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CE474" w14:textId="77777777" w:rsidR="006A4358" w:rsidRPr="006A4358" w:rsidRDefault="006A4358" w:rsidP="006A4358">
      <w:pPr>
        <w:spacing w:before="66"/>
        <w:ind w:right="50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</w:rPr>
      </w:pPr>
      <w:r w:rsidRPr="006A4358">
        <w:rPr>
          <w:rFonts w:ascii="Arial" w:eastAsia="Times New Roman" w:hAnsi="Arial" w:cs="Arial"/>
          <w:b/>
          <w:bCs/>
          <w:color w:val="007F7F"/>
          <w:kern w:val="36"/>
          <w:sz w:val="26"/>
          <w:szCs w:val="26"/>
        </w:rPr>
        <w:t>Technology Committee Agenda</w:t>
      </w:r>
      <w:r w:rsidRPr="006A4358">
        <w:rPr>
          <w:rFonts w:ascii="Arial" w:eastAsia="Times New Roman" w:hAnsi="Arial" w:cs="Arial"/>
          <w:b/>
          <w:bCs/>
          <w:color w:val="007F7F"/>
          <w:spacing w:val="-9"/>
          <w:kern w:val="36"/>
          <w:sz w:val="26"/>
          <w:szCs w:val="26"/>
        </w:rPr>
        <w:t> </w:t>
      </w:r>
      <w:r w:rsidRPr="006A4358">
        <w:rPr>
          <w:rFonts w:ascii="Arial" w:eastAsia="Times New Roman" w:hAnsi="Arial" w:cs="Arial"/>
          <w:b/>
          <w:bCs/>
          <w:color w:val="007F7F"/>
          <w:kern w:val="36"/>
          <w:sz w:val="26"/>
          <w:szCs w:val="26"/>
        </w:rPr>
        <w:t>–</w:t>
      </w:r>
      <w:r w:rsidRPr="006A4358">
        <w:rPr>
          <w:rFonts w:ascii="Arial" w:eastAsia="Times New Roman" w:hAnsi="Arial" w:cs="Arial"/>
          <w:b/>
          <w:bCs/>
          <w:color w:val="007F7F"/>
          <w:spacing w:val="-8"/>
          <w:kern w:val="36"/>
          <w:sz w:val="26"/>
          <w:szCs w:val="26"/>
        </w:rPr>
        <w:t> </w:t>
      </w:r>
      <w:r w:rsidRPr="006A4358">
        <w:rPr>
          <w:rFonts w:ascii="Arial" w:eastAsia="Times New Roman" w:hAnsi="Arial" w:cs="Arial"/>
          <w:b/>
          <w:bCs/>
          <w:color w:val="007F7F"/>
          <w:kern w:val="36"/>
          <w:sz w:val="26"/>
          <w:szCs w:val="26"/>
        </w:rPr>
        <w:t> October 17,</w:t>
      </w:r>
      <w:r w:rsidRPr="006A4358">
        <w:rPr>
          <w:rFonts w:ascii="Arial" w:eastAsia="Times New Roman" w:hAnsi="Arial" w:cs="Arial"/>
          <w:b/>
          <w:bCs/>
          <w:color w:val="007F7F"/>
          <w:spacing w:val="-9"/>
          <w:kern w:val="36"/>
          <w:sz w:val="26"/>
          <w:szCs w:val="26"/>
        </w:rPr>
        <w:t> </w:t>
      </w:r>
      <w:r w:rsidRPr="006A4358">
        <w:rPr>
          <w:rFonts w:ascii="Arial" w:eastAsia="Times New Roman" w:hAnsi="Arial" w:cs="Arial"/>
          <w:b/>
          <w:bCs/>
          <w:color w:val="007F7F"/>
          <w:kern w:val="36"/>
          <w:sz w:val="26"/>
          <w:szCs w:val="26"/>
        </w:rPr>
        <w:t>2019</w:t>
      </w:r>
    </w:p>
    <w:p w14:paraId="7834FF0B" w14:textId="77777777" w:rsidR="006A4358" w:rsidRPr="006A4358" w:rsidRDefault="006A4358" w:rsidP="006A4358">
      <w:pPr>
        <w:ind w:right="50"/>
        <w:jc w:val="center"/>
        <w:rPr>
          <w:rFonts w:ascii="Calibri" w:hAnsi="Calibri" w:cs="Times New Roman"/>
          <w:color w:val="000000"/>
        </w:rPr>
      </w:pPr>
      <w:r w:rsidRPr="006A4358">
        <w:rPr>
          <w:rFonts w:ascii="Arial" w:hAnsi="Arial" w:cs="Arial"/>
          <w:b/>
          <w:bCs/>
          <w:color w:val="007F7F"/>
          <w:sz w:val="26"/>
          <w:szCs w:val="26"/>
        </w:rPr>
        <w:t>Location:</w:t>
      </w:r>
      <w:r w:rsidRPr="006A4358">
        <w:rPr>
          <w:rFonts w:ascii="Arial" w:hAnsi="Arial" w:cs="Arial"/>
          <w:b/>
          <w:bCs/>
          <w:color w:val="007F7F"/>
          <w:spacing w:val="-22"/>
          <w:sz w:val="26"/>
          <w:szCs w:val="26"/>
        </w:rPr>
        <w:t> </w:t>
      </w:r>
      <w:r w:rsidRPr="006A4358">
        <w:rPr>
          <w:rFonts w:ascii="Arial" w:hAnsi="Arial" w:cs="Arial"/>
          <w:b/>
          <w:bCs/>
          <w:color w:val="007F7F"/>
          <w:sz w:val="26"/>
          <w:szCs w:val="26"/>
        </w:rPr>
        <w:t>451A       Time:</w:t>
      </w:r>
      <w:r w:rsidRPr="006A4358">
        <w:rPr>
          <w:rFonts w:ascii="Arial" w:hAnsi="Arial" w:cs="Arial"/>
          <w:b/>
          <w:bCs/>
          <w:color w:val="007F7F"/>
          <w:spacing w:val="-31"/>
          <w:sz w:val="26"/>
          <w:szCs w:val="26"/>
        </w:rPr>
        <w:t> </w:t>
      </w:r>
      <w:r w:rsidRPr="006A4358">
        <w:rPr>
          <w:rFonts w:ascii="Arial" w:hAnsi="Arial" w:cs="Arial"/>
          <w:b/>
          <w:bCs/>
          <w:color w:val="007F7F"/>
          <w:sz w:val="26"/>
          <w:szCs w:val="26"/>
        </w:rPr>
        <w:t>12:20p.m.-1:20p.m.</w:t>
      </w:r>
    </w:p>
    <w:p w14:paraId="24293F16" w14:textId="77777777" w:rsidR="006A4358" w:rsidRPr="006A4358" w:rsidRDefault="006A4358" w:rsidP="006A4358">
      <w:pPr>
        <w:ind w:right="140"/>
        <w:jc w:val="center"/>
        <w:rPr>
          <w:rFonts w:ascii="Calibri" w:hAnsi="Calibri" w:cs="Times New Roman"/>
          <w:color w:val="000000"/>
        </w:rPr>
      </w:pPr>
      <w:r w:rsidRPr="006A4358">
        <w:rPr>
          <w:rFonts w:ascii="Arial" w:hAnsi="Arial" w:cs="Arial"/>
          <w:b/>
          <w:bCs/>
          <w:color w:val="007F7F"/>
          <w:sz w:val="26"/>
          <w:szCs w:val="26"/>
        </w:rPr>
        <w:t>Co-Chairs:</w:t>
      </w:r>
      <w:r w:rsidRPr="006A4358">
        <w:rPr>
          <w:rFonts w:ascii="Arial" w:hAnsi="Arial" w:cs="Arial"/>
          <w:b/>
          <w:bCs/>
          <w:color w:val="007F7F"/>
          <w:spacing w:val="-13"/>
          <w:sz w:val="26"/>
          <w:szCs w:val="26"/>
        </w:rPr>
        <w:t> </w:t>
      </w:r>
      <w:r w:rsidRPr="006A4358">
        <w:rPr>
          <w:rFonts w:ascii="Arial" w:hAnsi="Arial" w:cs="Arial"/>
          <w:b/>
          <w:bCs/>
          <w:color w:val="007F7F"/>
          <w:sz w:val="26"/>
          <w:szCs w:val="26"/>
        </w:rPr>
        <w:t>R.</w:t>
      </w:r>
      <w:r w:rsidRPr="006A4358">
        <w:rPr>
          <w:rFonts w:ascii="Arial" w:hAnsi="Arial" w:cs="Arial"/>
          <w:b/>
          <w:bCs/>
          <w:color w:val="007F7F"/>
          <w:spacing w:val="-13"/>
          <w:sz w:val="26"/>
          <w:szCs w:val="26"/>
        </w:rPr>
        <w:t> </w:t>
      </w:r>
      <w:proofErr w:type="spellStart"/>
      <w:r w:rsidRPr="006A4358">
        <w:rPr>
          <w:rFonts w:ascii="Arial" w:hAnsi="Arial" w:cs="Arial"/>
          <w:b/>
          <w:bCs/>
          <w:color w:val="007F7F"/>
          <w:sz w:val="26"/>
          <w:szCs w:val="26"/>
        </w:rPr>
        <w:t>Tomaneng</w:t>
      </w:r>
      <w:proofErr w:type="spellEnd"/>
      <w:r w:rsidRPr="006A4358">
        <w:rPr>
          <w:rFonts w:ascii="Arial" w:hAnsi="Arial" w:cs="Arial"/>
          <w:b/>
          <w:bCs/>
          <w:color w:val="007F7F"/>
          <w:sz w:val="26"/>
          <w:szCs w:val="26"/>
        </w:rPr>
        <w:t>,</w:t>
      </w:r>
      <w:r w:rsidRPr="006A4358">
        <w:rPr>
          <w:rFonts w:ascii="Arial" w:hAnsi="Arial" w:cs="Arial"/>
          <w:b/>
          <w:bCs/>
          <w:color w:val="007F7F"/>
          <w:spacing w:val="-13"/>
          <w:sz w:val="26"/>
          <w:szCs w:val="26"/>
        </w:rPr>
        <w:t> </w:t>
      </w:r>
      <w:r w:rsidRPr="006A4358">
        <w:rPr>
          <w:rFonts w:ascii="Arial" w:hAnsi="Arial" w:cs="Arial"/>
          <w:b/>
          <w:bCs/>
          <w:color w:val="007F7F"/>
          <w:sz w:val="26"/>
          <w:szCs w:val="26"/>
        </w:rPr>
        <w:t>President and Mary Clarke-Miller </w:t>
      </w:r>
    </w:p>
    <w:p w14:paraId="5D65ECA8" w14:textId="77777777" w:rsidR="006A4358" w:rsidRPr="006A4358" w:rsidRDefault="006A4358" w:rsidP="006A4358">
      <w:pPr>
        <w:ind w:right="140"/>
        <w:jc w:val="center"/>
        <w:rPr>
          <w:rFonts w:ascii="Calibri" w:hAnsi="Calibri" w:cs="Times New Roman"/>
          <w:color w:val="000000"/>
        </w:rPr>
      </w:pPr>
      <w:r w:rsidRPr="006A4358">
        <w:rPr>
          <w:rFonts w:ascii="Arial" w:hAnsi="Arial" w:cs="Arial"/>
          <w:color w:val="000000"/>
        </w:rPr>
        <w:t> </w:t>
      </w:r>
    </w:p>
    <w:p w14:paraId="2A34D5AE" w14:textId="77777777" w:rsidR="006A4358" w:rsidRPr="006A4358" w:rsidRDefault="006A4358" w:rsidP="006A4358">
      <w:pPr>
        <w:spacing w:line="216" w:lineRule="atLeast"/>
        <w:ind w:left="360" w:right="367"/>
        <w:rPr>
          <w:rFonts w:ascii="Calibri" w:hAnsi="Calibri" w:cs="Times New Roman"/>
          <w:color w:val="000000"/>
        </w:rPr>
      </w:pPr>
      <w:r w:rsidRPr="006A4358">
        <w:rPr>
          <w:rFonts w:ascii="Arial" w:hAnsi="Arial" w:cs="Arial"/>
          <w:b/>
          <w:bCs/>
          <w:color w:val="007F7F"/>
          <w:spacing w:val="2"/>
        </w:rPr>
        <w:t>Mission</w:t>
      </w:r>
      <w:r w:rsidRPr="006A4358">
        <w:rPr>
          <w:rFonts w:ascii="Arial" w:hAnsi="Arial" w:cs="Arial"/>
          <w:i/>
          <w:iCs/>
          <w:color w:val="007F7F"/>
          <w:spacing w:val="2"/>
        </w:rPr>
        <w:t>:</w:t>
      </w:r>
      <w:r w:rsidRPr="006A4358">
        <w:rPr>
          <w:rFonts w:ascii="Arial" w:hAnsi="Arial" w:cs="Arial"/>
          <w:i/>
          <w:iCs/>
          <w:color w:val="007F7F"/>
        </w:rPr>
        <w:t> </w:t>
      </w:r>
      <w:r w:rsidRPr="006A4358">
        <w:rPr>
          <w:rFonts w:ascii="Arial" w:hAnsi="Arial" w:cs="Arial"/>
          <w:i/>
          <w:iCs/>
          <w:color w:val="007F7F"/>
          <w:spacing w:val="2"/>
        </w:rPr>
        <w:t> </w:t>
      </w:r>
      <w:r w:rsidRPr="006A4358">
        <w:rPr>
          <w:rFonts w:ascii="Arial" w:hAnsi="Arial" w:cs="Arial"/>
          <w:i/>
          <w:iCs/>
          <w:color w:val="000000"/>
        </w:rPr>
        <w:t>Berkeley City</w:t>
      </w:r>
      <w:r w:rsidRPr="006A4358">
        <w:rPr>
          <w:rFonts w:ascii="Arial" w:hAnsi="Arial" w:cs="Arial"/>
          <w:i/>
          <w:iCs/>
          <w:color w:val="000000"/>
          <w:spacing w:val="1"/>
        </w:rPr>
        <w:t> </w:t>
      </w:r>
      <w:r w:rsidRPr="006A4358">
        <w:rPr>
          <w:rFonts w:ascii="Arial" w:hAnsi="Arial" w:cs="Arial"/>
          <w:i/>
          <w:iCs/>
          <w:color w:val="000000"/>
        </w:rPr>
        <w:t>College’s</w:t>
      </w:r>
      <w:r w:rsidRPr="006A4358">
        <w:rPr>
          <w:rFonts w:ascii="Arial" w:hAnsi="Arial" w:cs="Arial"/>
          <w:i/>
          <w:iCs/>
          <w:color w:val="000000"/>
          <w:spacing w:val="1"/>
        </w:rPr>
        <w:t> </w:t>
      </w:r>
      <w:r w:rsidRPr="006A4358">
        <w:rPr>
          <w:rFonts w:ascii="Arial" w:hAnsi="Arial" w:cs="Arial"/>
          <w:i/>
          <w:iCs/>
          <w:color w:val="000000"/>
        </w:rPr>
        <w:t>mission is</w:t>
      </w:r>
      <w:r w:rsidRPr="006A4358">
        <w:rPr>
          <w:rFonts w:ascii="Arial" w:hAnsi="Arial" w:cs="Arial"/>
          <w:i/>
          <w:iCs/>
          <w:color w:val="000000"/>
          <w:spacing w:val="1"/>
        </w:rPr>
        <w:t> </w:t>
      </w:r>
      <w:r w:rsidRPr="006A4358">
        <w:rPr>
          <w:rFonts w:ascii="Arial" w:hAnsi="Arial" w:cs="Arial"/>
          <w:i/>
          <w:iCs/>
          <w:color w:val="000000"/>
        </w:rPr>
        <w:t>to</w:t>
      </w:r>
      <w:r w:rsidRPr="006A4358">
        <w:rPr>
          <w:rFonts w:ascii="Arial" w:hAnsi="Arial" w:cs="Arial"/>
          <w:i/>
          <w:iCs/>
          <w:color w:val="000000"/>
          <w:spacing w:val="-1"/>
        </w:rPr>
        <w:t> </w:t>
      </w:r>
      <w:r w:rsidRPr="006A4358">
        <w:rPr>
          <w:rFonts w:ascii="Arial" w:hAnsi="Arial" w:cs="Arial"/>
          <w:i/>
          <w:iCs/>
          <w:color w:val="000000"/>
        </w:rPr>
        <w:t>promote</w:t>
      </w:r>
      <w:r w:rsidRPr="006A4358">
        <w:rPr>
          <w:rFonts w:ascii="Arial" w:hAnsi="Arial" w:cs="Arial"/>
          <w:i/>
          <w:iCs/>
          <w:color w:val="000000"/>
          <w:spacing w:val="1"/>
        </w:rPr>
        <w:t> </w:t>
      </w:r>
      <w:r w:rsidRPr="006A4358">
        <w:rPr>
          <w:rFonts w:ascii="Arial" w:hAnsi="Arial" w:cs="Arial"/>
          <w:i/>
          <w:iCs/>
          <w:color w:val="000000"/>
        </w:rPr>
        <w:t>student</w:t>
      </w:r>
      <w:r w:rsidRPr="006A4358">
        <w:rPr>
          <w:rFonts w:ascii="Arial" w:hAnsi="Arial" w:cs="Arial"/>
          <w:i/>
          <w:iCs/>
          <w:color w:val="000000"/>
          <w:spacing w:val="1"/>
        </w:rPr>
        <w:t> </w:t>
      </w:r>
      <w:r w:rsidRPr="006A4358">
        <w:rPr>
          <w:rFonts w:ascii="Arial" w:hAnsi="Arial" w:cs="Arial"/>
          <w:i/>
          <w:iCs/>
          <w:color w:val="000000"/>
        </w:rPr>
        <w:t>success, to provide our</w:t>
      </w:r>
      <w:r w:rsidRPr="006A4358">
        <w:rPr>
          <w:rFonts w:ascii="Arial" w:hAnsi="Arial" w:cs="Arial"/>
          <w:i/>
          <w:iCs/>
          <w:color w:val="000000"/>
          <w:spacing w:val="1"/>
        </w:rPr>
        <w:t> </w:t>
      </w:r>
      <w:r w:rsidRPr="006A4358">
        <w:rPr>
          <w:rFonts w:ascii="Arial" w:hAnsi="Arial" w:cs="Arial"/>
          <w:i/>
          <w:iCs/>
          <w:color w:val="000000"/>
        </w:rPr>
        <w:t>diverse</w:t>
      </w:r>
      <w:r w:rsidRPr="006A4358">
        <w:rPr>
          <w:rFonts w:ascii="Arial" w:hAnsi="Arial" w:cs="Arial"/>
          <w:i/>
          <w:iCs/>
          <w:color w:val="000000"/>
          <w:spacing w:val="1"/>
        </w:rPr>
        <w:t> </w:t>
      </w:r>
      <w:r w:rsidRPr="006A4358">
        <w:rPr>
          <w:rFonts w:ascii="Arial" w:hAnsi="Arial" w:cs="Arial"/>
          <w:i/>
          <w:iCs/>
          <w:color w:val="000000"/>
        </w:rPr>
        <w:t xml:space="preserve">community </w:t>
      </w:r>
      <w:proofErr w:type="spellStart"/>
      <w:r w:rsidRPr="006A4358">
        <w:rPr>
          <w:rFonts w:ascii="Arial" w:hAnsi="Arial" w:cs="Arial"/>
          <w:i/>
          <w:iCs/>
          <w:color w:val="000000"/>
        </w:rPr>
        <w:t>witheducational</w:t>
      </w:r>
      <w:proofErr w:type="spellEnd"/>
      <w:r w:rsidRPr="006A4358">
        <w:rPr>
          <w:rFonts w:ascii="Arial" w:hAnsi="Arial" w:cs="Arial"/>
          <w:i/>
          <w:iCs/>
          <w:color w:val="000000"/>
        </w:rPr>
        <w:t xml:space="preserve"> opportunities, and</w:t>
      </w:r>
      <w:r w:rsidRPr="006A4358">
        <w:rPr>
          <w:rFonts w:ascii="Arial" w:hAnsi="Arial" w:cs="Arial"/>
          <w:i/>
          <w:iCs/>
          <w:color w:val="000000"/>
          <w:spacing w:val="1"/>
        </w:rPr>
        <w:t> </w:t>
      </w:r>
      <w:r w:rsidRPr="006A4358">
        <w:rPr>
          <w:rFonts w:ascii="Arial" w:hAnsi="Arial" w:cs="Arial"/>
          <w:i/>
          <w:iCs/>
          <w:color w:val="000000"/>
        </w:rPr>
        <w:t>to</w:t>
      </w:r>
      <w:r w:rsidRPr="006A4358">
        <w:rPr>
          <w:rFonts w:ascii="Arial" w:hAnsi="Arial" w:cs="Arial"/>
          <w:i/>
          <w:iCs/>
          <w:color w:val="000000"/>
          <w:spacing w:val="25"/>
        </w:rPr>
        <w:t> </w:t>
      </w:r>
      <w:r w:rsidRPr="006A4358">
        <w:rPr>
          <w:rFonts w:ascii="Arial" w:hAnsi="Arial" w:cs="Arial"/>
          <w:i/>
          <w:iCs/>
          <w:color w:val="000000"/>
        </w:rPr>
        <w:t>transform</w:t>
      </w:r>
      <w:r w:rsidRPr="006A4358">
        <w:rPr>
          <w:rFonts w:ascii="Arial" w:hAnsi="Arial" w:cs="Arial"/>
          <w:i/>
          <w:iCs/>
          <w:color w:val="000000"/>
          <w:spacing w:val="2"/>
        </w:rPr>
        <w:t> </w:t>
      </w:r>
      <w:r w:rsidRPr="006A4358">
        <w:rPr>
          <w:rFonts w:ascii="Arial" w:hAnsi="Arial" w:cs="Arial"/>
          <w:i/>
          <w:iCs/>
          <w:color w:val="000000"/>
        </w:rPr>
        <w:t>lives.</w:t>
      </w:r>
      <w:r w:rsidRPr="006A4358">
        <w:rPr>
          <w:rFonts w:ascii="Arial" w:hAnsi="Arial" w:cs="Arial"/>
          <w:i/>
          <w:iCs/>
          <w:color w:val="000000"/>
          <w:spacing w:val="1"/>
        </w:rPr>
        <w:t> </w:t>
      </w:r>
      <w:r w:rsidRPr="006A4358">
        <w:rPr>
          <w:rFonts w:ascii="Arial" w:hAnsi="Arial" w:cs="Arial"/>
          <w:i/>
          <w:iCs/>
          <w:color w:val="000000"/>
        </w:rPr>
        <w:t>The</w:t>
      </w:r>
      <w:r w:rsidRPr="006A4358">
        <w:rPr>
          <w:rFonts w:ascii="Arial" w:hAnsi="Arial" w:cs="Arial"/>
          <w:i/>
          <w:iCs/>
          <w:color w:val="000000"/>
          <w:spacing w:val="1"/>
        </w:rPr>
        <w:t> </w:t>
      </w:r>
      <w:r w:rsidRPr="006A4358">
        <w:rPr>
          <w:rFonts w:ascii="Arial" w:hAnsi="Arial" w:cs="Arial"/>
          <w:i/>
          <w:iCs/>
          <w:color w:val="000000"/>
        </w:rPr>
        <w:t>College</w:t>
      </w:r>
      <w:r w:rsidRPr="006A4358">
        <w:rPr>
          <w:rFonts w:ascii="Arial" w:hAnsi="Arial" w:cs="Arial"/>
          <w:i/>
          <w:iCs/>
          <w:color w:val="000000"/>
          <w:spacing w:val="1"/>
        </w:rPr>
        <w:t> </w:t>
      </w:r>
      <w:r w:rsidRPr="006A4358">
        <w:rPr>
          <w:rFonts w:ascii="Arial" w:hAnsi="Arial" w:cs="Arial"/>
          <w:i/>
          <w:iCs/>
          <w:color w:val="000000"/>
        </w:rPr>
        <w:t>achieves</w:t>
      </w:r>
      <w:r w:rsidRPr="006A4358">
        <w:rPr>
          <w:rFonts w:ascii="Arial" w:hAnsi="Arial" w:cs="Arial"/>
          <w:i/>
          <w:iCs/>
          <w:color w:val="000000"/>
          <w:spacing w:val="1"/>
        </w:rPr>
        <w:t> </w:t>
      </w:r>
      <w:r w:rsidRPr="006A4358">
        <w:rPr>
          <w:rFonts w:ascii="Arial" w:hAnsi="Arial" w:cs="Arial"/>
          <w:i/>
          <w:iCs/>
          <w:color w:val="000000"/>
        </w:rPr>
        <w:t>its</w:t>
      </w:r>
      <w:r w:rsidRPr="006A4358">
        <w:rPr>
          <w:rFonts w:ascii="Arial" w:hAnsi="Arial" w:cs="Arial"/>
          <w:i/>
          <w:iCs/>
          <w:color w:val="000000"/>
          <w:spacing w:val="1"/>
        </w:rPr>
        <w:t> </w:t>
      </w:r>
      <w:r w:rsidRPr="006A4358">
        <w:rPr>
          <w:rFonts w:ascii="Arial" w:hAnsi="Arial" w:cs="Arial"/>
          <w:i/>
          <w:iCs/>
          <w:color w:val="000000"/>
        </w:rPr>
        <w:t>mission</w:t>
      </w:r>
      <w:r w:rsidRPr="006A4358">
        <w:rPr>
          <w:rFonts w:ascii="Arial" w:hAnsi="Arial" w:cs="Arial"/>
          <w:i/>
          <w:iCs/>
          <w:color w:val="000000"/>
          <w:spacing w:val="1"/>
        </w:rPr>
        <w:t> </w:t>
      </w:r>
      <w:r w:rsidRPr="006A4358">
        <w:rPr>
          <w:rFonts w:ascii="Arial" w:hAnsi="Arial" w:cs="Arial"/>
          <w:i/>
          <w:iCs/>
          <w:color w:val="000000"/>
        </w:rPr>
        <w:t>through</w:t>
      </w:r>
      <w:r w:rsidRPr="006A4358">
        <w:rPr>
          <w:rFonts w:ascii="Arial" w:hAnsi="Arial" w:cs="Arial"/>
          <w:i/>
          <w:iCs/>
          <w:color w:val="000000"/>
          <w:spacing w:val="1"/>
        </w:rPr>
        <w:t> </w:t>
      </w:r>
      <w:r w:rsidRPr="006A4358">
        <w:rPr>
          <w:rFonts w:ascii="Arial" w:hAnsi="Arial" w:cs="Arial"/>
          <w:i/>
          <w:iCs/>
          <w:color w:val="000000"/>
        </w:rPr>
        <w:t>instruction,</w:t>
      </w:r>
      <w:r w:rsidRPr="006A4358">
        <w:rPr>
          <w:rFonts w:ascii="Arial" w:hAnsi="Arial" w:cs="Arial"/>
          <w:i/>
          <w:iCs/>
          <w:color w:val="000000"/>
          <w:spacing w:val="1"/>
        </w:rPr>
        <w:t> </w:t>
      </w:r>
      <w:proofErr w:type="spellStart"/>
      <w:r w:rsidRPr="006A4358">
        <w:rPr>
          <w:rFonts w:ascii="Arial" w:hAnsi="Arial" w:cs="Arial"/>
          <w:i/>
          <w:iCs/>
          <w:color w:val="000000"/>
        </w:rPr>
        <w:t>studentsupport</w:t>
      </w:r>
      <w:proofErr w:type="spellEnd"/>
      <w:r w:rsidRPr="006A4358">
        <w:rPr>
          <w:rFonts w:ascii="Arial" w:hAnsi="Arial" w:cs="Arial"/>
          <w:i/>
          <w:iCs/>
          <w:color w:val="000000"/>
          <w:spacing w:val="1"/>
        </w:rPr>
        <w:t> </w:t>
      </w:r>
      <w:r w:rsidRPr="006A4358">
        <w:rPr>
          <w:rFonts w:ascii="Arial" w:hAnsi="Arial" w:cs="Arial"/>
          <w:i/>
          <w:iCs/>
          <w:color w:val="000000"/>
        </w:rPr>
        <w:t>and</w:t>
      </w:r>
      <w:r w:rsidRPr="006A4358">
        <w:rPr>
          <w:rFonts w:ascii="Arial" w:hAnsi="Arial" w:cs="Arial"/>
          <w:i/>
          <w:iCs/>
          <w:color w:val="000000"/>
          <w:spacing w:val="1"/>
        </w:rPr>
        <w:t> </w:t>
      </w:r>
      <w:r w:rsidRPr="006A4358">
        <w:rPr>
          <w:rFonts w:ascii="Arial" w:hAnsi="Arial" w:cs="Arial"/>
          <w:i/>
          <w:iCs/>
          <w:color w:val="000000"/>
        </w:rPr>
        <w:t>learning</w:t>
      </w:r>
      <w:r w:rsidRPr="006A4358">
        <w:rPr>
          <w:rFonts w:ascii="Arial" w:hAnsi="Arial" w:cs="Arial"/>
          <w:i/>
          <w:iCs/>
          <w:color w:val="000000"/>
          <w:spacing w:val="1"/>
        </w:rPr>
        <w:t> </w:t>
      </w:r>
      <w:r w:rsidRPr="006A4358">
        <w:rPr>
          <w:rFonts w:ascii="Arial" w:hAnsi="Arial" w:cs="Arial"/>
          <w:i/>
          <w:iCs/>
          <w:color w:val="000000"/>
        </w:rPr>
        <w:t>resources</w:t>
      </w:r>
      <w:r w:rsidRPr="006A4358">
        <w:rPr>
          <w:rFonts w:ascii="Arial" w:hAnsi="Arial" w:cs="Arial"/>
          <w:i/>
          <w:iCs/>
          <w:color w:val="000000"/>
          <w:spacing w:val="1"/>
        </w:rPr>
        <w:t> </w:t>
      </w:r>
      <w:r w:rsidRPr="006A4358">
        <w:rPr>
          <w:rFonts w:ascii="Arial" w:hAnsi="Arial" w:cs="Arial"/>
          <w:i/>
          <w:iCs/>
          <w:color w:val="000000"/>
        </w:rPr>
        <w:t>which</w:t>
      </w:r>
      <w:r w:rsidRPr="006A4358">
        <w:rPr>
          <w:rFonts w:ascii="Arial" w:hAnsi="Arial" w:cs="Arial"/>
          <w:i/>
          <w:iCs/>
          <w:color w:val="000000"/>
          <w:spacing w:val="1"/>
        </w:rPr>
        <w:t> </w:t>
      </w:r>
      <w:r w:rsidRPr="006A4358">
        <w:rPr>
          <w:rFonts w:ascii="Arial" w:hAnsi="Arial" w:cs="Arial"/>
          <w:i/>
          <w:iCs/>
          <w:color w:val="000000"/>
        </w:rPr>
        <w:t>enable</w:t>
      </w:r>
      <w:r w:rsidRPr="006A4358">
        <w:rPr>
          <w:rFonts w:ascii="Arial" w:hAnsi="Arial" w:cs="Arial"/>
          <w:i/>
          <w:iCs/>
          <w:color w:val="000000"/>
          <w:spacing w:val="1"/>
        </w:rPr>
        <w:t> </w:t>
      </w:r>
      <w:r w:rsidRPr="006A4358">
        <w:rPr>
          <w:rFonts w:ascii="Arial" w:hAnsi="Arial" w:cs="Arial"/>
          <w:i/>
          <w:iCs/>
          <w:color w:val="000000"/>
        </w:rPr>
        <w:t>its</w:t>
      </w:r>
      <w:r w:rsidRPr="006A4358">
        <w:rPr>
          <w:rFonts w:ascii="Arial" w:hAnsi="Arial" w:cs="Arial"/>
          <w:i/>
          <w:iCs/>
          <w:color w:val="000000"/>
          <w:spacing w:val="1"/>
        </w:rPr>
        <w:t> </w:t>
      </w:r>
      <w:r w:rsidRPr="006A4358">
        <w:rPr>
          <w:rFonts w:ascii="Arial" w:hAnsi="Arial" w:cs="Arial"/>
          <w:i/>
          <w:iCs/>
          <w:color w:val="000000"/>
        </w:rPr>
        <w:t>enrolled students</w:t>
      </w:r>
      <w:r w:rsidRPr="006A4358">
        <w:rPr>
          <w:rFonts w:ascii="Arial" w:hAnsi="Arial" w:cs="Arial"/>
          <w:i/>
          <w:iCs/>
          <w:color w:val="000000"/>
          <w:spacing w:val="1"/>
        </w:rPr>
        <w:t> </w:t>
      </w:r>
      <w:r w:rsidRPr="006A4358">
        <w:rPr>
          <w:rFonts w:ascii="Arial" w:hAnsi="Arial" w:cs="Arial"/>
          <w:i/>
          <w:iCs/>
          <w:color w:val="000000"/>
        </w:rPr>
        <w:t>to earn associate</w:t>
      </w:r>
      <w:r w:rsidRPr="006A4358">
        <w:rPr>
          <w:rFonts w:ascii="Arial" w:hAnsi="Arial" w:cs="Arial"/>
          <w:i/>
          <w:iCs/>
          <w:color w:val="000000"/>
          <w:spacing w:val="1"/>
        </w:rPr>
        <w:t> </w:t>
      </w:r>
      <w:r w:rsidRPr="006A4358">
        <w:rPr>
          <w:rFonts w:ascii="Arial" w:hAnsi="Arial" w:cs="Arial"/>
          <w:i/>
          <w:iCs/>
          <w:color w:val="000000"/>
        </w:rPr>
        <w:t>degrees</w:t>
      </w:r>
      <w:r w:rsidRPr="006A4358">
        <w:rPr>
          <w:rFonts w:ascii="Arial" w:hAnsi="Arial" w:cs="Arial"/>
          <w:i/>
          <w:iCs/>
          <w:color w:val="000000"/>
          <w:spacing w:val="1"/>
        </w:rPr>
        <w:t> </w:t>
      </w:r>
      <w:r w:rsidRPr="006A4358">
        <w:rPr>
          <w:rFonts w:ascii="Arial" w:hAnsi="Arial" w:cs="Arial"/>
          <w:i/>
          <w:iCs/>
          <w:color w:val="000000"/>
        </w:rPr>
        <w:t>and</w:t>
      </w:r>
      <w:r w:rsidRPr="006A4358">
        <w:rPr>
          <w:rFonts w:ascii="Arial" w:hAnsi="Arial" w:cs="Arial"/>
          <w:i/>
          <w:iCs/>
          <w:color w:val="000000"/>
          <w:spacing w:val="1"/>
        </w:rPr>
        <w:t> </w:t>
      </w:r>
      <w:r w:rsidRPr="006A4358">
        <w:rPr>
          <w:rFonts w:ascii="Arial" w:hAnsi="Arial" w:cs="Arial"/>
          <w:i/>
          <w:iCs/>
          <w:color w:val="000000"/>
        </w:rPr>
        <w:t>certificates,</w:t>
      </w:r>
      <w:r w:rsidRPr="006A4358">
        <w:rPr>
          <w:rFonts w:ascii="Arial" w:hAnsi="Arial" w:cs="Arial"/>
          <w:i/>
          <w:iCs/>
          <w:color w:val="000000"/>
          <w:spacing w:val="1"/>
        </w:rPr>
        <w:t> </w:t>
      </w:r>
      <w:proofErr w:type="spellStart"/>
      <w:r w:rsidRPr="006A4358">
        <w:rPr>
          <w:rFonts w:ascii="Arial" w:hAnsi="Arial" w:cs="Arial"/>
          <w:i/>
          <w:iCs/>
          <w:color w:val="000000"/>
        </w:rPr>
        <w:t>andto</w:t>
      </w:r>
      <w:proofErr w:type="spellEnd"/>
      <w:r w:rsidRPr="006A4358">
        <w:rPr>
          <w:rFonts w:ascii="Arial" w:hAnsi="Arial" w:cs="Arial"/>
          <w:i/>
          <w:iCs/>
          <w:color w:val="000000"/>
        </w:rPr>
        <w:t xml:space="preserve"> attain</w:t>
      </w:r>
      <w:r w:rsidRPr="006A4358">
        <w:rPr>
          <w:rFonts w:ascii="Arial" w:hAnsi="Arial" w:cs="Arial"/>
          <w:i/>
          <w:iCs/>
          <w:color w:val="000000"/>
          <w:spacing w:val="1"/>
        </w:rPr>
        <w:t> </w:t>
      </w:r>
      <w:r w:rsidRPr="006A4358">
        <w:rPr>
          <w:rFonts w:ascii="Arial" w:hAnsi="Arial" w:cs="Arial"/>
          <w:i/>
          <w:iCs/>
          <w:color w:val="000000"/>
        </w:rPr>
        <w:t>college</w:t>
      </w:r>
      <w:r w:rsidRPr="006A4358">
        <w:rPr>
          <w:rFonts w:ascii="Arial" w:hAnsi="Arial" w:cs="Arial"/>
          <w:i/>
          <w:iCs/>
          <w:color w:val="000000"/>
          <w:spacing w:val="1"/>
        </w:rPr>
        <w:t> </w:t>
      </w:r>
      <w:r w:rsidRPr="006A4358">
        <w:rPr>
          <w:rFonts w:ascii="Arial" w:hAnsi="Arial" w:cs="Arial"/>
          <w:i/>
          <w:iCs/>
          <w:color w:val="000000"/>
        </w:rPr>
        <w:t>competency,</w:t>
      </w:r>
      <w:r w:rsidRPr="006A4358">
        <w:rPr>
          <w:rFonts w:ascii="Arial" w:hAnsi="Arial" w:cs="Arial"/>
          <w:i/>
          <w:iCs/>
          <w:color w:val="000000"/>
          <w:spacing w:val="1"/>
        </w:rPr>
        <w:t> </w:t>
      </w:r>
      <w:r w:rsidRPr="006A4358">
        <w:rPr>
          <w:rFonts w:ascii="Arial" w:hAnsi="Arial" w:cs="Arial"/>
          <w:i/>
          <w:iCs/>
          <w:color w:val="000000"/>
        </w:rPr>
        <w:t>careers,</w:t>
      </w:r>
      <w:r w:rsidRPr="006A4358">
        <w:rPr>
          <w:rFonts w:ascii="Arial" w:hAnsi="Arial" w:cs="Arial"/>
          <w:i/>
          <w:iCs/>
          <w:color w:val="000000"/>
          <w:spacing w:val="1"/>
        </w:rPr>
        <w:t> </w:t>
      </w:r>
      <w:r w:rsidRPr="006A4358">
        <w:rPr>
          <w:rFonts w:ascii="Arial" w:hAnsi="Arial" w:cs="Arial"/>
          <w:i/>
          <w:iCs/>
          <w:color w:val="000000"/>
        </w:rPr>
        <w:t>transfer, and</w:t>
      </w:r>
      <w:r w:rsidRPr="006A4358">
        <w:rPr>
          <w:rFonts w:ascii="Arial" w:hAnsi="Arial" w:cs="Arial"/>
          <w:i/>
          <w:iCs/>
          <w:color w:val="000000"/>
          <w:spacing w:val="1"/>
        </w:rPr>
        <w:t> </w:t>
      </w:r>
      <w:r w:rsidRPr="006A4358">
        <w:rPr>
          <w:rFonts w:ascii="Arial" w:hAnsi="Arial" w:cs="Arial"/>
          <w:i/>
          <w:iCs/>
          <w:color w:val="000000"/>
        </w:rPr>
        <w:t>skills</w:t>
      </w:r>
      <w:r w:rsidRPr="006A4358">
        <w:rPr>
          <w:rFonts w:ascii="Arial" w:hAnsi="Arial" w:cs="Arial"/>
          <w:i/>
          <w:iCs/>
          <w:color w:val="000000"/>
          <w:spacing w:val="1"/>
        </w:rPr>
        <w:t> </w:t>
      </w:r>
      <w:r w:rsidRPr="006A4358">
        <w:rPr>
          <w:rFonts w:ascii="Arial" w:hAnsi="Arial" w:cs="Arial"/>
          <w:i/>
          <w:iCs/>
          <w:color w:val="000000"/>
        </w:rPr>
        <w:t>for</w:t>
      </w:r>
      <w:r w:rsidRPr="006A4358">
        <w:rPr>
          <w:rFonts w:ascii="Arial" w:hAnsi="Arial" w:cs="Arial"/>
          <w:i/>
          <w:iCs/>
          <w:color w:val="000000"/>
          <w:spacing w:val="1"/>
        </w:rPr>
        <w:t> </w:t>
      </w:r>
      <w:r w:rsidRPr="006A4358">
        <w:rPr>
          <w:rFonts w:ascii="Arial" w:hAnsi="Arial" w:cs="Arial"/>
          <w:i/>
          <w:iCs/>
          <w:color w:val="000000"/>
        </w:rPr>
        <w:t>lifelong</w:t>
      </w:r>
      <w:r w:rsidRPr="006A4358">
        <w:rPr>
          <w:rFonts w:ascii="Arial" w:hAnsi="Arial" w:cs="Arial"/>
          <w:i/>
          <w:iCs/>
          <w:color w:val="000000"/>
          <w:spacing w:val="1"/>
        </w:rPr>
        <w:t> </w:t>
      </w:r>
      <w:r w:rsidRPr="006A4358">
        <w:rPr>
          <w:rFonts w:ascii="Arial" w:hAnsi="Arial" w:cs="Arial"/>
          <w:i/>
          <w:iCs/>
          <w:color w:val="000000"/>
        </w:rPr>
        <w:t>success.</w:t>
      </w:r>
    </w:p>
    <w:p w14:paraId="47F63639" w14:textId="77777777" w:rsidR="006A4358" w:rsidRPr="006A4358" w:rsidRDefault="006A4358" w:rsidP="006A4358">
      <w:pPr>
        <w:spacing w:line="216" w:lineRule="atLeast"/>
        <w:ind w:left="360" w:right="367"/>
        <w:rPr>
          <w:rFonts w:ascii="Calibri" w:hAnsi="Calibri" w:cs="Times New Roman"/>
          <w:color w:val="000000"/>
        </w:rPr>
      </w:pPr>
      <w:r w:rsidRPr="006A4358">
        <w:rPr>
          <w:rFonts w:ascii="Arial" w:hAnsi="Arial" w:cs="Arial"/>
          <w:color w:val="000000"/>
        </w:rPr>
        <w:t> </w:t>
      </w:r>
    </w:p>
    <w:p w14:paraId="4B8B0385" w14:textId="77777777" w:rsidR="006A4358" w:rsidRPr="006A4358" w:rsidRDefault="006A4358" w:rsidP="006A4358">
      <w:pPr>
        <w:spacing w:before="4"/>
        <w:rPr>
          <w:rFonts w:ascii="Calibri" w:hAnsi="Calibri" w:cs="Times New Roman"/>
          <w:color w:val="000000"/>
        </w:rPr>
      </w:pPr>
      <w:r w:rsidRPr="006A4358">
        <w:rPr>
          <w:rFonts w:ascii="Arial" w:hAnsi="Arial" w:cs="Arial"/>
          <w:i/>
          <w:iCs/>
          <w:color w:val="000000"/>
        </w:rPr>
        <w:t> </w:t>
      </w:r>
    </w:p>
    <w:tbl>
      <w:tblPr>
        <w:tblW w:w="10980" w:type="dxa"/>
        <w:tblInd w:w="4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2"/>
        <w:gridCol w:w="4038"/>
        <w:gridCol w:w="2266"/>
        <w:gridCol w:w="2874"/>
      </w:tblGrid>
      <w:tr w:rsidR="006A4358" w:rsidRPr="006A4358" w14:paraId="57459D66" w14:textId="77777777" w:rsidTr="006A4358">
        <w:trPr>
          <w:trHeight w:val="327"/>
        </w:trPr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14:paraId="2F12E4DA" w14:textId="77777777" w:rsidR="006A4358" w:rsidRPr="006A4358" w:rsidRDefault="006A4358" w:rsidP="006A4358">
            <w:pPr>
              <w:spacing w:line="295" w:lineRule="atLeast"/>
              <w:ind w:right="3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6A4358">
              <w:rPr>
                <w:rFonts w:ascii="Calibri" w:hAnsi="Calibri" w:cs="Times New Roman"/>
                <w:b/>
                <w:bCs/>
              </w:rPr>
              <w:t>TIME</w:t>
            </w:r>
          </w:p>
        </w:tc>
        <w:tc>
          <w:tcPr>
            <w:tcW w:w="40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14:paraId="02E24961" w14:textId="77777777" w:rsidR="006A4358" w:rsidRPr="006A4358" w:rsidRDefault="006A4358" w:rsidP="006A4358">
            <w:pPr>
              <w:spacing w:line="314" w:lineRule="atLeast"/>
              <w:ind w:left="4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6A4358">
              <w:rPr>
                <w:rFonts w:ascii="Calibri" w:hAnsi="Calibri" w:cs="Times New Roman"/>
                <w:b/>
                <w:bCs/>
                <w:color w:val="000000"/>
              </w:rPr>
              <w:t>AGENDA</w:t>
            </w:r>
            <w:r w:rsidRPr="006A4358">
              <w:rPr>
                <w:rFonts w:ascii="Calibri" w:hAnsi="Calibri" w:cs="Times New Roman"/>
                <w:b/>
                <w:bCs/>
                <w:color w:val="000000"/>
                <w:spacing w:val="-16"/>
              </w:rPr>
              <w:t> </w:t>
            </w:r>
            <w:r w:rsidRPr="006A4358">
              <w:rPr>
                <w:rFonts w:ascii="Calibri" w:hAnsi="Calibri" w:cs="Times New Roman"/>
                <w:b/>
                <w:bCs/>
                <w:color w:val="000000"/>
              </w:rPr>
              <w:t>TOPIC</w:t>
            </w:r>
          </w:p>
        </w:tc>
        <w:tc>
          <w:tcPr>
            <w:tcW w:w="22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14:paraId="3E25BAF9" w14:textId="77777777" w:rsidR="006A4358" w:rsidRPr="006A4358" w:rsidRDefault="006A4358" w:rsidP="006A4358">
            <w:pPr>
              <w:spacing w:line="295" w:lineRule="atLeast"/>
              <w:ind w:left="570"/>
              <w:rPr>
                <w:rFonts w:ascii="Calibri" w:hAnsi="Calibri" w:cs="Times New Roman"/>
                <w:sz w:val="22"/>
                <w:szCs w:val="22"/>
              </w:rPr>
            </w:pPr>
            <w:r w:rsidRPr="006A4358">
              <w:rPr>
                <w:rFonts w:ascii="Calibri" w:hAnsi="Calibri" w:cs="Times New Roman"/>
                <w:b/>
                <w:bCs/>
                <w:color w:val="000000"/>
              </w:rPr>
              <w:t>LEADER</w:t>
            </w:r>
          </w:p>
        </w:tc>
        <w:tc>
          <w:tcPr>
            <w:tcW w:w="2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14:paraId="4882A6CB" w14:textId="77777777" w:rsidR="006A4358" w:rsidRPr="006A4358" w:rsidRDefault="006A4358" w:rsidP="006A4358">
            <w:pPr>
              <w:spacing w:before="20" w:line="295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6A4358">
              <w:rPr>
                <w:rFonts w:ascii="Calibri" w:hAnsi="Calibri" w:cs="Times New Roman"/>
                <w:b/>
                <w:bCs/>
                <w:color w:val="000000"/>
              </w:rPr>
              <w:t>DESIRED</w:t>
            </w:r>
            <w:r w:rsidRPr="006A4358">
              <w:rPr>
                <w:rFonts w:ascii="Calibri" w:hAnsi="Calibri" w:cs="Times New Roman"/>
                <w:b/>
                <w:bCs/>
                <w:color w:val="000000"/>
                <w:spacing w:val="-21"/>
              </w:rPr>
              <w:t> </w:t>
            </w:r>
            <w:r w:rsidRPr="006A4358">
              <w:rPr>
                <w:rFonts w:ascii="Calibri" w:hAnsi="Calibri" w:cs="Times New Roman"/>
                <w:b/>
                <w:bCs/>
                <w:color w:val="000000"/>
              </w:rPr>
              <w:t>OUTCOME</w:t>
            </w:r>
          </w:p>
        </w:tc>
      </w:tr>
      <w:tr w:rsidR="006A4358" w:rsidRPr="006A4358" w14:paraId="336FFB9E" w14:textId="77777777" w:rsidTr="006A4358">
        <w:trPr>
          <w:trHeight w:val="507"/>
        </w:trPr>
        <w:tc>
          <w:tcPr>
            <w:tcW w:w="1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B44239" w14:textId="77777777" w:rsidR="006A4358" w:rsidRPr="006A4358" w:rsidRDefault="006A4358" w:rsidP="006A4358">
            <w:pPr>
              <w:spacing w:before="52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6A4358">
              <w:rPr>
                <w:rFonts w:ascii="Calibri" w:hAnsi="Calibri" w:cs="Times New Roman"/>
              </w:rPr>
              <w:t>12:20p-12:25p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25D5B53" w14:textId="77777777" w:rsidR="006A4358" w:rsidRPr="006A4358" w:rsidRDefault="006A4358" w:rsidP="006A4358">
            <w:pPr>
              <w:spacing w:line="290" w:lineRule="atLeast"/>
              <w:ind w:left="466"/>
              <w:rPr>
                <w:rFonts w:ascii="Calibri" w:hAnsi="Calibri" w:cs="Times New Roman"/>
                <w:sz w:val="22"/>
                <w:szCs w:val="22"/>
              </w:rPr>
            </w:pPr>
            <w:r w:rsidRPr="006A4358">
              <w:rPr>
                <w:rFonts w:ascii="Calibri" w:hAnsi="Calibri" w:cs="Times New Roman"/>
              </w:rPr>
              <w:t>Review Agenda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2855818" w14:textId="77777777" w:rsidR="006A4358" w:rsidRPr="006A4358" w:rsidRDefault="006A4358" w:rsidP="006A4358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6A4358">
              <w:rPr>
                <w:rFonts w:ascii="Calibri" w:hAnsi="Calibri" w:cs="Times New Roman"/>
              </w:rPr>
              <w:t xml:space="preserve">R. </w:t>
            </w:r>
            <w:proofErr w:type="spellStart"/>
            <w:r w:rsidRPr="006A4358">
              <w:rPr>
                <w:rFonts w:ascii="Calibri" w:hAnsi="Calibri" w:cs="Times New Roman"/>
              </w:rPr>
              <w:t>Tomaneng</w:t>
            </w:r>
            <w:proofErr w:type="spellEnd"/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0915B80" w14:textId="77777777" w:rsidR="006A4358" w:rsidRPr="006A4358" w:rsidRDefault="006A4358" w:rsidP="006A4358">
            <w:pPr>
              <w:spacing w:line="317" w:lineRule="atLeast"/>
              <w:ind w:left="720" w:hanging="360"/>
              <w:rPr>
                <w:rFonts w:ascii="Calibri" w:hAnsi="Calibri" w:cs="Times New Roman"/>
                <w:sz w:val="22"/>
                <w:szCs w:val="22"/>
              </w:rPr>
            </w:pPr>
            <w:r w:rsidRPr="006A4358">
              <w:rPr>
                <w:rFonts w:ascii="Calibri" w:hAnsi="Calibri" w:cs="Times New Roman"/>
              </w:rPr>
              <w:t>Approve Agenda </w:t>
            </w:r>
          </w:p>
        </w:tc>
      </w:tr>
      <w:tr w:rsidR="006A4358" w:rsidRPr="006A4358" w14:paraId="54F42676" w14:textId="77777777" w:rsidTr="006A4358">
        <w:trPr>
          <w:trHeight w:val="1083"/>
        </w:trPr>
        <w:tc>
          <w:tcPr>
            <w:tcW w:w="1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14A620" w14:textId="77777777" w:rsidR="006A4358" w:rsidRPr="006A4358" w:rsidRDefault="006A4358" w:rsidP="006A4358">
            <w:pPr>
              <w:ind w:left="5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6A4358">
              <w:rPr>
                <w:rFonts w:ascii="Calibri" w:hAnsi="Calibri" w:cs="Times New Roman"/>
              </w:rPr>
              <w:t>12:25p-12:55p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5360FA3" w14:textId="77777777" w:rsidR="006A4358" w:rsidRPr="006A4358" w:rsidRDefault="006A4358" w:rsidP="006A4358">
            <w:pPr>
              <w:spacing w:line="29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6A4358">
              <w:rPr>
                <w:rFonts w:ascii="Calibri" w:hAnsi="Calibri" w:cs="Times New Roman"/>
              </w:rPr>
              <w:t>BCC Technology Plan 2018-2021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602BD46" w14:textId="77777777" w:rsidR="006A4358" w:rsidRPr="006A4358" w:rsidRDefault="006A4358" w:rsidP="006A4358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6A4358">
              <w:rPr>
                <w:rFonts w:ascii="Calibri" w:hAnsi="Calibri" w:cs="Times New Roman"/>
              </w:rPr>
              <w:t xml:space="preserve">R. </w:t>
            </w:r>
            <w:proofErr w:type="spellStart"/>
            <w:r w:rsidRPr="006A4358">
              <w:rPr>
                <w:rFonts w:ascii="Calibri" w:hAnsi="Calibri" w:cs="Times New Roman"/>
              </w:rPr>
              <w:t>Tomaneng</w:t>
            </w:r>
            <w:proofErr w:type="spellEnd"/>
          </w:p>
          <w:p w14:paraId="62241732" w14:textId="77777777" w:rsidR="006A4358" w:rsidRPr="006A4358" w:rsidRDefault="006A4358" w:rsidP="006A4358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6A4358">
              <w:rPr>
                <w:rFonts w:ascii="Calibri" w:hAnsi="Calibri" w:cs="Times New Roman"/>
              </w:rPr>
              <w:t>M. Clarke-Miller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D9AC13E" w14:textId="77777777" w:rsidR="006A4358" w:rsidRPr="006A4358" w:rsidRDefault="006A4358" w:rsidP="006A4358">
            <w:pPr>
              <w:spacing w:line="317" w:lineRule="atLeast"/>
              <w:ind w:left="720" w:hanging="360"/>
              <w:rPr>
                <w:rFonts w:ascii="Calibri" w:hAnsi="Calibri" w:cs="Times New Roman"/>
                <w:sz w:val="22"/>
                <w:szCs w:val="22"/>
              </w:rPr>
            </w:pPr>
            <w:r w:rsidRPr="006A4358">
              <w:rPr>
                <w:rFonts w:ascii="Calibri" w:hAnsi="Calibri" w:cs="Times New Roman"/>
              </w:rPr>
              <w:t>Share information/solicit feedback</w:t>
            </w:r>
          </w:p>
        </w:tc>
      </w:tr>
      <w:tr w:rsidR="006A4358" w:rsidRPr="006A4358" w14:paraId="44DD167E" w14:textId="77777777" w:rsidTr="006A4358">
        <w:trPr>
          <w:trHeight w:val="474"/>
        </w:trPr>
        <w:tc>
          <w:tcPr>
            <w:tcW w:w="1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746CE3" w14:textId="77777777" w:rsidR="006A4358" w:rsidRPr="006A4358" w:rsidRDefault="006A4358" w:rsidP="006A4358">
            <w:pPr>
              <w:spacing w:line="269" w:lineRule="atLeast"/>
              <w:ind w:right="1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6A4358">
              <w:rPr>
                <w:rFonts w:ascii="Calibri" w:hAnsi="Calibri" w:cs="Times New Roman"/>
              </w:rPr>
              <w:t>12:55-1:10pm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E820925" w14:textId="77777777" w:rsidR="006A4358" w:rsidRPr="006A4358" w:rsidRDefault="006A4358" w:rsidP="006A4358">
            <w:pPr>
              <w:spacing w:line="29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6A4358">
              <w:rPr>
                <w:rFonts w:ascii="Calibri" w:hAnsi="Calibri" w:cs="Times New Roman"/>
              </w:rPr>
              <w:t>Program Review &amp; Technology</w:t>
            </w:r>
          </w:p>
          <w:p w14:paraId="6DA5B19F" w14:textId="77777777" w:rsidR="006A4358" w:rsidRPr="006A4358" w:rsidRDefault="006A4358" w:rsidP="006A4358">
            <w:pPr>
              <w:spacing w:line="290" w:lineRule="atLeast"/>
              <w:ind w:left="466"/>
              <w:rPr>
                <w:rFonts w:ascii="Calibri" w:hAnsi="Calibri" w:cs="Times New Roman"/>
                <w:sz w:val="22"/>
                <w:szCs w:val="22"/>
              </w:rPr>
            </w:pPr>
            <w:r w:rsidRPr="006A4358">
              <w:rPr>
                <w:rFonts w:ascii="Calibri" w:hAnsi="Calibri" w:cs="Times New Roman"/>
              </w:rPr>
              <w:t>Resources Prioritization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89C1128" w14:textId="77777777" w:rsidR="006A4358" w:rsidRPr="006A4358" w:rsidRDefault="006A4358" w:rsidP="006A4358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6A4358">
              <w:rPr>
                <w:rFonts w:ascii="Calibri" w:hAnsi="Calibri" w:cs="Times New Roman"/>
              </w:rPr>
              <w:t xml:space="preserve">P. </w:t>
            </w:r>
            <w:proofErr w:type="spellStart"/>
            <w:r w:rsidRPr="006A4358">
              <w:rPr>
                <w:rFonts w:ascii="Calibri" w:hAnsi="Calibri" w:cs="Times New Roman"/>
              </w:rPr>
              <w:t>Sayavong</w:t>
            </w:r>
            <w:proofErr w:type="spellEnd"/>
          </w:p>
          <w:p w14:paraId="664AF0B0" w14:textId="77777777" w:rsidR="006A4358" w:rsidRPr="006A4358" w:rsidRDefault="006A4358" w:rsidP="006A4358">
            <w:pPr>
              <w:spacing w:line="3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6A4358">
              <w:rPr>
                <w:rFonts w:ascii="Calibri" w:hAnsi="Calibri" w:cs="Times New Roman"/>
              </w:rPr>
              <w:t xml:space="preserve">R. </w:t>
            </w:r>
            <w:proofErr w:type="spellStart"/>
            <w:r w:rsidRPr="006A4358">
              <w:rPr>
                <w:rFonts w:ascii="Calibri" w:hAnsi="Calibri" w:cs="Times New Roman"/>
              </w:rPr>
              <w:t>Tomaneng</w:t>
            </w:r>
            <w:proofErr w:type="spellEnd"/>
          </w:p>
          <w:p w14:paraId="640082E0" w14:textId="77777777" w:rsidR="006A4358" w:rsidRPr="006A4358" w:rsidRDefault="006A4358" w:rsidP="006A4358">
            <w:pPr>
              <w:spacing w:line="3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6A4358">
              <w:rPr>
                <w:rFonts w:ascii="Calibri" w:hAnsi="Calibri" w:cs="Times New Roman"/>
              </w:rPr>
              <w:t>M. Clarke-Miller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2A9BDA5" w14:textId="77777777" w:rsidR="006A4358" w:rsidRPr="006A4358" w:rsidRDefault="006A4358" w:rsidP="006A4358">
            <w:pPr>
              <w:spacing w:line="317" w:lineRule="atLeast"/>
              <w:ind w:left="720" w:hanging="360"/>
              <w:rPr>
                <w:rFonts w:ascii="Calibri" w:hAnsi="Calibri" w:cs="Times New Roman"/>
                <w:sz w:val="22"/>
                <w:szCs w:val="22"/>
              </w:rPr>
            </w:pPr>
            <w:r w:rsidRPr="006A4358">
              <w:rPr>
                <w:rFonts w:ascii="Calibri" w:hAnsi="Calibri" w:cs="Times New Roman"/>
              </w:rPr>
              <w:t>Share Information</w:t>
            </w:r>
          </w:p>
        </w:tc>
      </w:tr>
      <w:tr w:rsidR="006A4358" w:rsidRPr="006A4358" w14:paraId="36D0C9C1" w14:textId="77777777" w:rsidTr="006A4358">
        <w:trPr>
          <w:trHeight w:val="1092"/>
        </w:trPr>
        <w:tc>
          <w:tcPr>
            <w:tcW w:w="1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B4B86A" w14:textId="77777777" w:rsidR="006A4358" w:rsidRPr="006A4358" w:rsidRDefault="006A4358" w:rsidP="006A4358">
            <w:pPr>
              <w:ind w:left="117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6A4358">
              <w:rPr>
                <w:rFonts w:ascii="Calibri" w:hAnsi="Calibri" w:cs="Times New Roman"/>
              </w:rPr>
              <w:t>1:10-1:20pm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013A6C7" w14:textId="77777777" w:rsidR="006A4358" w:rsidRPr="006A4358" w:rsidRDefault="006A4358" w:rsidP="006A4358">
            <w:pPr>
              <w:spacing w:line="290" w:lineRule="atLeast"/>
              <w:ind w:left="466"/>
              <w:rPr>
                <w:rFonts w:ascii="Calibri" w:hAnsi="Calibri" w:cs="Times New Roman"/>
                <w:sz w:val="22"/>
                <w:szCs w:val="22"/>
              </w:rPr>
            </w:pPr>
            <w:r w:rsidRPr="006A4358">
              <w:rPr>
                <w:rFonts w:ascii="Calibri" w:hAnsi="Calibri" w:cs="Times New Roman"/>
              </w:rPr>
              <w:t>Campus and District Updates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CF20C43" w14:textId="77777777" w:rsidR="006A4358" w:rsidRPr="006A4358" w:rsidRDefault="006A4358" w:rsidP="006A4358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6A4358">
              <w:rPr>
                <w:rFonts w:ascii="Calibri" w:hAnsi="Calibri" w:cs="Times New Roman"/>
              </w:rPr>
              <w:t>K. Pernell</w:t>
            </w:r>
          </w:p>
          <w:p w14:paraId="1CCD5CBB" w14:textId="77777777" w:rsidR="006A4358" w:rsidRPr="006A4358" w:rsidRDefault="006A4358" w:rsidP="006A4358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6A4358">
              <w:rPr>
                <w:rFonts w:ascii="Calibri" w:hAnsi="Calibri" w:cs="Times New Roman"/>
              </w:rPr>
              <w:t>V. Koo</w:t>
            </w:r>
          </w:p>
          <w:p w14:paraId="0D6B251D" w14:textId="77777777" w:rsidR="006A4358" w:rsidRPr="006A4358" w:rsidRDefault="006A4358" w:rsidP="006A4358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6A4358">
              <w:rPr>
                <w:rFonts w:ascii="Calibri" w:hAnsi="Calibri" w:cs="Times New Roman"/>
              </w:rPr>
              <w:t>Joe Bay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27B7F55" w14:textId="77777777" w:rsidR="006A4358" w:rsidRPr="006A4358" w:rsidRDefault="006A4358" w:rsidP="006A4358">
            <w:pPr>
              <w:spacing w:line="317" w:lineRule="atLeast"/>
              <w:ind w:left="720" w:hanging="360"/>
              <w:rPr>
                <w:rFonts w:ascii="Calibri" w:hAnsi="Calibri" w:cs="Times New Roman"/>
                <w:sz w:val="22"/>
                <w:szCs w:val="22"/>
              </w:rPr>
            </w:pPr>
            <w:r w:rsidRPr="006A4358">
              <w:rPr>
                <w:rFonts w:ascii="Calibri" w:hAnsi="Calibri" w:cs="Times New Roman"/>
              </w:rPr>
              <w:t>Share Information</w:t>
            </w:r>
          </w:p>
        </w:tc>
      </w:tr>
      <w:tr w:rsidR="006A4358" w:rsidRPr="006A4358" w14:paraId="60F96A9F" w14:textId="77777777" w:rsidTr="006A4358">
        <w:trPr>
          <w:trHeight w:val="858"/>
        </w:trPr>
        <w:tc>
          <w:tcPr>
            <w:tcW w:w="1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D8BDD8" w14:textId="77777777" w:rsidR="006A4358" w:rsidRPr="006A4358" w:rsidRDefault="006A4358" w:rsidP="006A4358">
            <w:pPr>
              <w:ind w:left="117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6A4358">
              <w:rPr>
                <w:rFonts w:ascii="Calibri" w:hAnsi="Calibri" w:cs="Times New Roman"/>
              </w:rPr>
              <w:t>1:20pmp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FF7BAF2" w14:textId="77777777" w:rsidR="006A4358" w:rsidRPr="006A4358" w:rsidRDefault="006A4358" w:rsidP="006A4358">
            <w:pPr>
              <w:spacing w:line="290" w:lineRule="atLeast"/>
              <w:ind w:left="466"/>
              <w:rPr>
                <w:rFonts w:ascii="Calibri" w:hAnsi="Calibri" w:cs="Times New Roman"/>
                <w:sz w:val="22"/>
                <w:szCs w:val="22"/>
              </w:rPr>
            </w:pPr>
            <w:r w:rsidRPr="006A4358">
              <w:rPr>
                <w:rFonts w:ascii="Calibri" w:hAnsi="Calibri" w:cs="Times New Roman"/>
              </w:rPr>
              <w:t>Adjourn Meeting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DCBA796" w14:textId="77777777" w:rsidR="006A4358" w:rsidRPr="006A4358" w:rsidRDefault="006A4358" w:rsidP="006A4358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6A4358">
              <w:rPr>
                <w:rFonts w:ascii="Calibri" w:hAnsi="Calibri" w:cs="Times New Roman"/>
              </w:rPr>
              <w:t>M. Clarke-Miller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8E915E3" w14:textId="77777777" w:rsidR="006A4358" w:rsidRPr="006A4358" w:rsidRDefault="006A4358" w:rsidP="006A4358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</w:tbl>
    <w:p w14:paraId="5B7C48B3" w14:textId="77777777" w:rsidR="006A4358" w:rsidRPr="006A4358" w:rsidRDefault="006A4358" w:rsidP="006A4358">
      <w:pPr>
        <w:ind w:left="360" w:right="277"/>
        <w:rPr>
          <w:rFonts w:ascii="Calibri" w:hAnsi="Calibri" w:cs="Times New Roman"/>
          <w:color w:val="000000"/>
        </w:rPr>
      </w:pPr>
      <w:r w:rsidRPr="006A4358">
        <w:rPr>
          <w:rFonts w:ascii="Arial" w:hAnsi="Arial" w:cs="Arial"/>
          <w:b/>
          <w:bCs/>
          <w:i/>
          <w:iCs/>
          <w:color w:val="FF0000"/>
          <w:spacing w:val="1"/>
        </w:rPr>
        <w:t>                                                                                                                 Next</w:t>
      </w:r>
      <w:r w:rsidRPr="006A4358">
        <w:rPr>
          <w:rFonts w:ascii="Arial" w:hAnsi="Arial" w:cs="Arial"/>
          <w:b/>
          <w:bCs/>
          <w:i/>
          <w:iCs/>
          <w:color w:val="FF0000"/>
          <w:spacing w:val="-7"/>
        </w:rPr>
        <w:t> </w:t>
      </w:r>
      <w:r w:rsidRPr="006A4358">
        <w:rPr>
          <w:rFonts w:ascii="Arial" w:hAnsi="Arial" w:cs="Arial"/>
          <w:b/>
          <w:bCs/>
          <w:i/>
          <w:iCs/>
          <w:color w:val="FF0000"/>
          <w:spacing w:val="1"/>
        </w:rPr>
        <w:t>meeting: November 21, 2019</w:t>
      </w:r>
    </w:p>
    <w:p w14:paraId="49FDED4B" w14:textId="77777777" w:rsidR="006A4358" w:rsidRPr="006A4358" w:rsidRDefault="006A4358" w:rsidP="006A4358">
      <w:pPr>
        <w:ind w:left="422"/>
        <w:rPr>
          <w:rFonts w:ascii="Calibri" w:hAnsi="Calibri" w:cs="Times New Roman"/>
          <w:color w:val="000000"/>
        </w:rPr>
      </w:pPr>
      <w:r w:rsidRPr="006A4358">
        <w:rPr>
          <w:rFonts w:ascii="Arial" w:hAnsi="Arial" w:cs="Arial"/>
          <w:b/>
          <w:bCs/>
          <w:color w:val="007F7F"/>
        </w:rPr>
        <w:t> </w:t>
      </w:r>
    </w:p>
    <w:p w14:paraId="2D853029" w14:textId="77777777" w:rsidR="006A4358" w:rsidRPr="006A4358" w:rsidRDefault="006A4358" w:rsidP="006A4358">
      <w:pPr>
        <w:ind w:left="422"/>
        <w:rPr>
          <w:rFonts w:ascii="Calibri" w:hAnsi="Calibri" w:cs="Times New Roman"/>
          <w:color w:val="000000"/>
        </w:rPr>
      </w:pPr>
      <w:r w:rsidRPr="006A4358">
        <w:rPr>
          <w:rFonts w:ascii="Arial" w:hAnsi="Arial" w:cs="Arial"/>
          <w:b/>
          <w:bCs/>
          <w:color w:val="007F7F"/>
          <w:u w:val="single"/>
        </w:rPr>
        <w:t>Tech Committee Members</w:t>
      </w:r>
      <w:r w:rsidRPr="006A4358">
        <w:rPr>
          <w:rFonts w:ascii="Arial" w:hAnsi="Arial" w:cs="Arial"/>
          <w:b/>
          <w:bCs/>
          <w:color w:val="007F7F"/>
        </w:rPr>
        <w:t>:</w:t>
      </w:r>
    </w:p>
    <w:p w14:paraId="69956D88" w14:textId="77777777" w:rsidR="006A4358" w:rsidRPr="006A4358" w:rsidRDefault="006A4358" w:rsidP="006A4358">
      <w:pPr>
        <w:spacing w:before="1"/>
        <w:ind w:left="418" w:right="292"/>
        <w:rPr>
          <w:rFonts w:ascii="Arial" w:hAnsi="Arial" w:cs="Arial"/>
          <w:i/>
          <w:iCs/>
          <w:color w:val="000000"/>
          <w:sz w:val="16"/>
          <w:szCs w:val="16"/>
        </w:rPr>
      </w:pPr>
      <w:r w:rsidRPr="006A4358">
        <w:rPr>
          <w:rFonts w:ascii="Arial" w:hAnsi="Arial" w:cs="Arial"/>
          <w:i/>
          <w:iCs/>
          <w:color w:val="000000"/>
        </w:rPr>
        <w:t xml:space="preserve">Rowena </w:t>
      </w:r>
      <w:proofErr w:type="spellStart"/>
      <w:r w:rsidRPr="006A4358">
        <w:rPr>
          <w:rFonts w:ascii="Arial" w:hAnsi="Arial" w:cs="Arial"/>
          <w:i/>
          <w:iCs/>
          <w:color w:val="000000"/>
        </w:rPr>
        <w:t>Tomaneng</w:t>
      </w:r>
      <w:proofErr w:type="spellEnd"/>
      <w:r w:rsidRPr="006A4358">
        <w:rPr>
          <w:rFonts w:ascii="Arial" w:hAnsi="Arial" w:cs="Arial"/>
          <w:i/>
          <w:iCs/>
          <w:color w:val="000000"/>
        </w:rPr>
        <w:t xml:space="preserve">, Mary Clarke-Miller, Kelly Pernell, Christopher Bernard, John Pang, Brenda Johnson, Felicia Bridges, </w:t>
      </w:r>
      <w:proofErr w:type="spellStart"/>
      <w:r w:rsidRPr="006A4358">
        <w:rPr>
          <w:rFonts w:ascii="Arial" w:hAnsi="Arial" w:cs="Arial"/>
          <w:i/>
          <w:iCs/>
          <w:color w:val="000000"/>
        </w:rPr>
        <w:t>Phoumy</w:t>
      </w:r>
      <w:proofErr w:type="spellEnd"/>
      <w:r w:rsidRPr="006A4358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6A4358">
        <w:rPr>
          <w:rFonts w:ascii="Arial" w:hAnsi="Arial" w:cs="Arial"/>
          <w:i/>
          <w:iCs/>
          <w:color w:val="000000"/>
        </w:rPr>
        <w:t>Sayavong</w:t>
      </w:r>
      <w:proofErr w:type="spellEnd"/>
      <w:r w:rsidRPr="006A4358">
        <w:rPr>
          <w:rFonts w:ascii="Arial" w:hAnsi="Arial" w:cs="Arial"/>
          <w:i/>
          <w:iCs/>
          <w:color w:val="000000"/>
        </w:rPr>
        <w:t xml:space="preserve">, Joe Bay, Vincent Koo, </w:t>
      </w:r>
      <w:proofErr w:type="spellStart"/>
      <w:r w:rsidRPr="006A4358">
        <w:rPr>
          <w:rFonts w:ascii="Arial" w:hAnsi="Arial" w:cs="Arial"/>
          <w:i/>
          <w:iCs/>
          <w:color w:val="000000"/>
        </w:rPr>
        <w:t>Jeejun</w:t>
      </w:r>
      <w:proofErr w:type="spellEnd"/>
      <w:r w:rsidRPr="006A4358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6A4358">
        <w:rPr>
          <w:rFonts w:ascii="Arial" w:hAnsi="Arial" w:cs="Arial"/>
          <w:i/>
          <w:iCs/>
          <w:color w:val="000000"/>
        </w:rPr>
        <w:t>Bertuso</w:t>
      </w:r>
      <w:proofErr w:type="spellEnd"/>
      <w:r w:rsidRPr="006A4358">
        <w:rPr>
          <w:rFonts w:ascii="Arial" w:hAnsi="Arial" w:cs="Arial"/>
          <w:i/>
          <w:iCs/>
          <w:color w:val="000000"/>
        </w:rPr>
        <w:t xml:space="preserve">, </w:t>
      </w:r>
      <w:proofErr w:type="spellStart"/>
      <w:r w:rsidRPr="006A4358">
        <w:rPr>
          <w:rFonts w:ascii="Arial" w:hAnsi="Arial" w:cs="Arial"/>
          <w:i/>
          <w:iCs/>
          <w:color w:val="000000"/>
        </w:rPr>
        <w:t>Siraj</w:t>
      </w:r>
      <w:proofErr w:type="spellEnd"/>
      <w:r w:rsidRPr="006A4358">
        <w:rPr>
          <w:rFonts w:ascii="Arial" w:hAnsi="Arial" w:cs="Arial"/>
          <w:i/>
          <w:iCs/>
          <w:color w:val="000000"/>
        </w:rPr>
        <w:t xml:space="preserve"> Omar, Joshua </w:t>
      </w:r>
      <w:proofErr w:type="spellStart"/>
      <w:r w:rsidRPr="006A4358">
        <w:rPr>
          <w:rFonts w:ascii="Arial" w:hAnsi="Arial" w:cs="Arial"/>
          <w:i/>
          <w:iCs/>
          <w:color w:val="000000"/>
        </w:rPr>
        <w:t>Boatright</w:t>
      </w:r>
      <w:proofErr w:type="spellEnd"/>
      <w:r w:rsidRPr="006A4358">
        <w:rPr>
          <w:rFonts w:ascii="Arial" w:hAnsi="Arial" w:cs="Arial"/>
          <w:i/>
          <w:iCs/>
          <w:color w:val="000000"/>
        </w:rPr>
        <w:t>, Elissa Jaw</w:t>
      </w:r>
    </w:p>
    <w:p w14:paraId="2497F60A" w14:textId="77777777" w:rsidR="00514E43" w:rsidRDefault="006A4358">
      <w:bookmarkStart w:id="0" w:name="_GoBack"/>
      <w:bookmarkEnd w:id="0"/>
    </w:p>
    <w:sectPr w:rsidR="00514E43" w:rsidSect="00FE6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358"/>
    <w:rsid w:val="006A4358"/>
    <w:rsid w:val="00B9789F"/>
    <w:rsid w:val="00FE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69C7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4358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4358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6A4358"/>
  </w:style>
  <w:style w:type="paragraph" w:customStyle="1" w:styleId="tableparagraph">
    <w:name w:val="tableparagraph"/>
    <w:basedOn w:val="Normal"/>
    <w:rsid w:val="006A435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A435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6A435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A4358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3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1211</Characters>
  <Application>Microsoft Macintosh Word</Application>
  <DocSecurity>0</DocSecurity>
  <Lines>10</Lines>
  <Paragraphs>2</Paragraphs>
  <ScaleCrop>false</ScaleCrop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Bay</dc:creator>
  <cp:keywords/>
  <dc:description/>
  <cp:lastModifiedBy>Joseph Bay</cp:lastModifiedBy>
  <cp:revision>1</cp:revision>
  <dcterms:created xsi:type="dcterms:W3CDTF">2020-01-23T00:10:00Z</dcterms:created>
  <dcterms:modified xsi:type="dcterms:W3CDTF">2020-01-23T00:10:00Z</dcterms:modified>
</cp:coreProperties>
</file>