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1" w:rsidRPr="000929A1" w:rsidRDefault="000929A1" w:rsidP="000929A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BCC Professional Development Committee Meeting</w:t>
      </w:r>
    </w:p>
    <w:p w:rsidR="000929A1" w:rsidRPr="000929A1" w:rsidRDefault="000929A1" w:rsidP="000929A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0929A1">
        <w:rPr>
          <w:rStyle w:val="il"/>
          <w:rFonts w:ascii="Calibri" w:hAnsi="Calibri" w:cs="Tahoma"/>
          <w:b/>
          <w:bCs/>
          <w:color w:val="222222"/>
          <w:sz w:val="22"/>
          <w:szCs w:val="22"/>
          <w:shd w:val="clear" w:color="auto" w:fill="FFFFCC"/>
        </w:rPr>
        <w:t>9</w:t>
      </w: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/</w:t>
      </w:r>
      <w:r w:rsidRPr="000929A1">
        <w:rPr>
          <w:rStyle w:val="il"/>
          <w:rFonts w:ascii="Calibri" w:hAnsi="Calibri" w:cs="Tahoma"/>
          <w:b/>
          <w:bCs/>
          <w:color w:val="222222"/>
          <w:sz w:val="22"/>
          <w:szCs w:val="22"/>
          <w:shd w:val="clear" w:color="auto" w:fill="FFFFCC"/>
        </w:rPr>
        <w:t>25</w:t>
      </w: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/13</w:t>
      </w:r>
      <w:r w:rsidRPr="000929A1">
        <w:rPr>
          <w:rFonts w:ascii="Calibri" w:hAnsi="Calibri" w:cs="Tahoma"/>
          <w:color w:val="222222"/>
        </w:rPr>
        <w:t> </w:t>
      </w:r>
      <w:r w:rsidRPr="000929A1">
        <w:rPr>
          <w:rStyle w:val="apple-converted-space"/>
          <w:rFonts w:ascii="Calibri" w:hAnsi="Calibri" w:cs="Tahoma"/>
          <w:color w:val="222222"/>
        </w:rPr>
        <w:t> </w:t>
      </w:r>
      <w:r w:rsidRPr="000929A1">
        <w:rPr>
          <w:rFonts w:ascii="Calibri" w:hAnsi="Calibri" w:cs="Tahoma"/>
          <w:b/>
          <w:bCs/>
          <w:color w:val="222222"/>
          <w:sz w:val="22"/>
          <w:szCs w:val="22"/>
        </w:rPr>
        <w:t>3:30-4:30pm</w:t>
      </w:r>
    </w:p>
    <w:p w:rsidR="001E5105" w:rsidRPr="000929A1" w:rsidRDefault="001E5105">
      <w:r w:rsidRPr="000929A1">
        <w:t xml:space="preserve">Attending: Gabe Winer, Catalina Herrera, </w:t>
      </w:r>
      <w:r w:rsidR="00B67D28" w:rsidRPr="000929A1">
        <w:t xml:space="preserve">Louisa Roberts, Dean Brenda Johnson, VPI Lilia </w:t>
      </w:r>
      <w:proofErr w:type="spellStart"/>
      <w:r w:rsidR="00B67D28" w:rsidRPr="000929A1">
        <w:t>Celhay</w:t>
      </w:r>
      <w:proofErr w:type="spellEnd"/>
      <w:r w:rsidR="00B67D28" w:rsidRPr="000929A1">
        <w:t>, DSP Katherine Bergman</w:t>
      </w:r>
      <w:r w:rsidR="0060380A">
        <w:t>, Carol Copenhagen, Ramona Butler</w:t>
      </w:r>
    </w:p>
    <w:tbl>
      <w:tblPr>
        <w:tblStyle w:val="TableGrid"/>
        <w:tblW w:w="13047" w:type="dxa"/>
        <w:tblLook w:val="04A0" w:firstRow="1" w:lastRow="0" w:firstColumn="1" w:lastColumn="0" w:noHBand="0" w:noVBand="1"/>
      </w:tblPr>
      <w:tblGrid>
        <w:gridCol w:w="2988"/>
        <w:gridCol w:w="6660"/>
        <w:gridCol w:w="3399"/>
      </w:tblGrid>
      <w:tr w:rsidR="00B67D28" w:rsidRPr="0060380A" w:rsidTr="0060380A">
        <w:trPr>
          <w:trHeight w:val="218"/>
        </w:trPr>
        <w:tc>
          <w:tcPr>
            <w:tcW w:w="2988" w:type="dxa"/>
          </w:tcPr>
          <w:p w:rsidR="00B67D28" w:rsidRPr="0060380A" w:rsidRDefault="00B67D28">
            <w:pPr>
              <w:rPr>
                <w:b/>
              </w:rPr>
            </w:pPr>
            <w:r w:rsidRPr="0060380A">
              <w:rPr>
                <w:b/>
              </w:rPr>
              <w:t>Item</w:t>
            </w:r>
          </w:p>
        </w:tc>
        <w:tc>
          <w:tcPr>
            <w:tcW w:w="6660" w:type="dxa"/>
          </w:tcPr>
          <w:p w:rsidR="00B67D28" w:rsidRPr="0060380A" w:rsidRDefault="00B67D28">
            <w:pPr>
              <w:rPr>
                <w:b/>
              </w:rPr>
            </w:pPr>
            <w:r w:rsidRPr="0060380A">
              <w:rPr>
                <w:b/>
              </w:rPr>
              <w:t>Discussion/Results</w:t>
            </w:r>
          </w:p>
        </w:tc>
        <w:tc>
          <w:tcPr>
            <w:tcW w:w="3399" w:type="dxa"/>
          </w:tcPr>
          <w:p w:rsidR="00B67D28" w:rsidRPr="0060380A" w:rsidRDefault="00B67D28">
            <w:pPr>
              <w:rPr>
                <w:b/>
              </w:rPr>
            </w:pPr>
            <w:r w:rsidRPr="0060380A">
              <w:rPr>
                <w:b/>
              </w:rPr>
              <w:t>Next steps if applicable</w:t>
            </w:r>
          </w:p>
        </w:tc>
      </w:tr>
      <w:tr w:rsidR="00B67D28" w:rsidRPr="0060380A" w:rsidTr="0060380A">
        <w:trPr>
          <w:trHeight w:val="1313"/>
        </w:trPr>
        <w:tc>
          <w:tcPr>
            <w:tcW w:w="2988" w:type="dxa"/>
          </w:tcPr>
          <w:p w:rsidR="00B67D28" w:rsidRPr="0060380A" w:rsidRDefault="00561A8B" w:rsidP="0060380A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Update/clarification of funding sources/purposes</w:t>
            </w:r>
          </w:p>
        </w:tc>
        <w:tc>
          <w:tcPr>
            <w:tcW w:w="6660" w:type="dxa"/>
          </w:tcPr>
          <w:p w:rsidR="00B67D28" w:rsidRPr="0060380A" w:rsidRDefault="000929A1">
            <w:r w:rsidRPr="0060380A">
              <w:rPr>
                <w:rFonts w:cs="Arial"/>
                <w:color w:val="222222"/>
                <w:shd w:val="clear" w:color="auto" w:fill="FFFFFF"/>
              </w:rPr>
              <w:t>PFT     $19,000.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CTE       $3,000.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 xml:space="preserve">Title </w:t>
            </w:r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III  $</w:t>
            </w:r>
            <w:proofErr w:type="gramEnd"/>
            <w:r w:rsidRPr="0060380A">
              <w:rPr>
                <w:rFonts w:cs="Arial"/>
                <w:color w:val="222222"/>
                <w:shd w:val="clear" w:color="auto" w:fill="FFFFFF"/>
              </w:rPr>
              <w:t>11,000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District   $8,000? Pending contract ratification</w:t>
            </w:r>
          </w:p>
        </w:tc>
        <w:tc>
          <w:tcPr>
            <w:tcW w:w="3399" w:type="dxa"/>
          </w:tcPr>
          <w:p w:rsidR="00B67D28" w:rsidRPr="0060380A" w:rsidRDefault="000929A1">
            <w:r w:rsidRPr="0060380A">
              <w:t>Gabe, Lilia investigate</w:t>
            </w:r>
          </w:p>
        </w:tc>
      </w:tr>
      <w:tr w:rsidR="00B67D28" w:rsidRPr="0060380A" w:rsidTr="0060380A">
        <w:trPr>
          <w:trHeight w:val="218"/>
        </w:trPr>
        <w:tc>
          <w:tcPr>
            <w:tcW w:w="2988" w:type="dxa"/>
          </w:tcPr>
          <w:p w:rsidR="00B67D28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Update on Sabbaticals</w:t>
            </w:r>
          </w:p>
        </w:tc>
        <w:tc>
          <w:tcPr>
            <w:tcW w:w="6660" w:type="dxa"/>
          </w:tcPr>
          <w:p w:rsidR="00B67D28" w:rsidRPr="0060380A" w:rsidRDefault="000929A1">
            <w:r w:rsidRPr="0060380A">
              <w:t>Pending contract, TBD Friday at District PD Chairs meeting</w:t>
            </w:r>
          </w:p>
        </w:tc>
        <w:tc>
          <w:tcPr>
            <w:tcW w:w="3399" w:type="dxa"/>
          </w:tcPr>
          <w:p w:rsidR="000929A1" w:rsidRPr="0060380A" w:rsidRDefault="000929A1">
            <w:r w:rsidRPr="0060380A">
              <w:t>Nola and Gabe meet to prepare questions for Tamika Brown</w:t>
            </w:r>
          </w:p>
          <w:p w:rsidR="00B67D28" w:rsidRPr="0060380A" w:rsidRDefault="000929A1">
            <w:r w:rsidRPr="0060380A">
              <w:t>Gabe will prepare materials</w:t>
            </w:r>
          </w:p>
        </w:tc>
      </w:tr>
      <w:tr w:rsidR="007459AA" w:rsidRPr="0060380A" w:rsidTr="0060380A">
        <w:trPr>
          <w:trHeight w:val="218"/>
        </w:trPr>
        <w:tc>
          <w:tcPr>
            <w:tcW w:w="2988" w:type="dxa"/>
          </w:tcPr>
          <w:p w:rsidR="007459AA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Review of resources from prior committees</w:t>
            </w:r>
          </w:p>
        </w:tc>
        <w:tc>
          <w:tcPr>
            <w:tcW w:w="6660" w:type="dxa"/>
          </w:tcPr>
          <w:p w:rsidR="007459AA" w:rsidRPr="0060380A" w:rsidRDefault="000929A1">
            <w:r w:rsidRPr="0060380A">
              <w:t>tabled</w:t>
            </w:r>
          </w:p>
        </w:tc>
        <w:tc>
          <w:tcPr>
            <w:tcW w:w="3399" w:type="dxa"/>
          </w:tcPr>
          <w:p w:rsidR="007459AA" w:rsidRPr="0060380A" w:rsidRDefault="007459AA"/>
        </w:tc>
      </w:tr>
      <w:tr w:rsidR="007459AA" w:rsidRPr="0060380A" w:rsidTr="0060380A">
        <w:trPr>
          <w:trHeight w:val="218"/>
        </w:trPr>
        <w:tc>
          <w:tcPr>
            <w:tcW w:w="2988" w:type="dxa"/>
          </w:tcPr>
          <w:p w:rsidR="007459AA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>Draft rubric/process for evaluating requests</w:t>
            </w:r>
          </w:p>
        </w:tc>
        <w:tc>
          <w:tcPr>
            <w:tcW w:w="6660" w:type="dxa"/>
          </w:tcPr>
          <w:p w:rsidR="007459AA" w:rsidRPr="0060380A" w:rsidRDefault="000929A1">
            <w:r w:rsidRPr="0060380A">
              <w:rPr>
                <w:rFonts w:cs="Arial"/>
                <w:color w:val="222222"/>
                <w:shd w:val="clear" w:color="auto" w:fill="FFFFFF"/>
              </w:rPr>
              <w:t>Rubric stipulations</w:t>
            </w:r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:</w:t>
            </w:r>
            <w:proofErr w:type="gramEnd"/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Aligns with BCC Goals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Proposals: who has received funds in the past spread the wealth.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Maximum to attend</w:t>
            </w:r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:</w:t>
            </w:r>
            <w:proofErr w:type="gramEnd"/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 xml:space="preserve">Are there other ways to attend? </w:t>
            </w:r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webinars</w:t>
            </w:r>
            <w:proofErr w:type="gramEnd"/>
            <w:r w:rsidRPr="0060380A">
              <w:rPr>
                <w:rFonts w:cs="Arial"/>
                <w:color w:val="222222"/>
                <w:shd w:val="clear" w:color="auto" w:fill="FFFFFF"/>
              </w:rPr>
              <w:t>?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 xml:space="preserve">Stipulations on how to report out or share with BCC community </w:t>
            </w:r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( return</w:t>
            </w:r>
            <w:proofErr w:type="gramEnd"/>
            <w:r w:rsidRPr="0060380A">
              <w:rPr>
                <w:rFonts w:cs="Arial"/>
                <w:color w:val="222222"/>
                <w:shd w:val="clear" w:color="auto" w:fill="FFFFFF"/>
              </w:rPr>
              <w:t xml:space="preserve"> on investment).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 xml:space="preserve">Other resources. </w:t>
            </w:r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scholarships</w:t>
            </w:r>
            <w:proofErr w:type="gramEnd"/>
            <w:r w:rsidRPr="0060380A">
              <w:rPr>
                <w:rFonts w:cs="Arial"/>
                <w:color w:val="222222"/>
                <w:shd w:val="clear" w:color="auto" w:fill="FFFFFF"/>
              </w:rPr>
              <w:t>. stipends and have they been applied for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Individual Currency /Pedagogy Currency</w:t>
            </w:r>
          </w:p>
        </w:tc>
        <w:tc>
          <w:tcPr>
            <w:tcW w:w="3399" w:type="dxa"/>
          </w:tcPr>
          <w:p w:rsidR="007459AA" w:rsidRPr="0060380A" w:rsidRDefault="000929A1">
            <w:r w:rsidRPr="0060380A">
              <w:t xml:space="preserve">Committee will continue to revise </w:t>
            </w:r>
          </w:p>
        </w:tc>
      </w:tr>
      <w:tr w:rsidR="00B67D28" w:rsidRPr="0060380A" w:rsidTr="0060380A">
        <w:trPr>
          <w:trHeight w:val="287"/>
        </w:trPr>
        <w:tc>
          <w:tcPr>
            <w:tcW w:w="2988" w:type="dxa"/>
          </w:tcPr>
          <w:p w:rsidR="00DA08E3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</w:rPr>
            </w:pPr>
            <w:r w:rsidRPr="0060380A">
              <w:rPr>
                <w:rFonts w:cs="Arial"/>
                <w:color w:val="222222"/>
              </w:rPr>
              <w:t>draft timelines for reimbursement</w:t>
            </w:r>
            <w:r w:rsidRPr="0060380A">
              <w:rPr>
                <w:rFonts w:cs="Tahoma"/>
                <w:color w:val="222222"/>
              </w:rPr>
              <w:t>s</w:t>
            </w:r>
          </w:p>
        </w:tc>
        <w:tc>
          <w:tcPr>
            <w:tcW w:w="6660" w:type="dxa"/>
          </w:tcPr>
          <w:p w:rsidR="00B67D28" w:rsidRPr="0060380A" w:rsidRDefault="000929A1">
            <w:r w:rsidRPr="0060380A">
              <w:t>tabled</w:t>
            </w:r>
          </w:p>
        </w:tc>
        <w:tc>
          <w:tcPr>
            <w:tcW w:w="3399" w:type="dxa"/>
          </w:tcPr>
          <w:p w:rsidR="00B67D28" w:rsidRPr="0060380A" w:rsidRDefault="00B67D28"/>
        </w:tc>
      </w:tr>
      <w:tr w:rsidR="00B67D28" w:rsidRPr="0060380A" w:rsidTr="0060380A">
        <w:trPr>
          <w:trHeight w:val="710"/>
        </w:trPr>
        <w:tc>
          <w:tcPr>
            <w:tcW w:w="2988" w:type="dxa"/>
          </w:tcPr>
          <w:p w:rsidR="00B67D28" w:rsidRPr="0060380A" w:rsidRDefault="000929A1" w:rsidP="000929A1">
            <w:pPr>
              <w:shd w:val="clear" w:color="auto" w:fill="FFFFFF"/>
              <w:spacing w:before="100" w:beforeAutospacing="1" w:after="100" w:afterAutospacing="1"/>
              <w:rPr>
                <w:rFonts w:cs="Tahoma"/>
                <w:color w:val="222222"/>
              </w:rPr>
            </w:pPr>
            <w:r w:rsidRPr="0060380A">
              <w:rPr>
                <w:rFonts w:cs="Tahoma"/>
                <w:color w:val="222222"/>
              </w:rPr>
              <w:t xml:space="preserve">approval of projects requested </w:t>
            </w:r>
          </w:p>
        </w:tc>
        <w:tc>
          <w:tcPr>
            <w:tcW w:w="6660" w:type="dxa"/>
          </w:tcPr>
          <w:p w:rsidR="00B67D28" w:rsidRPr="0060380A" w:rsidRDefault="000929A1" w:rsidP="009C448B">
            <w:r w:rsidRPr="0060380A">
              <w:t xml:space="preserve">See </w:t>
            </w:r>
            <w:r w:rsidR="009C448B">
              <w:t>below</w:t>
            </w:r>
          </w:p>
        </w:tc>
        <w:tc>
          <w:tcPr>
            <w:tcW w:w="3399" w:type="dxa"/>
          </w:tcPr>
          <w:p w:rsidR="00B67D28" w:rsidRPr="0060380A" w:rsidRDefault="000929A1">
            <w:r w:rsidRPr="0060380A">
              <w:t>Travel applicants go to Catalina for Title III/Perkins, Gabe for PFT $</w:t>
            </w:r>
          </w:p>
        </w:tc>
      </w:tr>
      <w:tr w:rsidR="007459AA" w:rsidRPr="0060380A" w:rsidTr="0060380A">
        <w:trPr>
          <w:trHeight w:val="396"/>
        </w:trPr>
        <w:tc>
          <w:tcPr>
            <w:tcW w:w="2988" w:type="dxa"/>
          </w:tcPr>
          <w:p w:rsidR="007459AA" w:rsidRPr="0060380A" w:rsidRDefault="007459AA" w:rsidP="000929A1">
            <w:r w:rsidRPr="0060380A">
              <w:t>Other:</w:t>
            </w:r>
          </w:p>
        </w:tc>
        <w:tc>
          <w:tcPr>
            <w:tcW w:w="6660" w:type="dxa"/>
          </w:tcPr>
          <w:p w:rsidR="007459AA" w:rsidRPr="0060380A" w:rsidRDefault="000929A1" w:rsidP="000929A1">
            <w:proofErr w:type="gramStart"/>
            <w:r w:rsidRPr="0060380A">
              <w:rPr>
                <w:rFonts w:cs="Arial"/>
                <w:color w:val="222222"/>
                <w:shd w:val="clear" w:color="auto" w:fill="FFFFFF"/>
              </w:rPr>
              <w:t>action</w:t>
            </w:r>
            <w:proofErr w:type="gramEnd"/>
            <w:r w:rsidRPr="0060380A">
              <w:rPr>
                <w:rFonts w:cs="Arial"/>
                <w:color w:val="222222"/>
                <w:shd w:val="clear" w:color="auto" w:fill="FFFFFF"/>
              </w:rPr>
              <w:t xml:space="preserve"> items/ questions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protocol for asking for funding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Pay for registration and membership fees only?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Food cap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Cap on travel and hotel accommodations</w:t>
            </w:r>
            <w:r w:rsidRPr="0060380A">
              <w:rPr>
                <w:rFonts w:cs="Arial"/>
                <w:color w:val="222222"/>
              </w:rPr>
              <w:br/>
            </w:r>
            <w:r w:rsidRPr="0060380A">
              <w:rPr>
                <w:rFonts w:cs="Arial"/>
                <w:color w:val="222222"/>
                <w:shd w:val="clear" w:color="auto" w:fill="FFFFFF"/>
              </w:rPr>
              <w:t>Deadlines for submissions to the TLC</w:t>
            </w:r>
            <w:r w:rsidRPr="0060380A">
              <w:rPr>
                <w:rFonts w:cs="Arial"/>
                <w:color w:val="222222"/>
              </w:rPr>
              <w:br/>
            </w:r>
          </w:p>
        </w:tc>
        <w:tc>
          <w:tcPr>
            <w:tcW w:w="3399" w:type="dxa"/>
          </w:tcPr>
          <w:p w:rsidR="007459AA" w:rsidRPr="0060380A" w:rsidRDefault="007459AA"/>
        </w:tc>
      </w:tr>
    </w:tbl>
    <w:p w:rsidR="00B67D28" w:rsidRDefault="00B67D28"/>
    <w:p w:rsidR="009C448B" w:rsidRPr="00ED0805" w:rsidRDefault="009C448B" w:rsidP="009C448B">
      <w:pPr>
        <w:rPr>
          <w:b/>
        </w:rPr>
      </w:pPr>
      <w:r w:rsidRPr="00ED0805">
        <w:rPr>
          <w:b/>
        </w:rPr>
        <w:lastRenderedPageBreak/>
        <w:t xml:space="preserve">PD funding approvals </w:t>
      </w:r>
      <w:r w:rsidRPr="00ED0805">
        <w:rPr>
          <w:rFonts w:ascii="Calibri" w:hAnsi="Calibri"/>
        </w:rPr>
        <w:t>9/25/13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080"/>
        <w:gridCol w:w="2088"/>
        <w:gridCol w:w="8100"/>
        <w:gridCol w:w="1080"/>
        <w:gridCol w:w="1440"/>
      </w:tblGrid>
      <w:tr w:rsidR="009C448B" w:rsidRPr="00ED0805" w:rsidTr="009C448B">
        <w:tc>
          <w:tcPr>
            <w:tcW w:w="108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Name</w:t>
            </w:r>
          </w:p>
        </w:tc>
        <w:tc>
          <w:tcPr>
            <w:tcW w:w="2088" w:type="dxa"/>
          </w:tcPr>
          <w:p w:rsidR="009C448B" w:rsidRPr="00ED0805" w:rsidRDefault="009C448B" w:rsidP="008C3D41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 xml:space="preserve">Date/location of </w:t>
            </w:r>
            <w:r w:rsidR="008C3D41">
              <w:rPr>
                <w:rFonts w:ascii="Calibri" w:hAnsi="Calibri"/>
              </w:rPr>
              <w:t>event</w:t>
            </w:r>
          </w:p>
        </w:tc>
        <w:tc>
          <w:tcPr>
            <w:tcW w:w="810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Link to conference etc.</w:t>
            </w:r>
          </w:p>
        </w:tc>
        <w:tc>
          <w:tcPr>
            <w:tcW w:w="108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Amount approved</w:t>
            </w:r>
          </w:p>
        </w:tc>
        <w:tc>
          <w:tcPr>
            <w:tcW w:w="144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Funding Source</w:t>
            </w:r>
          </w:p>
        </w:tc>
      </w:tr>
      <w:tr w:rsidR="009C448B" w:rsidRPr="00ED0805" w:rsidTr="009C448B">
        <w:trPr>
          <w:trHeight w:val="638"/>
        </w:trPr>
        <w:tc>
          <w:tcPr>
            <w:tcW w:w="1080" w:type="dxa"/>
          </w:tcPr>
          <w:p w:rsidR="009C448B" w:rsidRPr="009C448B" w:rsidRDefault="009C448B" w:rsidP="00CC064C">
            <w:pPr>
              <w:rPr>
                <w:rFonts w:ascii="Calibri" w:eastAsia="Times New Roman" w:hAnsi="Calibri" w:cs="Tahoma"/>
                <w:color w:val="222222"/>
              </w:rPr>
            </w:pPr>
            <w:proofErr w:type="spellStart"/>
            <w:r w:rsidRPr="00EC4EDD">
              <w:rPr>
                <w:rFonts w:ascii="Calibri" w:eastAsia="Times New Roman" w:hAnsi="Calibri" w:cs="Tahoma"/>
                <w:color w:val="222222"/>
              </w:rPr>
              <w:t>Maritez</w:t>
            </w:r>
            <w:proofErr w:type="spellEnd"/>
            <w:r w:rsidRPr="00EC4EDD">
              <w:rPr>
                <w:rFonts w:ascii="Calibri" w:eastAsia="Times New Roman" w:hAnsi="Calibri" w:cs="Tahoma"/>
                <w:color w:val="222222"/>
              </w:rPr>
              <w:t xml:space="preserve"> </w:t>
            </w:r>
            <w:proofErr w:type="spellStart"/>
            <w:r w:rsidRPr="00EC4EDD">
              <w:rPr>
                <w:rFonts w:ascii="Calibri" w:eastAsia="Times New Roman" w:hAnsi="Calibri" w:cs="Tahoma"/>
                <w:color w:val="222222"/>
              </w:rPr>
              <w:t>Apigo</w:t>
            </w:r>
            <w:proofErr w:type="spellEnd"/>
            <w:r w:rsidRPr="00EC4EDD">
              <w:rPr>
                <w:rFonts w:ascii="Calibri" w:eastAsia="Times New Roman" w:hAnsi="Calibri" w:cs="Tahoma"/>
                <w:color w:val="222222"/>
              </w:rPr>
              <w:t xml:space="preserve">    </w:t>
            </w:r>
          </w:p>
        </w:tc>
        <w:tc>
          <w:tcPr>
            <w:tcW w:w="2088" w:type="dxa"/>
          </w:tcPr>
          <w:p w:rsidR="009C448B" w:rsidRPr="008C3D41" w:rsidRDefault="009C448B" w:rsidP="00CC064C">
            <w:pPr>
              <w:rPr>
                <w:rFonts w:ascii="Calibri" w:hAnsi="Calibri" w:cs="Arial"/>
                <w:color w:val="000000"/>
              </w:rPr>
            </w:pPr>
            <w:r w:rsidRPr="008C3D41">
              <w:rPr>
                <w:rFonts w:ascii="Calibri" w:hAnsi="Calibri" w:cs="Arial"/>
                <w:color w:val="000000"/>
              </w:rPr>
              <w:t>October 24-27, 2013</w:t>
            </w:r>
          </w:p>
          <w:p w:rsidR="009C448B" w:rsidRPr="008C3D41" w:rsidRDefault="009C448B" w:rsidP="00CC064C">
            <w:pPr>
              <w:rPr>
                <w:rFonts w:ascii="Calibri" w:hAnsi="Calibri" w:cs="Arial"/>
                <w:color w:val="000000"/>
              </w:rPr>
            </w:pPr>
            <w:r w:rsidRPr="008C3D41">
              <w:rPr>
                <w:rFonts w:ascii="Calibri" w:hAnsi="Calibri" w:cs="Arial"/>
                <w:color w:val="000000"/>
              </w:rPr>
              <w:t>San Diego</w:t>
            </w:r>
          </w:p>
        </w:tc>
        <w:tc>
          <w:tcPr>
            <w:tcW w:w="8100" w:type="dxa"/>
          </w:tcPr>
          <w:p w:rsidR="008C3D41" w:rsidRPr="008C3D41" w:rsidRDefault="008C3D41" w:rsidP="00CC064C">
            <w:pPr>
              <w:rPr>
                <w:rFonts w:ascii="Calibri" w:hAnsi="Calibri" w:cs="Arial"/>
                <w:color w:val="000000"/>
              </w:rPr>
            </w:pPr>
            <w:r w:rsidRPr="008C3D41">
              <w:rPr>
                <w:rFonts w:ascii="Calibri" w:hAnsi="Calibri" w:cs="Arial"/>
                <w:color w:val="000000"/>
              </w:rPr>
              <w:t>C</w:t>
            </w:r>
            <w:r>
              <w:rPr>
                <w:rFonts w:ascii="Calibri" w:hAnsi="Calibri" w:cs="Arial"/>
                <w:color w:val="000000"/>
              </w:rPr>
              <w:t>alifornia Teachers of English to Speakers of Other Languages Annual Conference</w:t>
            </w:r>
          </w:p>
          <w:p w:rsidR="009C448B" w:rsidRPr="008C3D41" w:rsidRDefault="00DA69C1" w:rsidP="00CC064C">
            <w:pPr>
              <w:rPr>
                <w:rFonts w:ascii="Calibri" w:hAnsi="Calibri"/>
                <w:color w:val="0000FF" w:themeColor="hyperlink"/>
                <w:u w:val="single"/>
              </w:rPr>
            </w:pPr>
            <w:hyperlink r:id="rId6" w:history="1">
              <w:r w:rsidR="009C448B" w:rsidRPr="008C3D41">
                <w:rPr>
                  <w:rStyle w:val="Hyperlink"/>
                  <w:rFonts w:ascii="Calibri" w:hAnsi="Calibri"/>
                </w:rPr>
                <w:t>http://www.catesol.org/annualconference/</w:t>
              </w:r>
            </w:hyperlink>
          </w:p>
        </w:tc>
        <w:tc>
          <w:tcPr>
            <w:tcW w:w="108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$600</w:t>
            </w:r>
          </w:p>
        </w:tc>
        <w:tc>
          <w:tcPr>
            <w:tcW w:w="144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</w:t>
            </w:r>
          </w:p>
        </w:tc>
      </w:tr>
      <w:tr w:rsidR="009C448B" w:rsidRPr="00ED0805" w:rsidTr="009C448B">
        <w:tc>
          <w:tcPr>
            <w:tcW w:w="108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>Amy Herrera</w:t>
            </w:r>
          </w:p>
        </w:tc>
        <w:tc>
          <w:tcPr>
            <w:tcW w:w="2088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December 4th, 5th </w:t>
            </w:r>
            <w:r>
              <w:rPr>
                <w:rFonts w:ascii="Calibri" w:hAnsi="Calibri" w:cs="Arial"/>
                <w:color w:val="000000"/>
              </w:rPr>
              <w:t>and 6th, 2013</w:t>
            </w:r>
            <w:r>
              <w:rPr>
                <w:rFonts w:ascii="Calibri" w:hAnsi="Calibri" w:cs="Arial"/>
                <w:color w:val="000000"/>
              </w:rPr>
              <w:br/>
              <w:t>Newport Beach, CA</w:t>
            </w:r>
          </w:p>
        </w:tc>
        <w:tc>
          <w:tcPr>
            <w:tcW w:w="810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Veteran's Affairs Summit hosted by the Chancellor's Office, </w:t>
            </w:r>
            <w:proofErr w:type="spellStart"/>
            <w:r w:rsidRPr="00ED0805">
              <w:rPr>
                <w:rFonts w:ascii="Calibri" w:hAnsi="Calibri" w:cs="Arial"/>
                <w:color w:val="000000"/>
              </w:rPr>
              <w:t>Calfiornia</w:t>
            </w:r>
            <w:proofErr w:type="spellEnd"/>
            <w:r w:rsidRPr="00ED0805">
              <w:rPr>
                <w:rFonts w:ascii="Calibri" w:hAnsi="Calibri" w:cs="Arial"/>
                <w:color w:val="000000"/>
              </w:rPr>
              <w:t xml:space="preserve"> Community Colleges</w:t>
            </w:r>
            <w:r w:rsidRPr="00ED0805">
              <w:rPr>
                <w:rFonts w:ascii="Calibri" w:hAnsi="Calibri"/>
              </w:rPr>
              <w:t xml:space="preserve"> </w:t>
            </w:r>
            <w:hyperlink r:id="rId7" w:history="1">
              <w:r w:rsidRPr="00ED0805">
                <w:rPr>
                  <w:rStyle w:val="Hyperlink"/>
                  <w:rFonts w:ascii="Calibri" w:hAnsi="Calibri"/>
                </w:rPr>
                <w:t>http://www.veteranssummit.org/</w:t>
              </w:r>
            </w:hyperlink>
          </w:p>
        </w:tc>
        <w:tc>
          <w:tcPr>
            <w:tcW w:w="108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$700</w:t>
            </w:r>
          </w:p>
        </w:tc>
        <w:tc>
          <w:tcPr>
            <w:tcW w:w="1440" w:type="dxa"/>
          </w:tcPr>
          <w:p w:rsidR="009C448B" w:rsidRPr="00ED0805" w:rsidRDefault="009C448B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</w:t>
            </w:r>
          </w:p>
        </w:tc>
      </w:tr>
      <w:tr w:rsidR="00EB2CB0" w:rsidRPr="00ED0805" w:rsidTr="009C448B"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Jennifer </w:t>
            </w:r>
            <w:proofErr w:type="spellStart"/>
            <w:r>
              <w:rPr>
                <w:rFonts w:ascii="Calibri" w:hAnsi="Calibri" w:cs="Arial"/>
                <w:color w:val="000000"/>
              </w:rPr>
              <w:t>Lenehan</w:t>
            </w:r>
            <w:proofErr w:type="spellEnd"/>
          </w:p>
        </w:tc>
        <w:tc>
          <w:tcPr>
            <w:tcW w:w="2088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December 4th, 5th </w:t>
            </w:r>
            <w:r>
              <w:rPr>
                <w:rFonts w:ascii="Calibri" w:hAnsi="Calibri" w:cs="Arial"/>
                <w:color w:val="000000"/>
              </w:rPr>
              <w:t>and 6th, 2013</w:t>
            </w:r>
            <w:r>
              <w:rPr>
                <w:rFonts w:ascii="Calibri" w:hAnsi="Calibri" w:cs="Arial"/>
                <w:color w:val="000000"/>
              </w:rPr>
              <w:br/>
              <w:t>Newport Beach, CA</w:t>
            </w:r>
          </w:p>
        </w:tc>
        <w:tc>
          <w:tcPr>
            <w:tcW w:w="810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Veteran's Affairs Summit hosted by the Chancellor's Office, </w:t>
            </w:r>
            <w:proofErr w:type="spellStart"/>
            <w:r w:rsidRPr="00ED0805">
              <w:rPr>
                <w:rFonts w:ascii="Calibri" w:hAnsi="Calibri" w:cs="Arial"/>
                <w:color w:val="000000"/>
              </w:rPr>
              <w:t>Calfiornia</w:t>
            </w:r>
            <w:proofErr w:type="spellEnd"/>
            <w:r w:rsidRPr="00ED0805">
              <w:rPr>
                <w:rFonts w:ascii="Calibri" w:hAnsi="Calibri" w:cs="Arial"/>
                <w:color w:val="000000"/>
              </w:rPr>
              <w:t xml:space="preserve"> Community Colleges</w:t>
            </w:r>
            <w:r w:rsidRPr="00ED0805">
              <w:rPr>
                <w:rFonts w:ascii="Calibri" w:hAnsi="Calibri"/>
              </w:rPr>
              <w:t xml:space="preserve"> </w:t>
            </w:r>
            <w:hyperlink r:id="rId8" w:history="1">
              <w:r w:rsidRPr="00ED0805">
                <w:rPr>
                  <w:rStyle w:val="Hyperlink"/>
                  <w:rFonts w:ascii="Calibri" w:hAnsi="Calibri"/>
                </w:rPr>
                <w:t>http://www.veteranssummit.org/</w:t>
              </w:r>
            </w:hyperlink>
          </w:p>
        </w:tc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$700</w:t>
            </w:r>
          </w:p>
        </w:tc>
        <w:tc>
          <w:tcPr>
            <w:tcW w:w="144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Perkins</w:t>
            </w:r>
          </w:p>
        </w:tc>
      </w:tr>
      <w:tr w:rsidR="00EB2CB0" w:rsidRPr="00ED0805" w:rsidTr="009C448B">
        <w:trPr>
          <w:trHeight w:val="728"/>
        </w:trPr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Sharon Coleman</w:t>
            </w:r>
          </w:p>
        </w:tc>
        <w:tc>
          <w:tcPr>
            <w:tcW w:w="2088" w:type="dxa"/>
          </w:tcPr>
          <w:p w:rsidR="00EB2CB0" w:rsidRDefault="00EB2CB0" w:rsidP="009C448B">
            <w:pPr>
              <w:rPr>
                <w:rFonts w:ascii="Calibri" w:hAnsi="Calibri" w:cs="Arial"/>
                <w:color w:val="000000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February 26 - March 1, 2014 </w:t>
            </w:r>
          </w:p>
          <w:p w:rsidR="00EB2CB0" w:rsidRPr="00ED0805" w:rsidRDefault="00EB2CB0" w:rsidP="009C448B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Seattle </w:t>
            </w:r>
          </w:p>
        </w:tc>
        <w:tc>
          <w:tcPr>
            <w:tcW w:w="8100" w:type="dxa"/>
          </w:tcPr>
          <w:p w:rsidR="00EB2CB0" w:rsidRPr="00ED0805" w:rsidRDefault="00EB2CB0" w:rsidP="00CC064C">
            <w:pPr>
              <w:rPr>
                <w:rFonts w:ascii="Calibri" w:hAnsi="Calibri" w:cs="Arial"/>
                <w:color w:val="000000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2014 AWP Conference &amp; </w:t>
            </w:r>
            <w:proofErr w:type="spellStart"/>
            <w:r w:rsidRPr="00ED0805">
              <w:rPr>
                <w:rFonts w:ascii="Calibri" w:hAnsi="Calibri" w:cs="Arial"/>
                <w:color w:val="000000"/>
              </w:rPr>
              <w:t>Bookfair</w:t>
            </w:r>
            <w:proofErr w:type="spellEnd"/>
            <w:r w:rsidRPr="00ED0805">
              <w:rPr>
                <w:rFonts w:ascii="Calibri" w:hAnsi="Calibri" w:cs="Arial"/>
                <w:color w:val="000000"/>
              </w:rPr>
              <w:br/>
            </w:r>
            <w:hyperlink r:id="rId9" w:history="1">
              <w:r w:rsidRPr="00ED0805">
                <w:rPr>
                  <w:rStyle w:val="Hyperlink"/>
                  <w:rFonts w:ascii="Calibri" w:hAnsi="Calibri" w:cs="Arial"/>
                </w:rPr>
                <w:t>https://www.awpwriter.org/</w:t>
              </w:r>
            </w:hyperlink>
          </w:p>
          <w:p w:rsidR="00EB2CB0" w:rsidRPr="00ED0805" w:rsidRDefault="00EB2CB0" w:rsidP="00CC064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$890</w:t>
            </w:r>
          </w:p>
        </w:tc>
        <w:tc>
          <w:tcPr>
            <w:tcW w:w="144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</w:t>
            </w:r>
          </w:p>
        </w:tc>
      </w:tr>
      <w:tr w:rsidR="00EB2CB0" w:rsidRPr="00ED0805" w:rsidTr="009C448B"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 xml:space="preserve">Laura </w:t>
            </w:r>
            <w:proofErr w:type="spellStart"/>
            <w:r w:rsidRPr="00ED0805">
              <w:rPr>
                <w:rFonts w:ascii="Calibri" w:hAnsi="Calibri"/>
              </w:rPr>
              <w:t>Ruberto</w:t>
            </w:r>
            <w:proofErr w:type="spellEnd"/>
          </w:p>
        </w:tc>
        <w:tc>
          <w:tcPr>
            <w:tcW w:w="2088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 w:cs="Arial"/>
                <w:color w:val="000000"/>
              </w:rPr>
              <w:t>Oct. 2-4 2013</w:t>
            </w:r>
            <w:r w:rsidRPr="00ED0805">
              <w:rPr>
                <w:rFonts w:ascii="Calibri" w:hAnsi="Calibri" w:cs="Arial"/>
                <w:color w:val="000000"/>
              </w:rPr>
              <w:br/>
              <w:t>New Orleans</w:t>
            </w:r>
            <w:r w:rsidRPr="00ED0805">
              <w:rPr>
                <w:rFonts w:ascii="Calibri" w:hAnsi="Calibri" w:cs="Arial"/>
                <w:color w:val="000000"/>
              </w:rPr>
              <w:br/>
            </w:r>
          </w:p>
        </w:tc>
        <w:tc>
          <w:tcPr>
            <w:tcW w:w="8100" w:type="dxa"/>
          </w:tcPr>
          <w:p w:rsidR="00EB2CB0" w:rsidRPr="00ED0805" w:rsidRDefault="00EB2CB0" w:rsidP="00CC064C">
            <w:pPr>
              <w:rPr>
                <w:rFonts w:ascii="Calibri" w:hAnsi="Calibri" w:cs="Arial"/>
                <w:color w:val="000000"/>
              </w:rPr>
            </w:pPr>
            <w:r w:rsidRPr="00ED0805">
              <w:rPr>
                <w:rFonts w:ascii="Calibri" w:hAnsi="Calibri" w:cs="Arial"/>
                <w:color w:val="000000"/>
              </w:rPr>
              <w:t xml:space="preserve">Italian American Studies Association annual conference </w:t>
            </w:r>
            <w:hyperlink r:id="rId10" w:history="1">
              <w:r w:rsidRPr="00ED0805">
                <w:rPr>
                  <w:rStyle w:val="Hyperlink"/>
                  <w:rFonts w:ascii="Calibri" w:hAnsi="Calibri" w:cs="Arial"/>
                </w:rPr>
                <w:t>http://www.italianamericanstudies.net</w:t>
              </w:r>
            </w:hyperlink>
          </w:p>
          <w:p w:rsidR="00EB2CB0" w:rsidRPr="00ED0805" w:rsidRDefault="00EB2CB0" w:rsidP="00CC064C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 w:rsidRPr="00ED0805">
              <w:rPr>
                <w:rFonts w:ascii="Calibri" w:hAnsi="Calibri"/>
              </w:rPr>
              <w:t>$600</w:t>
            </w:r>
          </w:p>
        </w:tc>
        <w:tc>
          <w:tcPr>
            <w:tcW w:w="144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</w:t>
            </w:r>
          </w:p>
        </w:tc>
      </w:tr>
      <w:tr w:rsidR="00EB2CB0" w:rsidRPr="00ED0805" w:rsidTr="008C3D41">
        <w:trPr>
          <w:trHeight w:val="1061"/>
        </w:trPr>
        <w:tc>
          <w:tcPr>
            <w:tcW w:w="1080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Scott </w:t>
            </w:r>
            <w:proofErr w:type="spellStart"/>
            <w:r>
              <w:rPr>
                <w:rFonts w:ascii="Calibri" w:hAnsi="Calibri"/>
              </w:rPr>
              <w:t>Hoshida</w:t>
            </w:r>
            <w:proofErr w:type="spellEnd"/>
          </w:p>
        </w:tc>
        <w:tc>
          <w:tcPr>
            <w:tcW w:w="2088" w:type="dxa"/>
          </w:tcPr>
          <w:p w:rsidR="00EB2CB0" w:rsidRPr="00ED0805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8100" w:type="dxa"/>
          </w:tcPr>
          <w:p w:rsidR="00EB2CB0" w:rsidRDefault="00EB2CB0" w:rsidP="00CC064C">
            <w:r>
              <w:rPr>
                <w:rFonts w:ascii="Calibri" w:hAnsi="Calibri"/>
              </w:rPr>
              <w:t>Reading Apprenticeship book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http://www.wested.org/service/reading-apprenticeship-campus-coach-online-course/</w:t>
              </w:r>
            </w:hyperlink>
          </w:p>
          <w:p w:rsidR="00EB2CB0" w:rsidRPr="001D5345" w:rsidRDefault="00EB2CB0" w:rsidP="008C3D41">
            <w:r w:rsidRPr="00ED0805">
              <w:t>The text for this course is </w:t>
            </w:r>
            <w:hyperlink r:id="rId12" w:history="1">
              <w:r w:rsidRPr="00ED0805">
                <w:rPr>
                  <w:rStyle w:val="Hyperlink"/>
                  <w:b/>
                  <w:bCs/>
                  <w:i/>
                  <w:iCs/>
                </w:rPr>
                <w:t>Reading for Understanding: How Reading Apprenticeship Improves Disciplinary Learning in Secondary and College Classrooms, 2nd Edition</w:t>
              </w:r>
            </w:hyperlink>
            <w:r w:rsidRPr="00ED0805">
              <w:t xml:space="preserve">, </w:t>
            </w:r>
          </w:p>
        </w:tc>
        <w:tc>
          <w:tcPr>
            <w:tcW w:w="1080" w:type="dxa"/>
          </w:tcPr>
          <w:p w:rsidR="00EB2CB0" w:rsidRPr="00ED0805" w:rsidRDefault="008C3D41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$26.50</w:t>
            </w:r>
          </w:p>
        </w:tc>
        <w:tc>
          <w:tcPr>
            <w:tcW w:w="144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</w:t>
            </w:r>
          </w:p>
        </w:tc>
      </w:tr>
      <w:tr w:rsidR="00EB2CB0" w:rsidRPr="00ED0805" w:rsidTr="009C448B">
        <w:tc>
          <w:tcPr>
            <w:tcW w:w="108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Cleavon Smith</w:t>
            </w:r>
          </w:p>
        </w:tc>
        <w:tc>
          <w:tcPr>
            <w:tcW w:w="2088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8100" w:type="dxa"/>
          </w:tcPr>
          <w:p w:rsidR="00EB2CB0" w:rsidRDefault="00EB2CB0" w:rsidP="00CC064C">
            <w:r w:rsidRPr="001D5345">
              <w:rPr>
                <w:rFonts w:ascii="Calibri" w:hAnsi="Calibri"/>
              </w:rPr>
              <w:t>National Council of Teachers of English Individual Membership and Teaching English in the Two Year College journal subscription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3A6B59">
                <w:rPr>
                  <w:rStyle w:val="Hyperlink"/>
                </w:rPr>
                <w:t>https://secure.ncte.org/store/individual-membership</w:t>
              </w:r>
            </w:hyperlink>
          </w:p>
        </w:tc>
        <w:tc>
          <w:tcPr>
            <w:tcW w:w="108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$75</w:t>
            </w:r>
          </w:p>
        </w:tc>
        <w:tc>
          <w:tcPr>
            <w:tcW w:w="144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</w:t>
            </w:r>
          </w:p>
        </w:tc>
      </w:tr>
      <w:tr w:rsidR="00EB2CB0" w:rsidRPr="00ED0805" w:rsidTr="009C448B">
        <w:tc>
          <w:tcPr>
            <w:tcW w:w="1080" w:type="dxa"/>
          </w:tcPr>
          <w:p w:rsidR="00EB2CB0" w:rsidRPr="008C3D41" w:rsidRDefault="00EB2CB0" w:rsidP="00CC064C">
            <w:r w:rsidRPr="008C3D41">
              <w:rPr>
                <w:rFonts w:cs="Arial"/>
                <w:color w:val="000000"/>
                <w:shd w:val="clear" w:color="auto" w:fill="FFFFFF"/>
              </w:rPr>
              <w:t>Chris Lebo-</w:t>
            </w:r>
            <w:proofErr w:type="spellStart"/>
            <w:r w:rsidRPr="008C3D41">
              <w:rPr>
                <w:rFonts w:cs="Arial"/>
                <w:color w:val="000000"/>
                <w:shd w:val="clear" w:color="auto" w:fill="FFFFFF"/>
              </w:rPr>
              <w:t>Planas</w:t>
            </w:r>
            <w:proofErr w:type="spellEnd"/>
          </w:p>
        </w:tc>
        <w:tc>
          <w:tcPr>
            <w:tcW w:w="2088" w:type="dxa"/>
          </w:tcPr>
          <w:p w:rsidR="00EB2CB0" w:rsidRPr="008C3D41" w:rsidRDefault="00EB2CB0" w:rsidP="00CC064C">
            <w:pPr>
              <w:rPr>
                <w:rFonts w:cs="Arial"/>
                <w:color w:val="000000"/>
              </w:rPr>
            </w:pPr>
            <w:r w:rsidRPr="008C3D41">
              <w:rPr>
                <w:rFonts w:cs="Arial"/>
                <w:color w:val="000000"/>
              </w:rPr>
              <w:t>October 23-25, 2013</w:t>
            </w:r>
          </w:p>
          <w:p w:rsidR="00EB2CB0" w:rsidRPr="008C3D41" w:rsidRDefault="00EB2CB0" w:rsidP="00CC064C">
            <w:r w:rsidRPr="008C3D41">
              <w:rPr>
                <w:rFonts w:cs="Arial"/>
                <w:color w:val="000000"/>
              </w:rPr>
              <w:t>Palm Springs, CA</w:t>
            </w:r>
          </w:p>
        </w:tc>
        <w:tc>
          <w:tcPr>
            <w:tcW w:w="8100" w:type="dxa"/>
          </w:tcPr>
          <w:p w:rsidR="00EB2CB0" w:rsidRPr="008C3D41" w:rsidRDefault="00EB2CB0" w:rsidP="00EB2CB0">
            <w:pPr>
              <w:rPr>
                <w:rFonts w:cs="Arial"/>
                <w:color w:val="000000"/>
              </w:rPr>
            </w:pPr>
            <w:r w:rsidRPr="008C3D41">
              <w:rPr>
                <w:rFonts w:cs="Arial"/>
                <w:color w:val="000000"/>
              </w:rPr>
              <w:t>California Community College Association for Occupational Education</w:t>
            </w:r>
            <w:r w:rsidRPr="008C3D41">
              <w:rPr>
                <w:rFonts w:cs="Arial"/>
                <w:color w:val="000000"/>
              </w:rPr>
              <w:br/>
              <w:t xml:space="preserve">Fall </w:t>
            </w:r>
            <w:r w:rsidR="008C3D41">
              <w:rPr>
                <w:rFonts w:cs="Arial"/>
                <w:color w:val="000000"/>
              </w:rPr>
              <w:t xml:space="preserve">Conference- Educational Balance:  </w:t>
            </w:r>
            <w:r w:rsidRPr="008C3D41">
              <w:rPr>
                <w:rFonts w:cs="Arial"/>
                <w:color w:val="000000"/>
              </w:rPr>
              <w:t xml:space="preserve">The Alignment of Skills, Curriculum &amp; </w:t>
            </w:r>
            <w:r w:rsidRPr="008C3D41">
              <w:rPr>
                <w:rFonts w:cs="Arial"/>
                <w:color w:val="000000"/>
              </w:rPr>
              <w:br/>
              <w:t>Jobs for the Future - Part I</w:t>
            </w:r>
            <w:r w:rsidRPr="008C3D41">
              <w:rPr>
                <w:rFonts w:cs="Arial"/>
                <w:color w:val="000000"/>
              </w:rPr>
              <w:br/>
            </w:r>
            <w:hyperlink r:id="rId14" w:history="1">
              <w:r w:rsidRPr="008C3D41">
                <w:rPr>
                  <w:rStyle w:val="Hyperlink"/>
                  <w:rFonts w:cs="Arial"/>
                </w:rPr>
                <w:t>http://www.cccaoe.org/index.cfm?pageID=Conf</w:t>
              </w:r>
            </w:hyperlink>
          </w:p>
        </w:tc>
        <w:tc>
          <w:tcPr>
            <w:tcW w:w="108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$700</w:t>
            </w:r>
          </w:p>
        </w:tc>
        <w:tc>
          <w:tcPr>
            <w:tcW w:w="144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Perkins</w:t>
            </w:r>
          </w:p>
        </w:tc>
      </w:tr>
      <w:tr w:rsidR="00EB2CB0" w:rsidRPr="00ED0805" w:rsidTr="009C448B">
        <w:tc>
          <w:tcPr>
            <w:tcW w:w="1080" w:type="dxa"/>
          </w:tcPr>
          <w:p w:rsidR="00EB2CB0" w:rsidRPr="008C3D41" w:rsidRDefault="00EB2CB0" w:rsidP="008C3D41">
            <w:r w:rsidRPr="008C3D41">
              <w:rPr>
                <w:rFonts w:cs="Arial"/>
                <w:color w:val="000000"/>
              </w:rPr>
              <w:t>Winer</w:t>
            </w:r>
            <w:r w:rsidRPr="008C3D41">
              <w:rPr>
                <w:rFonts w:cs="Arial"/>
                <w:color w:val="000000"/>
              </w:rPr>
              <w:br/>
              <w:t>Lowood</w:t>
            </w:r>
            <w:r w:rsidRPr="008C3D41">
              <w:rPr>
                <w:rFonts w:cs="Arial"/>
                <w:color w:val="000000"/>
              </w:rPr>
              <w:br/>
              <w:t>Brion</w:t>
            </w:r>
            <w:r w:rsidRPr="008C3D41">
              <w:rPr>
                <w:rFonts w:cs="Arial"/>
                <w:color w:val="000000"/>
              </w:rPr>
              <w:br/>
              <w:t>Smith</w:t>
            </w:r>
          </w:p>
        </w:tc>
        <w:tc>
          <w:tcPr>
            <w:tcW w:w="2088" w:type="dxa"/>
          </w:tcPr>
          <w:p w:rsidR="00EB2CB0" w:rsidRPr="008C3D41" w:rsidRDefault="00EB2CB0" w:rsidP="00CC064C">
            <w:pPr>
              <w:rPr>
                <w:rFonts w:cs="Arial"/>
                <w:color w:val="000000"/>
              </w:rPr>
            </w:pPr>
            <w:r w:rsidRPr="008C3D41">
              <w:rPr>
                <w:rFonts w:cs="Arial"/>
                <w:color w:val="000000"/>
              </w:rPr>
              <w:t xml:space="preserve">October 9-11, 2013 </w:t>
            </w:r>
          </w:p>
          <w:p w:rsidR="00EB2CB0" w:rsidRPr="008C3D41" w:rsidRDefault="00EB2CB0" w:rsidP="00CC064C">
            <w:r w:rsidRPr="008C3D41">
              <w:rPr>
                <w:rFonts w:cs="Arial"/>
                <w:color w:val="000000"/>
              </w:rPr>
              <w:t>San Francisco</w:t>
            </w:r>
          </w:p>
        </w:tc>
        <w:tc>
          <w:tcPr>
            <w:tcW w:w="8100" w:type="dxa"/>
          </w:tcPr>
          <w:p w:rsidR="00EB2CB0" w:rsidRPr="008C3D41" w:rsidRDefault="00EB2CB0" w:rsidP="00EB2CB0">
            <w:pPr>
              <w:rPr>
                <w:rFonts w:cs="Arial"/>
                <w:color w:val="000000"/>
              </w:rPr>
            </w:pPr>
            <w:r w:rsidRPr="008C3D41">
              <w:rPr>
                <w:rFonts w:cs="Arial"/>
                <w:color w:val="000000"/>
              </w:rPr>
              <w:t>2013 Strengthening Student Success Conference</w:t>
            </w:r>
            <w:r w:rsidRPr="008C3D41">
              <w:rPr>
                <w:rFonts w:cs="Arial"/>
                <w:color w:val="000000"/>
              </w:rPr>
              <w:br/>
            </w:r>
            <w:hyperlink r:id="rId15" w:history="1">
              <w:r w:rsidRPr="008C3D41">
                <w:rPr>
                  <w:rStyle w:val="Hyperlink"/>
                  <w:rFonts w:cs="Arial"/>
                </w:rPr>
                <w:t>http://www.rpgroup.org/events/sssc13</w:t>
              </w:r>
            </w:hyperlink>
          </w:p>
          <w:p w:rsidR="00EB2CB0" w:rsidRPr="008C3D41" w:rsidRDefault="00EB2CB0" w:rsidP="00EB2CB0"/>
        </w:tc>
        <w:tc>
          <w:tcPr>
            <w:tcW w:w="108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$1000</w:t>
            </w:r>
          </w:p>
        </w:tc>
        <w:tc>
          <w:tcPr>
            <w:tcW w:w="1440" w:type="dxa"/>
          </w:tcPr>
          <w:p w:rsidR="00EB2CB0" w:rsidRDefault="00EB2CB0" w:rsidP="00CC0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 III</w:t>
            </w:r>
          </w:p>
        </w:tc>
      </w:tr>
    </w:tbl>
    <w:p w:rsidR="009C448B" w:rsidRDefault="009C448B">
      <w:bookmarkStart w:id="0" w:name="_GoBack"/>
      <w:bookmarkEnd w:id="0"/>
    </w:p>
    <w:sectPr w:rsidR="009C448B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32B"/>
    <w:multiLevelType w:val="multilevel"/>
    <w:tmpl w:val="E70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536A4"/>
    <w:multiLevelType w:val="multilevel"/>
    <w:tmpl w:val="E70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7"/>
    <w:rsid w:val="00053805"/>
    <w:rsid w:val="000929A1"/>
    <w:rsid w:val="001E5105"/>
    <w:rsid w:val="00257E36"/>
    <w:rsid w:val="002F4509"/>
    <w:rsid w:val="003507A3"/>
    <w:rsid w:val="003E6098"/>
    <w:rsid w:val="003F19FF"/>
    <w:rsid w:val="00405510"/>
    <w:rsid w:val="00447B37"/>
    <w:rsid w:val="004C3E4F"/>
    <w:rsid w:val="00561A8B"/>
    <w:rsid w:val="0060380A"/>
    <w:rsid w:val="00660B1E"/>
    <w:rsid w:val="007459AA"/>
    <w:rsid w:val="00756CD7"/>
    <w:rsid w:val="00767053"/>
    <w:rsid w:val="008C3D41"/>
    <w:rsid w:val="009C448B"/>
    <w:rsid w:val="00B67D28"/>
    <w:rsid w:val="00CF13A7"/>
    <w:rsid w:val="00DA08E3"/>
    <w:rsid w:val="00DA69C1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1A8B"/>
  </w:style>
  <w:style w:type="character" w:customStyle="1" w:styleId="apple-converted-space">
    <w:name w:val="apple-converted-space"/>
    <w:basedOn w:val="DefaultParagraphFont"/>
    <w:rsid w:val="00561A8B"/>
  </w:style>
  <w:style w:type="character" w:styleId="Hyperlink">
    <w:name w:val="Hyperlink"/>
    <w:basedOn w:val="DefaultParagraphFont"/>
    <w:uiPriority w:val="99"/>
    <w:unhideWhenUsed/>
    <w:rsid w:val="009C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1A8B"/>
  </w:style>
  <w:style w:type="character" w:customStyle="1" w:styleId="apple-converted-space">
    <w:name w:val="apple-converted-space"/>
    <w:basedOn w:val="DefaultParagraphFont"/>
    <w:rsid w:val="00561A8B"/>
  </w:style>
  <w:style w:type="character" w:styleId="Hyperlink">
    <w:name w:val="Hyperlink"/>
    <w:basedOn w:val="DefaultParagraphFont"/>
    <w:uiPriority w:val="99"/>
    <w:unhideWhenUsed/>
    <w:rsid w:val="009C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summit.org/" TargetMode="External"/><Relationship Id="rId13" Type="http://schemas.openxmlformats.org/officeDocument/2006/relationships/hyperlink" Target="https://secure.ncte.org/store/individual-membersh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teranssummit.org/" TargetMode="External"/><Relationship Id="rId12" Type="http://schemas.openxmlformats.org/officeDocument/2006/relationships/hyperlink" Target="http://wested.org/resources/reading-for-understanding-how-reading-apprenticeship-improves-disciplinary-learning-in-secondary-and-college-classrooms-2nd-edi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tesol.org/annualconference/" TargetMode="External"/><Relationship Id="rId11" Type="http://schemas.openxmlformats.org/officeDocument/2006/relationships/hyperlink" Target="http://www.wested.org/service/reading-apprenticeship-campus-coach-online-cour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group.org/events/sssc13" TargetMode="External"/><Relationship Id="rId10" Type="http://schemas.openxmlformats.org/officeDocument/2006/relationships/hyperlink" Target="http://www.italianamericanstudie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wpwriter.org/" TargetMode="External"/><Relationship Id="rId14" Type="http://schemas.openxmlformats.org/officeDocument/2006/relationships/hyperlink" Target="http://www.cccaoe.org/index.cfm?pageID=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Gabrielle Winer</cp:lastModifiedBy>
  <cp:revision>2</cp:revision>
  <cp:lastPrinted>2013-10-16T21:54:00Z</cp:lastPrinted>
  <dcterms:created xsi:type="dcterms:W3CDTF">2013-11-02T22:55:00Z</dcterms:created>
  <dcterms:modified xsi:type="dcterms:W3CDTF">2013-11-02T22:55:00Z</dcterms:modified>
</cp:coreProperties>
</file>