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2D" w:rsidRPr="00F20BC7" w:rsidRDefault="007F042D" w:rsidP="00F20BC7">
      <w:pPr>
        <w:pStyle w:val="ListParagraph"/>
        <w:jc w:val="center"/>
        <w:rPr>
          <w:rFonts w:ascii="Times New Roman" w:hAnsi="Times New Roman"/>
          <w:bCs/>
          <w:sz w:val="24"/>
          <w:szCs w:val="24"/>
        </w:rPr>
      </w:pPr>
      <w:r w:rsidRPr="00F20BC7">
        <w:rPr>
          <w:rFonts w:ascii="Times New Roman" w:hAnsi="Times New Roman"/>
          <w:bCs/>
          <w:sz w:val="24"/>
          <w:szCs w:val="24"/>
        </w:rPr>
        <w:t>Associate Student of Berkeley City College</w:t>
      </w:r>
      <w:r w:rsidR="00F20BC7" w:rsidRPr="00F20BC7">
        <w:rPr>
          <w:rFonts w:ascii="Times New Roman" w:hAnsi="Times New Roman"/>
          <w:bCs/>
          <w:sz w:val="24"/>
          <w:szCs w:val="24"/>
        </w:rPr>
        <w:t xml:space="preserve"> (ASBCC)</w:t>
      </w:r>
    </w:p>
    <w:p w:rsidR="00F20BC7" w:rsidRPr="00F20BC7" w:rsidRDefault="00F20BC7" w:rsidP="00F20BC7">
      <w:pPr>
        <w:pStyle w:val="ListParagraph"/>
        <w:jc w:val="center"/>
        <w:rPr>
          <w:rFonts w:ascii="Times New Roman" w:hAnsi="Times New Roman"/>
          <w:bCs/>
          <w:sz w:val="24"/>
          <w:szCs w:val="24"/>
        </w:rPr>
      </w:pPr>
    </w:p>
    <w:p w:rsidR="00F20BC7" w:rsidRPr="00F20BC7" w:rsidRDefault="008F1896" w:rsidP="00F20BC7">
      <w:pPr>
        <w:pStyle w:val="ListParagraph"/>
        <w:jc w:val="center"/>
        <w:rPr>
          <w:rFonts w:ascii="Times New Roman" w:hAnsi="Times New Roman"/>
          <w:bCs/>
          <w:sz w:val="24"/>
          <w:szCs w:val="24"/>
        </w:rPr>
      </w:pPr>
      <w:r>
        <w:rPr>
          <w:rFonts w:ascii="Times New Roman" w:hAnsi="Times New Roman"/>
          <w:bCs/>
          <w:sz w:val="24"/>
          <w:szCs w:val="24"/>
        </w:rPr>
        <w:t>December 5, 2018</w:t>
      </w:r>
    </w:p>
    <w:p w:rsidR="007F042D" w:rsidRPr="00F20BC7" w:rsidRDefault="007F042D" w:rsidP="007F042D">
      <w:pPr>
        <w:pStyle w:val="ListParagraph"/>
        <w:rPr>
          <w:rFonts w:ascii="Times New Roman" w:hAnsi="Times New Roman"/>
          <w:bCs/>
          <w:sz w:val="24"/>
          <w:szCs w:val="24"/>
        </w:rPr>
      </w:pPr>
    </w:p>
    <w:p w:rsidR="007F042D" w:rsidRPr="00F20BC7" w:rsidRDefault="007F042D" w:rsidP="007F042D">
      <w:pPr>
        <w:pStyle w:val="ListParagraph"/>
        <w:rPr>
          <w:rFonts w:ascii="Times New Roman" w:hAnsi="Times New Roman"/>
          <w:bCs/>
          <w:sz w:val="24"/>
          <w:szCs w:val="24"/>
        </w:rPr>
      </w:pPr>
      <w:r w:rsidRPr="00F20BC7">
        <w:rPr>
          <w:rFonts w:ascii="Times New Roman" w:hAnsi="Times New Roman"/>
          <w:bCs/>
          <w:sz w:val="24"/>
          <w:szCs w:val="24"/>
        </w:rPr>
        <w:t xml:space="preserve">MOTION: The Faculty Senate supports ASBCC’s 2018-2019 Food Insecurity Project, which aims to 1) to raise awareness about food insecurity that affects our community, especially our students and 2) build an in-campus food pantry beyond the Food Bank Mondays that is accessible to students whenever needed. The Faculty Senate will encourage instructors from different disciplines to assign project that tackles the issue of food insecurity. The student projects will be presented on a culminating activity toward the end of </w:t>
      </w:r>
      <w:r w:rsidR="00F20BC7" w:rsidRPr="00F20BC7">
        <w:rPr>
          <w:rFonts w:ascii="Times New Roman" w:hAnsi="Times New Roman"/>
          <w:bCs/>
          <w:sz w:val="24"/>
          <w:szCs w:val="24"/>
        </w:rPr>
        <w:t>spring</w:t>
      </w:r>
      <w:r w:rsidRPr="00F20BC7">
        <w:rPr>
          <w:rFonts w:ascii="Times New Roman" w:hAnsi="Times New Roman"/>
          <w:bCs/>
          <w:sz w:val="24"/>
          <w:szCs w:val="24"/>
        </w:rPr>
        <w:t xml:space="preserve"> 2019 semester.</w:t>
      </w:r>
    </w:p>
    <w:p w:rsidR="009071A6" w:rsidRDefault="009071A6">
      <w:pPr>
        <w:rPr>
          <w:rFonts w:ascii="Times New Roman" w:hAnsi="Times New Roman" w:cs="Times New Roman"/>
          <w:sz w:val="24"/>
          <w:szCs w:val="24"/>
        </w:rPr>
      </w:pPr>
    </w:p>
    <w:p w:rsidR="008F1896" w:rsidRPr="00F20BC7" w:rsidRDefault="008F1896">
      <w:pPr>
        <w:rPr>
          <w:rFonts w:ascii="Times New Roman" w:hAnsi="Times New Roman" w:cs="Times New Roman"/>
          <w:sz w:val="24"/>
          <w:szCs w:val="24"/>
        </w:rPr>
      </w:pPr>
      <w:r>
        <w:rPr>
          <w:rFonts w:ascii="Times New Roman" w:hAnsi="Times New Roman" w:cs="Times New Roman"/>
          <w:sz w:val="24"/>
          <w:szCs w:val="24"/>
        </w:rPr>
        <w:t>Endorsed by Berkeley City C</w:t>
      </w:r>
      <w:bookmarkStart w:id="0" w:name="_GoBack"/>
      <w:bookmarkEnd w:id="0"/>
      <w:r>
        <w:rPr>
          <w:rFonts w:ascii="Times New Roman" w:hAnsi="Times New Roman" w:cs="Times New Roman"/>
          <w:sz w:val="24"/>
          <w:szCs w:val="24"/>
        </w:rPr>
        <w:t>ollege Faculty Senate – December 5, 2018</w:t>
      </w:r>
    </w:p>
    <w:sectPr w:rsidR="008F1896" w:rsidRPr="00F2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2D"/>
    <w:rsid w:val="002A66A7"/>
    <w:rsid w:val="007F042D"/>
    <w:rsid w:val="008F1896"/>
    <w:rsid w:val="009071A6"/>
    <w:rsid w:val="00F2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FF47"/>
  <w15:chartTrackingRefBased/>
  <w15:docId w15:val="{333BC090-CEB9-45EE-9CDD-7F1F1DE8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2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Nichols</dc:creator>
  <cp:keywords/>
  <dc:description/>
  <cp:lastModifiedBy>Catherine Nichols</cp:lastModifiedBy>
  <cp:revision>2</cp:revision>
  <dcterms:created xsi:type="dcterms:W3CDTF">2019-03-25T20:40:00Z</dcterms:created>
  <dcterms:modified xsi:type="dcterms:W3CDTF">2019-03-25T20:40:00Z</dcterms:modified>
</cp:coreProperties>
</file>