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B" w:rsidRPr="00AE000A" w:rsidRDefault="00D906AB" w:rsidP="00DB7854">
      <w:pPr>
        <w:pStyle w:val="Header"/>
        <w:jc w:val="center"/>
        <w:rPr>
          <w:b/>
          <w:noProof/>
          <w:sz w:val="28"/>
          <w:szCs w:val="28"/>
        </w:rPr>
      </w:pPr>
      <w:r w:rsidRPr="00AE000A">
        <w:rPr>
          <w:b/>
          <w:noProof/>
          <w:sz w:val="28"/>
          <w:szCs w:val="28"/>
        </w:rPr>
        <w:drawing>
          <wp:inline distT="0" distB="0" distL="0" distR="0">
            <wp:extent cx="862965" cy="8775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AB" w:rsidRPr="00CC355B" w:rsidRDefault="00D906AB" w:rsidP="00DB7854">
      <w:pPr>
        <w:pStyle w:val="Header"/>
        <w:jc w:val="center"/>
        <w:rPr>
          <w:rFonts w:asciiTheme="majorHAnsi" w:hAnsiTheme="majorHAnsi" w:cs="Arial"/>
        </w:rPr>
      </w:pPr>
      <w:r w:rsidRPr="00CC355B">
        <w:rPr>
          <w:rFonts w:asciiTheme="majorHAnsi" w:hAnsiTheme="majorHAnsi" w:cs="Arial"/>
        </w:rPr>
        <w:t>Berkeley City College</w:t>
      </w:r>
    </w:p>
    <w:p w:rsidR="00D906AB" w:rsidRPr="00CC355B" w:rsidRDefault="00D906AB" w:rsidP="00DB7854">
      <w:pPr>
        <w:pStyle w:val="Header"/>
        <w:jc w:val="center"/>
        <w:rPr>
          <w:rFonts w:asciiTheme="majorHAnsi" w:hAnsiTheme="majorHAnsi" w:cs="Arial"/>
          <w:b/>
        </w:rPr>
      </w:pPr>
      <w:r w:rsidRPr="00CC355B">
        <w:rPr>
          <w:rFonts w:asciiTheme="majorHAnsi" w:hAnsiTheme="majorHAnsi" w:cs="Arial"/>
          <w:b/>
        </w:rPr>
        <w:t>Roundtable Meeting Minutes</w:t>
      </w:r>
    </w:p>
    <w:p w:rsidR="00D906AB" w:rsidRPr="00CC355B" w:rsidRDefault="00D906AB" w:rsidP="00DB7854">
      <w:pPr>
        <w:pStyle w:val="Header"/>
        <w:jc w:val="center"/>
        <w:rPr>
          <w:rFonts w:asciiTheme="majorHAnsi" w:hAnsiTheme="majorHAnsi" w:cs="Arial"/>
        </w:rPr>
      </w:pPr>
      <w:r w:rsidRPr="00CC355B">
        <w:rPr>
          <w:rFonts w:asciiTheme="majorHAnsi" w:hAnsiTheme="majorHAnsi" w:cs="Arial"/>
        </w:rPr>
        <w:t>Monday, October 22, 2012</w:t>
      </w:r>
    </w:p>
    <w:p w:rsidR="00D906AB" w:rsidRPr="00CC355B" w:rsidRDefault="00D906AB" w:rsidP="00DB7854">
      <w:pPr>
        <w:pStyle w:val="Header"/>
        <w:jc w:val="center"/>
        <w:rPr>
          <w:rFonts w:asciiTheme="majorHAnsi" w:hAnsiTheme="majorHAnsi" w:cs="Arial"/>
        </w:rPr>
      </w:pPr>
    </w:p>
    <w:p w:rsidR="00D906AB" w:rsidRPr="00AE000A" w:rsidRDefault="00D906AB" w:rsidP="00DB7854">
      <w:pPr>
        <w:pStyle w:val="Header"/>
        <w:jc w:val="center"/>
        <w:rPr>
          <w:rFonts w:asciiTheme="majorHAnsi" w:hAnsiTheme="majorHAnsi" w:cs="Arial"/>
          <w:sz w:val="28"/>
          <w:szCs w:val="28"/>
        </w:rPr>
      </w:pPr>
      <w:r w:rsidRPr="00CC355B">
        <w:rPr>
          <w:rFonts w:asciiTheme="majorHAnsi" w:hAnsiTheme="majorHAnsi" w:cs="Arial"/>
          <w:i/>
        </w:rPr>
        <w:t>Chair:  Dr. Debbie Budd, Interim President</w:t>
      </w:r>
      <w:r w:rsidR="00F50E59">
        <w:pict>
          <v:rect id="_x0000_i1025" style="width:0;height:1.5pt" o:hralign="center" o:hrstd="t" o:hr="t" fillcolor="#aca899" stroked="f"/>
        </w:pict>
      </w:r>
    </w:p>
    <w:p w:rsidR="00357166" w:rsidRPr="00E52EF6" w:rsidRDefault="00357166" w:rsidP="00E07BC1">
      <w:pPr>
        <w:spacing w:after="0" w:line="240" w:lineRule="auto"/>
        <w:ind w:left="1440" w:hanging="1350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Attendees:</w:t>
      </w:r>
      <w:r w:rsidR="00E07BC1">
        <w:rPr>
          <w:rFonts w:asciiTheme="majorHAnsi" w:hAnsiTheme="majorHAnsi"/>
          <w:sz w:val="24"/>
          <w:szCs w:val="24"/>
        </w:rPr>
        <w:tab/>
      </w:r>
      <w:r w:rsidR="00CC355B">
        <w:rPr>
          <w:rFonts w:asciiTheme="majorHAnsi" w:hAnsiTheme="majorHAnsi"/>
          <w:sz w:val="24"/>
          <w:szCs w:val="24"/>
        </w:rPr>
        <w:t>Lilia Celhay, Joseph Bielanski, Linda Berry, Denise Jennings, Brenda Johnson, Shirley S</w:t>
      </w:r>
      <w:r w:rsidR="00E07BC1">
        <w:rPr>
          <w:rFonts w:asciiTheme="majorHAnsi" w:hAnsiTheme="majorHAnsi"/>
          <w:sz w:val="24"/>
          <w:szCs w:val="24"/>
        </w:rPr>
        <w:t>laughter, Ramona Butler, Trieveo</w:t>
      </w:r>
      <w:r w:rsidR="00CC355B">
        <w:rPr>
          <w:rFonts w:asciiTheme="majorHAnsi" w:hAnsiTheme="majorHAnsi"/>
          <w:sz w:val="24"/>
          <w:szCs w:val="24"/>
        </w:rPr>
        <w:t>n Cooper, Nazik Aytjanova, Hayley Laity, Vishal Arya, Paula Coil, Scott Hoshida, Victor Flint, Kelly Pernell, Amora Brown, Jenny Lowood, Lee Marrs</w:t>
      </w:r>
      <w:r w:rsidR="00DB7854">
        <w:rPr>
          <w:rFonts w:asciiTheme="majorHAnsi" w:hAnsiTheme="majorHAnsi"/>
          <w:sz w:val="24"/>
          <w:szCs w:val="24"/>
        </w:rPr>
        <w:t xml:space="preserve"> </w:t>
      </w:r>
    </w:p>
    <w:p w:rsidR="00357166" w:rsidRPr="00E52EF6" w:rsidRDefault="00357166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549C" w:rsidRPr="00E52EF6" w:rsidRDefault="0075549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The agenda was reviewed by Dr. Budd</w:t>
      </w:r>
      <w:r w:rsidR="00693153" w:rsidRPr="00E52EF6">
        <w:rPr>
          <w:rFonts w:asciiTheme="majorHAnsi" w:hAnsiTheme="majorHAnsi"/>
          <w:sz w:val="24"/>
          <w:szCs w:val="24"/>
        </w:rPr>
        <w:t xml:space="preserve"> and opened up to the committee for</w:t>
      </w:r>
      <w:r w:rsidR="00DB7854">
        <w:rPr>
          <w:rFonts w:asciiTheme="majorHAnsi" w:hAnsiTheme="majorHAnsi"/>
          <w:sz w:val="24"/>
          <w:szCs w:val="24"/>
        </w:rPr>
        <w:t xml:space="preserve"> additional agenda topics</w:t>
      </w:r>
      <w:r w:rsidRPr="00E52EF6">
        <w:rPr>
          <w:rFonts w:asciiTheme="majorHAnsi" w:hAnsiTheme="majorHAnsi"/>
          <w:sz w:val="24"/>
          <w:szCs w:val="24"/>
        </w:rPr>
        <w:t xml:space="preserve">.  </w:t>
      </w:r>
      <w:r w:rsidR="00693153" w:rsidRPr="00E52EF6">
        <w:rPr>
          <w:rFonts w:asciiTheme="majorHAnsi" w:hAnsiTheme="majorHAnsi"/>
          <w:sz w:val="24"/>
          <w:szCs w:val="24"/>
        </w:rPr>
        <w:t>There were no items t</w:t>
      </w:r>
      <w:r w:rsidRPr="00E52EF6">
        <w:rPr>
          <w:rFonts w:asciiTheme="majorHAnsi" w:hAnsiTheme="majorHAnsi"/>
          <w:sz w:val="24"/>
          <w:szCs w:val="24"/>
        </w:rPr>
        <w:t>o add.</w:t>
      </w:r>
    </w:p>
    <w:p w:rsidR="00A4101D" w:rsidRPr="00E52EF6" w:rsidRDefault="00A4101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5F0" w:rsidRPr="00E52EF6" w:rsidRDefault="006B35F0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2012-2013 Goals</w:t>
      </w:r>
    </w:p>
    <w:p w:rsidR="00DB7854" w:rsidRDefault="00693153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Dr. Budd noted the i</w:t>
      </w:r>
      <w:r w:rsidR="00FD1FA6" w:rsidRPr="00E52EF6">
        <w:rPr>
          <w:rFonts w:asciiTheme="majorHAnsi" w:hAnsiTheme="majorHAnsi"/>
          <w:sz w:val="24"/>
          <w:szCs w:val="24"/>
        </w:rPr>
        <w:t>ncredible progress made on the goals</w:t>
      </w:r>
      <w:r w:rsidRPr="00E52EF6">
        <w:rPr>
          <w:rFonts w:asciiTheme="majorHAnsi" w:hAnsiTheme="majorHAnsi"/>
          <w:sz w:val="24"/>
          <w:szCs w:val="24"/>
        </w:rPr>
        <w:t xml:space="preserve"> and shared with the committee that</w:t>
      </w:r>
      <w:r w:rsidR="00FD1FA6" w:rsidRPr="00E52EF6">
        <w:rPr>
          <w:rFonts w:asciiTheme="majorHAnsi" w:hAnsiTheme="majorHAnsi"/>
          <w:sz w:val="24"/>
          <w:szCs w:val="24"/>
        </w:rPr>
        <w:t xml:space="preserve"> Dean Celhay </w:t>
      </w:r>
      <w:r w:rsidRPr="00E52EF6">
        <w:rPr>
          <w:rFonts w:asciiTheme="majorHAnsi" w:hAnsiTheme="majorHAnsi"/>
          <w:sz w:val="24"/>
          <w:szCs w:val="24"/>
        </w:rPr>
        <w:t xml:space="preserve">had worked with her team to put </w:t>
      </w:r>
      <w:r w:rsidR="00D34B84" w:rsidRPr="00E52EF6">
        <w:rPr>
          <w:rFonts w:asciiTheme="majorHAnsi" w:hAnsiTheme="majorHAnsi"/>
          <w:sz w:val="24"/>
          <w:szCs w:val="24"/>
        </w:rPr>
        <w:t>the goals</w:t>
      </w:r>
      <w:r w:rsidRPr="00E52EF6">
        <w:rPr>
          <w:rFonts w:asciiTheme="majorHAnsi" w:hAnsiTheme="majorHAnsi"/>
          <w:sz w:val="24"/>
          <w:szCs w:val="24"/>
        </w:rPr>
        <w:t xml:space="preserve"> into a rubric so that </w:t>
      </w:r>
      <w:r w:rsidR="00D34B84" w:rsidRPr="00E52EF6">
        <w:rPr>
          <w:rFonts w:asciiTheme="majorHAnsi" w:hAnsiTheme="majorHAnsi"/>
          <w:sz w:val="24"/>
          <w:szCs w:val="24"/>
        </w:rPr>
        <w:t>a lead person, who would participate in the attainment of the specific goal, was identified</w:t>
      </w:r>
      <w:r w:rsidRPr="00E52EF6">
        <w:rPr>
          <w:rFonts w:asciiTheme="majorHAnsi" w:hAnsiTheme="majorHAnsi"/>
          <w:sz w:val="24"/>
          <w:szCs w:val="24"/>
        </w:rPr>
        <w:t>.  A timeline was also developed</w:t>
      </w:r>
      <w:r w:rsidR="00DB7854">
        <w:rPr>
          <w:rFonts w:asciiTheme="majorHAnsi" w:hAnsiTheme="majorHAnsi"/>
          <w:sz w:val="24"/>
          <w:szCs w:val="24"/>
        </w:rPr>
        <w:t>.</w:t>
      </w:r>
    </w:p>
    <w:p w:rsidR="00DB7854" w:rsidRDefault="00DB7854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7854" w:rsidRDefault="006D0A3E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A s</w:t>
      </w:r>
      <w:r w:rsidR="00D34B84" w:rsidRPr="00E52EF6">
        <w:rPr>
          <w:rFonts w:asciiTheme="majorHAnsi" w:hAnsiTheme="majorHAnsi"/>
          <w:sz w:val="24"/>
          <w:szCs w:val="24"/>
        </w:rPr>
        <w:t xml:space="preserve">uggestion </w:t>
      </w:r>
      <w:r w:rsidRPr="00E52EF6">
        <w:rPr>
          <w:rFonts w:asciiTheme="majorHAnsi" w:hAnsiTheme="majorHAnsi"/>
          <w:sz w:val="24"/>
          <w:szCs w:val="24"/>
        </w:rPr>
        <w:t xml:space="preserve">was made by Jenny Lowood </w:t>
      </w:r>
      <w:r w:rsidR="00D34B84" w:rsidRPr="00E52EF6">
        <w:rPr>
          <w:rFonts w:asciiTheme="majorHAnsi" w:hAnsiTheme="majorHAnsi"/>
          <w:sz w:val="24"/>
          <w:szCs w:val="24"/>
        </w:rPr>
        <w:t>to change “Lead” to “Admin Lead”</w:t>
      </w:r>
      <w:r w:rsidR="00C050E7" w:rsidRPr="00E52EF6">
        <w:rPr>
          <w:rFonts w:asciiTheme="majorHAnsi" w:hAnsiTheme="majorHAnsi"/>
          <w:sz w:val="24"/>
          <w:szCs w:val="24"/>
        </w:rPr>
        <w:t xml:space="preserve"> as some goals have</w:t>
      </w:r>
      <w:r w:rsidRPr="00E52EF6">
        <w:rPr>
          <w:rFonts w:asciiTheme="majorHAnsi" w:hAnsiTheme="majorHAnsi"/>
          <w:sz w:val="24"/>
          <w:szCs w:val="24"/>
        </w:rPr>
        <w:t xml:space="preserve"> faculty leads</w:t>
      </w:r>
      <w:r w:rsidR="00DB7854">
        <w:rPr>
          <w:rFonts w:asciiTheme="majorHAnsi" w:hAnsiTheme="majorHAnsi"/>
          <w:sz w:val="24"/>
          <w:szCs w:val="24"/>
        </w:rPr>
        <w:t>.  T</w:t>
      </w:r>
      <w:r w:rsidRPr="00E52EF6">
        <w:rPr>
          <w:rFonts w:asciiTheme="majorHAnsi" w:hAnsiTheme="majorHAnsi"/>
          <w:sz w:val="24"/>
          <w:szCs w:val="24"/>
        </w:rPr>
        <w:t>his would clarify who the lead administrator is for each goal</w:t>
      </w:r>
      <w:r w:rsidR="00D34B84" w:rsidRPr="00E52EF6">
        <w:rPr>
          <w:rFonts w:asciiTheme="majorHAnsi" w:hAnsiTheme="majorHAnsi"/>
          <w:sz w:val="24"/>
          <w:szCs w:val="24"/>
        </w:rPr>
        <w:t>.</w:t>
      </w:r>
      <w:r w:rsidRPr="00E52EF6">
        <w:rPr>
          <w:rFonts w:asciiTheme="majorHAnsi" w:hAnsiTheme="majorHAnsi"/>
          <w:sz w:val="24"/>
          <w:szCs w:val="24"/>
        </w:rPr>
        <w:t xml:space="preserve">  Dr. Budd thought this to be a great suggestion and the change will be added.</w:t>
      </w:r>
    </w:p>
    <w:p w:rsidR="00DB7854" w:rsidRDefault="00DB7854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4B84" w:rsidRPr="00E52EF6" w:rsidRDefault="00D34B84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The </w:t>
      </w:r>
      <w:r w:rsidR="006D0A3E" w:rsidRPr="00E52EF6">
        <w:rPr>
          <w:rFonts w:asciiTheme="majorHAnsi" w:hAnsiTheme="majorHAnsi"/>
          <w:sz w:val="24"/>
          <w:szCs w:val="24"/>
        </w:rPr>
        <w:t xml:space="preserve">rubric </w:t>
      </w:r>
      <w:r w:rsidRPr="00E52EF6">
        <w:rPr>
          <w:rFonts w:asciiTheme="majorHAnsi" w:hAnsiTheme="majorHAnsi"/>
          <w:sz w:val="24"/>
          <w:szCs w:val="24"/>
        </w:rPr>
        <w:t xml:space="preserve">will be sent electronically to the committee for review.  </w:t>
      </w:r>
      <w:r w:rsidR="00A4101D" w:rsidRPr="00E52EF6">
        <w:rPr>
          <w:rFonts w:asciiTheme="majorHAnsi" w:hAnsiTheme="majorHAnsi"/>
          <w:sz w:val="24"/>
          <w:szCs w:val="24"/>
        </w:rPr>
        <w:t>Suggested</w:t>
      </w:r>
      <w:r w:rsidR="006D0A3E" w:rsidRPr="00E52EF6">
        <w:rPr>
          <w:rFonts w:asciiTheme="majorHAnsi" w:hAnsiTheme="majorHAnsi"/>
          <w:sz w:val="24"/>
          <w:szCs w:val="24"/>
        </w:rPr>
        <w:t xml:space="preserve"> changes</w:t>
      </w:r>
      <w:r w:rsidR="00C050E7" w:rsidRPr="00E52EF6">
        <w:rPr>
          <w:rFonts w:asciiTheme="majorHAnsi" w:hAnsiTheme="majorHAnsi"/>
          <w:sz w:val="24"/>
          <w:szCs w:val="24"/>
        </w:rPr>
        <w:t xml:space="preserve"> are to note if a student leader is missing or needs to be added, as the goals have already been approved.  Any suggestions</w:t>
      </w:r>
      <w:r w:rsidR="006D0A3E" w:rsidRPr="00E52EF6">
        <w:rPr>
          <w:rFonts w:asciiTheme="majorHAnsi" w:hAnsiTheme="majorHAnsi"/>
          <w:sz w:val="24"/>
          <w:szCs w:val="24"/>
        </w:rPr>
        <w:t xml:space="preserve"> should be sent </w:t>
      </w:r>
      <w:r w:rsidRPr="00E52EF6">
        <w:rPr>
          <w:rFonts w:asciiTheme="majorHAnsi" w:hAnsiTheme="majorHAnsi"/>
          <w:sz w:val="24"/>
          <w:szCs w:val="24"/>
        </w:rPr>
        <w:t>to Dr. Budd by the end of the day Friday, October 26th.</w:t>
      </w:r>
    </w:p>
    <w:p w:rsidR="00015770" w:rsidRPr="00E52EF6" w:rsidRDefault="00015770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15770" w:rsidRPr="00E52EF6" w:rsidRDefault="00015770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Program Review</w:t>
      </w:r>
    </w:p>
    <w:p w:rsidR="00D34B84" w:rsidRPr="00E52EF6" w:rsidRDefault="00D34B84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5549C" w:rsidRDefault="006B35F0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Dean Celhay provide</w:t>
      </w:r>
      <w:r w:rsidR="00015770" w:rsidRPr="00E52EF6">
        <w:rPr>
          <w:rFonts w:asciiTheme="majorHAnsi" w:hAnsiTheme="majorHAnsi"/>
          <w:sz w:val="24"/>
          <w:szCs w:val="24"/>
        </w:rPr>
        <w:t>d</w:t>
      </w:r>
      <w:r w:rsidRPr="00E52EF6">
        <w:rPr>
          <w:rFonts w:asciiTheme="majorHAnsi" w:hAnsiTheme="majorHAnsi"/>
          <w:sz w:val="24"/>
          <w:szCs w:val="24"/>
        </w:rPr>
        <w:t xml:space="preserve"> a </w:t>
      </w:r>
      <w:r w:rsidR="00015770" w:rsidRPr="00E52EF6">
        <w:rPr>
          <w:rFonts w:asciiTheme="majorHAnsi" w:hAnsiTheme="majorHAnsi"/>
          <w:sz w:val="24"/>
          <w:szCs w:val="24"/>
        </w:rPr>
        <w:t xml:space="preserve">summary of a </w:t>
      </w:r>
      <w:r w:rsidRPr="00E52EF6">
        <w:rPr>
          <w:rFonts w:asciiTheme="majorHAnsi" w:hAnsiTheme="majorHAnsi"/>
          <w:sz w:val="24"/>
          <w:szCs w:val="24"/>
        </w:rPr>
        <w:t>program review for the benefit of students in attendance.</w:t>
      </w:r>
    </w:p>
    <w:p w:rsidR="00DB7854" w:rsidRPr="00E52EF6" w:rsidRDefault="00DB7854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5770" w:rsidRPr="00E52EF6" w:rsidRDefault="006B35F0" w:rsidP="00DB7854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E52EF6">
        <w:rPr>
          <w:rFonts w:asciiTheme="majorHAnsi" w:hAnsiTheme="majorHAnsi"/>
          <w:i/>
          <w:sz w:val="24"/>
          <w:szCs w:val="24"/>
        </w:rPr>
        <w:t>The program review is a tool used for each program department to allow for them to take an analytical look at what’s working</w:t>
      </w:r>
      <w:r w:rsidR="00015770" w:rsidRPr="00E52EF6">
        <w:rPr>
          <w:rFonts w:asciiTheme="majorHAnsi" w:hAnsiTheme="majorHAnsi"/>
          <w:i/>
          <w:sz w:val="24"/>
          <w:szCs w:val="24"/>
        </w:rPr>
        <w:t xml:space="preserve"> or what’s not working.  We look</w:t>
      </w:r>
      <w:r w:rsidRPr="00E52EF6">
        <w:rPr>
          <w:rFonts w:asciiTheme="majorHAnsi" w:hAnsiTheme="majorHAnsi"/>
          <w:i/>
          <w:sz w:val="24"/>
          <w:szCs w:val="24"/>
        </w:rPr>
        <w:t xml:space="preserve"> at </w:t>
      </w:r>
      <w:r w:rsidR="00015770" w:rsidRPr="00E52EF6">
        <w:rPr>
          <w:rFonts w:asciiTheme="majorHAnsi" w:hAnsiTheme="majorHAnsi"/>
          <w:i/>
          <w:sz w:val="24"/>
          <w:szCs w:val="24"/>
        </w:rPr>
        <w:t xml:space="preserve">improvements and </w:t>
      </w:r>
      <w:r w:rsidRPr="00E52EF6">
        <w:rPr>
          <w:rFonts w:asciiTheme="majorHAnsi" w:hAnsiTheme="majorHAnsi"/>
          <w:i/>
          <w:sz w:val="24"/>
          <w:szCs w:val="24"/>
        </w:rPr>
        <w:t>data</w:t>
      </w:r>
      <w:r w:rsidR="00015770" w:rsidRPr="00E52EF6">
        <w:rPr>
          <w:rFonts w:asciiTheme="majorHAnsi" w:hAnsiTheme="majorHAnsi"/>
          <w:i/>
          <w:sz w:val="24"/>
          <w:szCs w:val="24"/>
        </w:rPr>
        <w:t xml:space="preserve"> and it also helps with planning in terms of budget allocation.  It’s an important tool for everyone to complete to allow the college, as a whole, to look at what needs to happen for the following year.</w:t>
      </w:r>
    </w:p>
    <w:p w:rsidR="00015770" w:rsidRPr="00E52EF6" w:rsidRDefault="00015770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6D4D" w:rsidRPr="00E52EF6" w:rsidRDefault="00476D4D" w:rsidP="00DB785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Q.</w:t>
      </w:r>
      <w:r w:rsidRPr="00E52EF6">
        <w:rPr>
          <w:rFonts w:asciiTheme="majorHAnsi" w:hAnsiTheme="majorHAnsi"/>
          <w:sz w:val="24"/>
          <w:szCs w:val="24"/>
        </w:rPr>
        <w:tab/>
        <w:t>In regards to tutoring and losing room 126, Victor Flint inquired if there is a plan to use other places for students to study, and is that material available so that it can be put in their information systems to give students a heads up?</w:t>
      </w:r>
    </w:p>
    <w:p w:rsidR="00476D4D" w:rsidRPr="00E52EF6" w:rsidRDefault="00476D4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6D4D" w:rsidRPr="00E52EF6" w:rsidRDefault="00476D4D" w:rsidP="00DB785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lastRenderedPageBreak/>
        <w:t>A.</w:t>
      </w:r>
      <w:r w:rsidRPr="00E52EF6">
        <w:rPr>
          <w:rFonts w:asciiTheme="majorHAnsi" w:hAnsiTheme="majorHAnsi"/>
          <w:sz w:val="24"/>
          <w:szCs w:val="24"/>
        </w:rPr>
        <w:tab/>
        <w:t xml:space="preserve">There are gaps in the assessment schedule and </w:t>
      </w:r>
      <w:r w:rsidR="00DB7854">
        <w:rPr>
          <w:rFonts w:asciiTheme="majorHAnsi" w:hAnsiTheme="majorHAnsi"/>
          <w:sz w:val="24"/>
          <w:szCs w:val="24"/>
        </w:rPr>
        <w:t>Dr. Berry</w:t>
      </w:r>
      <w:r w:rsidRPr="00E52EF6">
        <w:rPr>
          <w:rFonts w:asciiTheme="majorHAnsi" w:hAnsiTheme="majorHAnsi"/>
          <w:sz w:val="24"/>
          <w:szCs w:val="24"/>
        </w:rPr>
        <w:t xml:space="preserve"> will work offline with Gail </w:t>
      </w:r>
      <w:r w:rsidR="00DB7854">
        <w:rPr>
          <w:rFonts w:asciiTheme="majorHAnsi" w:hAnsiTheme="majorHAnsi"/>
          <w:sz w:val="24"/>
          <w:szCs w:val="24"/>
        </w:rPr>
        <w:t xml:space="preserve">Pendleton </w:t>
      </w:r>
      <w:r w:rsidRPr="00E52EF6">
        <w:rPr>
          <w:rFonts w:asciiTheme="majorHAnsi" w:hAnsiTheme="majorHAnsi"/>
          <w:sz w:val="24"/>
          <w:szCs w:val="24"/>
        </w:rPr>
        <w:t xml:space="preserve">to sure make that space </w:t>
      </w:r>
      <w:r w:rsidR="00DB7854">
        <w:rPr>
          <w:rFonts w:asciiTheme="majorHAnsi" w:hAnsiTheme="majorHAnsi"/>
          <w:sz w:val="24"/>
          <w:szCs w:val="24"/>
        </w:rPr>
        <w:t xml:space="preserve">is </w:t>
      </w:r>
      <w:r w:rsidRPr="00E52EF6">
        <w:rPr>
          <w:rFonts w:asciiTheme="majorHAnsi" w:hAnsiTheme="majorHAnsi"/>
          <w:sz w:val="24"/>
          <w:szCs w:val="24"/>
        </w:rPr>
        <w:t>available when she is not using it.  Also looking at the CIS lab and the issue with the CIS lab is that it needs staffing.</w:t>
      </w:r>
    </w:p>
    <w:p w:rsidR="00476D4D" w:rsidRPr="00E52EF6" w:rsidRDefault="00476D4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6D4D" w:rsidRPr="00E52EF6" w:rsidRDefault="00476D4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The assumption is that student ambassadors can move to CIS lab if Assessment is closed.  Ideally by the end of the week this should be planned out.</w:t>
      </w:r>
    </w:p>
    <w:p w:rsidR="00476D4D" w:rsidRPr="00E52EF6" w:rsidRDefault="00476D4D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6D4D" w:rsidRPr="00E52EF6" w:rsidRDefault="00476D4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Dr. Chen provided update on Student Services Program review and passed out update report.</w:t>
      </w: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Dr. Budd added that program reviews happen every three years.  Updates happen every year.  </w:t>
      </w: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79DD" w:rsidRPr="00E52EF6" w:rsidRDefault="00F14658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Subject</w:t>
      </w:r>
      <w:r w:rsidR="00C079DD" w:rsidRPr="00E52EF6">
        <w:rPr>
          <w:rFonts w:asciiTheme="majorHAnsi" w:hAnsiTheme="majorHAnsi"/>
          <w:sz w:val="24"/>
          <w:szCs w:val="24"/>
        </w:rPr>
        <w:t xml:space="preserve"> closure:</w:t>
      </w:r>
    </w:p>
    <w:p w:rsidR="00C079DD" w:rsidRPr="00E52EF6" w:rsidRDefault="00A9722C" w:rsidP="00DB785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Goals reviewed</w:t>
      </w:r>
    </w:p>
    <w:p w:rsidR="00C079DD" w:rsidRPr="00E52EF6" w:rsidRDefault="00C079DD" w:rsidP="00DB785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Will make sure it fits into matrix</w:t>
      </w:r>
    </w:p>
    <w:p w:rsidR="00C079DD" w:rsidRPr="00E52EF6" w:rsidRDefault="00C079DD" w:rsidP="00DB785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Will be shared at Roundtable.</w:t>
      </w: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Once we see that, then the committee can discuss about conversation of cross-departments /cross dialogue and sharing.</w:t>
      </w:r>
    </w:p>
    <w:p w:rsidR="00C079DD" w:rsidRPr="00E52EF6" w:rsidRDefault="00C079DD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6D4D" w:rsidRPr="00E52EF6" w:rsidRDefault="00C079DD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Master Calendar</w:t>
      </w: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We are working on ensuring that it is kept up-to-date and on the website for everyone to see.  In the past there were three different areas doing work.</w:t>
      </w: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27C" w:rsidRPr="00E52EF6" w:rsidRDefault="005F027C" w:rsidP="00DB78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Student Services posting what is happening with student government </w:t>
      </w:r>
      <w:r w:rsidR="00DB7854">
        <w:rPr>
          <w:rFonts w:asciiTheme="majorHAnsi" w:hAnsiTheme="majorHAnsi"/>
          <w:sz w:val="24"/>
          <w:szCs w:val="24"/>
        </w:rPr>
        <w:t xml:space="preserve">and </w:t>
      </w:r>
      <w:r w:rsidRPr="00E52EF6">
        <w:rPr>
          <w:rFonts w:asciiTheme="majorHAnsi" w:hAnsiTheme="majorHAnsi"/>
          <w:sz w:val="24"/>
          <w:szCs w:val="24"/>
        </w:rPr>
        <w:t>with student affairs.</w:t>
      </w:r>
    </w:p>
    <w:p w:rsidR="005F027C" w:rsidRPr="00E52EF6" w:rsidRDefault="005F027C" w:rsidP="00DB78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Office of Instruction/President’s Office posting meetings and,</w:t>
      </w:r>
    </w:p>
    <w:p w:rsidR="005F027C" w:rsidRPr="00E52EF6" w:rsidRDefault="005F027C" w:rsidP="00DB785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General Business Office doing facilities rental.</w:t>
      </w:r>
    </w:p>
    <w:p w:rsidR="005F027C" w:rsidRPr="00E52EF6" w:rsidRDefault="005F027C" w:rsidP="00DB785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Want to make sure they all talk together. </w:t>
      </w: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Shirley Slaughter was recognized for her work in successfully bringing everything together for the Emerald Cities Collaborative meeting.</w:t>
      </w:r>
    </w:p>
    <w:p w:rsidR="005F027C" w:rsidRPr="00E52EF6" w:rsidRDefault="005F027C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27C" w:rsidRPr="00E52EF6" w:rsidRDefault="00460F85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Shirley Fogarino has a student assistant who will post all of the meetings on the website.</w:t>
      </w:r>
    </w:p>
    <w:p w:rsidR="00460F85" w:rsidRPr="00E52EF6" w:rsidRDefault="00460F85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85" w:rsidRPr="00E52EF6" w:rsidRDefault="00460F85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Education Committee</w:t>
      </w:r>
    </w:p>
    <w:p w:rsidR="00460F85" w:rsidRPr="00E52EF6" w:rsidRDefault="00460F85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Dr. Berry </w:t>
      </w:r>
      <w:r w:rsidR="00DB7854">
        <w:rPr>
          <w:rFonts w:asciiTheme="majorHAnsi" w:hAnsiTheme="majorHAnsi"/>
          <w:sz w:val="24"/>
          <w:szCs w:val="24"/>
        </w:rPr>
        <w:t xml:space="preserve">distributed </w:t>
      </w:r>
      <w:r w:rsidRPr="00E52EF6">
        <w:rPr>
          <w:rFonts w:asciiTheme="majorHAnsi" w:hAnsiTheme="majorHAnsi"/>
          <w:sz w:val="24"/>
          <w:szCs w:val="24"/>
        </w:rPr>
        <w:t xml:space="preserve">the Berkeley Education Committee </w:t>
      </w:r>
      <w:r w:rsidR="00610289" w:rsidRPr="00E52EF6">
        <w:rPr>
          <w:rFonts w:asciiTheme="majorHAnsi" w:hAnsiTheme="majorHAnsi"/>
          <w:sz w:val="24"/>
          <w:szCs w:val="24"/>
        </w:rPr>
        <w:t xml:space="preserve">(BEC) </w:t>
      </w:r>
      <w:r w:rsidRPr="00E52EF6">
        <w:rPr>
          <w:rFonts w:asciiTheme="majorHAnsi" w:hAnsiTheme="majorHAnsi"/>
          <w:sz w:val="24"/>
          <w:szCs w:val="24"/>
        </w:rPr>
        <w:t>handout (see attach</w:t>
      </w:r>
      <w:r w:rsidR="00610289" w:rsidRPr="00E52EF6">
        <w:rPr>
          <w:rFonts w:asciiTheme="majorHAnsi" w:hAnsiTheme="majorHAnsi"/>
          <w:sz w:val="24"/>
          <w:szCs w:val="24"/>
        </w:rPr>
        <w:t>ed</w:t>
      </w:r>
      <w:r w:rsidRPr="00E52EF6">
        <w:rPr>
          <w:rFonts w:asciiTheme="majorHAnsi" w:hAnsiTheme="majorHAnsi"/>
          <w:sz w:val="24"/>
          <w:szCs w:val="24"/>
        </w:rPr>
        <w:t>.)</w:t>
      </w:r>
    </w:p>
    <w:p w:rsidR="00DB7854" w:rsidRDefault="00DB7854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10289" w:rsidRPr="00E52EF6" w:rsidRDefault="00610289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She indicated that we should agree to add:</w:t>
      </w:r>
    </w:p>
    <w:p w:rsidR="00610289" w:rsidRPr="00E52EF6" w:rsidRDefault="00144E73" w:rsidP="00DB785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610289" w:rsidRPr="00E52EF6">
        <w:rPr>
          <w:rFonts w:asciiTheme="majorHAnsi" w:hAnsiTheme="majorHAnsi"/>
          <w:sz w:val="24"/>
          <w:szCs w:val="24"/>
        </w:rPr>
        <w:t>epartment chair rep</w:t>
      </w:r>
    </w:p>
    <w:p w:rsidR="00610289" w:rsidRPr="00E52EF6" w:rsidRDefault="00610289" w:rsidP="00DB785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Faculty member representing grants/special projects.</w:t>
      </w:r>
    </w:p>
    <w:p w:rsidR="00610289" w:rsidRPr="00E52EF6" w:rsidRDefault="00610289" w:rsidP="00DB785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Two classified</w:t>
      </w:r>
      <w:r w:rsidR="00E95A46" w:rsidRPr="00E52EF6">
        <w:rPr>
          <w:rFonts w:asciiTheme="majorHAnsi" w:hAnsiTheme="majorHAnsi"/>
          <w:sz w:val="24"/>
          <w:szCs w:val="24"/>
        </w:rPr>
        <w:t xml:space="preserve"> (One will be Ramona</w:t>
      </w:r>
      <w:r w:rsidR="00144E73">
        <w:rPr>
          <w:rFonts w:asciiTheme="majorHAnsi" w:hAnsiTheme="majorHAnsi"/>
          <w:sz w:val="24"/>
          <w:szCs w:val="24"/>
        </w:rPr>
        <w:t>,</w:t>
      </w:r>
      <w:r w:rsidR="00E95A46" w:rsidRPr="00E52EF6">
        <w:rPr>
          <w:rFonts w:asciiTheme="majorHAnsi" w:hAnsiTheme="majorHAnsi"/>
          <w:sz w:val="24"/>
          <w:szCs w:val="24"/>
        </w:rPr>
        <w:t xml:space="preserve"> until others are found.)</w:t>
      </w:r>
    </w:p>
    <w:p w:rsidR="00610289" w:rsidRPr="00E52EF6" w:rsidRDefault="00610289" w:rsidP="00DB785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ASBCC student rep</w:t>
      </w:r>
    </w:p>
    <w:p w:rsidR="00610289" w:rsidRPr="00E52EF6" w:rsidRDefault="00610289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7854" w:rsidRDefault="008A4F09" w:rsidP="00DB7854">
      <w:pPr>
        <w:spacing w:after="0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Facilities</w:t>
      </w:r>
    </w:p>
    <w:p w:rsidR="008A4F09" w:rsidRPr="00E52EF6" w:rsidRDefault="008A4F0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Would like a student representative</w:t>
      </w:r>
    </w:p>
    <w:p w:rsidR="008A4F09" w:rsidRPr="00E52EF6" w:rsidRDefault="008A4F0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lastRenderedPageBreak/>
        <w:t>Would like a couple of classified and another faculty</w:t>
      </w:r>
    </w:p>
    <w:p w:rsidR="008A4F09" w:rsidRPr="00E52EF6" w:rsidRDefault="008A4F0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Need more faculty participation</w:t>
      </w:r>
    </w:p>
    <w:p w:rsidR="008A4F09" w:rsidRPr="00E52EF6" w:rsidRDefault="008A4F0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Initial meeting on 10/5</w:t>
      </w:r>
    </w:p>
    <w:p w:rsidR="00CC49F9" w:rsidRPr="00DB7854" w:rsidRDefault="008A4F0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B7854">
        <w:rPr>
          <w:rFonts w:asciiTheme="majorHAnsi" w:hAnsiTheme="majorHAnsi"/>
          <w:sz w:val="24"/>
          <w:szCs w:val="24"/>
        </w:rPr>
        <w:t>Discussed charter and mission.</w:t>
      </w:r>
    </w:p>
    <w:p w:rsidR="00CC49F9" w:rsidRPr="00E52EF6" w:rsidRDefault="00E95A46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It was </w:t>
      </w:r>
      <w:r w:rsidR="007F26B9" w:rsidRPr="00E52EF6">
        <w:rPr>
          <w:rFonts w:asciiTheme="majorHAnsi" w:hAnsiTheme="majorHAnsi"/>
          <w:sz w:val="24"/>
          <w:szCs w:val="24"/>
        </w:rPr>
        <w:t xml:space="preserve">reported that </w:t>
      </w:r>
      <w:r w:rsidR="00CC49F9" w:rsidRPr="00E52EF6">
        <w:rPr>
          <w:rFonts w:asciiTheme="majorHAnsi" w:hAnsiTheme="majorHAnsi"/>
          <w:sz w:val="24"/>
          <w:szCs w:val="24"/>
        </w:rPr>
        <w:t xml:space="preserve">BCC didn’t request </w:t>
      </w:r>
      <w:r w:rsidR="007F26B9" w:rsidRPr="00E52EF6">
        <w:rPr>
          <w:rFonts w:asciiTheme="majorHAnsi" w:hAnsiTheme="majorHAnsi"/>
          <w:sz w:val="24"/>
          <w:szCs w:val="24"/>
        </w:rPr>
        <w:t>funds</w:t>
      </w:r>
      <w:r w:rsidR="00CC49F9" w:rsidRPr="00E52EF6">
        <w:rPr>
          <w:rFonts w:asciiTheme="majorHAnsi" w:hAnsiTheme="majorHAnsi"/>
          <w:sz w:val="24"/>
          <w:szCs w:val="24"/>
        </w:rPr>
        <w:t xml:space="preserve"> for equipment.</w:t>
      </w:r>
    </w:p>
    <w:p w:rsidR="00CC49F9" w:rsidRPr="00AE000A" w:rsidRDefault="00CC49F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Vishal</w:t>
      </w:r>
      <w:r w:rsidRPr="00AE000A">
        <w:rPr>
          <w:rFonts w:asciiTheme="majorHAnsi" w:hAnsiTheme="majorHAnsi"/>
          <w:sz w:val="24"/>
          <w:szCs w:val="24"/>
        </w:rPr>
        <w:t xml:space="preserve"> </w:t>
      </w:r>
      <w:r w:rsidR="007F26B9" w:rsidRPr="00AE000A">
        <w:rPr>
          <w:rFonts w:asciiTheme="majorHAnsi" w:hAnsiTheme="majorHAnsi"/>
          <w:sz w:val="24"/>
          <w:szCs w:val="24"/>
        </w:rPr>
        <w:t xml:space="preserve">Arya </w:t>
      </w:r>
      <w:r w:rsidRPr="00AE000A">
        <w:rPr>
          <w:rFonts w:asciiTheme="majorHAnsi" w:hAnsiTheme="majorHAnsi"/>
          <w:sz w:val="24"/>
          <w:szCs w:val="24"/>
        </w:rPr>
        <w:t>added as student</w:t>
      </w:r>
    </w:p>
    <w:p w:rsidR="007F26B9" w:rsidRPr="00E52EF6" w:rsidRDefault="007F26B9" w:rsidP="00DB785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Next meeting 11/2</w:t>
      </w:r>
    </w:p>
    <w:p w:rsidR="00AE000A" w:rsidRDefault="00AE000A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2266" w:rsidRPr="00E52EF6" w:rsidRDefault="006E2266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Tech</w:t>
      </w:r>
    </w:p>
    <w:p w:rsidR="006E2266" w:rsidRPr="00E52EF6" w:rsidRDefault="007F26B9" w:rsidP="00DB785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Developing s</w:t>
      </w:r>
      <w:r w:rsidR="006E2266" w:rsidRPr="00E52EF6">
        <w:rPr>
          <w:rFonts w:asciiTheme="majorHAnsi" w:hAnsiTheme="majorHAnsi"/>
          <w:sz w:val="24"/>
          <w:szCs w:val="24"/>
        </w:rPr>
        <w:t>tructure to track requests.</w:t>
      </w:r>
    </w:p>
    <w:p w:rsidR="006E2266" w:rsidRPr="00E52EF6" w:rsidRDefault="006E2266" w:rsidP="00DB785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Have met twice</w:t>
      </w:r>
    </w:p>
    <w:p w:rsidR="006E2266" w:rsidRPr="00E52EF6" w:rsidRDefault="006E2266" w:rsidP="00DB785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Program reviews should be bas</w:t>
      </w:r>
      <w:r w:rsidR="007F26B9" w:rsidRPr="00E52EF6">
        <w:rPr>
          <w:rFonts w:asciiTheme="majorHAnsi" w:hAnsiTheme="majorHAnsi"/>
          <w:sz w:val="24"/>
          <w:szCs w:val="24"/>
        </w:rPr>
        <w:t xml:space="preserve">ic document showing our needs. </w:t>
      </w:r>
    </w:p>
    <w:p w:rsidR="006E2266" w:rsidRPr="00E52EF6" w:rsidRDefault="007F26B9" w:rsidP="00DB785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Will ask </w:t>
      </w:r>
      <w:r w:rsidR="006E2266" w:rsidRPr="00E52EF6">
        <w:rPr>
          <w:rFonts w:asciiTheme="majorHAnsi" w:hAnsiTheme="majorHAnsi"/>
          <w:sz w:val="24"/>
          <w:szCs w:val="24"/>
        </w:rPr>
        <w:t>Vincent</w:t>
      </w:r>
      <w:r w:rsidR="00B60B7F" w:rsidRPr="00E52EF6">
        <w:rPr>
          <w:rFonts w:asciiTheme="majorHAnsi" w:hAnsiTheme="majorHAnsi"/>
          <w:sz w:val="24"/>
          <w:szCs w:val="24"/>
        </w:rPr>
        <w:t xml:space="preserve"> </w:t>
      </w:r>
      <w:r w:rsidRPr="00E52EF6">
        <w:rPr>
          <w:rFonts w:asciiTheme="majorHAnsi" w:hAnsiTheme="majorHAnsi"/>
          <w:sz w:val="24"/>
          <w:szCs w:val="24"/>
        </w:rPr>
        <w:t xml:space="preserve">Koo to </w:t>
      </w:r>
      <w:r w:rsidR="00B60B7F" w:rsidRPr="00E52EF6">
        <w:rPr>
          <w:rFonts w:asciiTheme="majorHAnsi" w:hAnsiTheme="majorHAnsi"/>
          <w:sz w:val="24"/>
          <w:szCs w:val="24"/>
        </w:rPr>
        <w:t>provide list of computer needs and p</w:t>
      </w:r>
      <w:r w:rsidRPr="00E52EF6">
        <w:rPr>
          <w:rFonts w:asciiTheme="majorHAnsi" w:hAnsiTheme="majorHAnsi"/>
          <w:sz w:val="24"/>
          <w:szCs w:val="24"/>
        </w:rPr>
        <w:t>rovide information at the next R</w:t>
      </w:r>
      <w:r w:rsidR="00B60B7F" w:rsidRPr="00E52EF6">
        <w:rPr>
          <w:rFonts w:asciiTheme="majorHAnsi" w:hAnsiTheme="majorHAnsi"/>
          <w:sz w:val="24"/>
          <w:szCs w:val="24"/>
        </w:rPr>
        <w:t>oundtable.</w:t>
      </w:r>
    </w:p>
    <w:p w:rsidR="008A4F09" w:rsidRPr="00E52EF6" w:rsidRDefault="008A4F09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5A46" w:rsidRPr="00E52EF6" w:rsidRDefault="00E95A46" w:rsidP="00DB785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52EF6">
        <w:rPr>
          <w:rFonts w:asciiTheme="majorHAnsi" w:hAnsiTheme="majorHAnsi"/>
          <w:b/>
          <w:sz w:val="24"/>
          <w:szCs w:val="24"/>
        </w:rPr>
        <w:t>Accreditation:</w:t>
      </w:r>
    </w:p>
    <w:p w:rsidR="00E95A46" w:rsidRPr="00E52EF6" w:rsidRDefault="00E95A46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5A46" w:rsidRPr="00E52EF6" w:rsidRDefault="00E95A46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 xml:space="preserve">Dr. Linda Berry provided a summary of the Accreditation meeting at the district.  The committee spent time on the timeline and made necessary adjustments.  </w:t>
      </w:r>
    </w:p>
    <w:p w:rsidR="007F26B9" w:rsidRPr="00E52EF6" w:rsidRDefault="007F26B9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7C3" w:rsidRPr="00E52EF6" w:rsidRDefault="00AE000A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Dean Celhay discussed a tool being developed to </w:t>
      </w:r>
      <w:r w:rsidR="008217C3">
        <w:rPr>
          <w:rFonts w:asciiTheme="majorHAnsi" w:hAnsiTheme="majorHAnsi"/>
          <w:sz w:val="24"/>
          <w:szCs w:val="24"/>
        </w:rPr>
        <w:t>support students, which is a listing of classes they can take semester after semester</w:t>
      </w:r>
      <w:r w:rsidR="00BC0F27">
        <w:rPr>
          <w:rFonts w:asciiTheme="majorHAnsi" w:hAnsiTheme="majorHAnsi"/>
          <w:sz w:val="24"/>
          <w:szCs w:val="24"/>
        </w:rPr>
        <w:t xml:space="preserve"> to allow them to complete a program of study.  This is done under the consultation of faculty and department chairs.  It is not a substitute for using counselors as this is always recommended, and it is an easy way, at-a-glance tool for students to look at what classes are being offered to help fulfill academic goals.</w:t>
      </w:r>
    </w:p>
    <w:p w:rsidR="00AE000A" w:rsidRDefault="00AE000A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47EF" w:rsidRDefault="00AE000A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pathways will be printed in the Berkeley City College Spring class schedules and the next step is to post them online.</w:t>
      </w:r>
    </w:p>
    <w:p w:rsidR="00AE000A" w:rsidRDefault="00AE000A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E000A" w:rsidRDefault="00AE000A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Q.</w:t>
      </w:r>
      <w:r>
        <w:rPr>
          <w:rFonts w:asciiTheme="majorHAnsi" w:hAnsiTheme="majorHAnsi"/>
          <w:sz w:val="24"/>
          <w:szCs w:val="24"/>
        </w:rPr>
        <w:tab/>
        <w:t xml:space="preserve">Will it note which classes will not be available? </w:t>
      </w:r>
    </w:p>
    <w:p w:rsidR="00AE000A" w:rsidRDefault="00AE000A" w:rsidP="00DB785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Suggestion </w:t>
      </w:r>
      <w:r w:rsidR="00144E73">
        <w:rPr>
          <w:rFonts w:asciiTheme="majorHAnsi" w:hAnsiTheme="majorHAnsi"/>
          <w:sz w:val="24"/>
          <w:szCs w:val="24"/>
        </w:rPr>
        <w:t>to include</w:t>
      </w:r>
      <w:r>
        <w:rPr>
          <w:rFonts w:asciiTheme="majorHAnsi" w:hAnsiTheme="majorHAnsi"/>
          <w:sz w:val="24"/>
          <w:szCs w:val="24"/>
        </w:rPr>
        <w:t xml:space="preserve"> (F), (S) or (F/S) to indicate if it is offered in the spring, fall or spring and fall.</w:t>
      </w:r>
    </w:p>
    <w:p w:rsidR="00AE000A" w:rsidRDefault="00AE000A" w:rsidP="00DB785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14658" w:rsidRPr="00E52EF6" w:rsidRDefault="00F14658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2EF6">
        <w:rPr>
          <w:rFonts w:asciiTheme="majorHAnsi" w:hAnsiTheme="majorHAnsi"/>
          <w:sz w:val="24"/>
          <w:szCs w:val="24"/>
        </w:rPr>
        <w:t>Dr. Berry would like to host a Brown Bag 11/1 for accreditation.</w:t>
      </w:r>
    </w:p>
    <w:p w:rsidR="00F14658" w:rsidRDefault="00F14658" w:rsidP="00DB78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4658" w:rsidRDefault="00F14658" w:rsidP="00CC355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F14658">
        <w:rPr>
          <w:rFonts w:asciiTheme="majorHAnsi" w:hAnsiTheme="majorHAnsi"/>
          <w:sz w:val="24"/>
          <w:szCs w:val="24"/>
        </w:rPr>
        <w:t>End of Minutes-</w:t>
      </w:r>
    </w:p>
    <w:p w:rsidR="00F14658" w:rsidRDefault="00F50E59" w:rsidP="00DB7854">
      <w:pPr>
        <w:spacing w:after="0" w:line="240" w:lineRule="auto"/>
        <w:rPr>
          <w:sz w:val="28"/>
          <w:szCs w:val="28"/>
        </w:rPr>
      </w:pPr>
      <w:r w:rsidRPr="00F50E59">
        <w:rPr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F14658" w:rsidRDefault="00F14658" w:rsidP="00DB7854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Minutes taken by:  Cynthia Reese, </w:t>
      </w:r>
      <w:hyperlink r:id="rId8" w:history="1">
        <w:r w:rsidRPr="00740A30">
          <w:rPr>
            <w:rStyle w:val="Hyperlink"/>
            <w:rFonts w:asciiTheme="majorHAnsi" w:hAnsiTheme="majorHAnsi"/>
            <w:sz w:val="16"/>
            <w:szCs w:val="16"/>
          </w:rPr>
          <w:t>creese@peralta.edu</w:t>
        </w:r>
      </w:hyperlink>
      <w:r>
        <w:rPr>
          <w:rFonts w:asciiTheme="majorHAnsi" w:hAnsiTheme="majorHAnsi"/>
          <w:sz w:val="16"/>
          <w:szCs w:val="16"/>
        </w:rPr>
        <w:t xml:space="preserve">, 510.981.2851 </w:t>
      </w:r>
    </w:p>
    <w:p w:rsidR="00F14658" w:rsidRPr="00F14658" w:rsidRDefault="00F14658" w:rsidP="00DB785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14658" w:rsidRDefault="00F14658" w:rsidP="00DB7854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E000A" w:rsidRPr="00E52EF6" w:rsidRDefault="00AE000A" w:rsidP="00DB7854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357166" w:rsidRPr="00E52EF6" w:rsidRDefault="00357166" w:rsidP="00DB7854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57166" w:rsidRPr="00E52EF6" w:rsidSect="00DB7854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43" w:rsidRDefault="00CB5943" w:rsidP="00DB7854">
      <w:pPr>
        <w:spacing w:after="0" w:line="240" w:lineRule="auto"/>
      </w:pPr>
      <w:r>
        <w:separator/>
      </w:r>
    </w:p>
  </w:endnote>
  <w:endnote w:type="continuationSeparator" w:id="0">
    <w:p w:rsidR="00CB5943" w:rsidRDefault="00CB5943" w:rsidP="00DB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43" w:rsidRDefault="00CB5943" w:rsidP="00DB7854">
      <w:pPr>
        <w:spacing w:after="0" w:line="240" w:lineRule="auto"/>
      </w:pPr>
      <w:r>
        <w:separator/>
      </w:r>
    </w:p>
  </w:footnote>
  <w:footnote w:type="continuationSeparator" w:id="0">
    <w:p w:rsidR="00CB5943" w:rsidRDefault="00CB5943" w:rsidP="00DB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54" w:rsidRDefault="00DB7854">
    <w:pPr>
      <w:pStyle w:val="Header"/>
    </w:pPr>
    <w:r>
      <w:t>Roundtable Meeting Minutes – October 22, 2012</w:t>
    </w:r>
    <w:r>
      <w:tab/>
      <w:t xml:space="preserve">Page </w:t>
    </w:r>
    <w:fldSimple w:instr=" PAGE   \* MERGEFORMAT ">
      <w:r w:rsidR="00E07BC1">
        <w:rPr>
          <w:noProof/>
        </w:rPr>
        <w:t>2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54" w:rsidRDefault="00DB7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265"/>
    <w:multiLevelType w:val="hybridMultilevel"/>
    <w:tmpl w:val="B09CE2BC"/>
    <w:lvl w:ilvl="0" w:tplc="11DEB1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8EA"/>
    <w:multiLevelType w:val="hybridMultilevel"/>
    <w:tmpl w:val="32D4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9BC"/>
    <w:multiLevelType w:val="hybridMultilevel"/>
    <w:tmpl w:val="D35A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286D"/>
    <w:multiLevelType w:val="hybridMultilevel"/>
    <w:tmpl w:val="191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984"/>
    <w:multiLevelType w:val="hybridMultilevel"/>
    <w:tmpl w:val="426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6FFB"/>
    <w:multiLevelType w:val="hybridMultilevel"/>
    <w:tmpl w:val="1E52A80E"/>
    <w:lvl w:ilvl="0" w:tplc="4CC0B93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32AC7"/>
    <w:multiLevelType w:val="hybridMultilevel"/>
    <w:tmpl w:val="4E42A286"/>
    <w:lvl w:ilvl="0" w:tplc="24A8A38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E74DC"/>
    <w:multiLevelType w:val="hybridMultilevel"/>
    <w:tmpl w:val="C28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761EA"/>
    <w:multiLevelType w:val="hybridMultilevel"/>
    <w:tmpl w:val="0AE2E090"/>
    <w:lvl w:ilvl="0" w:tplc="3ED02D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7166"/>
    <w:rsid w:val="00015770"/>
    <w:rsid w:val="00024537"/>
    <w:rsid w:val="00067D6D"/>
    <w:rsid w:val="000C158E"/>
    <w:rsid w:val="00144E73"/>
    <w:rsid w:val="00160080"/>
    <w:rsid w:val="001B52DE"/>
    <w:rsid w:val="002B6D58"/>
    <w:rsid w:val="0035298F"/>
    <w:rsid w:val="00357166"/>
    <w:rsid w:val="003A0012"/>
    <w:rsid w:val="003B47EF"/>
    <w:rsid w:val="00460F85"/>
    <w:rsid w:val="00476D4D"/>
    <w:rsid w:val="00531679"/>
    <w:rsid w:val="00534200"/>
    <w:rsid w:val="005F027C"/>
    <w:rsid w:val="00610289"/>
    <w:rsid w:val="00693153"/>
    <w:rsid w:val="006B35F0"/>
    <w:rsid w:val="006D0A3E"/>
    <w:rsid w:val="006E2266"/>
    <w:rsid w:val="0075549C"/>
    <w:rsid w:val="007A0E12"/>
    <w:rsid w:val="007F26B9"/>
    <w:rsid w:val="008217C3"/>
    <w:rsid w:val="008A4F09"/>
    <w:rsid w:val="008B6865"/>
    <w:rsid w:val="00A22F95"/>
    <w:rsid w:val="00A40E6B"/>
    <w:rsid w:val="00A4101D"/>
    <w:rsid w:val="00A9722C"/>
    <w:rsid w:val="00AB174B"/>
    <w:rsid w:val="00AE000A"/>
    <w:rsid w:val="00B60B7F"/>
    <w:rsid w:val="00BC0F27"/>
    <w:rsid w:val="00C050E7"/>
    <w:rsid w:val="00C079DD"/>
    <w:rsid w:val="00C831EC"/>
    <w:rsid w:val="00CB5943"/>
    <w:rsid w:val="00CC355B"/>
    <w:rsid w:val="00CC49F9"/>
    <w:rsid w:val="00D34B84"/>
    <w:rsid w:val="00D40D1F"/>
    <w:rsid w:val="00D906AB"/>
    <w:rsid w:val="00DB7854"/>
    <w:rsid w:val="00E07BC1"/>
    <w:rsid w:val="00E23F96"/>
    <w:rsid w:val="00E52EF6"/>
    <w:rsid w:val="00E7068F"/>
    <w:rsid w:val="00E95A46"/>
    <w:rsid w:val="00ED4826"/>
    <w:rsid w:val="00F10D33"/>
    <w:rsid w:val="00F14658"/>
    <w:rsid w:val="00F50E59"/>
    <w:rsid w:val="00F6706E"/>
    <w:rsid w:val="00F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DD"/>
    <w:pPr>
      <w:ind w:left="720"/>
      <w:contextualSpacing/>
    </w:pPr>
  </w:style>
  <w:style w:type="paragraph" w:styleId="Header">
    <w:name w:val="header"/>
    <w:basedOn w:val="Normal"/>
    <w:link w:val="HeaderChar"/>
    <w:rsid w:val="00D906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06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65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B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ese@peral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Cynthia Reese</cp:lastModifiedBy>
  <cp:revision>2</cp:revision>
  <cp:lastPrinted>2012-11-05T19:17:00Z</cp:lastPrinted>
  <dcterms:created xsi:type="dcterms:W3CDTF">2012-11-05T19:18:00Z</dcterms:created>
  <dcterms:modified xsi:type="dcterms:W3CDTF">2012-11-05T19:18:00Z</dcterms:modified>
</cp:coreProperties>
</file>