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59" w:rsidRPr="00555E2A" w:rsidRDefault="00286859" w:rsidP="00286859">
      <w:pPr>
        <w:pStyle w:val="Header"/>
        <w:jc w:val="center"/>
        <w:rPr>
          <w:rFonts w:asciiTheme="majorHAnsi" w:hAnsiTheme="majorHAnsi"/>
          <w:b/>
          <w:noProof/>
        </w:rPr>
      </w:pPr>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286859" w:rsidRPr="00E72221" w:rsidRDefault="00286859" w:rsidP="00286859">
      <w:pPr>
        <w:pStyle w:val="Header"/>
        <w:jc w:val="center"/>
        <w:rPr>
          <w:rFonts w:asciiTheme="majorHAnsi" w:hAnsiTheme="majorHAnsi" w:cs="Arial"/>
        </w:rPr>
      </w:pPr>
      <w:r w:rsidRPr="00555E2A">
        <w:rPr>
          <w:rFonts w:asciiTheme="majorHAnsi" w:hAnsiTheme="majorHAnsi" w:cs="Arial"/>
          <w:b/>
        </w:rPr>
        <w:t xml:space="preserve"> </w:t>
      </w:r>
      <w:r w:rsidRPr="00E72221">
        <w:rPr>
          <w:rFonts w:asciiTheme="majorHAnsi" w:hAnsiTheme="majorHAnsi" w:cs="Arial"/>
        </w:rPr>
        <w:t>Berkeley City College</w:t>
      </w:r>
    </w:p>
    <w:p w:rsidR="00286859" w:rsidRPr="00E72221" w:rsidRDefault="00286859" w:rsidP="00286859">
      <w:pPr>
        <w:spacing w:after="0"/>
        <w:jc w:val="center"/>
        <w:rPr>
          <w:rFonts w:asciiTheme="majorHAnsi" w:hAnsiTheme="majorHAnsi" w:cs="Arial"/>
          <w:b/>
        </w:rPr>
      </w:pPr>
      <w:r w:rsidRPr="00E72221">
        <w:rPr>
          <w:rFonts w:asciiTheme="majorHAnsi" w:hAnsiTheme="majorHAnsi" w:cs="Arial"/>
          <w:b/>
        </w:rPr>
        <w:t>COLLEGE ROUNDTABLE FOR PLANNING AND BUDGET</w:t>
      </w:r>
    </w:p>
    <w:p w:rsidR="00286859" w:rsidRPr="00E72221" w:rsidRDefault="00286859" w:rsidP="00286859">
      <w:pPr>
        <w:spacing w:after="0"/>
        <w:jc w:val="center"/>
        <w:rPr>
          <w:rFonts w:asciiTheme="majorHAnsi" w:hAnsiTheme="majorHAnsi" w:cs="Arial"/>
          <w:b/>
          <w:i/>
        </w:rPr>
      </w:pPr>
      <w:r w:rsidRPr="00E72221">
        <w:rPr>
          <w:rFonts w:asciiTheme="majorHAnsi" w:hAnsiTheme="majorHAnsi" w:cs="Arial"/>
          <w:b/>
          <w:i/>
        </w:rPr>
        <w:t>MINUTES</w:t>
      </w:r>
    </w:p>
    <w:p w:rsidR="00286859" w:rsidRPr="00E72221" w:rsidRDefault="00286859" w:rsidP="00286859">
      <w:pPr>
        <w:pStyle w:val="Header"/>
        <w:pBdr>
          <w:bottom w:val="single" w:sz="4" w:space="0" w:color="AC8300"/>
        </w:pBdr>
        <w:jc w:val="center"/>
        <w:rPr>
          <w:rFonts w:asciiTheme="majorHAnsi" w:hAnsiTheme="majorHAnsi" w:cs="Arial"/>
        </w:rPr>
      </w:pPr>
      <w:r w:rsidRPr="00E72221">
        <w:rPr>
          <w:rFonts w:asciiTheme="majorHAnsi" w:hAnsiTheme="majorHAnsi" w:cs="Arial"/>
        </w:rPr>
        <w:t>Monday, October 21, 2013</w:t>
      </w:r>
    </w:p>
    <w:p w:rsidR="00286859" w:rsidRPr="00E72221" w:rsidRDefault="00286859" w:rsidP="00286859">
      <w:pPr>
        <w:pStyle w:val="Header"/>
        <w:pBdr>
          <w:bottom w:val="single" w:sz="4" w:space="0" w:color="AC8300"/>
        </w:pBdr>
        <w:jc w:val="center"/>
        <w:rPr>
          <w:rFonts w:asciiTheme="majorHAnsi" w:hAnsiTheme="majorHAnsi" w:cs="Arial"/>
          <w:i/>
        </w:rPr>
      </w:pPr>
      <w:r w:rsidRPr="00E72221">
        <w:rPr>
          <w:rFonts w:asciiTheme="majorHAnsi" w:hAnsiTheme="majorHAnsi" w:cs="Arial"/>
          <w:i/>
        </w:rPr>
        <w:t>Chair:  Dr. Debbie Budd, President</w:t>
      </w:r>
    </w:p>
    <w:p w:rsidR="00286859" w:rsidRPr="00E72221" w:rsidRDefault="00286859" w:rsidP="00BF5640">
      <w:pPr>
        <w:spacing w:after="0" w:line="240" w:lineRule="auto"/>
        <w:ind w:left="1440" w:hanging="1440"/>
        <w:rPr>
          <w:rFonts w:asciiTheme="majorHAnsi" w:hAnsiTheme="majorHAnsi"/>
          <w:sz w:val="24"/>
          <w:szCs w:val="24"/>
        </w:rPr>
      </w:pPr>
      <w:r w:rsidRPr="00E72221">
        <w:rPr>
          <w:rFonts w:asciiTheme="majorHAnsi" w:eastAsia="Times New Roman" w:hAnsiTheme="majorHAnsi" w:cs="Tahoma"/>
          <w:b/>
          <w:color w:val="000000"/>
          <w:sz w:val="24"/>
          <w:szCs w:val="24"/>
        </w:rPr>
        <w:t>Attendees:</w:t>
      </w:r>
      <w:r w:rsidRPr="00E72221">
        <w:rPr>
          <w:rFonts w:asciiTheme="majorHAnsi" w:hAnsiTheme="majorHAnsi"/>
          <w:sz w:val="24"/>
          <w:szCs w:val="24"/>
        </w:rPr>
        <w:t xml:space="preserve"> </w:t>
      </w:r>
      <w:r w:rsidRPr="00E72221">
        <w:rPr>
          <w:rFonts w:asciiTheme="majorHAnsi" w:hAnsiTheme="majorHAnsi"/>
          <w:sz w:val="24"/>
          <w:szCs w:val="24"/>
        </w:rPr>
        <w:tab/>
        <w:t>Fabian Banga, Antonio Barreiro, Katherine Bergman, Joseph Bielanski, Lilia Celhay, May Chen, Carlos Cortez, Dylan Eret, Mostafa Ghous, Brenda Johnson, Lee Marrs, Linda McAllister, Gail Pendleton, Cleavon Smith, Mariella Thaning, Fatima Shah</w:t>
      </w:r>
      <w:r w:rsidR="00B7423B" w:rsidRPr="00E72221">
        <w:rPr>
          <w:rFonts w:asciiTheme="majorHAnsi" w:hAnsiTheme="majorHAnsi"/>
          <w:sz w:val="24"/>
          <w:szCs w:val="24"/>
        </w:rPr>
        <w:t>,</w:t>
      </w:r>
      <w:r w:rsidRPr="00E72221">
        <w:rPr>
          <w:rFonts w:asciiTheme="majorHAnsi" w:hAnsiTheme="majorHAnsi"/>
          <w:sz w:val="24"/>
          <w:szCs w:val="24"/>
        </w:rPr>
        <w:t xml:space="preserve"> </w:t>
      </w:r>
      <w:r w:rsidR="00BE3D6C" w:rsidRPr="00E72221">
        <w:rPr>
          <w:rFonts w:asciiTheme="majorHAnsi" w:hAnsiTheme="majorHAnsi"/>
          <w:sz w:val="24"/>
          <w:szCs w:val="24"/>
        </w:rPr>
        <w:t xml:space="preserve">Tamara </w:t>
      </w:r>
      <w:r w:rsidR="00B7423B" w:rsidRPr="00E72221">
        <w:rPr>
          <w:rFonts w:asciiTheme="majorHAnsi" w:hAnsiTheme="majorHAnsi"/>
          <w:sz w:val="24"/>
          <w:szCs w:val="24"/>
        </w:rPr>
        <w:t>Harris-</w:t>
      </w:r>
      <w:r w:rsidR="00BE3D6C" w:rsidRPr="00E72221">
        <w:rPr>
          <w:rFonts w:asciiTheme="majorHAnsi" w:hAnsiTheme="majorHAnsi"/>
          <w:sz w:val="24"/>
          <w:szCs w:val="24"/>
        </w:rPr>
        <w:t>Coleman,</w:t>
      </w:r>
      <w:r w:rsidR="00B7423B" w:rsidRPr="00E72221">
        <w:rPr>
          <w:rFonts w:asciiTheme="majorHAnsi" w:hAnsiTheme="majorHAnsi"/>
          <w:sz w:val="24"/>
          <w:szCs w:val="24"/>
        </w:rPr>
        <w:t xml:space="preserve"> Gabe Winer, </w:t>
      </w:r>
      <w:r w:rsidRPr="00E72221">
        <w:rPr>
          <w:rFonts w:asciiTheme="majorHAnsi" w:hAnsiTheme="majorHAnsi"/>
          <w:sz w:val="24"/>
          <w:szCs w:val="24"/>
        </w:rPr>
        <w:t>Jasmine Martinez/</w:t>
      </w:r>
      <w:r w:rsidR="00BF5640" w:rsidRPr="00E72221">
        <w:rPr>
          <w:rFonts w:asciiTheme="majorHAnsi" w:hAnsiTheme="majorHAnsi"/>
          <w:sz w:val="24"/>
          <w:szCs w:val="24"/>
        </w:rPr>
        <w:t xml:space="preserve"> </w:t>
      </w:r>
      <w:r w:rsidRPr="00E72221">
        <w:rPr>
          <w:rFonts w:asciiTheme="majorHAnsi" w:hAnsiTheme="majorHAnsi"/>
          <w:sz w:val="24"/>
          <w:szCs w:val="24"/>
        </w:rPr>
        <w:t>Marilyn Clausen: Classified Representation in the absence of Roberto Gonzalez</w:t>
      </w:r>
    </w:p>
    <w:p w:rsidR="00BF5640" w:rsidRPr="00E72221" w:rsidRDefault="00BF5640" w:rsidP="00BF5640">
      <w:pPr>
        <w:spacing w:after="0" w:line="240" w:lineRule="auto"/>
        <w:rPr>
          <w:rFonts w:asciiTheme="majorHAnsi" w:hAnsiTheme="majorHAnsi"/>
          <w:b/>
          <w:sz w:val="24"/>
          <w:szCs w:val="24"/>
        </w:rPr>
      </w:pPr>
    </w:p>
    <w:p w:rsidR="00286859" w:rsidRPr="00E72221" w:rsidRDefault="00286859" w:rsidP="00BF5640">
      <w:pPr>
        <w:spacing w:after="0" w:line="240" w:lineRule="auto"/>
        <w:rPr>
          <w:rFonts w:asciiTheme="majorHAnsi" w:hAnsiTheme="majorHAnsi"/>
          <w:b/>
          <w:sz w:val="24"/>
          <w:szCs w:val="24"/>
        </w:rPr>
      </w:pPr>
      <w:r w:rsidRPr="00E72221">
        <w:rPr>
          <w:rFonts w:asciiTheme="majorHAnsi" w:hAnsiTheme="majorHAnsi"/>
          <w:b/>
          <w:sz w:val="24"/>
          <w:szCs w:val="24"/>
        </w:rPr>
        <w:t>Agenda Review</w:t>
      </w:r>
    </w:p>
    <w:p w:rsidR="00286859" w:rsidRPr="00E72221" w:rsidRDefault="00286859" w:rsidP="00BF5640">
      <w:pPr>
        <w:spacing w:after="0" w:line="240" w:lineRule="auto"/>
        <w:rPr>
          <w:rFonts w:asciiTheme="majorHAnsi" w:hAnsiTheme="majorHAnsi"/>
          <w:sz w:val="24"/>
          <w:szCs w:val="24"/>
        </w:rPr>
      </w:pPr>
      <w:r w:rsidRPr="00E72221">
        <w:rPr>
          <w:rFonts w:asciiTheme="majorHAnsi" w:hAnsiTheme="majorHAnsi"/>
          <w:sz w:val="24"/>
          <w:szCs w:val="24"/>
        </w:rPr>
        <w:t xml:space="preserve">Dr. Budd opened the meeting by thanking Dr. Chen and Lilia Celhay for facilitating the Leadership Council meeting in her absence and making sure things continued to run smooth.  </w:t>
      </w:r>
      <w:r w:rsidR="000237E3" w:rsidRPr="00E72221">
        <w:rPr>
          <w:rFonts w:asciiTheme="majorHAnsi" w:hAnsiTheme="majorHAnsi"/>
          <w:sz w:val="24"/>
          <w:szCs w:val="24"/>
        </w:rPr>
        <w:t>She noted that there is a lot to accomplish during the next eight weeks; prior to winter break.  Dr. Budd reviewed the agenda opened up the discussion to additional topics.  There was nothing to add and no questions regarding the agenda.</w:t>
      </w:r>
    </w:p>
    <w:p w:rsidR="000237E3" w:rsidRPr="00E72221" w:rsidRDefault="000237E3" w:rsidP="00BF5640">
      <w:pPr>
        <w:spacing w:after="0" w:line="240" w:lineRule="auto"/>
        <w:rPr>
          <w:rFonts w:asciiTheme="majorHAnsi" w:hAnsiTheme="majorHAnsi"/>
          <w:sz w:val="24"/>
          <w:szCs w:val="24"/>
        </w:rPr>
      </w:pPr>
    </w:p>
    <w:p w:rsidR="00286859" w:rsidRPr="00E72221" w:rsidRDefault="00286859" w:rsidP="00BF5640">
      <w:pPr>
        <w:spacing w:after="0" w:line="240" w:lineRule="auto"/>
        <w:rPr>
          <w:rFonts w:asciiTheme="majorHAnsi" w:hAnsiTheme="majorHAnsi"/>
          <w:b/>
          <w:sz w:val="24"/>
          <w:szCs w:val="24"/>
        </w:rPr>
      </w:pPr>
      <w:r w:rsidRPr="00E72221">
        <w:rPr>
          <w:rFonts w:asciiTheme="majorHAnsi" w:hAnsiTheme="majorHAnsi"/>
          <w:b/>
          <w:sz w:val="24"/>
          <w:szCs w:val="24"/>
        </w:rPr>
        <w:t>Accreditation</w:t>
      </w:r>
    </w:p>
    <w:p w:rsidR="00CA776A" w:rsidRPr="00E72221" w:rsidRDefault="000237E3" w:rsidP="00BF5640">
      <w:pPr>
        <w:spacing w:after="0" w:line="240" w:lineRule="auto"/>
        <w:rPr>
          <w:rFonts w:asciiTheme="majorHAnsi" w:hAnsiTheme="majorHAnsi"/>
          <w:sz w:val="24"/>
          <w:szCs w:val="24"/>
        </w:rPr>
      </w:pPr>
      <w:r w:rsidRPr="00E72221">
        <w:rPr>
          <w:rFonts w:asciiTheme="majorHAnsi" w:hAnsiTheme="majorHAnsi"/>
          <w:sz w:val="24"/>
          <w:szCs w:val="24"/>
        </w:rPr>
        <w:t>Lilia Celhay, Interim Vice President Instruction began the discussion and updates on Accreditation.  She indicated there will be two sets of meetings.  Here at the college we are having a steering committee and are also meeting with the other campuses to ensure what we are doing is in alignment</w:t>
      </w:r>
      <w:r w:rsidR="00CA776A" w:rsidRPr="00E72221">
        <w:rPr>
          <w:rFonts w:asciiTheme="majorHAnsi" w:hAnsiTheme="majorHAnsi"/>
          <w:sz w:val="24"/>
          <w:szCs w:val="24"/>
        </w:rPr>
        <w:t xml:space="preserve"> with what the district is doing</w:t>
      </w:r>
      <w:r w:rsidRPr="00E72221">
        <w:rPr>
          <w:rFonts w:asciiTheme="majorHAnsi" w:hAnsiTheme="majorHAnsi"/>
          <w:sz w:val="24"/>
          <w:szCs w:val="24"/>
        </w:rPr>
        <w:t>.</w:t>
      </w:r>
      <w:r w:rsidR="0016418A" w:rsidRPr="00E72221">
        <w:rPr>
          <w:rFonts w:asciiTheme="majorHAnsi" w:hAnsiTheme="majorHAnsi"/>
          <w:sz w:val="24"/>
          <w:szCs w:val="24"/>
        </w:rPr>
        <w:t xml:space="preserve">  We are</w:t>
      </w:r>
      <w:r w:rsidR="00CA776A" w:rsidRPr="00E72221">
        <w:rPr>
          <w:rFonts w:asciiTheme="majorHAnsi" w:hAnsiTheme="majorHAnsi"/>
          <w:sz w:val="24"/>
          <w:szCs w:val="24"/>
        </w:rPr>
        <w:t xml:space="preserve"> at the point of finalizing the recruitment of those who will be serving as writers and chairs of the committees and sub-committees.</w:t>
      </w:r>
    </w:p>
    <w:p w:rsidR="00CA776A" w:rsidRPr="00E72221" w:rsidRDefault="00CA776A" w:rsidP="00BF5640">
      <w:pPr>
        <w:spacing w:after="0" w:line="240" w:lineRule="auto"/>
        <w:rPr>
          <w:rFonts w:asciiTheme="majorHAnsi" w:hAnsiTheme="majorHAnsi"/>
          <w:sz w:val="24"/>
          <w:szCs w:val="24"/>
        </w:rPr>
      </w:pPr>
    </w:p>
    <w:p w:rsidR="00CA776A" w:rsidRPr="00E72221" w:rsidRDefault="00CA776A" w:rsidP="00BF5640">
      <w:pPr>
        <w:spacing w:after="0" w:line="240" w:lineRule="auto"/>
        <w:rPr>
          <w:rFonts w:asciiTheme="majorHAnsi" w:hAnsiTheme="majorHAnsi"/>
          <w:sz w:val="24"/>
          <w:szCs w:val="24"/>
        </w:rPr>
      </w:pPr>
      <w:r w:rsidRPr="00E72221">
        <w:rPr>
          <w:rFonts w:asciiTheme="majorHAnsi" w:hAnsiTheme="majorHAnsi"/>
          <w:sz w:val="24"/>
          <w:szCs w:val="24"/>
        </w:rPr>
        <w:t>The training will be held on October 29</w:t>
      </w:r>
      <w:r w:rsidRPr="00E72221">
        <w:rPr>
          <w:rFonts w:asciiTheme="majorHAnsi" w:hAnsiTheme="majorHAnsi"/>
          <w:sz w:val="24"/>
          <w:szCs w:val="24"/>
          <w:vertAlign w:val="superscript"/>
        </w:rPr>
        <w:t>th</w:t>
      </w:r>
      <w:r w:rsidRPr="00E72221">
        <w:rPr>
          <w:rFonts w:asciiTheme="majorHAnsi" w:hAnsiTheme="majorHAnsi"/>
          <w:sz w:val="24"/>
          <w:szCs w:val="24"/>
        </w:rPr>
        <w:t>, 9:00 am – 3:00 pm at Merritt College.</w:t>
      </w:r>
    </w:p>
    <w:p w:rsidR="00286859" w:rsidRPr="00E72221" w:rsidRDefault="00286859" w:rsidP="00BF5640">
      <w:pPr>
        <w:spacing w:after="0" w:line="240" w:lineRule="auto"/>
        <w:rPr>
          <w:rFonts w:asciiTheme="majorHAnsi" w:hAnsiTheme="majorHAnsi"/>
          <w:sz w:val="24"/>
          <w:szCs w:val="24"/>
        </w:rPr>
      </w:pPr>
    </w:p>
    <w:p w:rsidR="00CA776A" w:rsidRPr="00E72221" w:rsidRDefault="00CA776A" w:rsidP="00BF5640">
      <w:pPr>
        <w:spacing w:after="0" w:line="240" w:lineRule="auto"/>
        <w:rPr>
          <w:rFonts w:asciiTheme="majorHAnsi" w:hAnsiTheme="majorHAnsi"/>
          <w:sz w:val="24"/>
          <w:szCs w:val="24"/>
        </w:rPr>
      </w:pPr>
      <w:r w:rsidRPr="00E72221">
        <w:rPr>
          <w:rFonts w:asciiTheme="majorHAnsi" w:hAnsiTheme="majorHAnsi"/>
          <w:sz w:val="24"/>
          <w:szCs w:val="24"/>
        </w:rPr>
        <w:t>Ms. Celhay indicated that the</w:t>
      </w:r>
      <w:r w:rsidR="00B14C0A" w:rsidRPr="00E72221">
        <w:rPr>
          <w:rFonts w:asciiTheme="majorHAnsi" w:hAnsiTheme="majorHAnsi"/>
          <w:sz w:val="24"/>
          <w:szCs w:val="24"/>
        </w:rPr>
        <w:t xml:space="preserve"> steering committee</w:t>
      </w:r>
      <w:r w:rsidR="00842C5D" w:rsidRPr="00E72221">
        <w:rPr>
          <w:rFonts w:asciiTheme="majorHAnsi" w:hAnsiTheme="majorHAnsi"/>
          <w:sz w:val="24"/>
          <w:szCs w:val="24"/>
        </w:rPr>
        <w:t xml:space="preserve"> (May Chen, Lilia</w:t>
      </w:r>
      <w:r w:rsidR="00D2185F" w:rsidRPr="00E72221">
        <w:rPr>
          <w:rFonts w:asciiTheme="majorHAnsi" w:hAnsiTheme="majorHAnsi"/>
          <w:sz w:val="24"/>
          <w:szCs w:val="24"/>
        </w:rPr>
        <w:t xml:space="preserve"> </w:t>
      </w:r>
      <w:r w:rsidR="00842C5D" w:rsidRPr="00E72221">
        <w:rPr>
          <w:rFonts w:asciiTheme="majorHAnsi" w:hAnsiTheme="majorHAnsi"/>
          <w:sz w:val="24"/>
          <w:szCs w:val="24"/>
        </w:rPr>
        <w:t>Celhay, Debbie Budd, Cleavon Smith, Jenny Lowood, Roberto Gonzalez, Shirley Slaughter and Joseph Bielanski) is</w:t>
      </w:r>
      <w:r w:rsidRPr="00E72221">
        <w:rPr>
          <w:rFonts w:asciiTheme="majorHAnsi" w:hAnsiTheme="majorHAnsi"/>
          <w:sz w:val="24"/>
          <w:szCs w:val="24"/>
        </w:rPr>
        <w:t xml:space="preserve"> meeting today to develop a budget proposal for the district.</w:t>
      </w:r>
      <w:r w:rsidR="00B14C0A" w:rsidRPr="00E72221">
        <w:rPr>
          <w:rFonts w:asciiTheme="majorHAnsi" w:hAnsiTheme="majorHAnsi"/>
          <w:sz w:val="24"/>
          <w:szCs w:val="24"/>
        </w:rPr>
        <w:t xml:space="preserve">  One of the main needs is getting someone to provide data</w:t>
      </w:r>
      <w:r w:rsidR="00D2185F" w:rsidRPr="00E72221">
        <w:rPr>
          <w:rFonts w:asciiTheme="majorHAnsi" w:hAnsiTheme="majorHAnsi"/>
          <w:sz w:val="24"/>
          <w:szCs w:val="24"/>
        </w:rPr>
        <w:t xml:space="preserve"> and research</w:t>
      </w:r>
      <w:r w:rsidR="00B14C0A" w:rsidRPr="00E72221">
        <w:rPr>
          <w:rFonts w:asciiTheme="majorHAnsi" w:hAnsiTheme="majorHAnsi"/>
          <w:sz w:val="24"/>
          <w:szCs w:val="24"/>
        </w:rPr>
        <w:t xml:space="preserve">.  </w:t>
      </w:r>
      <w:r w:rsidR="00842C5D" w:rsidRPr="00E72221">
        <w:rPr>
          <w:rFonts w:asciiTheme="majorHAnsi" w:hAnsiTheme="majorHAnsi"/>
          <w:sz w:val="24"/>
          <w:szCs w:val="24"/>
        </w:rPr>
        <w:t>The main focus now is finalizing recruitment of the people who will be helping with the report.</w:t>
      </w:r>
    </w:p>
    <w:p w:rsidR="00286859" w:rsidRPr="00E72221" w:rsidRDefault="00286859" w:rsidP="00BF5640">
      <w:pPr>
        <w:spacing w:after="0" w:line="240" w:lineRule="auto"/>
        <w:rPr>
          <w:rFonts w:asciiTheme="majorHAnsi" w:hAnsiTheme="majorHAnsi"/>
          <w:sz w:val="24"/>
          <w:szCs w:val="24"/>
        </w:rPr>
      </w:pPr>
    </w:p>
    <w:p w:rsidR="00D2185F" w:rsidRPr="00E72221" w:rsidRDefault="00D2185F" w:rsidP="00BF5640">
      <w:pPr>
        <w:spacing w:after="0" w:line="240" w:lineRule="auto"/>
        <w:rPr>
          <w:rFonts w:asciiTheme="majorHAnsi" w:hAnsiTheme="majorHAnsi"/>
          <w:sz w:val="24"/>
          <w:szCs w:val="24"/>
        </w:rPr>
      </w:pPr>
      <w:r w:rsidRPr="00E72221">
        <w:rPr>
          <w:rFonts w:asciiTheme="majorHAnsi" w:hAnsiTheme="majorHAnsi"/>
          <w:sz w:val="24"/>
          <w:szCs w:val="24"/>
        </w:rPr>
        <w:t>Dr. Chen indicated that she made a brief presentation to Classified Staff members on accreditation and recruitment for committee participants was conducted at this meeting.  Many if not all Classified Staff members will participate.</w:t>
      </w:r>
    </w:p>
    <w:p w:rsidR="00D2185F" w:rsidRPr="00E72221" w:rsidRDefault="00D2185F" w:rsidP="00BF5640">
      <w:pPr>
        <w:spacing w:after="0" w:line="240" w:lineRule="auto"/>
        <w:rPr>
          <w:rFonts w:asciiTheme="majorHAnsi" w:hAnsiTheme="majorHAnsi"/>
          <w:sz w:val="24"/>
          <w:szCs w:val="24"/>
        </w:rPr>
      </w:pPr>
    </w:p>
    <w:p w:rsidR="00D2185F" w:rsidRPr="00E72221" w:rsidRDefault="00D2185F" w:rsidP="00BF5640">
      <w:pPr>
        <w:spacing w:after="0" w:line="240" w:lineRule="auto"/>
        <w:rPr>
          <w:rFonts w:asciiTheme="majorHAnsi" w:hAnsiTheme="majorHAnsi"/>
          <w:sz w:val="24"/>
          <w:szCs w:val="24"/>
        </w:rPr>
      </w:pPr>
      <w:r w:rsidRPr="00E72221">
        <w:rPr>
          <w:rFonts w:asciiTheme="majorHAnsi" w:hAnsiTheme="majorHAnsi"/>
          <w:sz w:val="24"/>
          <w:szCs w:val="24"/>
        </w:rPr>
        <w:t xml:space="preserve">Also on the subject of recruitment for accreditation, Cleavon Smith, Academic Senate President, distributed a message to Faculty members and indicated he was really </w:t>
      </w:r>
      <w:r w:rsidRPr="00E72221">
        <w:rPr>
          <w:rFonts w:asciiTheme="majorHAnsi" w:hAnsiTheme="majorHAnsi"/>
          <w:sz w:val="24"/>
          <w:szCs w:val="24"/>
        </w:rPr>
        <w:lastRenderedPageBreak/>
        <w:t>impressed with the number of faculty members who stepped up to participate. As such, most of the chairs and writer positions have been assigned.</w:t>
      </w:r>
      <w:r w:rsidR="00C810FB" w:rsidRPr="00E72221">
        <w:rPr>
          <w:rFonts w:asciiTheme="majorHAnsi" w:hAnsiTheme="majorHAnsi"/>
          <w:sz w:val="24"/>
          <w:szCs w:val="24"/>
        </w:rPr>
        <w:t xml:space="preserve">  </w:t>
      </w:r>
      <w:r w:rsidR="009C1706" w:rsidRPr="00E72221">
        <w:rPr>
          <w:rFonts w:asciiTheme="majorHAnsi" w:hAnsiTheme="majorHAnsi"/>
          <w:sz w:val="24"/>
          <w:szCs w:val="24"/>
        </w:rPr>
        <w:t xml:space="preserve">Dr. Chen </w:t>
      </w:r>
      <w:r w:rsidR="00C810FB" w:rsidRPr="00E72221">
        <w:rPr>
          <w:rFonts w:asciiTheme="majorHAnsi" w:hAnsiTheme="majorHAnsi"/>
          <w:sz w:val="24"/>
          <w:szCs w:val="24"/>
        </w:rPr>
        <w:t xml:space="preserve">is </w:t>
      </w:r>
      <w:r w:rsidR="00D94CAA" w:rsidRPr="00E72221">
        <w:rPr>
          <w:rFonts w:asciiTheme="majorHAnsi" w:hAnsiTheme="majorHAnsi"/>
          <w:sz w:val="24"/>
          <w:szCs w:val="24"/>
        </w:rPr>
        <w:t xml:space="preserve">waiting for confirmation </w:t>
      </w:r>
      <w:r w:rsidR="009C1706" w:rsidRPr="00E72221">
        <w:rPr>
          <w:rFonts w:asciiTheme="majorHAnsi" w:hAnsiTheme="majorHAnsi"/>
          <w:sz w:val="24"/>
          <w:szCs w:val="24"/>
        </w:rPr>
        <w:t>for a few areas</w:t>
      </w:r>
      <w:r w:rsidR="00C810FB" w:rsidRPr="00E72221">
        <w:rPr>
          <w:rFonts w:asciiTheme="majorHAnsi" w:hAnsiTheme="majorHAnsi"/>
          <w:sz w:val="24"/>
          <w:szCs w:val="24"/>
        </w:rPr>
        <w:t>.</w:t>
      </w:r>
    </w:p>
    <w:p w:rsidR="00FC5F8C" w:rsidRPr="00E72221" w:rsidRDefault="00FC5F8C" w:rsidP="00BF5640">
      <w:pPr>
        <w:spacing w:after="0" w:line="240" w:lineRule="auto"/>
        <w:rPr>
          <w:rFonts w:asciiTheme="majorHAnsi" w:hAnsiTheme="majorHAnsi"/>
          <w:sz w:val="24"/>
          <w:szCs w:val="24"/>
        </w:rPr>
      </w:pPr>
    </w:p>
    <w:p w:rsidR="00FC5F8C" w:rsidRPr="00E72221" w:rsidRDefault="00FC5F8C" w:rsidP="00BF5640">
      <w:pPr>
        <w:spacing w:after="0" w:line="240" w:lineRule="auto"/>
        <w:rPr>
          <w:rFonts w:asciiTheme="majorHAnsi" w:hAnsiTheme="majorHAnsi"/>
          <w:sz w:val="24"/>
          <w:szCs w:val="24"/>
        </w:rPr>
      </w:pPr>
      <w:r w:rsidRPr="00E72221">
        <w:rPr>
          <w:rFonts w:asciiTheme="majorHAnsi" w:hAnsiTheme="majorHAnsi"/>
          <w:sz w:val="24"/>
          <w:szCs w:val="24"/>
        </w:rPr>
        <w:t>Although previously shared, the timeline will be shared more in-depth later.</w:t>
      </w:r>
    </w:p>
    <w:p w:rsidR="006905EC" w:rsidRPr="00E72221" w:rsidRDefault="006905EC" w:rsidP="00BF5640">
      <w:pPr>
        <w:spacing w:after="0" w:line="240" w:lineRule="auto"/>
        <w:rPr>
          <w:rFonts w:asciiTheme="majorHAnsi" w:hAnsiTheme="majorHAnsi"/>
          <w:sz w:val="24"/>
          <w:szCs w:val="24"/>
        </w:rPr>
      </w:pPr>
    </w:p>
    <w:p w:rsidR="00FC5F8C" w:rsidRPr="00E72221" w:rsidRDefault="009C1706" w:rsidP="00BF5640">
      <w:pPr>
        <w:spacing w:after="0" w:line="240" w:lineRule="auto"/>
        <w:rPr>
          <w:rFonts w:asciiTheme="majorHAnsi" w:hAnsiTheme="majorHAnsi"/>
          <w:sz w:val="24"/>
          <w:szCs w:val="24"/>
        </w:rPr>
      </w:pPr>
      <w:r w:rsidRPr="00E72221">
        <w:rPr>
          <w:rFonts w:asciiTheme="majorHAnsi" w:hAnsiTheme="majorHAnsi"/>
          <w:sz w:val="24"/>
          <w:szCs w:val="24"/>
        </w:rPr>
        <w:t xml:space="preserve">Jasmine Martinez, Vice President Classified Senate, </w:t>
      </w:r>
      <w:r w:rsidR="00FC5F8C" w:rsidRPr="00E72221">
        <w:rPr>
          <w:rFonts w:asciiTheme="majorHAnsi" w:hAnsiTheme="majorHAnsi"/>
          <w:sz w:val="24"/>
          <w:szCs w:val="24"/>
        </w:rPr>
        <w:t xml:space="preserve">has scanned the self-evaluation guide and is in the process of converting it to Word format.  Each section in the guide will be sent to the writers, chairs and co-chairs.  Dr. Chen indicated that those are the questions team members will need to work on </w:t>
      </w:r>
      <w:r w:rsidRPr="00E72221">
        <w:rPr>
          <w:rFonts w:asciiTheme="majorHAnsi" w:hAnsiTheme="majorHAnsi"/>
          <w:sz w:val="24"/>
          <w:szCs w:val="24"/>
        </w:rPr>
        <w:t>and the data needed</w:t>
      </w:r>
      <w:r w:rsidR="00FC5F8C" w:rsidRPr="00E72221">
        <w:rPr>
          <w:rFonts w:asciiTheme="majorHAnsi" w:hAnsiTheme="majorHAnsi"/>
          <w:sz w:val="24"/>
          <w:szCs w:val="24"/>
        </w:rPr>
        <w:t>.</w:t>
      </w:r>
    </w:p>
    <w:p w:rsidR="006905EC" w:rsidRPr="00E72221" w:rsidRDefault="006905EC" w:rsidP="00BF5640">
      <w:pPr>
        <w:spacing w:after="0" w:line="240" w:lineRule="auto"/>
        <w:rPr>
          <w:rFonts w:asciiTheme="majorHAnsi" w:hAnsiTheme="majorHAnsi"/>
          <w:sz w:val="24"/>
          <w:szCs w:val="24"/>
        </w:rPr>
      </w:pPr>
    </w:p>
    <w:p w:rsidR="00FC5F8C" w:rsidRPr="00E72221" w:rsidRDefault="009C1706" w:rsidP="00BF5640">
      <w:pPr>
        <w:spacing w:after="0" w:line="240" w:lineRule="auto"/>
        <w:rPr>
          <w:rFonts w:asciiTheme="majorHAnsi" w:hAnsiTheme="majorHAnsi"/>
          <w:sz w:val="24"/>
          <w:szCs w:val="24"/>
        </w:rPr>
      </w:pPr>
      <w:r w:rsidRPr="00E72221">
        <w:rPr>
          <w:rFonts w:asciiTheme="majorHAnsi" w:hAnsiTheme="majorHAnsi"/>
          <w:sz w:val="24"/>
          <w:szCs w:val="24"/>
        </w:rPr>
        <w:t xml:space="preserve">Mr. Smith </w:t>
      </w:r>
      <w:r w:rsidR="00FC5F8C" w:rsidRPr="00E72221">
        <w:rPr>
          <w:rFonts w:asciiTheme="majorHAnsi" w:hAnsiTheme="majorHAnsi"/>
          <w:sz w:val="24"/>
          <w:szCs w:val="24"/>
        </w:rPr>
        <w:t>asked if this could also be delivered to the chairs of the shared governance committees.</w:t>
      </w:r>
    </w:p>
    <w:p w:rsidR="00FC5F8C" w:rsidRPr="00E72221" w:rsidRDefault="00FC5F8C" w:rsidP="00BF5640">
      <w:pPr>
        <w:spacing w:after="0" w:line="240" w:lineRule="auto"/>
        <w:rPr>
          <w:rFonts w:asciiTheme="majorHAnsi" w:hAnsiTheme="majorHAnsi"/>
          <w:sz w:val="24"/>
          <w:szCs w:val="24"/>
        </w:rPr>
      </w:pPr>
    </w:p>
    <w:p w:rsidR="007C0412" w:rsidRPr="00E72221" w:rsidRDefault="00FC5F8C" w:rsidP="00BF5640">
      <w:pPr>
        <w:spacing w:after="0" w:line="240" w:lineRule="auto"/>
        <w:rPr>
          <w:rFonts w:asciiTheme="majorHAnsi" w:hAnsiTheme="majorHAnsi"/>
          <w:sz w:val="24"/>
          <w:szCs w:val="24"/>
        </w:rPr>
      </w:pPr>
      <w:r w:rsidRPr="00E72221">
        <w:rPr>
          <w:rFonts w:asciiTheme="majorHAnsi" w:hAnsiTheme="majorHAnsi"/>
          <w:sz w:val="24"/>
          <w:szCs w:val="24"/>
        </w:rPr>
        <w:t>Dr. Budd agreed</w:t>
      </w:r>
      <w:r w:rsidR="00AC6BD8" w:rsidRPr="00E72221">
        <w:rPr>
          <w:rFonts w:asciiTheme="majorHAnsi" w:hAnsiTheme="majorHAnsi"/>
          <w:sz w:val="24"/>
          <w:szCs w:val="24"/>
        </w:rPr>
        <w:t xml:space="preserve"> and stated</w:t>
      </w:r>
      <w:r w:rsidRPr="00E72221">
        <w:rPr>
          <w:rFonts w:asciiTheme="majorHAnsi" w:hAnsiTheme="majorHAnsi"/>
          <w:sz w:val="24"/>
          <w:szCs w:val="24"/>
        </w:rPr>
        <w:t xml:space="preserve"> that ensuring that we are addressing the accreditation standards will be a lot of the charge of the committees over the coming months</w:t>
      </w:r>
      <w:r w:rsidR="00AC6BD8" w:rsidRPr="00E72221">
        <w:rPr>
          <w:rFonts w:asciiTheme="majorHAnsi" w:hAnsiTheme="majorHAnsi"/>
          <w:sz w:val="24"/>
          <w:szCs w:val="24"/>
        </w:rPr>
        <w:t>, as previously discussed.</w:t>
      </w:r>
      <w:r w:rsidR="00105854" w:rsidRPr="00E72221">
        <w:rPr>
          <w:rFonts w:asciiTheme="majorHAnsi" w:hAnsiTheme="majorHAnsi"/>
          <w:sz w:val="24"/>
          <w:szCs w:val="24"/>
        </w:rPr>
        <w:t xml:space="preserve">  She also</w:t>
      </w:r>
      <w:r w:rsidR="007C0412" w:rsidRPr="00E72221">
        <w:rPr>
          <w:rFonts w:asciiTheme="majorHAnsi" w:hAnsiTheme="majorHAnsi"/>
          <w:sz w:val="24"/>
          <w:szCs w:val="24"/>
        </w:rPr>
        <w:t xml:space="preserve"> discussed the annex on Allston Way and </w:t>
      </w:r>
      <w:r w:rsidR="00105854" w:rsidRPr="00E72221">
        <w:rPr>
          <w:rFonts w:asciiTheme="majorHAnsi" w:hAnsiTheme="majorHAnsi"/>
          <w:sz w:val="24"/>
          <w:szCs w:val="24"/>
        </w:rPr>
        <w:t xml:space="preserve">stated </w:t>
      </w:r>
      <w:r w:rsidR="007C0412" w:rsidRPr="00E72221">
        <w:rPr>
          <w:rFonts w:asciiTheme="majorHAnsi" w:hAnsiTheme="majorHAnsi"/>
          <w:sz w:val="24"/>
          <w:szCs w:val="24"/>
        </w:rPr>
        <w:t>the time period</w:t>
      </w:r>
      <w:r w:rsidR="00105854" w:rsidRPr="00E72221">
        <w:rPr>
          <w:rFonts w:asciiTheme="majorHAnsi" w:hAnsiTheme="majorHAnsi"/>
          <w:sz w:val="24"/>
          <w:szCs w:val="24"/>
        </w:rPr>
        <w:t xml:space="preserve">, </w:t>
      </w:r>
      <w:bookmarkStart w:id="0" w:name="_GoBack"/>
      <w:bookmarkEnd w:id="0"/>
      <w:r w:rsidR="007C0412" w:rsidRPr="00E72221">
        <w:rPr>
          <w:rFonts w:asciiTheme="majorHAnsi" w:hAnsiTheme="majorHAnsi"/>
          <w:sz w:val="24"/>
          <w:szCs w:val="24"/>
        </w:rPr>
        <w:t>if we were to extend our rent, is soon.  She indicated that several other possibilities were looked at for leasing and some looked great but presented access issues.</w:t>
      </w:r>
    </w:p>
    <w:p w:rsidR="00105854" w:rsidRPr="00E72221" w:rsidRDefault="00105854" w:rsidP="00BF5640">
      <w:pPr>
        <w:spacing w:after="0" w:line="240" w:lineRule="auto"/>
        <w:rPr>
          <w:rFonts w:asciiTheme="majorHAnsi" w:hAnsiTheme="majorHAnsi"/>
          <w:b/>
          <w:sz w:val="24"/>
          <w:szCs w:val="24"/>
        </w:rPr>
      </w:pPr>
    </w:p>
    <w:p w:rsidR="00286859" w:rsidRPr="00E72221" w:rsidRDefault="00286859" w:rsidP="00BF5640">
      <w:pPr>
        <w:spacing w:after="0" w:line="240" w:lineRule="auto"/>
        <w:rPr>
          <w:rFonts w:asciiTheme="majorHAnsi" w:hAnsiTheme="majorHAnsi"/>
          <w:b/>
          <w:sz w:val="24"/>
          <w:szCs w:val="24"/>
        </w:rPr>
      </w:pPr>
      <w:r w:rsidRPr="00E72221">
        <w:rPr>
          <w:rFonts w:asciiTheme="majorHAnsi" w:hAnsiTheme="majorHAnsi"/>
          <w:b/>
          <w:sz w:val="24"/>
          <w:szCs w:val="24"/>
        </w:rPr>
        <w:t>Student Success and Support Program Plan – BCC Updates</w:t>
      </w:r>
    </w:p>
    <w:p w:rsidR="00105854" w:rsidRPr="00E72221" w:rsidRDefault="00105854" w:rsidP="00BF5640">
      <w:pPr>
        <w:spacing w:after="0" w:line="240" w:lineRule="auto"/>
        <w:rPr>
          <w:rFonts w:asciiTheme="majorHAnsi" w:hAnsiTheme="majorHAnsi"/>
          <w:sz w:val="24"/>
          <w:szCs w:val="24"/>
        </w:rPr>
      </w:pPr>
      <w:r w:rsidRPr="00E72221">
        <w:rPr>
          <w:rFonts w:asciiTheme="majorHAnsi" w:hAnsiTheme="majorHAnsi"/>
          <w:sz w:val="24"/>
          <w:szCs w:val="24"/>
        </w:rPr>
        <w:t>Dr. Bielanski indicated that there is a push to do the counseling 200A and 200B and to use that as orientation - ½ unit for A and ½ unit for B.</w:t>
      </w:r>
      <w:r w:rsidR="00BF5640" w:rsidRPr="00E72221">
        <w:rPr>
          <w:rFonts w:asciiTheme="majorHAnsi" w:hAnsiTheme="majorHAnsi"/>
          <w:sz w:val="24"/>
          <w:szCs w:val="24"/>
        </w:rPr>
        <w:t xml:space="preserve">  </w:t>
      </w:r>
      <w:r w:rsidR="00DC26B4" w:rsidRPr="00E72221">
        <w:rPr>
          <w:rFonts w:asciiTheme="majorHAnsi" w:hAnsiTheme="majorHAnsi"/>
          <w:sz w:val="24"/>
          <w:szCs w:val="24"/>
        </w:rPr>
        <w:t>He indicated that there is a counselors’ meeting next Wednesday at Merritt to make sure all counselors are aware of what’s being put together and how to move</w:t>
      </w:r>
      <w:r w:rsidR="00E50CC0" w:rsidRPr="00E72221">
        <w:rPr>
          <w:rFonts w:asciiTheme="majorHAnsi" w:hAnsiTheme="majorHAnsi"/>
          <w:sz w:val="24"/>
          <w:szCs w:val="24"/>
        </w:rPr>
        <w:t xml:space="preserve"> forward.</w:t>
      </w:r>
      <w:r w:rsidR="007E3F86" w:rsidRPr="00E72221">
        <w:rPr>
          <w:rFonts w:asciiTheme="majorHAnsi" w:hAnsiTheme="majorHAnsi"/>
          <w:sz w:val="24"/>
          <w:szCs w:val="24"/>
        </w:rPr>
        <w:t xml:space="preserve">  He also stated that there is supposed to be a presentation by Oracle with regards to a function in PeopleSoft in regards to educational planning.</w:t>
      </w:r>
    </w:p>
    <w:p w:rsidR="007E3F86" w:rsidRPr="00E72221" w:rsidRDefault="007E3F86" w:rsidP="00BF5640">
      <w:pPr>
        <w:spacing w:after="0" w:line="240" w:lineRule="auto"/>
        <w:rPr>
          <w:rFonts w:asciiTheme="majorHAnsi" w:hAnsiTheme="majorHAnsi"/>
          <w:sz w:val="24"/>
          <w:szCs w:val="24"/>
        </w:rPr>
      </w:pPr>
    </w:p>
    <w:p w:rsidR="002A453F" w:rsidRPr="00E72221" w:rsidRDefault="007E3F86" w:rsidP="00BF5640">
      <w:pPr>
        <w:spacing w:after="0" w:line="240" w:lineRule="auto"/>
        <w:rPr>
          <w:rFonts w:asciiTheme="majorHAnsi" w:hAnsiTheme="majorHAnsi"/>
          <w:sz w:val="24"/>
          <w:szCs w:val="24"/>
        </w:rPr>
      </w:pPr>
      <w:r w:rsidRPr="00E72221">
        <w:rPr>
          <w:rFonts w:asciiTheme="majorHAnsi" w:hAnsiTheme="majorHAnsi"/>
          <w:sz w:val="24"/>
          <w:szCs w:val="24"/>
        </w:rPr>
        <w:t>Dr. Budd stated that when you talk about Oracle and PeopleSoft there are different modules that we had that just need to be set up.  It was 90% r</w:t>
      </w:r>
      <w:r w:rsidR="00ED64CD" w:rsidRPr="00E72221">
        <w:rPr>
          <w:rFonts w:asciiTheme="majorHAnsi" w:hAnsiTheme="majorHAnsi"/>
          <w:sz w:val="24"/>
          <w:szCs w:val="24"/>
        </w:rPr>
        <w:t xml:space="preserve">eady to go with about 10% more to be done with some real dedicated hours of counseling staff input.  </w:t>
      </w:r>
    </w:p>
    <w:p w:rsidR="00105854" w:rsidRPr="00E72221" w:rsidRDefault="00105854" w:rsidP="00BF5640">
      <w:pPr>
        <w:spacing w:after="0" w:line="240" w:lineRule="auto"/>
        <w:rPr>
          <w:rFonts w:asciiTheme="majorHAnsi" w:hAnsiTheme="majorHAnsi"/>
          <w:sz w:val="24"/>
          <w:szCs w:val="24"/>
        </w:rPr>
      </w:pPr>
    </w:p>
    <w:p w:rsidR="001732A8" w:rsidRPr="00E72221" w:rsidRDefault="001732A8" w:rsidP="00BF5640">
      <w:pPr>
        <w:spacing w:after="0" w:line="240" w:lineRule="auto"/>
        <w:rPr>
          <w:rFonts w:asciiTheme="majorHAnsi" w:hAnsiTheme="majorHAnsi"/>
          <w:sz w:val="24"/>
          <w:szCs w:val="24"/>
        </w:rPr>
      </w:pPr>
      <w:r w:rsidRPr="00E72221">
        <w:rPr>
          <w:rFonts w:asciiTheme="majorHAnsi" w:hAnsiTheme="majorHAnsi"/>
          <w:sz w:val="24"/>
          <w:szCs w:val="24"/>
        </w:rPr>
        <w:t xml:space="preserve">There was additional discussion regarding students who attend different colleges and the </w:t>
      </w:r>
      <w:r w:rsidR="00012D11" w:rsidRPr="00E72221">
        <w:rPr>
          <w:rFonts w:asciiTheme="majorHAnsi" w:hAnsiTheme="majorHAnsi"/>
          <w:sz w:val="24"/>
          <w:szCs w:val="24"/>
        </w:rPr>
        <w:t>E</w:t>
      </w:r>
      <w:r w:rsidRPr="00E72221">
        <w:rPr>
          <w:rFonts w:asciiTheme="majorHAnsi" w:hAnsiTheme="majorHAnsi"/>
          <w:sz w:val="24"/>
          <w:szCs w:val="24"/>
        </w:rPr>
        <w:t xml:space="preserve">d plan that’s developed </w:t>
      </w:r>
      <w:r w:rsidR="00012D11" w:rsidRPr="00E72221">
        <w:rPr>
          <w:rFonts w:asciiTheme="majorHAnsi" w:hAnsiTheme="majorHAnsi"/>
          <w:sz w:val="24"/>
          <w:szCs w:val="24"/>
        </w:rPr>
        <w:t>at</w:t>
      </w:r>
      <w:r w:rsidRPr="00E72221">
        <w:rPr>
          <w:rFonts w:asciiTheme="majorHAnsi" w:hAnsiTheme="majorHAnsi"/>
          <w:sz w:val="24"/>
          <w:szCs w:val="24"/>
        </w:rPr>
        <w:t xml:space="preserve"> one particular college.  Where is the Ed plan and how can the counselors at the different colleges can see it?</w:t>
      </w:r>
    </w:p>
    <w:p w:rsidR="001732A8" w:rsidRPr="00E72221" w:rsidRDefault="001732A8" w:rsidP="00BF5640">
      <w:pPr>
        <w:spacing w:after="0" w:line="240" w:lineRule="auto"/>
        <w:rPr>
          <w:rFonts w:asciiTheme="majorHAnsi" w:hAnsiTheme="majorHAnsi"/>
          <w:sz w:val="24"/>
          <w:szCs w:val="24"/>
        </w:rPr>
      </w:pPr>
    </w:p>
    <w:p w:rsidR="001732A8" w:rsidRPr="00E72221" w:rsidRDefault="001732A8" w:rsidP="00BF5640">
      <w:pPr>
        <w:spacing w:after="0" w:line="240" w:lineRule="auto"/>
        <w:rPr>
          <w:rFonts w:asciiTheme="majorHAnsi" w:hAnsiTheme="majorHAnsi"/>
          <w:sz w:val="24"/>
          <w:szCs w:val="24"/>
        </w:rPr>
      </w:pPr>
      <w:r w:rsidRPr="00E72221">
        <w:rPr>
          <w:rFonts w:asciiTheme="majorHAnsi" w:hAnsiTheme="majorHAnsi"/>
          <w:sz w:val="24"/>
          <w:szCs w:val="24"/>
        </w:rPr>
        <w:t>Tamara Coleman indicated that are in the process of eliminating individual folders from the W: drive and alphabetizing information.</w:t>
      </w:r>
    </w:p>
    <w:p w:rsidR="001732A8" w:rsidRPr="00E72221" w:rsidRDefault="001732A8" w:rsidP="00BF5640">
      <w:pPr>
        <w:spacing w:after="0" w:line="240" w:lineRule="auto"/>
        <w:rPr>
          <w:rFonts w:asciiTheme="majorHAnsi" w:hAnsiTheme="majorHAnsi"/>
          <w:sz w:val="24"/>
          <w:szCs w:val="24"/>
        </w:rPr>
      </w:pPr>
    </w:p>
    <w:p w:rsidR="00105854" w:rsidRPr="00E72221" w:rsidRDefault="00BE3D6C" w:rsidP="00BF5640">
      <w:pPr>
        <w:spacing w:after="0" w:line="240" w:lineRule="auto"/>
        <w:rPr>
          <w:rFonts w:asciiTheme="majorHAnsi" w:hAnsiTheme="majorHAnsi"/>
          <w:sz w:val="24"/>
          <w:szCs w:val="24"/>
        </w:rPr>
      </w:pPr>
      <w:r w:rsidRPr="00E72221">
        <w:rPr>
          <w:rFonts w:asciiTheme="majorHAnsi" w:hAnsiTheme="majorHAnsi"/>
          <w:sz w:val="24"/>
          <w:szCs w:val="24"/>
        </w:rPr>
        <w:t xml:space="preserve">Dr. Chen </w:t>
      </w:r>
      <w:r w:rsidR="00497EB7" w:rsidRPr="00E72221">
        <w:rPr>
          <w:rFonts w:asciiTheme="majorHAnsi" w:hAnsiTheme="majorHAnsi"/>
          <w:sz w:val="24"/>
          <w:szCs w:val="24"/>
        </w:rPr>
        <w:t xml:space="preserve">shared the draft of </w:t>
      </w:r>
      <w:r w:rsidR="0027406A" w:rsidRPr="00E72221">
        <w:rPr>
          <w:rFonts w:asciiTheme="majorHAnsi" w:hAnsiTheme="majorHAnsi"/>
          <w:sz w:val="24"/>
          <w:szCs w:val="24"/>
        </w:rPr>
        <w:t xml:space="preserve">Student </w:t>
      </w:r>
      <w:r w:rsidR="005E4AAB" w:rsidRPr="00E72221">
        <w:rPr>
          <w:rFonts w:asciiTheme="majorHAnsi" w:hAnsiTheme="majorHAnsi"/>
          <w:sz w:val="24"/>
          <w:szCs w:val="24"/>
        </w:rPr>
        <w:t>Success</w:t>
      </w:r>
      <w:r w:rsidR="00497EB7" w:rsidRPr="00E72221">
        <w:rPr>
          <w:rFonts w:asciiTheme="majorHAnsi" w:hAnsiTheme="majorHAnsi"/>
          <w:sz w:val="24"/>
          <w:szCs w:val="24"/>
        </w:rPr>
        <w:t xml:space="preserve"> </w:t>
      </w:r>
      <w:r w:rsidR="005E4AAB" w:rsidRPr="00E72221">
        <w:rPr>
          <w:rFonts w:asciiTheme="majorHAnsi" w:hAnsiTheme="majorHAnsi"/>
          <w:sz w:val="24"/>
          <w:szCs w:val="24"/>
        </w:rPr>
        <w:t>3-Core S</w:t>
      </w:r>
      <w:r w:rsidR="00497EB7" w:rsidRPr="00E72221">
        <w:rPr>
          <w:rFonts w:asciiTheme="majorHAnsi" w:hAnsiTheme="majorHAnsi"/>
          <w:sz w:val="24"/>
          <w:szCs w:val="24"/>
        </w:rPr>
        <w:t>ervice</w:t>
      </w:r>
      <w:r w:rsidR="005E4AAB" w:rsidRPr="00E72221">
        <w:rPr>
          <w:rFonts w:asciiTheme="majorHAnsi" w:hAnsiTheme="majorHAnsi"/>
          <w:sz w:val="24"/>
          <w:szCs w:val="24"/>
        </w:rPr>
        <w:t>s</w:t>
      </w:r>
      <w:r w:rsidR="0027406A" w:rsidRPr="00E72221">
        <w:rPr>
          <w:rFonts w:asciiTheme="majorHAnsi" w:hAnsiTheme="majorHAnsi"/>
          <w:sz w:val="24"/>
          <w:szCs w:val="24"/>
        </w:rPr>
        <w:t xml:space="preserve"> plan</w:t>
      </w:r>
      <w:r w:rsidR="00497EB7" w:rsidRPr="00E72221">
        <w:rPr>
          <w:rFonts w:asciiTheme="majorHAnsi" w:hAnsiTheme="majorHAnsi"/>
          <w:sz w:val="24"/>
          <w:szCs w:val="24"/>
        </w:rPr>
        <w:t xml:space="preserve"> developed through the consultation process.  </w:t>
      </w:r>
      <w:r w:rsidR="0027406A" w:rsidRPr="00E72221">
        <w:rPr>
          <w:rFonts w:asciiTheme="majorHAnsi" w:hAnsiTheme="majorHAnsi"/>
          <w:sz w:val="24"/>
          <w:szCs w:val="24"/>
        </w:rPr>
        <w:t xml:space="preserve">For the orientation, we have our initial orientation that’s given with assessment by Gail Pendleton.  </w:t>
      </w:r>
      <w:r w:rsidR="00497EB7" w:rsidRPr="00E72221">
        <w:rPr>
          <w:rFonts w:asciiTheme="majorHAnsi" w:hAnsiTheme="majorHAnsi"/>
          <w:sz w:val="24"/>
          <w:szCs w:val="24"/>
        </w:rPr>
        <w:t xml:space="preserve">She </w:t>
      </w:r>
      <w:r w:rsidRPr="00E72221">
        <w:rPr>
          <w:rFonts w:asciiTheme="majorHAnsi" w:hAnsiTheme="majorHAnsi"/>
          <w:sz w:val="24"/>
          <w:szCs w:val="24"/>
        </w:rPr>
        <w:t xml:space="preserve">reported that </w:t>
      </w:r>
      <w:r w:rsidR="00497EB7" w:rsidRPr="00E72221">
        <w:rPr>
          <w:rFonts w:asciiTheme="majorHAnsi" w:hAnsiTheme="majorHAnsi"/>
          <w:sz w:val="24"/>
          <w:szCs w:val="24"/>
        </w:rPr>
        <w:t xml:space="preserve">in </w:t>
      </w:r>
      <w:r w:rsidR="0027406A" w:rsidRPr="00E72221">
        <w:rPr>
          <w:rFonts w:asciiTheme="majorHAnsi" w:hAnsiTheme="majorHAnsi"/>
          <w:sz w:val="24"/>
          <w:szCs w:val="24"/>
        </w:rPr>
        <w:t xml:space="preserve">the Fall of </w:t>
      </w:r>
      <w:r w:rsidR="00497EB7" w:rsidRPr="00E72221">
        <w:rPr>
          <w:rFonts w:asciiTheme="majorHAnsi" w:hAnsiTheme="majorHAnsi"/>
          <w:sz w:val="24"/>
          <w:szCs w:val="24"/>
        </w:rPr>
        <w:t xml:space="preserve">2012 </w:t>
      </w:r>
      <w:r w:rsidRPr="00E72221">
        <w:rPr>
          <w:rFonts w:asciiTheme="majorHAnsi" w:hAnsiTheme="majorHAnsi"/>
          <w:sz w:val="24"/>
          <w:szCs w:val="24"/>
        </w:rPr>
        <w:t>over</w:t>
      </w:r>
      <w:r w:rsidR="00105854" w:rsidRPr="00E72221">
        <w:rPr>
          <w:rFonts w:asciiTheme="majorHAnsi" w:hAnsiTheme="majorHAnsi"/>
          <w:sz w:val="24"/>
          <w:szCs w:val="24"/>
        </w:rPr>
        <w:t xml:space="preserve"> 2000 </w:t>
      </w:r>
      <w:r w:rsidRPr="00E72221">
        <w:rPr>
          <w:rFonts w:asciiTheme="majorHAnsi" w:hAnsiTheme="majorHAnsi"/>
          <w:sz w:val="24"/>
          <w:szCs w:val="24"/>
        </w:rPr>
        <w:t>students received orientation</w:t>
      </w:r>
      <w:r w:rsidR="00105854" w:rsidRPr="00E72221">
        <w:rPr>
          <w:rFonts w:asciiTheme="majorHAnsi" w:hAnsiTheme="majorHAnsi"/>
          <w:sz w:val="24"/>
          <w:szCs w:val="24"/>
        </w:rPr>
        <w:t xml:space="preserve"> </w:t>
      </w:r>
      <w:r w:rsidR="0027406A" w:rsidRPr="00E72221">
        <w:rPr>
          <w:rFonts w:asciiTheme="majorHAnsi" w:hAnsiTheme="majorHAnsi"/>
          <w:sz w:val="24"/>
          <w:szCs w:val="24"/>
        </w:rPr>
        <w:t>through</w:t>
      </w:r>
      <w:r w:rsidR="00105854" w:rsidRPr="00E72221">
        <w:rPr>
          <w:rFonts w:asciiTheme="majorHAnsi" w:hAnsiTheme="majorHAnsi"/>
          <w:sz w:val="24"/>
          <w:szCs w:val="24"/>
        </w:rPr>
        <w:t xml:space="preserve"> Gail </w:t>
      </w:r>
      <w:r w:rsidRPr="00E72221">
        <w:rPr>
          <w:rFonts w:asciiTheme="majorHAnsi" w:hAnsiTheme="majorHAnsi"/>
          <w:sz w:val="24"/>
          <w:szCs w:val="24"/>
        </w:rPr>
        <w:t>and for Spring 2013 she provided even more orientations to students</w:t>
      </w:r>
      <w:r w:rsidR="00105854" w:rsidRPr="00E72221">
        <w:rPr>
          <w:rFonts w:asciiTheme="majorHAnsi" w:hAnsiTheme="majorHAnsi"/>
          <w:sz w:val="24"/>
          <w:szCs w:val="24"/>
        </w:rPr>
        <w:t xml:space="preserve">.  </w:t>
      </w:r>
      <w:r w:rsidR="00F40CCB" w:rsidRPr="00E72221">
        <w:rPr>
          <w:rFonts w:asciiTheme="majorHAnsi" w:hAnsiTheme="majorHAnsi"/>
          <w:sz w:val="24"/>
          <w:szCs w:val="24"/>
        </w:rPr>
        <w:t>Replacing orientation with Counseling 200A with 50 students would mean offering 40 sessions.  They are looking into the feasibility but for the time being, i</w:t>
      </w:r>
      <w:r w:rsidRPr="00E72221">
        <w:rPr>
          <w:rFonts w:asciiTheme="majorHAnsi" w:hAnsiTheme="majorHAnsi"/>
          <w:sz w:val="24"/>
          <w:szCs w:val="24"/>
        </w:rPr>
        <w:t xml:space="preserve">nitial </w:t>
      </w:r>
      <w:r w:rsidRPr="00E72221">
        <w:rPr>
          <w:rFonts w:asciiTheme="majorHAnsi" w:hAnsiTheme="majorHAnsi"/>
          <w:sz w:val="24"/>
          <w:szCs w:val="24"/>
        </w:rPr>
        <w:lastRenderedPageBreak/>
        <w:t>orientations w</w:t>
      </w:r>
      <w:r w:rsidR="00105854" w:rsidRPr="00E72221">
        <w:rPr>
          <w:rFonts w:asciiTheme="majorHAnsi" w:hAnsiTheme="majorHAnsi"/>
          <w:sz w:val="24"/>
          <w:szCs w:val="24"/>
        </w:rPr>
        <w:t xml:space="preserve">ill continue </w:t>
      </w:r>
      <w:r w:rsidRPr="00E72221">
        <w:rPr>
          <w:rFonts w:asciiTheme="majorHAnsi" w:hAnsiTheme="majorHAnsi"/>
          <w:sz w:val="24"/>
          <w:szCs w:val="24"/>
        </w:rPr>
        <w:t>to be provided by G</w:t>
      </w:r>
      <w:r w:rsidR="00F40CCB" w:rsidRPr="00E72221">
        <w:rPr>
          <w:rFonts w:asciiTheme="majorHAnsi" w:hAnsiTheme="majorHAnsi"/>
          <w:sz w:val="24"/>
          <w:szCs w:val="24"/>
        </w:rPr>
        <w:t>ail</w:t>
      </w:r>
      <w:r w:rsidR="00105854" w:rsidRPr="00E72221">
        <w:rPr>
          <w:rFonts w:asciiTheme="majorHAnsi" w:hAnsiTheme="majorHAnsi"/>
          <w:sz w:val="24"/>
          <w:szCs w:val="24"/>
        </w:rPr>
        <w:t>.</w:t>
      </w:r>
      <w:r w:rsidR="001B0AA5" w:rsidRPr="00E72221">
        <w:rPr>
          <w:rFonts w:asciiTheme="majorHAnsi" w:hAnsiTheme="majorHAnsi"/>
          <w:sz w:val="24"/>
          <w:szCs w:val="24"/>
        </w:rPr>
        <w:t xml:space="preserve">  Dr. Chen also looked at the online orientation developed and used by Laney.  In future BCC will do </w:t>
      </w:r>
      <w:r w:rsidR="00105854" w:rsidRPr="00E72221">
        <w:rPr>
          <w:rFonts w:asciiTheme="majorHAnsi" w:hAnsiTheme="majorHAnsi"/>
          <w:sz w:val="24"/>
          <w:szCs w:val="24"/>
        </w:rPr>
        <w:t>orientation and online orientation</w:t>
      </w:r>
      <w:r w:rsidR="001B0AA5" w:rsidRPr="00E72221">
        <w:rPr>
          <w:rFonts w:asciiTheme="majorHAnsi" w:hAnsiTheme="majorHAnsi"/>
          <w:sz w:val="24"/>
          <w:szCs w:val="24"/>
        </w:rPr>
        <w:t>; making sure that distance education students get some sort of orientation.</w:t>
      </w:r>
    </w:p>
    <w:p w:rsidR="00105854" w:rsidRPr="00E72221" w:rsidRDefault="00105854" w:rsidP="00BF5640">
      <w:pPr>
        <w:spacing w:after="0" w:line="240" w:lineRule="auto"/>
        <w:rPr>
          <w:rFonts w:asciiTheme="majorHAnsi" w:hAnsiTheme="majorHAnsi"/>
          <w:sz w:val="24"/>
          <w:szCs w:val="24"/>
        </w:rPr>
      </w:pPr>
    </w:p>
    <w:p w:rsidR="00105854" w:rsidRPr="00E72221" w:rsidRDefault="001F2AD8" w:rsidP="00BF5640">
      <w:pPr>
        <w:spacing w:after="0" w:line="240" w:lineRule="auto"/>
        <w:rPr>
          <w:rFonts w:asciiTheme="majorHAnsi" w:hAnsiTheme="majorHAnsi"/>
          <w:sz w:val="24"/>
          <w:szCs w:val="24"/>
        </w:rPr>
      </w:pPr>
      <w:r w:rsidRPr="00E72221">
        <w:rPr>
          <w:rFonts w:asciiTheme="majorHAnsi" w:hAnsiTheme="majorHAnsi"/>
          <w:sz w:val="24"/>
          <w:szCs w:val="24"/>
        </w:rPr>
        <w:t xml:space="preserve">There was a discussion on the funding for Laney’s online orientation and </w:t>
      </w:r>
      <w:r w:rsidR="00105854" w:rsidRPr="00E72221">
        <w:rPr>
          <w:rFonts w:asciiTheme="majorHAnsi" w:hAnsiTheme="majorHAnsi"/>
          <w:sz w:val="24"/>
          <w:szCs w:val="24"/>
        </w:rPr>
        <w:t xml:space="preserve">Measure B </w:t>
      </w:r>
      <w:r w:rsidRPr="00E72221">
        <w:rPr>
          <w:rFonts w:asciiTheme="majorHAnsi" w:hAnsiTheme="majorHAnsi"/>
          <w:sz w:val="24"/>
          <w:szCs w:val="24"/>
        </w:rPr>
        <w:t xml:space="preserve">which </w:t>
      </w:r>
      <w:r w:rsidR="00105854" w:rsidRPr="00E72221">
        <w:rPr>
          <w:rFonts w:asciiTheme="majorHAnsi" w:hAnsiTheme="majorHAnsi"/>
          <w:sz w:val="24"/>
          <w:szCs w:val="24"/>
        </w:rPr>
        <w:t xml:space="preserve">brings in </w:t>
      </w:r>
      <w:r w:rsidRPr="00E72221">
        <w:rPr>
          <w:rFonts w:asciiTheme="majorHAnsi" w:hAnsiTheme="majorHAnsi"/>
          <w:sz w:val="24"/>
          <w:szCs w:val="24"/>
        </w:rPr>
        <w:t>about $</w:t>
      </w:r>
      <w:r w:rsidR="00105854" w:rsidRPr="00E72221">
        <w:rPr>
          <w:rFonts w:asciiTheme="majorHAnsi" w:hAnsiTheme="majorHAnsi"/>
          <w:sz w:val="24"/>
          <w:szCs w:val="24"/>
        </w:rPr>
        <w:t xml:space="preserve">7.5 million or </w:t>
      </w:r>
      <w:r w:rsidRPr="00E72221">
        <w:rPr>
          <w:rFonts w:asciiTheme="majorHAnsi" w:hAnsiTheme="majorHAnsi"/>
          <w:sz w:val="24"/>
          <w:szCs w:val="24"/>
        </w:rPr>
        <w:t>$</w:t>
      </w:r>
      <w:r w:rsidR="00105854" w:rsidRPr="00E72221">
        <w:rPr>
          <w:rFonts w:asciiTheme="majorHAnsi" w:hAnsiTheme="majorHAnsi"/>
          <w:sz w:val="24"/>
          <w:szCs w:val="24"/>
        </w:rPr>
        <w:t xml:space="preserve">8M </w:t>
      </w:r>
      <w:r w:rsidRPr="00E72221">
        <w:rPr>
          <w:rFonts w:asciiTheme="majorHAnsi" w:hAnsiTheme="majorHAnsi"/>
          <w:sz w:val="24"/>
          <w:szCs w:val="24"/>
        </w:rPr>
        <w:t xml:space="preserve">rounded up, </w:t>
      </w:r>
      <w:r w:rsidR="00105854" w:rsidRPr="00E72221">
        <w:rPr>
          <w:rFonts w:asciiTheme="majorHAnsi" w:hAnsiTheme="majorHAnsi"/>
          <w:sz w:val="24"/>
          <w:szCs w:val="24"/>
        </w:rPr>
        <w:t>for eight years.</w:t>
      </w:r>
      <w:r w:rsidR="002964CB" w:rsidRPr="00E72221">
        <w:rPr>
          <w:rFonts w:asciiTheme="majorHAnsi" w:hAnsiTheme="majorHAnsi"/>
          <w:sz w:val="24"/>
          <w:szCs w:val="24"/>
        </w:rPr>
        <w:t xml:space="preserve">  Dr. Budd indicated that the p</w:t>
      </w:r>
      <w:r w:rsidR="00105854" w:rsidRPr="00E72221">
        <w:rPr>
          <w:rFonts w:asciiTheme="majorHAnsi" w:hAnsiTheme="majorHAnsi"/>
          <w:sz w:val="24"/>
          <w:szCs w:val="24"/>
        </w:rPr>
        <w:t xml:space="preserve">remise was </w:t>
      </w:r>
      <w:r w:rsidR="002964CB" w:rsidRPr="00E72221">
        <w:rPr>
          <w:rFonts w:asciiTheme="majorHAnsi" w:hAnsiTheme="majorHAnsi"/>
          <w:sz w:val="24"/>
          <w:szCs w:val="24"/>
        </w:rPr>
        <w:t xml:space="preserve">that it was </w:t>
      </w:r>
      <w:r w:rsidR="00105854" w:rsidRPr="00E72221">
        <w:rPr>
          <w:rFonts w:asciiTheme="majorHAnsi" w:hAnsiTheme="majorHAnsi"/>
          <w:sz w:val="24"/>
          <w:szCs w:val="24"/>
        </w:rPr>
        <w:t>to come out of Fund 12</w:t>
      </w:r>
      <w:r w:rsidR="002964CB" w:rsidRPr="00E72221">
        <w:rPr>
          <w:rFonts w:asciiTheme="majorHAnsi" w:hAnsiTheme="majorHAnsi"/>
          <w:sz w:val="24"/>
          <w:szCs w:val="24"/>
        </w:rPr>
        <w:t xml:space="preserve"> as it fits the criteria</w:t>
      </w:r>
      <w:r w:rsidR="00105854" w:rsidRPr="00E72221">
        <w:rPr>
          <w:rFonts w:asciiTheme="majorHAnsi" w:hAnsiTheme="majorHAnsi"/>
          <w:sz w:val="24"/>
          <w:szCs w:val="24"/>
        </w:rPr>
        <w:t>.</w:t>
      </w:r>
    </w:p>
    <w:p w:rsidR="00105854" w:rsidRPr="00E72221" w:rsidRDefault="00105854" w:rsidP="00BF5640">
      <w:pPr>
        <w:spacing w:after="0" w:line="240" w:lineRule="auto"/>
        <w:rPr>
          <w:rFonts w:asciiTheme="majorHAnsi" w:hAnsiTheme="majorHAnsi"/>
          <w:sz w:val="24"/>
          <w:szCs w:val="24"/>
        </w:rPr>
      </w:pPr>
    </w:p>
    <w:p w:rsidR="002964CB" w:rsidRPr="00E72221" w:rsidRDefault="002964CB" w:rsidP="00BF5640">
      <w:pPr>
        <w:spacing w:after="0" w:line="240" w:lineRule="auto"/>
        <w:rPr>
          <w:rFonts w:asciiTheme="majorHAnsi" w:hAnsiTheme="majorHAnsi"/>
          <w:sz w:val="24"/>
          <w:szCs w:val="24"/>
        </w:rPr>
      </w:pPr>
      <w:r w:rsidRPr="00E72221">
        <w:rPr>
          <w:rFonts w:asciiTheme="majorHAnsi" w:hAnsiTheme="majorHAnsi"/>
          <w:sz w:val="24"/>
          <w:szCs w:val="24"/>
        </w:rPr>
        <w:t xml:space="preserve">Dr. Chen stated that it is </w:t>
      </w:r>
      <w:r w:rsidR="00105854" w:rsidRPr="00E72221">
        <w:rPr>
          <w:rFonts w:asciiTheme="majorHAnsi" w:hAnsiTheme="majorHAnsi"/>
          <w:sz w:val="24"/>
          <w:szCs w:val="24"/>
        </w:rPr>
        <w:t>BCC’s responsibility to go through Laney’s cont</w:t>
      </w:r>
      <w:r w:rsidRPr="00E72221">
        <w:rPr>
          <w:rFonts w:asciiTheme="majorHAnsi" w:hAnsiTheme="majorHAnsi"/>
          <w:sz w:val="24"/>
          <w:szCs w:val="24"/>
        </w:rPr>
        <w:t>ent and update the information so that it is appropriate for BCC</w:t>
      </w:r>
      <w:r w:rsidR="00105854" w:rsidRPr="00E72221">
        <w:rPr>
          <w:rFonts w:asciiTheme="majorHAnsi" w:hAnsiTheme="majorHAnsi"/>
          <w:sz w:val="24"/>
          <w:szCs w:val="24"/>
        </w:rPr>
        <w:t>.</w:t>
      </w:r>
      <w:r w:rsidRPr="00E72221">
        <w:rPr>
          <w:rFonts w:asciiTheme="majorHAnsi" w:hAnsiTheme="majorHAnsi"/>
          <w:sz w:val="24"/>
          <w:szCs w:val="24"/>
        </w:rPr>
        <w:t xml:space="preserve">  She reported that when attended the state conference the state indicated that they are not giving the SSSP money if it is an FTES generating class.</w:t>
      </w:r>
    </w:p>
    <w:p w:rsidR="00BF5640" w:rsidRPr="00E72221" w:rsidRDefault="00BF5640" w:rsidP="00BF5640">
      <w:pPr>
        <w:spacing w:after="0" w:line="240" w:lineRule="auto"/>
        <w:rPr>
          <w:rFonts w:asciiTheme="majorHAnsi" w:hAnsiTheme="majorHAnsi"/>
          <w:sz w:val="24"/>
          <w:szCs w:val="24"/>
        </w:rPr>
      </w:pPr>
    </w:p>
    <w:p w:rsidR="0006075A" w:rsidRPr="00E72221" w:rsidRDefault="0006075A" w:rsidP="00BF5640">
      <w:pPr>
        <w:spacing w:after="0" w:line="240" w:lineRule="auto"/>
        <w:ind w:left="720" w:hanging="720"/>
        <w:rPr>
          <w:rFonts w:asciiTheme="majorHAnsi" w:hAnsiTheme="majorHAnsi"/>
          <w:sz w:val="24"/>
          <w:szCs w:val="24"/>
        </w:rPr>
      </w:pPr>
      <w:r w:rsidRPr="00E72221">
        <w:rPr>
          <w:rFonts w:asciiTheme="majorHAnsi" w:hAnsiTheme="majorHAnsi"/>
          <w:sz w:val="24"/>
          <w:szCs w:val="24"/>
        </w:rPr>
        <w:t>Q.</w:t>
      </w:r>
      <w:r w:rsidRPr="00E72221">
        <w:rPr>
          <w:rFonts w:asciiTheme="majorHAnsi" w:hAnsiTheme="majorHAnsi"/>
          <w:sz w:val="24"/>
          <w:szCs w:val="24"/>
        </w:rPr>
        <w:tab/>
      </w:r>
      <w:r w:rsidR="00105854" w:rsidRPr="00E72221">
        <w:rPr>
          <w:rFonts w:asciiTheme="majorHAnsi" w:hAnsiTheme="majorHAnsi"/>
          <w:sz w:val="24"/>
          <w:szCs w:val="24"/>
        </w:rPr>
        <w:t xml:space="preserve">When student does assessment with </w:t>
      </w:r>
      <w:r w:rsidRPr="00E72221">
        <w:rPr>
          <w:rFonts w:asciiTheme="majorHAnsi" w:hAnsiTheme="majorHAnsi"/>
          <w:sz w:val="24"/>
          <w:szCs w:val="24"/>
        </w:rPr>
        <w:t>Gail currently,</w:t>
      </w:r>
      <w:r w:rsidR="00105854" w:rsidRPr="00E72221">
        <w:rPr>
          <w:rFonts w:asciiTheme="majorHAnsi" w:hAnsiTheme="majorHAnsi"/>
          <w:sz w:val="24"/>
          <w:szCs w:val="24"/>
        </w:rPr>
        <w:t xml:space="preserve"> those </w:t>
      </w:r>
      <w:r w:rsidRPr="00E72221">
        <w:rPr>
          <w:rFonts w:asciiTheme="majorHAnsi" w:hAnsiTheme="majorHAnsi"/>
          <w:sz w:val="24"/>
          <w:szCs w:val="24"/>
        </w:rPr>
        <w:t xml:space="preserve">4,000 students on an average of </w:t>
      </w:r>
      <w:r w:rsidR="00105854" w:rsidRPr="00E72221">
        <w:rPr>
          <w:rFonts w:asciiTheme="majorHAnsi" w:hAnsiTheme="majorHAnsi"/>
          <w:sz w:val="24"/>
          <w:szCs w:val="24"/>
        </w:rPr>
        <w:t xml:space="preserve">three hours </w:t>
      </w:r>
      <w:r w:rsidRPr="00E72221">
        <w:rPr>
          <w:rFonts w:asciiTheme="majorHAnsi" w:hAnsiTheme="majorHAnsi"/>
          <w:sz w:val="24"/>
          <w:szCs w:val="24"/>
        </w:rPr>
        <w:t xml:space="preserve">each, those three hours </w:t>
      </w:r>
      <w:r w:rsidR="00105854" w:rsidRPr="00E72221">
        <w:rPr>
          <w:rFonts w:asciiTheme="majorHAnsi" w:hAnsiTheme="majorHAnsi"/>
          <w:sz w:val="24"/>
          <w:szCs w:val="24"/>
        </w:rPr>
        <w:t xml:space="preserve">are not going to be part of </w:t>
      </w:r>
      <w:r w:rsidR="002964CB" w:rsidRPr="00E72221">
        <w:rPr>
          <w:rFonts w:asciiTheme="majorHAnsi" w:hAnsiTheme="majorHAnsi"/>
          <w:sz w:val="24"/>
          <w:szCs w:val="24"/>
        </w:rPr>
        <w:t>the 200A or B</w:t>
      </w:r>
      <w:r w:rsidRPr="00E72221">
        <w:rPr>
          <w:rFonts w:asciiTheme="majorHAnsi" w:hAnsiTheme="majorHAnsi"/>
          <w:sz w:val="24"/>
          <w:szCs w:val="24"/>
        </w:rPr>
        <w:t>?</w:t>
      </w:r>
    </w:p>
    <w:p w:rsidR="0006075A" w:rsidRPr="00E72221" w:rsidRDefault="0006075A" w:rsidP="00BF5640">
      <w:pPr>
        <w:spacing w:after="0" w:line="240" w:lineRule="auto"/>
        <w:ind w:left="720" w:hanging="720"/>
        <w:rPr>
          <w:rFonts w:asciiTheme="majorHAnsi" w:hAnsiTheme="majorHAnsi"/>
          <w:sz w:val="24"/>
          <w:szCs w:val="24"/>
        </w:rPr>
      </w:pPr>
    </w:p>
    <w:p w:rsidR="00105854" w:rsidRPr="00E72221" w:rsidRDefault="0006075A" w:rsidP="00BF5640">
      <w:pPr>
        <w:spacing w:after="0" w:line="240" w:lineRule="auto"/>
        <w:ind w:left="720" w:hanging="720"/>
        <w:rPr>
          <w:rFonts w:asciiTheme="majorHAnsi" w:hAnsiTheme="majorHAnsi"/>
          <w:sz w:val="24"/>
          <w:szCs w:val="24"/>
        </w:rPr>
      </w:pPr>
      <w:r w:rsidRPr="00E72221">
        <w:rPr>
          <w:rFonts w:asciiTheme="majorHAnsi" w:hAnsiTheme="majorHAnsi"/>
          <w:sz w:val="24"/>
          <w:szCs w:val="24"/>
        </w:rPr>
        <w:t>A.</w:t>
      </w:r>
      <w:r w:rsidRPr="00E72221">
        <w:rPr>
          <w:rFonts w:asciiTheme="majorHAnsi" w:hAnsiTheme="majorHAnsi"/>
          <w:sz w:val="24"/>
          <w:szCs w:val="24"/>
        </w:rPr>
        <w:tab/>
      </w:r>
      <w:r w:rsidR="00105854" w:rsidRPr="00E72221">
        <w:rPr>
          <w:rFonts w:asciiTheme="majorHAnsi" w:hAnsiTheme="majorHAnsi"/>
          <w:sz w:val="24"/>
          <w:szCs w:val="24"/>
        </w:rPr>
        <w:t>No.</w:t>
      </w:r>
    </w:p>
    <w:p w:rsidR="0006075A" w:rsidRPr="00E72221" w:rsidRDefault="0006075A" w:rsidP="00BF5640">
      <w:pPr>
        <w:spacing w:after="0" w:line="240" w:lineRule="auto"/>
        <w:rPr>
          <w:rFonts w:asciiTheme="majorHAnsi" w:hAnsiTheme="majorHAnsi"/>
          <w:sz w:val="24"/>
          <w:szCs w:val="24"/>
        </w:rPr>
      </w:pPr>
    </w:p>
    <w:p w:rsidR="00105854" w:rsidRPr="00E72221" w:rsidRDefault="0006075A" w:rsidP="00BF5640">
      <w:pPr>
        <w:spacing w:after="0" w:line="240" w:lineRule="auto"/>
        <w:rPr>
          <w:rFonts w:asciiTheme="majorHAnsi" w:hAnsiTheme="majorHAnsi"/>
          <w:sz w:val="24"/>
          <w:szCs w:val="24"/>
        </w:rPr>
      </w:pPr>
      <w:r w:rsidRPr="00E72221">
        <w:rPr>
          <w:rFonts w:asciiTheme="majorHAnsi" w:hAnsiTheme="majorHAnsi"/>
          <w:sz w:val="24"/>
          <w:szCs w:val="24"/>
        </w:rPr>
        <w:t>Everyone will b</w:t>
      </w:r>
      <w:r w:rsidR="00105854" w:rsidRPr="00E72221">
        <w:rPr>
          <w:rFonts w:asciiTheme="majorHAnsi" w:hAnsiTheme="majorHAnsi"/>
          <w:sz w:val="24"/>
          <w:szCs w:val="24"/>
        </w:rPr>
        <w:t xml:space="preserve">e part of placement assessment.  </w:t>
      </w:r>
      <w:r w:rsidRPr="00E72221">
        <w:rPr>
          <w:rFonts w:asciiTheme="majorHAnsi" w:hAnsiTheme="majorHAnsi"/>
          <w:sz w:val="24"/>
          <w:szCs w:val="24"/>
        </w:rPr>
        <w:t>We will document the m</w:t>
      </w:r>
      <w:r w:rsidR="00105854" w:rsidRPr="00E72221">
        <w:rPr>
          <w:rFonts w:asciiTheme="majorHAnsi" w:hAnsiTheme="majorHAnsi"/>
          <w:sz w:val="24"/>
          <w:szCs w:val="24"/>
        </w:rPr>
        <w:t>ultiple measure</w:t>
      </w:r>
      <w:r w:rsidRPr="00E72221">
        <w:rPr>
          <w:rFonts w:asciiTheme="majorHAnsi" w:hAnsiTheme="majorHAnsi"/>
          <w:sz w:val="24"/>
          <w:szCs w:val="24"/>
        </w:rPr>
        <w:t>s</w:t>
      </w:r>
      <w:r w:rsidR="00105854" w:rsidRPr="00E72221">
        <w:rPr>
          <w:rFonts w:asciiTheme="majorHAnsi" w:hAnsiTheme="majorHAnsi"/>
          <w:sz w:val="24"/>
          <w:szCs w:val="24"/>
        </w:rPr>
        <w:t xml:space="preserve"> </w:t>
      </w:r>
      <w:r w:rsidRPr="00E72221">
        <w:rPr>
          <w:rFonts w:asciiTheme="majorHAnsi" w:hAnsiTheme="majorHAnsi"/>
          <w:sz w:val="24"/>
          <w:szCs w:val="24"/>
        </w:rPr>
        <w:t>used to place the students.</w:t>
      </w:r>
    </w:p>
    <w:p w:rsidR="0006075A" w:rsidRPr="00E72221" w:rsidRDefault="0006075A" w:rsidP="00BF5640">
      <w:pPr>
        <w:spacing w:after="0" w:line="240" w:lineRule="auto"/>
        <w:rPr>
          <w:rFonts w:asciiTheme="majorHAnsi" w:hAnsiTheme="majorHAnsi"/>
          <w:sz w:val="24"/>
          <w:szCs w:val="24"/>
        </w:rPr>
      </w:pPr>
    </w:p>
    <w:p w:rsidR="0006075A" w:rsidRPr="00E72221" w:rsidRDefault="0006075A" w:rsidP="00BF5640">
      <w:pPr>
        <w:spacing w:after="0" w:line="240" w:lineRule="auto"/>
        <w:rPr>
          <w:rFonts w:asciiTheme="majorHAnsi" w:hAnsiTheme="majorHAnsi"/>
          <w:i/>
          <w:sz w:val="24"/>
          <w:szCs w:val="24"/>
        </w:rPr>
      </w:pPr>
      <w:r w:rsidRPr="00E72221">
        <w:rPr>
          <w:rFonts w:asciiTheme="majorHAnsi" w:hAnsiTheme="majorHAnsi"/>
          <w:i/>
          <w:sz w:val="24"/>
          <w:szCs w:val="24"/>
        </w:rPr>
        <w:t>Counseling Advisement</w:t>
      </w:r>
    </w:p>
    <w:p w:rsidR="00105854" w:rsidRPr="00E72221" w:rsidRDefault="006B0F4A" w:rsidP="00BF5640">
      <w:pPr>
        <w:spacing w:after="0" w:line="240" w:lineRule="auto"/>
        <w:rPr>
          <w:rFonts w:asciiTheme="majorHAnsi" w:hAnsiTheme="majorHAnsi"/>
          <w:sz w:val="24"/>
          <w:szCs w:val="24"/>
        </w:rPr>
      </w:pPr>
      <w:r w:rsidRPr="00E72221">
        <w:rPr>
          <w:rFonts w:asciiTheme="majorHAnsi" w:hAnsiTheme="majorHAnsi"/>
          <w:sz w:val="24"/>
          <w:szCs w:val="24"/>
        </w:rPr>
        <w:t>Counselors diligently input each time they see a student. The counseling faculty</w:t>
      </w:r>
      <w:r w:rsidR="006905EC" w:rsidRPr="00E72221">
        <w:rPr>
          <w:rFonts w:asciiTheme="majorHAnsi" w:hAnsiTheme="majorHAnsi"/>
          <w:sz w:val="24"/>
          <w:szCs w:val="24"/>
        </w:rPr>
        <w:t xml:space="preserve"> and </w:t>
      </w:r>
      <w:r w:rsidRPr="00E72221">
        <w:rPr>
          <w:rFonts w:asciiTheme="majorHAnsi" w:hAnsiTheme="majorHAnsi"/>
          <w:sz w:val="24"/>
          <w:szCs w:val="24"/>
        </w:rPr>
        <w:t xml:space="preserve">instructional </w:t>
      </w:r>
      <w:r w:rsidR="00BF5640" w:rsidRPr="00E72221">
        <w:rPr>
          <w:rFonts w:asciiTheme="majorHAnsi" w:hAnsiTheme="majorHAnsi"/>
          <w:sz w:val="24"/>
          <w:szCs w:val="24"/>
        </w:rPr>
        <w:t>faculty</w:t>
      </w:r>
      <w:r w:rsidRPr="00E72221">
        <w:rPr>
          <w:rFonts w:asciiTheme="majorHAnsi" w:hAnsiTheme="majorHAnsi"/>
          <w:sz w:val="24"/>
          <w:szCs w:val="24"/>
        </w:rPr>
        <w:t xml:space="preserve"> are going to launch our academic advising.  During the beginning of Fall we had one-stop service. We had counseling and registration teams ready to help students and found this to be efficient and effective.  We hope to be able to continue that with more counseling personnel.</w:t>
      </w:r>
    </w:p>
    <w:p w:rsidR="006B0F4A" w:rsidRPr="00E72221" w:rsidRDefault="006B0F4A" w:rsidP="00BF5640">
      <w:pPr>
        <w:spacing w:after="0" w:line="240" w:lineRule="auto"/>
        <w:rPr>
          <w:rFonts w:asciiTheme="majorHAnsi" w:hAnsiTheme="majorHAnsi"/>
          <w:sz w:val="24"/>
          <w:szCs w:val="24"/>
        </w:rPr>
      </w:pPr>
    </w:p>
    <w:p w:rsidR="007B3624" w:rsidRPr="00E72221" w:rsidRDefault="007B3624" w:rsidP="00BF5640">
      <w:pPr>
        <w:spacing w:after="0" w:line="240" w:lineRule="auto"/>
        <w:rPr>
          <w:rFonts w:asciiTheme="majorHAnsi" w:hAnsiTheme="majorHAnsi"/>
          <w:i/>
          <w:sz w:val="24"/>
          <w:szCs w:val="24"/>
        </w:rPr>
      </w:pPr>
      <w:r w:rsidRPr="00E72221">
        <w:rPr>
          <w:rFonts w:asciiTheme="majorHAnsi" w:hAnsiTheme="majorHAnsi"/>
          <w:i/>
          <w:sz w:val="24"/>
          <w:szCs w:val="24"/>
        </w:rPr>
        <w:t>SEP</w:t>
      </w:r>
    </w:p>
    <w:p w:rsidR="00165FEE" w:rsidRPr="00E72221" w:rsidRDefault="00BD4294" w:rsidP="00BF5640">
      <w:pPr>
        <w:spacing w:after="0" w:line="240" w:lineRule="auto"/>
        <w:rPr>
          <w:rFonts w:asciiTheme="majorHAnsi" w:hAnsiTheme="majorHAnsi"/>
          <w:sz w:val="24"/>
          <w:szCs w:val="24"/>
        </w:rPr>
      </w:pPr>
      <w:r w:rsidRPr="00E72221">
        <w:rPr>
          <w:rFonts w:asciiTheme="majorHAnsi" w:hAnsiTheme="majorHAnsi"/>
          <w:sz w:val="24"/>
          <w:szCs w:val="24"/>
        </w:rPr>
        <w:t>Dr. Chen also reviewed information on SEP.</w:t>
      </w:r>
      <w:r w:rsidR="00165FEE" w:rsidRPr="00E72221">
        <w:rPr>
          <w:rFonts w:asciiTheme="majorHAnsi" w:hAnsiTheme="majorHAnsi"/>
          <w:sz w:val="24"/>
          <w:szCs w:val="24"/>
        </w:rPr>
        <w:t xml:space="preserve">  She indicated that they are trying to organize SEP based on students’ last name and first name so that students and everyone will be able to look for it.</w:t>
      </w:r>
    </w:p>
    <w:p w:rsidR="006905EC" w:rsidRPr="00E72221" w:rsidRDefault="006905EC" w:rsidP="00BF5640">
      <w:pPr>
        <w:spacing w:after="0" w:line="240" w:lineRule="auto"/>
        <w:rPr>
          <w:rFonts w:asciiTheme="majorHAnsi" w:hAnsiTheme="majorHAnsi"/>
          <w:sz w:val="24"/>
          <w:szCs w:val="24"/>
        </w:rPr>
      </w:pPr>
    </w:p>
    <w:p w:rsidR="0006075A" w:rsidRPr="00E72221" w:rsidRDefault="00165FEE" w:rsidP="00BF5640">
      <w:pPr>
        <w:spacing w:after="0" w:line="240" w:lineRule="auto"/>
        <w:rPr>
          <w:rFonts w:asciiTheme="majorHAnsi" w:hAnsiTheme="majorHAnsi"/>
          <w:sz w:val="24"/>
          <w:szCs w:val="24"/>
        </w:rPr>
      </w:pPr>
      <w:r w:rsidRPr="00E72221">
        <w:rPr>
          <w:rFonts w:asciiTheme="majorHAnsi" w:hAnsiTheme="majorHAnsi"/>
          <w:sz w:val="24"/>
          <w:szCs w:val="24"/>
        </w:rPr>
        <w:t>The district office has been working hard to develop SEP online.  When we are able to do that, we are also going to put SEP online.</w:t>
      </w:r>
    </w:p>
    <w:p w:rsidR="007B3624" w:rsidRPr="00E72221" w:rsidRDefault="007B3624" w:rsidP="00BF5640">
      <w:pPr>
        <w:spacing w:after="0" w:line="240" w:lineRule="auto"/>
        <w:rPr>
          <w:rFonts w:asciiTheme="majorHAnsi" w:hAnsiTheme="majorHAnsi"/>
          <w:sz w:val="24"/>
          <w:szCs w:val="24"/>
        </w:rPr>
      </w:pPr>
    </w:p>
    <w:p w:rsidR="00165FEE" w:rsidRPr="00E72221" w:rsidRDefault="00165FEE" w:rsidP="00BF5640">
      <w:pPr>
        <w:spacing w:after="0" w:line="240" w:lineRule="auto"/>
        <w:rPr>
          <w:rFonts w:asciiTheme="majorHAnsi" w:hAnsiTheme="majorHAnsi"/>
          <w:sz w:val="24"/>
          <w:szCs w:val="24"/>
        </w:rPr>
      </w:pPr>
      <w:r w:rsidRPr="00E72221">
        <w:rPr>
          <w:rFonts w:asciiTheme="majorHAnsi" w:hAnsiTheme="majorHAnsi"/>
          <w:sz w:val="24"/>
          <w:szCs w:val="24"/>
        </w:rPr>
        <w:t xml:space="preserve">Follow-up for risk students will be maybe 15% of the funding.  Overall follow-up will be about 5% of the funding.  The definition of at risk students includes students on academic probation and undecided students. The third is </w:t>
      </w:r>
      <w:r w:rsidR="006905EC" w:rsidRPr="00E72221">
        <w:rPr>
          <w:rFonts w:asciiTheme="majorHAnsi" w:hAnsiTheme="majorHAnsi"/>
          <w:sz w:val="24"/>
          <w:szCs w:val="24"/>
        </w:rPr>
        <w:t xml:space="preserve">students enrolled in </w:t>
      </w:r>
      <w:r w:rsidRPr="00E72221">
        <w:rPr>
          <w:rFonts w:asciiTheme="majorHAnsi" w:hAnsiTheme="majorHAnsi"/>
          <w:sz w:val="24"/>
          <w:szCs w:val="24"/>
        </w:rPr>
        <w:t xml:space="preserve">basic </w:t>
      </w:r>
      <w:r w:rsidR="006905EC" w:rsidRPr="00E72221">
        <w:rPr>
          <w:rFonts w:asciiTheme="majorHAnsi" w:hAnsiTheme="majorHAnsi"/>
          <w:sz w:val="24"/>
          <w:szCs w:val="24"/>
        </w:rPr>
        <w:t>skills classes.</w:t>
      </w:r>
    </w:p>
    <w:p w:rsidR="006905EC" w:rsidRPr="00E72221" w:rsidRDefault="006905EC" w:rsidP="00BF5640">
      <w:pPr>
        <w:spacing w:after="0" w:line="240" w:lineRule="auto"/>
        <w:rPr>
          <w:rFonts w:asciiTheme="majorHAnsi" w:hAnsiTheme="majorHAnsi"/>
          <w:sz w:val="24"/>
          <w:szCs w:val="24"/>
        </w:rPr>
      </w:pPr>
    </w:p>
    <w:p w:rsidR="006905EC" w:rsidRPr="00E72221" w:rsidRDefault="006905EC" w:rsidP="00BF5640">
      <w:pPr>
        <w:spacing w:after="0" w:line="240" w:lineRule="auto"/>
        <w:rPr>
          <w:rFonts w:asciiTheme="majorHAnsi" w:hAnsiTheme="majorHAnsi"/>
          <w:sz w:val="24"/>
          <w:szCs w:val="24"/>
        </w:rPr>
      </w:pPr>
      <w:r w:rsidRPr="00E72221">
        <w:rPr>
          <w:rFonts w:asciiTheme="majorHAnsi" w:hAnsiTheme="majorHAnsi"/>
          <w:sz w:val="24"/>
          <w:szCs w:val="24"/>
        </w:rPr>
        <w:t>Dr. Cortez stated that collectively keep in the back of our minds the possibility of using the learning communities as experimental territory for various types of programs that we want to roll out across the campus.</w:t>
      </w:r>
    </w:p>
    <w:p w:rsidR="007B3624" w:rsidRPr="00E72221" w:rsidRDefault="007B3624" w:rsidP="00BF5640">
      <w:pPr>
        <w:spacing w:after="0" w:line="240" w:lineRule="auto"/>
        <w:rPr>
          <w:rFonts w:asciiTheme="majorHAnsi" w:hAnsiTheme="majorHAnsi"/>
          <w:sz w:val="24"/>
          <w:szCs w:val="24"/>
        </w:rPr>
      </w:pPr>
    </w:p>
    <w:p w:rsidR="007B3624" w:rsidRPr="00E72221" w:rsidRDefault="007B3624" w:rsidP="00BF5640">
      <w:pPr>
        <w:spacing w:after="0" w:line="240" w:lineRule="auto"/>
        <w:rPr>
          <w:rFonts w:asciiTheme="majorHAnsi" w:hAnsiTheme="majorHAnsi"/>
          <w:sz w:val="24"/>
          <w:szCs w:val="24"/>
        </w:rPr>
      </w:pPr>
      <w:r w:rsidRPr="00E72221">
        <w:rPr>
          <w:rFonts w:asciiTheme="majorHAnsi" w:hAnsiTheme="majorHAnsi"/>
          <w:sz w:val="24"/>
          <w:szCs w:val="24"/>
        </w:rPr>
        <w:lastRenderedPageBreak/>
        <w:t xml:space="preserve">The funding formula will start for 2015-2016; however, they will use our 2014-2015 </w:t>
      </w:r>
      <w:r w:rsidR="00BD56CF" w:rsidRPr="00E72221">
        <w:rPr>
          <w:rFonts w:asciiTheme="majorHAnsi" w:hAnsiTheme="majorHAnsi"/>
          <w:sz w:val="24"/>
          <w:szCs w:val="24"/>
        </w:rPr>
        <w:t xml:space="preserve">data </w:t>
      </w:r>
      <w:r w:rsidRPr="00E72221">
        <w:rPr>
          <w:rFonts w:asciiTheme="majorHAnsi" w:hAnsiTheme="majorHAnsi"/>
          <w:sz w:val="24"/>
          <w:szCs w:val="24"/>
        </w:rPr>
        <w:t>as the foundation to allocate money.</w:t>
      </w:r>
    </w:p>
    <w:p w:rsidR="003E1497" w:rsidRPr="00E72221" w:rsidRDefault="003E1497" w:rsidP="00BF5640">
      <w:pPr>
        <w:spacing w:after="0" w:line="240" w:lineRule="auto"/>
        <w:rPr>
          <w:rFonts w:asciiTheme="majorHAnsi" w:hAnsiTheme="majorHAnsi"/>
          <w:b/>
          <w:sz w:val="24"/>
          <w:szCs w:val="24"/>
        </w:rPr>
      </w:pPr>
    </w:p>
    <w:p w:rsidR="00BD56CF" w:rsidRPr="00E72221" w:rsidRDefault="00BD56CF" w:rsidP="00BF5640">
      <w:pPr>
        <w:spacing w:after="0" w:line="240" w:lineRule="auto"/>
        <w:rPr>
          <w:rFonts w:asciiTheme="majorHAnsi" w:hAnsiTheme="majorHAnsi"/>
          <w:sz w:val="24"/>
          <w:szCs w:val="24"/>
        </w:rPr>
      </w:pPr>
      <w:r w:rsidRPr="00E72221">
        <w:rPr>
          <w:rFonts w:asciiTheme="majorHAnsi" w:hAnsiTheme="majorHAnsi"/>
          <w:sz w:val="24"/>
          <w:szCs w:val="24"/>
        </w:rPr>
        <w:t xml:space="preserve">Dylan Eret stated </w:t>
      </w:r>
      <w:r w:rsidR="008E77F9" w:rsidRPr="00E72221">
        <w:rPr>
          <w:rFonts w:asciiTheme="majorHAnsi" w:hAnsiTheme="majorHAnsi"/>
          <w:sz w:val="24"/>
          <w:szCs w:val="24"/>
        </w:rPr>
        <w:t xml:space="preserve">that regarding SB 440, </w:t>
      </w:r>
      <w:r w:rsidRPr="00E72221">
        <w:rPr>
          <w:rFonts w:asciiTheme="majorHAnsi" w:hAnsiTheme="majorHAnsi"/>
          <w:sz w:val="24"/>
          <w:szCs w:val="24"/>
        </w:rPr>
        <w:t xml:space="preserve">we need to create additional degrees for programs of </w:t>
      </w:r>
      <w:r w:rsidR="008E77F9" w:rsidRPr="00E72221">
        <w:rPr>
          <w:rFonts w:asciiTheme="majorHAnsi" w:hAnsiTheme="majorHAnsi"/>
          <w:sz w:val="24"/>
          <w:szCs w:val="24"/>
        </w:rPr>
        <w:t>emphasis</w:t>
      </w:r>
      <w:r w:rsidRPr="00E72221">
        <w:rPr>
          <w:rFonts w:asciiTheme="majorHAnsi" w:hAnsiTheme="majorHAnsi"/>
          <w:sz w:val="24"/>
          <w:szCs w:val="24"/>
        </w:rPr>
        <w:t xml:space="preserve"> such as Arts and Humanities and Social </w:t>
      </w:r>
      <w:r w:rsidR="00BF5640" w:rsidRPr="00E72221">
        <w:rPr>
          <w:rFonts w:asciiTheme="majorHAnsi" w:hAnsiTheme="majorHAnsi"/>
          <w:sz w:val="24"/>
          <w:szCs w:val="24"/>
        </w:rPr>
        <w:t>Behavioral</w:t>
      </w:r>
      <w:r w:rsidRPr="00E72221">
        <w:rPr>
          <w:rFonts w:asciiTheme="majorHAnsi" w:hAnsiTheme="majorHAnsi"/>
          <w:sz w:val="24"/>
          <w:szCs w:val="24"/>
        </w:rPr>
        <w:t xml:space="preserve"> Sciences </w:t>
      </w:r>
      <w:r w:rsidR="008E77F9" w:rsidRPr="00E72221">
        <w:rPr>
          <w:rFonts w:asciiTheme="majorHAnsi" w:hAnsiTheme="majorHAnsi"/>
          <w:sz w:val="24"/>
          <w:szCs w:val="24"/>
        </w:rPr>
        <w:t>but there is a component where it specifically addresses TRiO or other programs that allow advising or other student services that occur that would be somehow funded or we could adopt that from the state.</w:t>
      </w:r>
    </w:p>
    <w:p w:rsidR="00BF5640" w:rsidRPr="00E72221" w:rsidRDefault="00BF5640" w:rsidP="00BF5640">
      <w:pPr>
        <w:spacing w:after="0" w:line="240" w:lineRule="auto"/>
        <w:rPr>
          <w:rFonts w:asciiTheme="majorHAnsi" w:hAnsiTheme="majorHAnsi"/>
          <w:sz w:val="24"/>
          <w:szCs w:val="24"/>
        </w:rPr>
      </w:pPr>
    </w:p>
    <w:p w:rsidR="00731AAC" w:rsidRPr="00E72221" w:rsidRDefault="00860345" w:rsidP="00BF5640">
      <w:pPr>
        <w:shd w:val="clear" w:color="auto" w:fill="FFFFFF"/>
        <w:spacing w:after="0" w:line="240" w:lineRule="auto"/>
        <w:rPr>
          <w:rFonts w:asciiTheme="majorHAnsi" w:hAnsiTheme="majorHAnsi"/>
          <w:i/>
          <w:sz w:val="24"/>
          <w:szCs w:val="24"/>
        </w:rPr>
      </w:pPr>
      <w:hyperlink r:id="rId8" w:history="1">
        <w:r w:rsidR="0094437D" w:rsidRPr="00E72221">
          <w:rPr>
            <w:rStyle w:val="Hyperlink"/>
            <w:rFonts w:asciiTheme="majorHAnsi" w:hAnsiTheme="majorHAnsi"/>
            <w:i/>
            <w:sz w:val="24"/>
            <w:szCs w:val="24"/>
          </w:rPr>
          <w:t>SB 440 Public Postsecondary Education - Student Transfer Achievement Reform Act.pdf</w:t>
        </w:r>
      </w:hyperlink>
    </w:p>
    <w:p w:rsidR="0094437D" w:rsidRPr="00E72221" w:rsidRDefault="0094437D" w:rsidP="00BF5640">
      <w:pPr>
        <w:shd w:val="clear" w:color="auto" w:fill="FFFFFF"/>
        <w:spacing w:after="0" w:line="240" w:lineRule="auto"/>
        <w:rPr>
          <w:rFonts w:asciiTheme="majorHAnsi" w:hAnsiTheme="majorHAnsi"/>
          <w:i/>
          <w:sz w:val="24"/>
          <w:szCs w:val="24"/>
        </w:rPr>
      </w:pPr>
    </w:p>
    <w:p w:rsidR="00286859" w:rsidRPr="00E72221" w:rsidRDefault="00286859" w:rsidP="00BF5640">
      <w:pPr>
        <w:spacing w:after="0" w:line="240" w:lineRule="auto"/>
        <w:rPr>
          <w:rFonts w:asciiTheme="majorHAnsi" w:hAnsiTheme="majorHAnsi"/>
          <w:b/>
          <w:sz w:val="24"/>
          <w:szCs w:val="24"/>
        </w:rPr>
      </w:pPr>
      <w:r w:rsidRPr="00E72221">
        <w:rPr>
          <w:rFonts w:asciiTheme="majorHAnsi" w:hAnsiTheme="majorHAnsi"/>
          <w:b/>
          <w:sz w:val="24"/>
          <w:szCs w:val="24"/>
        </w:rPr>
        <w:t>Annual Program Update, Position and Resources Priority Timeline</w:t>
      </w:r>
    </w:p>
    <w:p w:rsidR="00286859" w:rsidRPr="00E72221" w:rsidRDefault="003167C5" w:rsidP="00BF5640">
      <w:pPr>
        <w:spacing w:after="0" w:line="240" w:lineRule="auto"/>
        <w:rPr>
          <w:rFonts w:asciiTheme="majorHAnsi" w:hAnsiTheme="majorHAnsi"/>
          <w:sz w:val="24"/>
          <w:szCs w:val="24"/>
        </w:rPr>
      </w:pPr>
      <w:r w:rsidRPr="00E72221">
        <w:rPr>
          <w:rFonts w:asciiTheme="majorHAnsi" w:hAnsiTheme="majorHAnsi"/>
          <w:sz w:val="24"/>
          <w:szCs w:val="24"/>
        </w:rPr>
        <w:t>Lilia Celhay, Interim Vice President Instruction provided a sample template for review. This version was reviewed at the District Education Committee last Friday.  Dr. Budd noted Fall 2012 data was included in the sample and stated we have a much different Fall than we did in 2012 so it needs to be updated as the data is skewed.</w:t>
      </w:r>
    </w:p>
    <w:p w:rsidR="003167C5" w:rsidRPr="00E72221" w:rsidRDefault="003167C5" w:rsidP="00BF5640">
      <w:pPr>
        <w:spacing w:after="0" w:line="240" w:lineRule="auto"/>
        <w:rPr>
          <w:rFonts w:asciiTheme="majorHAnsi" w:hAnsiTheme="majorHAnsi"/>
          <w:sz w:val="24"/>
          <w:szCs w:val="24"/>
        </w:rPr>
      </w:pPr>
    </w:p>
    <w:p w:rsidR="003167C5" w:rsidRPr="00E72221" w:rsidRDefault="00731AAC" w:rsidP="00BF5640">
      <w:pPr>
        <w:spacing w:after="0" w:line="240" w:lineRule="auto"/>
        <w:rPr>
          <w:rFonts w:asciiTheme="majorHAnsi" w:hAnsiTheme="majorHAnsi"/>
          <w:sz w:val="24"/>
          <w:szCs w:val="24"/>
        </w:rPr>
      </w:pPr>
      <w:r w:rsidRPr="00E72221">
        <w:rPr>
          <w:rFonts w:asciiTheme="majorHAnsi" w:hAnsiTheme="majorHAnsi"/>
          <w:sz w:val="24"/>
          <w:szCs w:val="24"/>
        </w:rPr>
        <w:t>Ms. Celhay indicated that the update will be due this Fall and will inform budget planning in the Spring.  They are asking for a timeline from the district.</w:t>
      </w:r>
    </w:p>
    <w:p w:rsidR="00731AAC" w:rsidRPr="00E72221" w:rsidRDefault="00731AAC" w:rsidP="00BF5640">
      <w:pPr>
        <w:spacing w:after="0" w:line="240" w:lineRule="auto"/>
        <w:rPr>
          <w:rFonts w:asciiTheme="majorHAnsi" w:hAnsiTheme="majorHAnsi"/>
          <w:sz w:val="24"/>
          <w:szCs w:val="24"/>
        </w:rPr>
      </w:pPr>
    </w:p>
    <w:p w:rsidR="00731AAC" w:rsidRPr="00E72221" w:rsidRDefault="00731AAC" w:rsidP="00BF5640">
      <w:pPr>
        <w:spacing w:after="0" w:line="240" w:lineRule="auto"/>
        <w:rPr>
          <w:rFonts w:asciiTheme="majorHAnsi" w:hAnsiTheme="majorHAnsi"/>
          <w:sz w:val="24"/>
          <w:szCs w:val="24"/>
        </w:rPr>
      </w:pPr>
      <w:r w:rsidRPr="00E72221">
        <w:rPr>
          <w:rFonts w:asciiTheme="majorHAnsi" w:hAnsiTheme="majorHAnsi"/>
          <w:sz w:val="24"/>
          <w:szCs w:val="24"/>
        </w:rPr>
        <w:t>Dr. Budd said it is important to make sure in #11, the Needs, to have the spreadsheets developed last spring.  She indicated that the only piece she sees at the district level is the Measure B parcel tax.  All of the pieces are at the college level.</w:t>
      </w:r>
    </w:p>
    <w:p w:rsidR="00731AAC" w:rsidRPr="00E72221" w:rsidRDefault="00731AAC" w:rsidP="00BF5640">
      <w:pPr>
        <w:spacing w:after="0" w:line="240" w:lineRule="auto"/>
        <w:rPr>
          <w:rFonts w:asciiTheme="majorHAnsi" w:hAnsiTheme="majorHAnsi"/>
          <w:sz w:val="24"/>
          <w:szCs w:val="24"/>
        </w:rPr>
      </w:pPr>
    </w:p>
    <w:p w:rsidR="00731AAC" w:rsidRPr="00E72221" w:rsidRDefault="00731AAC" w:rsidP="00BF5640">
      <w:pPr>
        <w:spacing w:after="0" w:line="240" w:lineRule="auto"/>
        <w:rPr>
          <w:rFonts w:asciiTheme="majorHAnsi" w:hAnsiTheme="majorHAnsi"/>
          <w:sz w:val="24"/>
          <w:szCs w:val="24"/>
        </w:rPr>
      </w:pPr>
      <w:r w:rsidRPr="00E72221">
        <w:rPr>
          <w:rFonts w:asciiTheme="majorHAnsi" w:hAnsiTheme="majorHAnsi"/>
          <w:sz w:val="24"/>
          <w:szCs w:val="24"/>
        </w:rPr>
        <w:t>Ms. Celhay indicated that there are two templates; the one for the Instructional side and on</w:t>
      </w:r>
      <w:r w:rsidR="0094437D" w:rsidRPr="00E72221">
        <w:rPr>
          <w:rFonts w:asciiTheme="majorHAnsi" w:hAnsiTheme="majorHAnsi"/>
          <w:sz w:val="24"/>
          <w:szCs w:val="24"/>
        </w:rPr>
        <w:t>e for the Student Services side.</w:t>
      </w:r>
    </w:p>
    <w:p w:rsidR="0094437D" w:rsidRPr="00E72221" w:rsidRDefault="0094437D" w:rsidP="00BF5640">
      <w:pPr>
        <w:spacing w:after="0" w:line="240" w:lineRule="auto"/>
        <w:rPr>
          <w:rFonts w:asciiTheme="majorHAnsi" w:hAnsiTheme="majorHAnsi"/>
          <w:sz w:val="24"/>
          <w:szCs w:val="24"/>
        </w:rPr>
      </w:pPr>
    </w:p>
    <w:p w:rsidR="0094437D" w:rsidRPr="00E72221" w:rsidRDefault="0094437D" w:rsidP="00BF5640">
      <w:pPr>
        <w:spacing w:after="0" w:line="240" w:lineRule="auto"/>
        <w:rPr>
          <w:rFonts w:asciiTheme="majorHAnsi" w:hAnsiTheme="majorHAnsi"/>
          <w:sz w:val="24"/>
          <w:szCs w:val="24"/>
        </w:rPr>
      </w:pPr>
      <w:r w:rsidRPr="00E72221">
        <w:rPr>
          <w:rFonts w:asciiTheme="majorHAnsi" w:hAnsiTheme="majorHAnsi"/>
          <w:sz w:val="24"/>
          <w:szCs w:val="24"/>
        </w:rPr>
        <w:t xml:space="preserve">Dr. Budd stated that last year it was discussed that when any of the colleges had any discretionary funds at the end of the year, they would stay at the college.  If you used that for equipment/technology the district would match it. She reported that, at the last board meeting </w:t>
      </w:r>
      <w:r w:rsidR="00BF5640" w:rsidRPr="00E72221">
        <w:rPr>
          <w:rFonts w:asciiTheme="majorHAnsi" w:hAnsiTheme="majorHAnsi"/>
          <w:sz w:val="24"/>
          <w:szCs w:val="24"/>
        </w:rPr>
        <w:t xml:space="preserve">Vice Chancellor </w:t>
      </w:r>
      <w:r w:rsidRPr="00E72221">
        <w:rPr>
          <w:rFonts w:asciiTheme="majorHAnsi" w:hAnsiTheme="majorHAnsi"/>
          <w:sz w:val="24"/>
          <w:szCs w:val="24"/>
        </w:rPr>
        <w:t>Ron Gerhard presented the 311 Quarterly Report, after they closed out the budget.  It is just being finalized and discussed.  She states BCC did have some money saved and now we are saying we need that funding.  The other piece is this year they are funding Securitas.  This hasn’t happened yet as the contract has not been signed.</w:t>
      </w:r>
      <w:r w:rsidR="00797B80" w:rsidRPr="00E72221">
        <w:rPr>
          <w:rFonts w:asciiTheme="majorHAnsi" w:hAnsiTheme="majorHAnsi"/>
          <w:sz w:val="24"/>
          <w:szCs w:val="24"/>
        </w:rPr>
        <w:t xml:space="preserve"> The other thing being worked on is money for the parking lot to be built.  That won’t happen overnight.</w:t>
      </w:r>
    </w:p>
    <w:p w:rsidR="00797B80" w:rsidRPr="00E72221" w:rsidRDefault="00797B80" w:rsidP="00BF5640">
      <w:pPr>
        <w:spacing w:after="0" w:line="240" w:lineRule="auto"/>
        <w:rPr>
          <w:rFonts w:asciiTheme="majorHAnsi" w:hAnsiTheme="majorHAnsi"/>
          <w:sz w:val="24"/>
          <w:szCs w:val="24"/>
        </w:rPr>
      </w:pPr>
    </w:p>
    <w:p w:rsidR="00797B80" w:rsidRPr="00E72221" w:rsidRDefault="00657F27" w:rsidP="00BF5640">
      <w:pPr>
        <w:spacing w:after="0" w:line="240" w:lineRule="auto"/>
        <w:rPr>
          <w:rFonts w:asciiTheme="majorHAnsi" w:hAnsiTheme="majorHAnsi"/>
          <w:sz w:val="24"/>
          <w:szCs w:val="24"/>
        </w:rPr>
      </w:pPr>
      <w:r w:rsidRPr="00E72221">
        <w:rPr>
          <w:rFonts w:asciiTheme="majorHAnsi" w:hAnsiTheme="majorHAnsi"/>
          <w:sz w:val="24"/>
          <w:szCs w:val="24"/>
        </w:rPr>
        <w:t>Dr. Budd requested that faculty and staff that work with the Annual Program Update be made aware that this is on the radar. By the end of October all of the information should be ready to distribute.</w:t>
      </w:r>
    </w:p>
    <w:p w:rsidR="00BF5640" w:rsidRPr="00E72221" w:rsidRDefault="00BF5640" w:rsidP="00BF5640">
      <w:pPr>
        <w:spacing w:after="0" w:line="240" w:lineRule="auto"/>
        <w:rPr>
          <w:rFonts w:asciiTheme="majorHAnsi" w:hAnsiTheme="majorHAnsi"/>
          <w:sz w:val="24"/>
          <w:szCs w:val="24"/>
        </w:rPr>
      </w:pPr>
    </w:p>
    <w:p w:rsidR="00657F27" w:rsidRPr="00E72221" w:rsidRDefault="00657F27" w:rsidP="00BF5640">
      <w:pPr>
        <w:spacing w:after="0" w:line="240" w:lineRule="auto"/>
        <w:rPr>
          <w:rFonts w:asciiTheme="majorHAnsi" w:hAnsiTheme="majorHAnsi"/>
          <w:b/>
          <w:sz w:val="24"/>
          <w:szCs w:val="24"/>
        </w:rPr>
      </w:pPr>
      <w:r w:rsidRPr="00E72221">
        <w:rPr>
          <w:rFonts w:asciiTheme="majorHAnsi" w:hAnsiTheme="majorHAnsi"/>
          <w:b/>
          <w:sz w:val="24"/>
          <w:szCs w:val="24"/>
        </w:rPr>
        <w:t>Other</w:t>
      </w:r>
    </w:p>
    <w:p w:rsidR="00657F27" w:rsidRPr="00E72221" w:rsidRDefault="00657F27" w:rsidP="00BF5640">
      <w:pPr>
        <w:spacing w:after="0" w:line="240" w:lineRule="auto"/>
        <w:rPr>
          <w:rFonts w:asciiTheme="majorHAnsi" w:hAnsiTheme="majorHAnsi"/>
          <w:sz w:val="24"/>
          <w:szCs w:val="24"/>
        </w:rPr>
      </w:pPr>
      <w:r w:rsidRPr="00E72221">
        <w:rPr>
          <w:rFonts w:asciiTheme="majorHAnsi" w:hAnsiTheme="majorHAnsi"/>
          <w:sz w:val="24"/>
          <w:szCs w:val="24"/>
        </w:rPr>
        <w:t>Katherine Bergman noted that Dr. Orkin announced at the District Ed Committee four new hires coming in Institutional Research.</w:t>
      </w:r>
    </w:p>
    <w:p w:rsidR="00657F27" w:rsidRPr="00E72221" w:rsidRDefault="00657F27" w:rsidP="00BF5640">
      <w:pPr>
        <w:pStyle w:val="ListParagraph"/>
        <w:numPr>
          <w:ilvl w:val="0"/>
          <w:numId w:val="1"/>
        </w:numPr>
        <w:spacing w:after="0" w:line="240" w:lineRule="auto"/>
        <w:rPr>
          <w:rFonts w:asciiTheme="majorHAnsi" w:hAnsiTheme="majorHAnsi"/>
          <w:sz w:val="24"/>
          <w:szCs w:val="24"/>
        </w:rPr>
      </w:pPr>
      <w:r w:rsidRPr="00E72221">
        <w:rPr>
          <w:rFonts w:asciiTheme="majorHAnsi" w:hAnsiTheme="majorHAnsi"/>
          <w:sz w:val="24"/>
          <w:szCs w:val="24"/>
        </w:rPr>
        <w:t>Associate Vice Chancellor of Academic Affairs</w:t>
      </w:r>
    </w:p>
    <w:p w:rsidR="00657F27" w:rsidRPr="00E72221" w:rsidRDefault="00657F27" w:rsidP="00BF5640">
      <w:pPr>
        <w:pStyle w:val="ListParagraph"/>
        <w:numPr>
          <w:ilvl w:val="0"/>
          <w:numId w:val="1"/>
        </w:numPr>
        <w:spacing w:after="0" w:line="240" w:lineRule="auto"/>
        <w:rPr>
          <w:rFonts w:asciiTheme="majorHAnsi" w:hAnsiTheme="majorHAnsi"/>
          <w:sz w:val="24"/>
          <w:szCs w:val="24"/>
        </w:rPr>
      </w:pPr>
      <w:r w:rsidRPr="00E72221">
        <w:rPr>
          <w:rFonts w:asciiTheme="majorHAnsi" w:hAnsiTheme="majorHAnsi"/>
          <w:sz w:val="24"/>
          <w:szCs w:val="24"/>
        </w:rPr>
        <w:lastRenderedPageBreak/>
        <w:t>Full-time Researcher to replace Joanne Phillips</w:t>
      </w:r>
    </w:p>
    <w:p w:rsidR="00657F27" w:rsidRPr="00E72221" w:rsidRDefault="00657F27" w:rsidP="00BF5640">
      <w:pPr>
        <w:pStyle w:val="ListParagraph"/>
        <w:numPr>
          <w:ilvl w:val="0"/>
          <w:numId w:val="1"/>
        </w:numPr>
        <w:spacing w:after="0" w:line="240" w:lineRule="auto"/>
        <w:rPr>
          <w:rFonts w:asciiTheme="majorHAnsi" w:hAnsiTheme="majorHAnsi"/>
          <w:sz w:val="24"/>
          <w:szCs w:val="24"/>
        </w:rPr>
      </w:pPr>
      <w:r w:rsidRPr="00E72221">
        <w:rPr>
          <w:rFonts w:asciiTheme="majorHAnsi" w:hAnsiTheme="majorHAnsi"/>
          <w:sz w:val="24"/>
          <w:szCs w:val="24"/>
        </w:rPr>
        <w:t>Full-time Data Analyst that will be distributed to the colleges according to the BAM model</w:t>
      </w:r>
    </w:p>
    <w:p w:rsidR="00657F27" w:rsidRPr="00E72221" w:rsidRDefault="008102C2" w:rsidP="00BF5640">
      <w:pPr>
        <w:pStyle w:val="ListParagraph"/>
        <w:numPr>
          <w:ilvl w:val="0"/>
          <w:numId w:val="1"/>
        </w:numPr>
        <w:spacing w:after="0" w:line="240" w:lineRule="auto"/>
        <w:rPr>
          <w:rFonts w:asciiTheme="majorHAnsi" w:hAnsiTheme="majorHAnsi"/>
          <w:sz w:val="24"/>
          <w:szCs w:val="24"/>
        </w:rPr>
      </w:pPr>
      <w:r w:rsidRPr="00E72221">
        <w:rPr>
          <w:rFonts w:asciiTheme="majorHAnsi" w:hAnsiTheme="majorHAnsi"/>
          <w:sz w:val="24"/>
          <w:szCs w:val="24"/>
        </w:rPr>
        <w:t>An ICC to assist with ACCJC self-study</w:t>
      </w:r>
    </w:p>
    <w:p w:rsidR="005E4AAB" w:rsidRPr="00E72221" w:rsidRDefault="005E4AAB" w:rsidP="00BF5640">
      <w:pPr>
        <w:spacing w:after="0" w:line="240" w:lineRule="auto"/>
        <w:rPr>
          <w:rFonts w:asciiTheme="majorHAnsi" w:hAnsiTheme="majorHAnsi"/>
          <w:sz w:val="24"/>
          <w:szCs w:val="24"/>
        </w:rPr>
      </w:pPr>
    </w:p>
    <w:p w:rsidR="005E4AAB" w:rsidRPr="00E72221" w:rsidRDefault="005E4AAB" w:rsidP="00BF5640">
      <w:pPr>
        <w:spacing w:after="0" w:line="240" w:lineRule="auto"/>
        <w:rPr>
          <w:rFonts w:asciiTheme="majorHAnsi" w:hAnsiTheme="majorHAnsi"/>
          <w:sz w:val="24"/>
          <w:szCs w:val="24"/>
        </w:rPr>
      </w:pPr>
      <w:r w:rsidRPr="00E72221">
        <w:rPr>
          <w:rFonts w:asciiTheme="majorHAnsi" w:hAnsiTheme="majorHAnsi"/>
          <w:sz w:val="24"/>
          <w:szCs w:val="24"/>
        </w:rPr>
        <w:br/>
        <w:t>-End of Minutes-</w:t>
      </w:r>
    </w:p>
    <w:p w:rsidR="005E4AAB" w:rsidRPr="005E4AAB" w:rsidRDefault="00860345" w:rsidP="00BF5640">
      <w:pPr>
        <w:spacing w:after="0" w:line="240" w:lineRule="auto"/>
        <w:rPr>
          <w:sz w:val="24"/>
          <w:szCs w:val="24"/>
        </w:rPr>
      </w:pPr>
      <w:r w:rsidRPr="00E72221">
        <w:rPr>
          <w:rFonts w:asciiTheme="majorHAnsi" w:hAnsiTheme="majorHAnsi"/>
          <w:sz w:val="24"/>
          <w:szCs w:val="24"/>
        </w:rPr>
        <w:pict>
          <v:rect id="_x0000_i1025" style="width:0;height:1.5pt" o:hralign="center" o:hrstd="t" o:hr="t" fillcolor="#aca899" stroked="f"/>
        </w:pict>
      </w:r>
    </w:p>
    <w:p w:rsidR="005E4AAB" w:rsidRPr="005E4AAB" w:rsidRDefault="005E4AAB" w:rsidP="00BF5640">
      <w:pPr>
        <w:spacing w:after="0" w:line="240" w:lineRule="auto"/>
        <w:rPr>
          <w:sz w:val="24"/>
          <w:szCs w:val="24"/>
        </w:rPr>
      </w:pPr>
      <w:r w:rsidRPr="005E4AAB">
        <w:rPr>
          <w:sz w:val="24"/>
          <w:szCs w:val="24"/>
        </w:rPr>
        <w:t xml:space="preserve">Minutes taken by:  Cynthia Reese, creese@peralta.edu, 510.981.2851 </w:t>
      </w:r>
    </w:p>
    <w:p w:rsidR="008102C2" w:rsidRPr="008102C2" w:rsidRDefault="008102C2" w:rsidP="00BF5640">
      <w:pPr>
        <w:spacing w:after="0" w:line="240" w:lineRule="auto"/>
        <w:rPr>
          <w:sz w:val="24"/>
          <w:szCs w:val="24"/>
        </w:rPr>
      </w:pPr>
    </w:p>
    <w:sectPr w:rsidR="008102C2" w:rsidRPr="008102C2" w:rsidSect="00BF56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40" w:rsidRDefault="00BF5640" w:rsidP="00BF5640">
      <w:pPr>
        <w:spacing w:after="0" w:line="240" w:lineRule="auto"/>
      </w:pPr>
      <w:r>
        <w:separator/>
      </w:r>
    </w:p>
  </w:endnote>
  <w:endnote w:type="continuationSeparator" w:id="0">
    <w:p w:rsidR="00BF5640" w:rsidRDefault="00BF5640" w:rsidP="00BF5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40" w:rsidRDefault="00BF5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40" w:rsidRDefault="00BF56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40" w:rsidRDefault="00BF5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40" w:rsidRDefault="00BF5640" w:rsidP="00BF5640">
      <w:pPr>
        <w:spacing w:after="0" w:line="240" w:lineRule="auto"/>
      </w:pPr>
      <w:r>
        <w:separator/>
      </w:r>
    </w:p>
  </w:footnote>
  <w:footnote w:type="continuationSeparator" w:id="0">
    <w:p w:rsidR="00BF5640" w:rsidRDefault="00BF5640" w:rsidP="00BF5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40" w:rsidRDefault="00BF56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40" w:rsidRDefault="00BF5640">
    <w:pPr>
      <w:pStyle w:val="Header"/>
      <w:jc w:val="center"/>
    </w:pPr>
    <w:r>
      <w:t>-</w:t>
    </w:r>
    <w:sdt>
      <w:sdtPr>
        <w:id w:val="32871454"/>
        <w:docPartObj>
          <w:docPartGallery w:val="Page Numbers (Top of Page)"/>
          <w:docPartUnique/>
        </w:docPartObj>
      </w:sdtPr>
      <w:sdtContent>
        <w:fldSimple w:instr=" PAGE   \* MERGEFORMAT ">
          <w:r w:rsidR="00E72221">
            <w:rPr>
              <w:noProof/>
            </w:rPr>
            <w:t>2</w:t>
          </w:r>
        </w:fldSimple>
        <w:r>
          <w:t>-</w:t>
        </w:r>
        <w:r>
          <w:br/>
        </w:r>
      </w:sdtContent>
    </w:sdt>
  </w:p>
  <w:p w:rsidR="00BF5640" w:rsidRDefault="00BF56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40" w:rsidRDefault="00BF5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D6A37"/>
    <w:multiLevelType w:val="hybridMultilevel"/>
    <w:tmpl w:val="0E66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86859"/>
    <w:rsid w:val="00012D11"/>
    <w:rsid w:val="000237E3"/>
    <w:rsid w:val="0006075A"/>
    <w:rsid w:val="000F6247"/>
    <w:rsid w:val="00105854"/>
    <w:rsid w:val="0016418A"/>
    <w:rsid w:val="00165FEE"/>
    <w:rsid w:val="001732A8"/>
    <w:rsid w:val="001B0AA5"/>
    <w:rsid w:val="001F2AD8"/>
    <w:rsid w:val="0027406A"/>
    <w:rsid w:val="00286859"/>
    <w:rsid w:val="002964CB"/>
    <w:rsid w:val="002A453F"/>
    <w:rsid w:val="003167C5"/>
    <w:rsid w:val="003E1497"/>
    <w:rsid w:val="00497EB7"/>
    <w:rsid w:val="00572D4C"/>
    <w:rsid w:val="005E4AAB"/>
    <w:rsid w:val="00657F27"/>
    <w:rsid w:val="006905EC"/>
    <w:rsid w:val="006B0F4A"/>
    <w:rsid w:val="006E053B"/>
    <w:rsid w:val="00731AAC"/>
    <w:rsid w:val="00797B80"/>
    <w:rsid w:val="007B3624"/>
    <w:rsid w:val="007B622C"/>
    <w:rsid w:val="007C0412"/>
    <w:rsid w:val="007E3F86"/>
    <w:rsid w:val="008102C2"/>
    <w:rsid w:val="00842C5D"/>
    <w:rsid w:val="00860345"/>
    <w:rsid w:val="008E77F9"/>
    <w:rsid w:val="0094437D"/>
    <w:rsid w:val="009C1706"/>
    <w:rsid w:val="00A87F6D"/>
    <w:rsid w:val="00AC6BD8"/>
    <w:rsid w:val="00B14C0A"/>
    <w:rsid w:val="00B47169"/>
    <w:rsid w:val="00B7423B"/>
    <w:rsid w:val="00BD4294"/>
    <w:rsid w:val="00BD56CF"/>
    <w:rsid w:val="00BE3D6C"/>
    <w:rsid w:val="00BF5640"/>
    <w:rsid w:val="00C27FBF"/>
    <w:rsid w:val="00C810FB"/>
    <w:rsid w:val="00CA776A"/>
    <w:rsid w:val="00CE2F20"/>
    <w:rsid w:val="00D2185F"/>
    <w:rsid w:val="00D94CAA"/>
    <w:rsid w:val="00DC26B4"/>
    <w:rsid w:val="00DF0611"/>
    <w:rsid w:val="00E50CC0"/>
    <w:rsid w:val="00E72221"/>
    <w:rsid w:val="00ED64CD"/>
    <w:rsid w:val="00F40CCB"/>
    <w:rsid w:val="00FC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68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86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59"/>
    <w:rPr>
      <w:rFonts w:ascii="Tahoma" w:hAnsi="Tahoma" w:cs="Tahoma"/>
      <w:sz w:val="16"/>
      <w:szCs w:val="16"/>
    </w:rPr>
  </w:style>
  <w:style w:type="character" w:styleId="Hyperlink">
    <w:name w:val="Hyperlink"/>
    <w:basedOn w:val="DefaultParagraphFont"/>
    <w:uiPriority w:val="99"/>
    <w:unhideWhenUsed/>
    <w:rsid w:val="00731AAC"/>
    <w:rPr>
      <w:color w:val="0000FF" w:themeColor="hyperlink"/>
      <w:u w:val="single"/>
    </w:rPr>
  </w:style>
  <w:style w:type="character" w:styleId="FollowedHyperlink">
    <w:name w:val="FollowedHyperlink"/>
    <w:basedOn w:val="DefaultParagraphFont"/>
    <w:uiPriority w:val="99"/>
    <w:semiHidden/>
    <w:unhideWhenUsed/>
    <w:rsid w:val="00731AAC"/>
    <w:rPr>
      <w:color w:val="800080" w:themeColor="followedHyperlink"/>
      <w:u w:val="single"/>
    </w:rPr>
  </w:style>
  <w:style w:type="paragraph" w:styleId="ListParagraph">
    <w:name w:val="List Paragraph"/>
    <w:basedOn w:val="Normal"/>
    <w:uiPriority w:val="34"/>
    <w:qFormat/>
    <w:rsid w:val="008102C2"/>
    <w:pPr>
      <w:ind w:left="720"/>
      <w:contextualSpacing/>
    </w:pPr>
  </w:style>
  <w:style w:type="paragraph" w:styleId="Footer">
    <w:name w:val="footer"/>
    <w:basedOn w:val="Normal"/>
    <w:link w:val="FooterChar"/>
    <w:uiPriority w:val="99"/>
    <w:semiHidden/>
    <w:unhideWhenUsed/>
    <w:rsid w:val="00BF56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86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79196">
      <w:bodyDiv w:val="1"/>
      <w:marLeft w:val="0"/>
      <w:marRight w:val="0"/>
      <w:marTop w:val="600"/>
      <w:marBottom w:val="300"/>
      <w:divBdr>
        <w:top w:val="none" w:sz="0" w:space="0" w:color="auto"/>
        <w:left w:val="none" w:sz="0" w:space="0" w:color="auto"/>
        <w:bottom w:val="none" w:sz="0" w:space="0" w:color="auto"/>
        <w:right w:val="none" w:sz="0" w:space="0" w:color="auto"/>
      </w:divBdr>
      <w:divsChild>
        <w:div w:id="25067389">
          <w:marLeft w:val="0"/>
          <w:marRight w:val="0"/>
          <w:marTop w:val="0"/>
          <w:marBottom w:val="0"/>
          <w:divBdr>
            <w:top w:val="single" w:sz="48" w:space="0" w:color="054B81"/>
            <w:left w:val="single" w:sz="48" w:space="0" w:color="054B81"/>
            <w:bottom w:val="single" w:sz="48" w:space="0" w:color="054B81"/>
            <w:right w:val="single" w:sz="48" w:space="0" w:color="054B81"/>
          </w:divBdr>
          <w:divsChild>
            <w:div w:id="1154956923">
              <w:marLeft w:val="225"/>
              <w:marRight w:val="225"/>
              <w:marTop w:val="225"/>
              <w:marBottom w:val="225"/>
              <w:divBdr>
                <w:top w:val="none" w:sz="0" w:space="0" w:color="auto"/>
                <w:left w:val="none" w:sz="0" w:space="0" w:color="auto"/>
                <w:bottom w:val="none" w:sz="0" w:space="0" w:color="auto"/>
                <w:right w:val="none" w:sz="0" w:space="0" w:color="auto"/>
              </w:divBdr>
              <w:divsChild>
                <w:div w:id="144666050">
                  <w:marLeft w:val="0"/>
                  <w:marRight w:val="0"/>
                  <w:marTop w:val="0"/>
                  <w:marBottom w:val="0"/>
                  <w:divBdr>
                    <w:top w:val="none" w:sz="0" w:space="0" w:color="auto"/>
                    <w:left w:val="none" w:sz="0" w:space="0" w:color="auto"/>
                    <w:bottom w:val="none" w:sz="0" w:space="0" w:color="auto"/>
                    <w:right w:val="none" w:sz="0" w:space="0" w:color="auto"/>
                  </w:divBdr>
                  <w:divsChild>
                    <w:div w:id="1107193360">
                      <w:marLeft w:val="0"/>
                      <w:marRight w:val="0"/>
                      <w:marTop w:val="0"/>
                      <w:marBottom w:val="0"/>
                      <w:divBdr>
                        <w:top w:val="none" w:sz="0" w:space="0" w:color="auto"/>
                        <w:left w:val="none" w:sz="0" w:space="0" w:color="auto"/>
                        <w:bottom w:val="none" w:sz="0" w:space="0" w:color="auto"/>
                        <w:right w:val="none" w:sz="0" w:space="0" w:color="auto"/>
                      </w:divBdr>
                      <w:divsChild>
                        <w:div w:id="1724014100">
                          <w:marLeft w:val="0"/>
                          <w:marRight w:val="0"/>
                          <w:marTop w:val="0"/>
                          <w:marBottom w:val="0"/>
                          <w:divBdr>
                            <w:top w:val="none" w:sz="0" w:space="0" w:color="auto"/>
                            <w:left w:val="none" w:sz="0" w:space="0" w:color="auto"/>
                            <w:bottom w:val="none" w:sz="0" w:space="0" w:color="auto"/>
                            <w:right w:val="none" w:sz="0" w:space="0" w:color="auto"/>
                          </w:divBdr>
                          <w:divsChild>
                            <w:div w:id="2961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yn\Shared%20Governance\111513%20homework\102113\SB%20440%20Public%20Postsecondary%20Education%20-%20Student%20Transfer%20Achievement%20Reform%20Ac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3</cp:revision>
  <dcterms:created xsi:type="dcterms:W3CDTF">2013-12-16T04:30:00Z</dcterms:created>
  <dcterms:modified xsi:type="dcterms:W3CDTF">2013-12-16T04:31:00Z</dcterms:modified>
</cp:coreProperties>
</file>