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498" w:rsidRDefault="00240498" w:rsidP="00240498">
      <w:pPr>
        <w:pStyle w:val="Header"/>
        <w:jc w:val="center"/>
        <w:rPr>
          <w:rFonts w:ascii="Cambria" w:hAnsi="Cambria"/>
          <w:b/>
          <w:noProof/>
        </w:rPr>
      </w:pPr>
      <w:r w:rsidRPr="000C3FE7">
        <w:rPr>
          <w:rFonts w:ascii="Cambria" w:hAnsi="Cambria"/>
          <w:b/>
          <w:noProof/>
        </w:rPr>
        <w:drawing>
          <wp:inline distT="0" distB="0" distL="0" distR="0">
            <wp:extent cx="862965" cy="87757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62965" cy="877570"/>
                    </a:xfrm>
                    <a:prstGeom prst="rect">
                      <a:avLst/>
                    </a:prstGeom>
                    <a:noFill/>
                    <a:ln w="9525">
                      <a:noFill/>
                      <a:miter lim="800000"/>
                      <a:headEnd/>
                      <a:tailEnd/>
                    </a:ln>
                  </pic:spPr>
                </pic:pic>
              </a:graphicData>
            </a:graphic>
          </wp:inline>
        </w:drawing>
      </w:r>
    </w:p>
    <w:p w:rsidR="00240498" w:rsidRPr="00E23EE1" w:rsidRDefault="00240498" w:rsidP="00240498">
      <w:pPr>
        <w:pStyle w:val="Header"/>
        <w:jc w:val="center"/>
        <w:rPr>
          <w:rFonts w:asciiTheme="majorHAnsi" w:hAnsiTheme="majorHAnsi" w:cs="Arial"/>
        </w:rPr>
      </w:pPr>
      <w:r w:rsidRPr="00E23EE1">
        <w:rPr>
          <w:rFonts w:ascii="Lucida Sans" w:hAnsi="Lucida Sans" w:cs="Arial"/>
          <w:b/>
        </w:rPr>
        <w:t xml:space="preserve"> </w:t>
      </w:r>
      <w:r w:rsidRPr="00E23EE1">
        <w:rPr>
          <w:rFonts w:asciiTheme="majorHAnsi" w:hAnsiTheme="majorHAnsi" w:cs="Arial"/>
        </w:rPr>
        <w:t>Berkeley City College</w:t>
      </w:r>
    </w:p>
    <w:p w:rsidR="00240498" w:rsidRPr="00E23EE1" w:rsidRDefault="00240498" w:rsidP="00240498">
      <w:pPr>
        <w:pStyle w:val="Header"/>
        <w:jc w:val="center"/>
        <w:rPr>
          <w:rFonts w:asciiTheme="majorHAnsi" w:hAnsiTheme="majorHAnsi" w:cs="Arial"/>
          <w:b/>
        </w:rPr>
      </w:pPr>
      <w:r>
        <w:rPr>
          <w:rFonts w:asciiTheme="majorHAnsi" w:hAnsiTheme="majorHAnsi" w:cs="Arial"/>
          <w:b/>
        </w:rPr>
        <w:t>Roundtable Minutes</w:t>
      </w:r>
    </w:p>
    <w:p w:rsidR="00240498" w:rsidRPr="00E23EE1" w:rsidRDefault="00240498" w:rsidP="000D2B31">
      <w:pPr>
        <w:pStyle w:val="Header"/>
        <w:pBdr>
          <w:bottom w:val="single" w:sz="4" w:space="0" w:color="AC8300"/>
        </w:pBdr>
        <w:jc w:val="center"/>
        <w:rPr>
          <w:rFonts w:asciiTheme="majorHAnsi" w:hAnsiTheme="majorHAnsi" w:cs="Arial"/>
        </w:rPr>
      </w:pPr>
      <w:r>
        <w:rPr>
          <w:rFonts w:asciiTheme="majorHAnsi" w:hAnsiTheme="majorHAnsi" w:cs="Arial"/>
        </w:rPr>
        <w:t>Mon</w:t>
      </w:r>
      <w:r w:rsidRPr="00E23EE1">
        <w:rPr>
          <w:rFonts w:asciiTheme="majorHAnsi" w:hAnsiTheme="majorHAnsi" w:cs="Arial"/>
        </w:rPr>
        <w:t xml:space="preserve">day, </w:t>
      </w:r>
      <w:r w:rsidR="00E02FCB">
        <w:rPr>
          <w:rFonts w:asciiTheme="majorHAnsi" w:hAnsiTheme="majorHAnsi" w:cs="Arial"/>
        </w:rPr>
        <w:t>February 11, 2013</w:t>
      </w:r>
    </w:p>
    <w:p w:rsidR="00240498" w:rsidRPr="00E23EE1" w:rsidRDefault="00240498" w:rsidP="00240498">
      <w:pPr>
        <w:pStyle w:val="Header"/>
        <w:pBdr>
          <w:bottom w:val="single" w:sz="4" w:space="0" w:color="AC8300"/>
        </w:pBdr>
        <w:jc w:val="center"/>
        <w:rPr>
          <w:rFonts w:asciiTheme="majorHAnsi" w:hAnsiTheme="majorHAnsi" w:cs="Arial"/>
        </w:rPr>
      </w:pPr>
    </w:p>
    <w:p w:rsidR="00240498" w:rsidRPr="00E23EE1" w:rsidRDefault="00E02FCB" w:rsidP="00240498">
      <w:pPr>
        <w:pStyle w:val="Header"/>
        <w:pBdr>
          <w:bottom w:val="single" w:sz="4" w:space="0" w:color="AC8300"/>
        </w:pBdr>
        <w:jc w:val="center"/>
        <w:rPr>
          <w:rFonts w:asciiTheme="majorHAnsi" w:hAnsiTheme="majorHAnsi" w:cs="Arial"/>
          <w:i/>
        </w:rPr>
      </w:pPr>
      <w:r>
        <w:rPr>
          <w:rFonts w:asciiTheme="majorHAnsi" w:hAnsiTheme="majorHAnsi" w:cs="Arial"/>
          <w:i/>
        </w:rPr>
        <w:t>Chair:  Debbie Budd,</w:t>
      </w:r>
      <w:r w:rsidR="00240498" w:rsidRPr="00E23EE1">
        <w:rPr>
          <w:rFonts w:asciiTheme="majorHAnsi" w:hAnsiTheme="majorHAnsi" w:cs="Arial"/>
          <w:i/>
        </w:rPr>
        <w:t xml:space="preserve"> President</w:t>
      </w:r>
    </w:p>
    <w:p w:rsidR="000D2B31" w:rsidRDefault="001F7201" w:rsidP="006A5E89">
      <w:pPr>
        <w:spacing w:after="0" w:line="240" w:lineRule="auto"/>
        <w:ind w:left="1260" w:hanging="1260"/>
      </w:pPr>
      <w:r w:rsidRPr="00654DE7">
        <w:rPr>
          <w:rFonts w:ascii="Cambria" w:eastAsia="Times New Roman" w:hAnsi="Cambria" w:cs="Tahoma"/>
          <w:b/>
          <w:color w:val="000000"/>
        </w:rPr>
        <w:t>Attendees:</w:t>
      </w:r>
      <w:r w:rsidR="006A5E89">
        <w:t xml:space="preserve"> </w:t>
      </w:r>
      <w:r w:rsidR="006A5E89">
        <w:tab/>
      </w:r>
      <w:r w:rsidR="00CF1D15">
        <w:rPr>
          <w:rFonts w:ascii="Cambria" w:eastAsia="Times New Roman" w:hAnsi="Cambria" w:cs="Tahoma"/>
          <w:color w:val="000000"/>
          <w:szCs w:val="21"/>
        </w:rPr>
        <w:t xml:space="preserve">Joseph Bielanski, May Chen, </w:t>
      </w:r>
      <w:r w:rsidR="001604EA">
        <w:rPr>
          <w:rFonts w:ascii="Cambria" w:eastAsia="Times New Roman" w:hAnsi="Cambria" w:cs="Tahoma"/>
          <w:color w:val="000000"/>
          <w:szCs w:val="21"/>
        </w:rPr>
        <w:t xml:space="preserve">Kerry Compton (Acting VP of Instruction), </w:t>
      </w:r>
      <w:r w:rsidR="00CF1D15">
        <w:rPr>
          <w:rFonts w:ascii="Cambria" w:eastAsia="Times New Roman" w:hAnsi="Cambria" w:cs="Tahoma"/>
          <w:color w:val="000000"/>
          <w:szCs w:val="21"/>
        </w:rPr>
        <w:t xml:space="preserve">Victor Flint, Denise Jennings, Brenda Johnson, Linda McAllister, Jenny Lowood, </w:t>
      </w:r>
      <w:r w:rsidR="00D8431C">
        <w:rPr>
          <w:rFonts w:ascii="Cambria" w:eastAsia="Times New Roman" w:hAnsi="Cambria" w:cs="Tahoma"/>
          <w:color w:val="000000"/>
          <w:szCs w:val="21"/>
        </w:rPr>
        <w:t>Siraj Omar</w:t>
      </w:r>
      <w:r w:rsidR="00CF1D15">
        <w:rPr>
          <w:rFonts w:ascii="Cambria" w:eastAsia="Times New Roman" w:hAnsi="Cambria" w:cs="Tahoma"/>
          <w:color w:val="000000"/>
          <w:szCs w:val="21"/>
        </w:rPr>
        <w:t xml:space="preserve">, Shirley Slaughter, Cleavon Smith, Amora Brown, Paula Coil, Jennifer Lenahan, Pieter de Haan, </w:t>
      </w:r>
      <w:r w:rsidR="001D4E30">
        <w:rPr>
          <w:rFonts w:ascii="Cambria" w:eastAsia="Times New Roman" w:hAnsi="Cambria" w:cs="Tahoma"/>
          <w:color w:val="000000"/>
          <w:szCs w:val="21"/>
        </w:rPr>
        <w:t>Paramsothy Thananjeyan</w:t>
      </w:r>
      <w:r w:rsidR="00CF1D15">
        <w:rPr>
          <w:rFonts w:ascii="Cambria" w:eastAsia="Times New Roman" w:hAnsi="Cambria" w:cs="Tahoma"/>
          <w:color w:val="000000"/>
          <w:szCs w:val="21"/>
        </w:rPr>
        <w:t>, Lee Marrs, Kelly Pernell, Gail Pendleton, Jasmine Martinez, Barbara Des Rochers</w:t>
      </w:r>
    </w:p>
    <w:p w:rsidR="000D2B31" w:rsidRDefault="000D2B31" w:rsidP="000D2B31">
      <w:pPr>
        <w:spacing w:after="0" w:line="240" w:lineRule="auto"/>
      </w:pPr>
    </w:p>
    <w:p w:rsidR="004F7D15" w:rsidRPr="00654DE7" w:rsidRDefault="004F7D15" w:rsidP="000D2B31">
      <w:pPr>
        <w:spacing w:after="0" w:line="240" w:lineRule="auto"/>
        <w:rPr>
          <w:rFonts w:ascii="Cambria" w:eastAsia="Times New Roman" w:hAnsi="Cambria" w:cs="Tahoma"/>
          <w:b/>
          <w:color w:val="000000"/>
        </w:rPr>
      </w:pPr>
      <w:r w:rsidRPr="00654DE7">
        <w:rPr>
          <w:rFonts w:ascii="Cambria" w:eastAsia="Times New Roman" w:hAnsi="Cambria" w:cs="Tahoma"/>
          <w:b/>
          <w:color w:val="000000"/>
        </w:rPr>
        <w:t>Agenda Review</w:t>
      </w:r>
    </w:p>
    <w:p w:rsidR="004F7D15" w:rsidRDefault="004F7D15" w:rsidP="000D2B31">
      <w:pPr>
        <w:spacing w:after="0" w:line="240" w:lineRule="auto"/>
      </w:pPr>
    </w:p>
    <w:p w:rsidR="004F7D15" w:rsidRPr="00654DE7" w:rsidRDefault="004F7D15" w:rsidP="000D2B31">
      <w:pPr>
        <w:spacing w:after="0" w:line="240" w:lineRule="auto"/>
        <w:rPr>
          <w:rFonts w:ascii="Cambria" w:eastAsia="Times New Roman" w:hAnsi="Cambria" w:cs="Tahoma"/>
          <w:color w:val="000000"/>
          <w:szCs w:val="21"/>
        </w:rPr>
      </w:pPr>
      <w:r w:rsidRPr="00654DE7">
        <w:rPr>
          <w:rFonts w:ascii="Cambria" w:eastAsia="Times New Roman" w:hAnsi="Cambria" w:cs="Tahoma"/>
          <w:color w:val="000000"/>
          <w:szCs w:val="21"/>
        </w:rPr>
        <w:t>The agenda was reviewed by Dr. Budd</w:t>
      </w:r>
      <w:r w:rsidR="00654DE7" w:rsidRPr="00654DE7">
        <w:rPr>
          <w:rFonts w:ascii="Cambria" w:eastAsia="Times New Roman" w:hAnsi="Cambria" w:cs="Tahoma"/>
          <w:color w:val="000000"/>
          <w:szCs w:val="21"/>
        </w:rPr>
        <w:t xml:space="preserve"> and opened up for additional topics</w:t>
      </w:r>
      <w:r w:rsidRPr="00654DE7">
        <w:rPr>
          <w:rFonts w:ascii="Cambria" w:eastAsia="Times New Roman" w:hAnsi="Cambria" w:cs="Tahoma"/>
          <w:color w:val="000000"/>
          <w:szCs w:val="21"/>
        </w:rPr>
        <w:t>.</w:t>
      </w:r>
      <w:r w:rsidR="00654DE7" w:rsidRPr="00654DE7">
        <w:rPr>
          <w:rFonts w:ascii="Cambria" w:eastAsia="Times New Roman" w:hAnsi="Cambria" w:cs="Tahoma"/>
          <w:color w:val="000000"/>
          <w:szCs w:val="21"/>
        </w:rPr>
        <w:t xml:space="preserve">  No additional topics to add.</w:t>
      </w:r>
      <w:r w:rsidR="00654DE7">
        <w:rPr>
          <w:rFonts w:ascii="Cambria" w:eastAsia="Times New Roman" w:hAnsi="Cambria" w:cs="Tahoma"/>
          <w:color w:val="000000"/>
          <w:szCs w:val="21"/>
        </w:rPr>
        <w:t xml:space="preserve">  A brief discuss</w:t>
      </w:r>
      <w:r w:rsidR="00DB57C4">
        <w:rPr>
          <w:rFonts w:ascii="Cambria" w:eastAsia="Times New Roman" w:hAnsi="Cambria" w:cs="Tahoma"/>
          <w:color w:val="000000"/>
          <w:szCs w:val="21"/>
        </w:rPr>
        <w:t>ion</w:t>
      </w:r>
      <w:r w:rsidR="00654DE7">
        <w:rPr>
          <w:rFonts w:ascii="Cambria" w:eastAsia="Times New Roman" w:hAnsi="Cambria" w:cs="Tahoma"/>
          <w:color w:val="000000"/>
          <w:szCs w:val="21"/>
        </w:rPr>
        <w:t xml:space="preserve"> regarding internal and external spending cut-off dates occurred.  </w:t>
      </w:r>
    </w:p>
    <w:p w:rsidR="004F7D15" w:rsidRDefault="004F7D15" w:rsidP="000D2B31">
      <w:pPr>
        <w:spacing w:after="0" w:line="240" w:lineRule="auto"/>
      </w:pPr>
    </w:p>
    <w:p w:rsidR="004F7D15" w:rsidRPr="00654DE7" w:rsidRDefault="004F7D15" w:rsidP="000D2B31">
      <w:pPr>
        <w:spacing w:after="0" w:line="240" w:lineRule="auto"/>
        <w:rPr>
          <w:rFonts w:ascii="Cambria" w:eastAsia="Times New Roman" w:hAnsi="Cambria" w:cs="Tahoma"/>
          <w:b/>
          <w:color w:val="000000"/>
        </w:rPr>
      </w:pPr>
      <w:r w:rsidRPr="00654DE7">
        <w:rPr>
          <w:rFonts w:ascii="Cambria" w:eastAsia="Times New Roman" w:hAnsi="Cambria" w:cs="Tahoma"/>
          <w:b/>
          <w:color w:val="000000"/>
        </w:rPr>
        <w:t>Enrollment Management/ Strategic Scheduling</w:t>
      </w:r>
    </w:p>
    <w:p w:rsidR="004F7D15" w:rsidRDefault="004F7D15" w:rsidP="000D2B31">
      <w:pPr>
        <w:spacing w:after="0" w:line="240" w:lineRule="auto"/>
        <w:rPr>
          <w:rFonts w:ascii="Cambria" w:eastAsia="Times New Roman" w:hAnsi="Cambria" w:cs="Tahoma"/>
          <w:color w:val="000000"/>
        </w:rPr>
      </w:pPr>
    </w:p>
    <w:p w:rsidR="00CF1D15" w:rsidRDefault="00CF1D15" w:rsidP="000D2B31">
      <w:pPr>
        <w:spacing w:after="0" w:line="240" w:lineRule="auto"/>
        <w:rPr>
          <w:rFonts w:ascii="Cambria" w:eastAsia="Times New Roman" w:hAnsi="Cambria" w:cs="Tahoma"/>
          <w:color w:val="000000"/>
        </w:rPr>
      </w:pPr>
      <w:r>
        <w:rPr>
          <w:rFonts w:ascii="Cambria" w:eastAsia="Times New Roman" w:hAnsi="Cambria" w:cs="Tahoma"/>
          <w:color w:val="000000"/>
        </w:rPr>
        <w:t>A great task for</w:t>
      </w:r>
      <w:r w:rsidR="00F85912">
        <w:rPr>
          <w:rFonts w:ascii="Cambria" w:eastAsia="Times New Roman" w:hAnsi="Cambria" w:cs="Tahoma"/>
          <w:color w:val="000000"/>
        </w:rPr>
        <w:t>ce</w:t>
      </w:r>
      <w:r>
        <w:rPr>
          <w:rFonts w:ascii="Cambria" w:eastAsia="Times New Roman" w:hAnsi="Cambria" w:cs="Tahoma"/>
          <w:color w:val="000000"/>
        </w:rPr>
        <w:t xml:space="preserve"> meeting occurred a couple of weeks ago which then filtered to the Department Chair and Leadership Council meetings</w:t>
      </w:r>
      <w:r w:rsidR="00F85912">
        <w:rPr>
          <w:rFonts w:ascii="Cambria" w:eastAsia="Times New Roman" w:hAnsi="Cambria" w:cs="Tahoma"/>
          <w:color w:val="000000"/>
        </w:rPr>
        <w:t xml:space="preserve"> with some highlights</w:t>
      </w:r>
      <w:r>
        <w:rPr>
          <w:rFonts w:ascii="Cambria" w:eastAsia="Times New Roman" w:hAnsi="Cambria" w:cs="Tahoma"/>
          <w:color w:val="000000"/>
        </w:rPr>
        <w:t>.</w:t>
      </w:r>
      <w:r w:rsidR="00F85912">
        <w:rPr>
          <w:rFonts w:ascii="Cambria" w:eastAsia="Times New Roman" w:hAnsi="Cambria" w:cs="Tahoma"/>
          <w:color w:val="000000"/>
        </w:rPr>
        <w:t xml:space="preserve">  Dr. May Chen, Dean Lilia Celhay and Dr. Kerry Compton, were very involved</w:t>
      </w:r>
      <w:r w:rsidR="00D8431C">
        <w:rPr>
          <w:rFonts w:ascii="Cambria" w:eastAsia="Times New Roman" w:hAnsi="Cambria" w:cs="Tahoma"/>
          <w:color w:val="000000"/>
        </w:rPr>
        <w:t>,</w:t>
      </w:r>
      <w:r w:rsidR="00F85912">
        <w:rPr>
          <w:rFonts w:ascii="Cambria" w:eastAsia="Times New Roman" w:hAnsi="Cambria" w:cs="Tahoma"/>
          <w:color w:val="000000"/>
        </w:rPr>
        <w:t xml:space="preserve"> along with some key faculty members.</w:t>
      </w:r>
    </w:p>
    <w:p w:rsidR="00F85912" w:rsidRDefault="00F85912" w:rsidP="000D2B31">
      <w:pPr>
        <w:spacing w:after="0" w:line="240" w:lineRule="auto"/>
        <w:rPr>
          <w:rFonts w:ascii="Cambria" w:eastAsia="Times New Roman" w:hAnsi="Cambria" w:cs="Tahoma"/>
          <w:color w:val="000000"/>
        </w:rPr>
      </w:pPr>
    </w:p>
    <w:p w:rsidR="00F85912" w:rsidRDefault="00F85912" w:rsidP="000D2B31">
      <w:pPr>
        <w:spacing w:after="0" w:line="240" w:lineRule="auto"/>
        <w:rPr>
          <w:rFonts w:ascii="Cambria" w:eastAsia="Times New Roman" w:hAnsi="Cambria" w:cs="Tahoma"/>
          <w:color w:val="000000"/>
        </w:rPr>
      </w:pPr>
      <w:r>
        <w:rPr>
          <w:rFonts w:ascii="Cambria" w:eastAsia="Times New Roman" w:hAnsi="Cambria" w:cs="Tahoma"/>
          <w:color w:val="000000"/>
        </w:rPr>
        <w:t>Dr. Compton reviewed Version 8 of the Proposed Strategic Scheduling Plan for 2013.  An in-depth discussion occurred and concerns were noted.  Further discussion</w:t>
      </w:r>
      <w:r w:rsidR="009E722C">
        <w:rPr>
          <w:rFonts w:ascii="Cambria" w:eastAsia="Times New Roman" w:hAnsi="Cambria" w:cs="Tahoma"/>
          <w:color w:val="000000"/>
        </w:rPr>
        <w:t>, input,</w:t>
      </w:r>
      <w:r>
        <w:rPr>
          <w:rFonts w:ascii="Cambria" w:eastAsia="Times New Roman" w:hAnsi="Cambria" w:cs="Tahoma"/>
          <w:color w:val="000000"/>
        </w:rPr>
        <w:t xml:space="preserve"> and updates will occur p</w:t>
      </w:r>
      <w:r w:rsidR="009E722C">
        <w:rPr>
          <w:rFonts w:ascii="Cambria" w:eastAsia="Times New Roman" w:hAnsi="Cambria" w:cs="Tahoma"/>
          <w:color w:val="000000"/>
        </w:rPr>
        <w:t>rior to finalizing the scheduling plan</w:t>
      </w:r>
      <w:r w:rsidR="00D8431C">
        <w:rPr>
          <w:rFonts w:ascii="Cambria" w:eastAsia="Times New Roman" w:hAnsi="Cambria" w:cs="Tahoma"/>
          <w:color w:val="000000"/>
        </w:rPr>
        <w:t>.</w:t>
      </w:r>
    </w:p>
    <w:p w:rsidR="004F7D15" w:rsidRDefault="004F7D15" w:rsidP="000D2B31">
      <w:pPr>
        <w:spacing w:after="0" w:line="240" w:lineRule="auto"/>
      </w:pPr>
    </w:p>
    <w:p w:rsidR="00E63073" w:rsidRPr="00654DE7" w:rsidRDefault="004F7D15">
      <w:pPr>
        <w:spacing w:after="0" w:line="240" w:lineRule="auto"/>
        <w:rPr>
          <w:rFonts w:ascii="Cambria" w:eastAsia="Times New Roman" w:hAnsi="Cambria" w:cs="Tahoma"/>
          <w:b/>
          <w:color w:val="000000"/>
        </w:rPr>
      </w:pPr>
      <w:r w:rsidRPr="00654DE7">
        <w:rPr>
          <w:rFonts w:ascii="Cambria" w:eastAsia="Times New Roman" w:hAnsi="Cambria" w:cs="Tahoma"/>
          <w:b/>
          <w:color w:val="000000"/>
        </w:rPr>
        <w:t>Accreditation</w:t>
      </w:r>
    </w:p>
    <w:p w:rsidR="004F7D15" w:rsidRDefault="004F7D15">
      <w:pPr>
        <w:spacing w:after="0" w:line="240" w:lineRule="auto"/>
        <w:rPr>
          <w:rFonts w:ascii="Cambria" w:eastAsia="Times New Roman" w:hAnsi="Cambria" w:cs="Tahoma"/>
          <w:color w:val="000000"/>
        </w:rPr>
      </w:pPr>
    </w:p>
    <w:p w:rsidR="00012515" w:rsidRDefault="008B1868">
      <w:pPr>
        <w:spacing w:after="0" w:line="240" w:lineRule="auto"/>
        <w:rPr>
          <w:rFonts w:ascii="Cambria" w:eastAsia="Times New Roman" w:hAnsi="Cambria" w:cs="Tahoma"/>
          <w:color w:val="000000"/>
        </w:rPr>
      </w:pPr>
      <w:r>
        <w:rPr>
          <w:rFonts w:ascii="Cambria" w:eastAsia="Times New Roman" w:hAnsi="Cambria" w:cs="Tahoma"/>
          <w:color w:val="000000"/>
        </w:rPr>
        <w:t xml:space="preserve">Dr. Budd thanked Dr. Chan and Jenny Lowood for their great work in pulling the document together as it </w:t>
      </w:r>
      <w:r w:rsidR="00DB57C4">
        <w:rPr>
          <w:rFonts w:ascii="Cambria" w:eastAsia="Times New Roman" w:hAnsi="Cambria" w:cs="Tahoma"/>
          <w:color w:val="000000"/>
        </w:rPr>
        <w:t xml:space="preserve">gives a great in-depth look at </w:t>
      </w:r>
      <w:r>
        <w:rPr>
          <w:rFonts w:ascii="Cambria" w:eastAsia="Times New Roman" w:hAnsi="Cambria" w:cs="Tahoma"/>
          <w:color w:val="000000"/>
        </w:rPr>
        <w:t xml:space="preserve">what Berkeley City College has done over the year and in the three years with budget reductions and budget variations and how we have still ensured we are serving our students.  </w:t>
      </w:r>
    </w:p>
    <w:p w:rsidR="00012515" w:rsidRDefault="00012515">
      <w:pPr>
        <w:spacing w:after="0" w:line="240" w:lineRule="auto"/>
        <w:rPr>
          <w:rFonts w:ascii="Cambria" w:eastAsia="Times New Roman" w:hAnsi="Cambria" w:cs="Tahoma"/>
          <w:color w:val="000000"/>
        </w:rPr>
      </w:pPr>
    </w:p>
    <w:p w:rsidR="004F7D15" w:rsidRDefault="008B1868">
      <w:pPr>
        <w:spacing w:after="0" w:line="240" w:lineRule="auto"/>
        <w:rPr>
          <w:rFonts w:ascii="Cambria" w:eastAsia="Times New Roman" w:hAnsi="Cambria" w:cs="Tahoma"/>
          <w:color w:val="000000"/>
        </w:rPr>
      </w:pPr>
      <w:r>
        <w:rPr>
          <w:rFonts w:ascii="Cambria" w:eastAsia="Times New Roman" w:hAnsi="Cambria" w:cs="Tahoma"/>
          <w:color w:val="000000"/>
        </w:rPr>
        <w:t>Jenny Lowood noted that the Table of</w:t>
      </w:r>
      <w:r w:rsidR="00110F01">
        <w:rPr>
          <w:rFonts w:ascii="Cambria" w:eastAsia="Times New Roman" w:hAnsi="Cambria" w:cs="Tahoma"/>
          <w:color w:val="000000"/>
        </w:rPr>
        <w:t xml:space="preserve"> Contents provides an overview </w:t>
      </w:r>
      <w:r>
        <w:rPr>
          <w:rFonts w:ascii="Cambria" w:eastAsia="Times New Roman" w:hAnsi="Cambria" w:cs="Tahoma"/>
          <w:color w:val="000000"/>
        </w:rPr>
        <w:t xml:space="preserve">of the different topics covered.  She inquired if there was an understanding of what Recommendation 5 is and what we were asked to do?  She </w:t>
      </w:r>
      <w:r w:rsidR="00012515">
        <w:rPr>
          <w:rFonts w:ascii="Cambria" w:eastAsia="Times New Roman" w:hAnsi="Cambria" w:cs="Tahoma"/>
          <w:color w:val="000000"/>
        </w:rPr>
        <w:t>stated</w:t>
      </w:r>
      <w:r>
        <w:rPr>
          <w:rFonts w:ascii="Cambria" w:eastAsia="Times New Roman" w:hAnsi="Cambria" w:cs="Tahoma"/>
          <w:color w:val="000000"/>
        </w:rPr>
        <w:t xml:space="preserve"> that in the report we are talking about the mission of the college drives our planning which drives our budgeting; that we have administrative capacity and staff sufficiency</w:t>
      </w:r>
      <w:r w:rsidR="00F403B6">
        <w:rPr>
          <w:rFonts w:ascii="Cambria" w:eastAsia="Times New Roman" w:hAnsi="Cambria" w:cs="Tahoma"/>
          <w:color w:val="000000"/>
        </w:rPr>
        <w:t>,</w:t>
      </w:r>
      <w:r>
        <w:rPr>
          <w:rFonts w:ascii="Cambria" w:eastAsia="Times New Roman" w:hAnsi="Cambria" w:cs="Tahoma"/>
          <w:color w:val="000000"/>
        </w:rPr>
        <w:t xml:space="preserve"> both in terms of quality and quantity to serve our mission; that our financial resources have undergone </w:t>
      </w:r>
      <w:r w:rsidR="00110F01">
        <w:rPr>
          <w:rFonts w:ascii="Cambria" w:eastAsia="Times New Roman" w:hAnsi="Cambria" w:cs="Tahoma"/>
          <w:color w:val="000000"/>
        </w:rPr>
        <w:t xml:space="preserve">some variations over the last few years but because of the implementation of the budget allocation model, </w:t>
      </w:r>
      <w:r w:rsidR="00F403B6">
        <w:rPr>
          <w:rFonts w:ascii="Cambria" w:eastAsia="Times New Roman" w:hAnsi="Cambria" w:cs="Tahoma"/>
          <w:color w:val="000000"/>
        </w:rPr>
        <w:t xml:space="preserve">of </w:t>
      </w:r>
      <w:r w:rsidR="00110F01">
        <w:rPr>
          <w:rFonts w:ascii="Cambria" w:eastAsia="Times New Roman" w:hAnsi="Cambria" w:cs="Tahoma"/>
          <w:color w:val="000000"/>
        </w:rPr>
        <w:t xml:space="preserve">use of grants over the </w:t>
      </w:r>
      <w:r w:rsidR="00F403B6">
        <w:rPr>
          <w:rFonts w:ascii="Cambria" w:eastAsia="Times New Roman" w:hAnsi="Cambria" w:cs="Tahoma"/>
          <w:color w:val="000000"/>
        </w:rPr>
        <w:t>last five years to appropriately address areas where we needed support</w:t>
      </w:r>
      <w:r w:rsidR="00012515">
        <w:rPr>
          <w:rFonts w:ascii="Cambria" w:eastAsia="Times New Roman" w:hAnsi="Cambria" w:cs="Tahoma"/>
          <w:color w:val="000000"/>
        </w:rPr>
        <w:t>,</w:t>
      </w:r>
      <w:r w:rsidR="00F403B6">
        <w:rPr>
          <w:rFonts w:ascii="Cambria" w:eastAsia="Times New Roman" w:hAnsi="Cambria" w:cs="Tahoma"/>
          <w:color w:val="000000"/>
        </w:rPr>
        <w:t xml:space="preserve"> and the implementation of Measure A, Measure B and Prop 30, we have  been able to insure institutional effectiveness despite those variations.  The report shows our transfer AS-T and AA-T degrees and other measures </w:t>
      </w:r>
      <w:r w:rsidR="00012515">
        <w:rPr>
          <w:rFonts w:ascii="Cambria" w:eastAsia="Times New Roman" w:hAnsi="Cambria" w:cs="Tahoma"/>
          <w:color w:val="000000"/>
        </w:rPr>
        <w:t xml:space="preserve">that </w:t>
      </w:r>
      <w:r w:rsidR="00F403B6">
        <w:rPr>
          <w:rFonts w:ascii="Cambria" w:eastAsia="Times New Roman" w:hAnsi="Cambria" w:cs="Tahoma"/>
          <w:color w:val="000000"/>
        </w:rPr>
        <w:t xml:space="preserve">we are using student successfulness </w:t>
      </w:r>
      <w:r w:rsidR="00012515">
        <w:rPr>
          <w:rFonts w:ascii="Cambria" w:eastAsia="Times New Roman" w:hAnsi="Cambria" w:cs="Tahoma"/>
          <w:color w:val="000000"/>
        </w:rPr>
        <w:t>beyond financial</w:t>
      </w:r>
      <w:r w:rsidR="00F403B6">
        <w:rPr>
          <w:rFonts w:ascii="Cambria" w:eastAsia="Times New Roman" w:hAnsi="Cambria" w:cs="Tahoma"/>
          <w:color w:val="000000"/>
        </w:rPr>
        <w:t>.</w:t>
      </w:r>
    </w:p>
    <w:p w:rsidR="00F403B6" w:rsidRDefault="00F403B6">
      <w:pPr>
        <w:spacing w:after="0" w:line="240" w:lineRule="auto"/>
        <w:rPr>
          <w:rFonts w:ascii="Cambria" w:eastAsia="Times New Roman" w:hAnsi="Cambria" w:cs="Tahoma"/>
          <w:color w:val="000000"/>
        </w:rPr>
      </w:pPr>
    </w:p>
    <w:p w:rsidR="00F403B6" w:rsidRDefault="00F403B6">
      <w:pPr>
        <w:spacing w:after="0" w:line="240" w:lineRule="auto"/>
        <w:rPr>
          <w:rFonts w:ascii="Cambria" w:eastAsia="Times New Roman" w:hAnsi="Cambria" w:cs="Tahoma"/>
          <w:color w:val="000000"/>
        </w:rPr>
      </w:pPr>
      <w:r>
        <w:rPr>
          <w:rFonts w:ascii="Cambria" w:eastAsia="Times New Roman" w:hAnsi="Cambria" w:cs="Tahoma"/>
          <w:color w:val="000000"/>
        </w:rPr>
        <w:t>Dr. Chen added that information from program reviews are contained in the document and thanked everyone for their contributions.</w:t>
      </w:r>
      <w:r w:rsidR="00AF45EC">
        <w:rPr>
          <w:rFonts w:ascii="Cambria" w:eastAsia="Times New Roman" w:hAnsi="Cambria" w:cs="Tahoma"/>
          <w:color w:val="000000"/>
        </w:rPr>
        <w:t xml:space="preserve">  She noted that </w:t>
      </w:r>
      <w:r w:rsidR="00DB57C4">
        <w:rPr>
          <w:rFonts w:ascii="Cambria" w:eastAsia="Times New Roman" w:hAnsi="Cambria" w:cs="Tahoma"/>
          <w:color w:val="000000"/>
        </w:rPr>
        <w:t>where there were</w:t>
      </w:r>
      <w:r w:rsidR="00AF45EC">
        <w:rPr>
          <w:rFonts w:ascii="Cambria" w:eastAsia="Times New Roman" w:hAnsi="Cambria" w:cs="Tahoma"/>
          <w:color w:val="000000"/>
        </w:rPr>
        <w:t xml:space="preserve"> budget cut</w:t>
      </w:r>
      <w:r w:rsidR="00DB57C4">
        <w:rPr>
          <w:rFonts w:ascii="Cambria" w:eastAsia="Times New Roman" w:hAnsi="Cambria" w:cs="Tahoma"/>
          <w:color w:val="000000"/>
        </w:rPr>
        <w:t>s</w:t>
      </w:r>
      <w:r w:rsidR="00AF45EC">
        <w:rPr>
          <w:rFonts w:ascii="Cambria" w:eastAsia="Times New Roman" w:hAnsi="Cambria" w:cs="Tahoma"/>
          <w:color w:val="000000"/>
        </w:rPr>
        <w:t xml:space="preserve"> over the last several years</w:t>
      </w:r>
      <w:r w:rsidR="00DB57C4">
        <w:rPr>
          <w:rFonts w:ascii="Cambria" w:eastAsia="Times New Roman" w:hAnsi="Cambria" w:cs="Tahoma"/>
          <w:color w:val="000000"/>
        </w:rPr>
        <w:t xml:space="preserve"> </w:t>
      </w:r>
      <w:r w:rsidR="00AF45EC">
        <w:rPr>
          <w:rFonts w:ascii="Cambria" w:eastAsia="Times New Roman" w:hAnsi="Cambria" w:cs="Tahoma"/>
          <w:color w:val="000000"/>
        </w:rPr>
        <w:t>our grants were instrumental in Berkeley City College’s sustainability.</w:t>
      </w:r>
    </w:p>
    <w:p w:rsidR="00AF45EC" w:rsidRDefault="00AF45EC">
      <w:pPr>
        <w:spacing w:after="0" w:line="240" w:lineRule="auto"/>
        <w:rPr>
          <w:rFonts w:ascii="Cambria" w:eastAsia="Times New Roman" w:hAnsi="Cambria" w:cs="Tahoma"/>
          <w:color w:val="000000"/>
        </w:rPr>
      </w:pPr>
    </w:p>
    <w:p w:rsidR="00AF45EC" w:rsidRDefault="00AF45EC">
      <w:pPr>
        <w:spacing w:after="0" w:line="240" w:lineRule="auto"/>
        <w:rPr>
          <w:rFonts w:ascii="Cambria" w:eastAsia="Times New Roman" w:hAnsi="Cambria" w:cs="Tahoma"/>
          <w:color w:val="000000"/>
        </w:rPr>
      </w:pPr>
      <w:r>
        <w:rPr>
          <w:rFonts w:ascii="Cambria" w:eastAsia="Times New Roman" w:hAnsi="Cambria" w:cs="Tahoma"/>
          <w:color w:val="000000"/>
        </w:rPr>
        <w:lastRenderedPageBreak/>
        <w:t xml:space="preserve">Barbara Des Rochers noted that in the report the California </w:t>
      </w:r>
      <w:r w:rsidR="001D4E30">
        <w:rPr>
          <w:rFonts w:ascii="Cambria" w:eastAsia="Times New Roman" w:hAnsi="Cambria" w:cs="Tahoma"/>
          <w:color w:val="000000"/>
        </w:rPr>
        <w:t xml:space="preserve">Institute for Regenerative </w:t>
      </w:r>
      <w:r>
        <w:rPr>
          <w:rFonts w:ascii="Cambria" w:eastAsia="Times New Roman" w:hAnsi="Cambria" w:cs="Tahoma"/>
          <w:color w:val="000000"/>
        </w:rPr>
        <w:t xml:space="preserve">Medicine is not a local grant, but instead a state grant.  The total is also </w:t>
      </w:r>
      <w:r w:rsidRPr="00F20926">
        <w:rPr>
          <w:rFonts w:ascii="Cambria" w:eastAsia="Times New Roman" w:hAnsi="Cambria" w:cs="Tahoma"/>
          <w:color w:val="000000"/>
        </w:rPr>
        <w:t>$</w:t>
      </w:r>
      <w:r w:rsidR="00DA2D10" w:rsidRPr="00F20926">
        <w:rPr>
          <w:rFonts w:ascii="Cambria" w:eastAsia="Times New Roman" w:hAnsi="Cambria" w:cs="Tahoma"/>
          <w:color w:val="000000"/>
        </w:rPr>
        <w:t>2.4M</w:t>
      </w:r>
      <w:r w:rsidR="001D4E30">
        <w:rPr>
          <w:rFonts w:ascii="Cambria" w:eastAsia="Times New Roman" w:hAnsi="Cambria" w:cs="Tahoma"/>
          <w:color w:val="000000"/>
        </w:rPr>
        <w:t xml:space="preserve"> instead of the $1</w:t>
      </w:r>
      <w:r w:rsidR="00DA2D10">
        <w:rPr>
          <w:rFonts w:ascii="Cambria" w:eastAsia="Times New Roman" w:hAnsi="Cambria" w:cs="Tahoma"/>
          <w:color w:val="000000"/>
        </w:rPr>
        <w:t>M</w:t>
      </w:r>
      <w:r>
        <w:rPr>
          <w:rFonts w:ascii="Cambria" w:eastAsia="Times New Roman" w:hAnsi="Cambria" w:cs="Tahoma"/>
          <w:color w:val="000000"/>
        </w:rPr>
        <w:t>.</w:t>
      </w:r>
    </w:p>
    <w:p w:rsidR="00DA2D10" w:rsidRDefault="00DA2D10">
      <w:pPr>
        <w:spacing w:after="0" w:line="240" w:lineRule="auto"/>
        <w:rPr>
          <w:rFonts w:ascii="Cambria" w:eastAsia="Times New Roman" w:hAnsi="Cambria" w:cs="Tahoma"/>
          <w:color w:val="000000"/>
        </w:rPr>
      </w:pPr>
    </w:p>
    <w:p w:rsidR="00DA2D10" w:rsidRDefault="00DA2D10">
      <w:pPr>
        <w:spacing w:after="0" w:line="240" w:lineRule="auto"/>
        <w:rPr>
          <w:rFonts w:ascii="Cambria" w:eastAsia="Times New Roman" w:hAnsi="Cambria" w:cs="Tahoma"/>
          <w:color w:val="000000"/>
        </w:rPr>
      </w:pPr>
      <w:r>
        <w:rPr>
          <w:rFonts w:ascii="Cambria" w:eastAsia="Times New Roman" w:hAnsi="Cambria" w:cs="Tahoma"/>
          <w:color w:val="000000"/>
        </w:rPr>
        <w:t xml:space="preserve">Dean Brenda Johnson added that the Trio section needs to be updated to include “financial literacy” as that </w:t>
      </w:r>
      <w:r w:rsidR="00BA7260">
        <w:rPr>
          <w:rFonts w:ascii="Cambria" w:eastAsia="Times New Roman" w:hAnsi="Cambria" w:cs="Tahoma"/>
          <w:color w:val="000000"/>
        </w:rPr>
        <w:t>is one of the main things that Trio must do.</w:t>
      </w:r>
    </w:p>
    <w:p w:rsidR="00BA7260" w:rsidRDefault="00BA7260">
      <w:pPr>
        <w:spacing w:after="0" w:line="240" w:lineRule="auto"/>
        <w:rPr>
          <w:rFonts w:ascii="Cambria" w:eastAsia="Times New Roman" w:hAnsi="Cambria" w:cs="Tahoma"/>
          <w:color w:val="000000"/>
        </w:rPr>
      </w:pPr>
    </w:p>
    <w:p w:rsidR="004F7D15" w:rsidRPr="00654DE7" w:rsidRDefault="004F7D15">
      <w:pPr>
        <w:spacing w:after="0" w:line="240" w:lineRule="auto"/>
        <w:rPr>
          <w:rFonts w:ascii="Cambria" w:eastAsia="Times New Roman" w:hAnsi="Cambria" w:cs="Tahoma"/>
          <w:b/>
          <w:color w:val="000000"/>
          <w:szCs w:val="21"/>
        </w:rPr>
      </w:pPr>
      <w:r w:rsidRPr="00654DE7">
        <w:rPr>
          <w:rFonts w:ascii="Cambria" w:eastAsia="Times New Roman" w:hAnsi="Cambria" w:cs="Tahoma"/>
          <w:b/>
          <w:color w:val="000000"/>
          <w:szCs w:val="21"/>
        </w:rPr>
        <w:t>Discussion of Staff Development</w:t>
      </w:r>
    </w:p>
    <w:p w:rsidR="004F7D15" w:rsidRDefault="004F7D15">
      <w:pPr>
        <w:spacing w:after="0" w:line="240" w:lineRule="auto"/>
        <w:rPr>
          <w:rFonts w:ascii="Cambria" w:eastAsia="Times New Roman" w:hAnsi="Cambria" w:cs="Tahoma"/>
          <w:color w:val="000000"/>
          <w:szCs w:val="21"/>
        </w:rPr>
      </w:pPr>
    </w:p>
    <w:p w:rsidR="00E06141" w:rsidRDefault="00E06141">
      <w:pPr>
        <w:spacing w:after="0" w:line="240" w:lineRule="auto"/>
        <w:rPr>
          <w:rFonts w:ascii="Cambria" w:eastAsia="Times New Roman" w:hAnsi="Cambria" w:cs="Tahoma"/>
          <w:color w:val="000000"/>
          <w:szCs w:val="21"/>
        </w:rPr>
      </w:pPr>
      <w:r>
        <w:rPr>
          <w:rFonts w:ascii="Cambria" w:eastAsia="Times New Roman" w:hAnsi="Cambria" w:cs="Tahoma"/>
          <w:color w:val="000000"/>
          <w:szCs w:val="21"/>
        </w:rPr>
        <w:t>Dr. Budd stated that at the last meeting we talked about doing some professional development; staff and faculty development and feels it took a different twist requiring further discussion.  Dr. Budd’s thought was that it is very important that we continue to have professional development for faculty and staff whether it is paid for by the district</w:t>
      </w:r>
      <w:r w:rsidR="00DB57C4">
        <w:rPr>
          <w:rFonts w:ascii="Cambria" w:eastAsia="Times New Roman" w:hAnsi="Cambria" w:cs="Tahoma"/>
          <w:color w:val="000000"/>
          <w:szCs w:val="21"/>
        </w:rPr>
        <w:t xml:space="preserve"> as part of the contract</w:t>
      </w:r>
      <w:r w:rsidR="00201EDB">
        <w:rPr>
          <w:rFonts w:ascii="Cambria" w:eastAsia="Times New Roman" w:hAnsi="Cambria" w:cs="Tahoma"/>
          <w:color w:val="000000"/>
          <w:szCs w:val="21"/>
        </w:rPr>
        <w:t>,</w:t>
      </w:r>
      <w:r>
        <w:rPr>
          <w:rFonts w:ascii="Cambria" w:eastAsia="Times New Roman" w:hAnsi="Cambria" w:cs="Tahoma"/>
          <w:color w:val="000000"/>
          <w:szCs w:val="21"/>
        </w:rPr>
        <w:t xml:space="preserve"> or not.  She feels it is really important that we don’t just have it for faculty but make sure we include developing classified </w:t>
      </w:r>
      <w:r w:rsidR="00201EDB">
        <w:rPr>
          <w:rFonts w:ascii="Cambria" w:eastAsia="Times New Roman" w:hAnsi="Cambria" w:cs="Tahoma"/>
          <w:color w:val="000000"/>
          <w:szCs w:val="21"/>
        </w:rPr>
        <w:t xml:space="preserve">staff </w:t>
      </w:r>
      <w:r>
        <w:rPr>
          <w:rFonts w:ascii="Cambria" w:eastAsia="Times New Roman" w:hAnsi="Cambria" w:cs="Tahoma"/>
          <w:color w:val="000000"/>
          <w:szCs w:val="21"/>
        </w:rPr>
        <w:t xml:space="preserve">and </w:t>
      </w:r>
      <w:r w:rsidR="00201EDB">
        <w:rPr>
          <w:rFonts w:ascii="Cambria" w:eastAsia="Times New Roman" w:hAnsi="Cambria" w:cs="Tahoma"/>
          <w:color w:val="000000"/>
          <w:szCs w:val="21"/>
        </w:rPr>
        <w:t xml:space="preserve">have a time to </w:t>
      </w:r>
      <w:r>
        <w:rPr>
          <w:rFonts w:ascii="Cambria" w:eastAsia="Times New Roman" w:hAnsi="Cambria" w:cs="Tahoma"/>
          <w:color w:val="000000"/>
          <w:szCs w:val="21"/>
        </w:rPr>
        <w:t>help new faculty coming on board</w:t>
      </w:r>
      <w:r w:rsidR="00201EDB">
        <w:rPr>
          <w:rFonts w:ascii="Cambria" w:eastAsia="Times New Roman" w:hAnsi="Cambria" w:cs="Tahoma"/>
          <w:color w:val="000000"/>
          <w:szCs w:val="21"/>
        </w:rPr>
        <w:t>,</w:t>
      </w:r>
      <w:r>
        <w:rPr>
          <w:rFonts w:ascii="Cambria" w:eastAsia="Times New Roman" w:hAnsi="Cambria" w:cs="Tahoma"/>
          <w:color w:val="000000"/>
          <w:szCs w:val="21"/>
        </w:rPr>
        <w:t xml:space="preserve"> as well as new part-time faculty so they can understand everything going on in Berkeley City College. </w:t>
      </w:r>
      <w:r w:rsidR="00201EDB">
        <w:rPr>
          <w:rFonts w:ascii="Cambria" w:eastAsia="Times New Roman" w:hAnsi="Cambria" w:cs="Tahoma"/>
          <w:color w:val="000000"/>
          <w:szCs w:val="21"/>
        </w:rPr>
        <w:t>She further discussed ideas to fund meetings, in addition to flex day at the term, to look at what are our goals going forward for the next year.</w:t>
      </w:r>
    </w:p>
    <w:p w:rsidR="00201EDB" w:rsidRDefault="00201EDB">
      <w:pPr>
        <w:spacing w:after="0" w:line="240" w:lineRule="auto"/>
        <w:rPr>
          <w:rFonts w:ascii="Cambria" w:eastAsia="Times New Roman" w:hAnsi="Cambria" w:cs="Tahoma"/>
          <w:color w:val="000000"/>
          <w:szCs w:val="21"/>
        </w:rPr>
      </w:pPr>
    </w:p>
    <w:p w:rsidR="00201EDB" w:rsidRDefault="007560A3" w:rsidP="007560A3">
      <w:pPr>
        <w:spacing w:after="0" w:line="240" w:lineRule="auto"/>
        <w:ind w:left="720" w:hanging="720"/>
        <w:rPr>
          <w:rFonts w:ascii="Cambria" w:eastAsia="Times New Roman" w:hAnsi="Cambria" w:cs="Tahoma"/>
          <w:color w:val="000000"/>
          <w:szCs w:val="21"/>
        </w:rPr>
      </w:pPr>
      <w:r>
        <w:rPr>
          <w:rFonts w:ascii="Cambria" w:eastAsia="Times New Roman" w:hAnsi="Cambria" w:cs="Tahoma"/>
          <w:color w:val="000000"/>
          <w:szCs w:val="21"/>
        </w:rPr>
        <w:t>Q.</w:t>
      </w:r>
      <w:r>
        <w:rPr>
          <w:rFonts w:ascii="Cambria" w:eastAsia="Times New Roman" w:hAnsi="Cambria" w:cs="Tahoma"/>
          <w:color w:val="000000"/>
          <w:szCs w:val="21"/>
        </w:rPr>
        <w:tab/>
        <w:t>The money set aside for faculty for professional development; you are now going to use for faculty and staff?</w:t>
      </w:r>
    </w:p>
    <w:p w:rsidR="007560A3" w:rsidRDefault="007560A3">
      <w:pPr>
        <w:spacing w:after="0" w:line="240" w:lineRule="auto"/>
        <w:rPr>
          <w:rFonts w:ascii="Cambria" w:eastAsia="Times New Roman" w:hAnsi="Cambria" w:cs="Tahoma"/>
          <w:color w:val="000000"/>
          <w:szCs w:val="21"/>
        </w:rPr>
      </w:pPr>
    </w:p>
    <w:p w:rsidR="007560A3" w:rsidRDefault="007560A3" w:rsidP="007560A3">
      <w:pPr>
        <w:spacing w:after="0" w:line="240" w:lineRule="auto"/>
        <w:ind w:left="720" w:hanging="720"/>
        <w:rPr>
          <w:rFonts w:ascii="Cambria" w:eastAsia="Times New Roman" w:hAnsi="Cambria" w:cs="Tahoma"/>
          <w:color w:val="000000"/>
          <w:szCs w:val="21"/>
        </w:rPr>
      </w:pPr>
      <w:r>
        <w:rPr>
          <w:rFonts w:ascii="Cambria" w:eastAsia="Times New Roman" w:hAnsi="Cambria" w:cs="Tahoma"/>
          <w:color w:val="000000"/>
          <w:szCs w:val="21"/>
        </w:rPr>
        <w:t>A.</w:t>
      </w:r>
      <w:r>
        <w:rPr>
          <w:rFonts w:ascii="Cambria" w:eastAsia="Times New Roman" w:hAnsi="Cambria" w:cs="Tahoma"/>
          <w:color w:val="000000"/>
          <w:szCs w:val="21"/>
        </w:rPr>
        <w:tab/>
        <w:t xml:space="preserve">No.  That money is not being touched.  It is still under PFT.  </w:t>
      </w:r>
      <w:r w:rsidR="00BA4C56">
        <w:rPr>
          <w:rFonts w:ascii="Cambria" w:eastAsia="Times New Roman" w:hAnsi="Cambria" w:cs="Tahoma"/>
          <w:color w:val="000000"/>
          <w:szCs w:val="21"/>
        </w:rPr>
        <w:t xml:space="preserve">Dr. Budd </w:t>
      </w:r>
      <w:r>
        <w:rPr>
          <w:rFonts w:ascii="Cambria" w:eastAsia="Times New Roman" w:hAnsi="Cambria" w:cs="Tahoma"/>
          <w:color w:val="000000"/>
          <w:szCs w:val="21"/>
        </w:rPr>
        <w:t>clarified that she is saying they would find funds under Title III; having people involved</w:t>
      </w:r>
      <w:r w:rsidR="00BA4C56">
        <w:rPr>
          <w:rFonts w:ascii="Cambria" w:eastAsia="Times New Roman" w:hAnsi="Cambria" w:cs="Tahoma"/>
          <w:color w:val="000000"/>
          <w:szCs w:val="21"/>
        </w:rPr>
        <w:t xml:space="preserve"> who are</w:t>
      </w:r>
      <w:r>
        <w:rPr>
          <w:rFonts w:ascii="Cambria" w:eastAsia="Times New Roman" w:hAnsi="Cambria" w:cs="Tahoma"/>
          <w:color w:val="000000"/>
          <w:szCs w:val="21"/>
        </w:rPr>
        <w:t xml:space="preserve"> working with the TLC, </w:t>
      </w:r>
      <w:r w:rsidR="00BA4C56">
        <w:rPr>
          <w:rFonts w:ascii="Cambria" w:eastAsia="Times New Roman" w:hAnsi="Cambria" w:cs="Tahoma"/>
          <w:color w:val="000000"/>
          <w:szCs w:val="21"/>
        </w:rPr>
        <w:t xml:space="preserve">and </w:t>
      </w:r>
      <w:r>
        <w:rPr>
          <w:rFonts w:ascii="Cambria" w:eastAsia="Times New Roman" w:hAnsi="Cambria" w:cs="Tahoma"/>
          <w:color w:val="000000"/>
          <w:szCs w:val="21"/>
        </w:rPr>
        <w:t>making sure that student services, instructional services and classified staff are all working closely together.</w:t>
      </w:r>
    </w:p>
    <w:p w:rsidR="00BA4C56" w:rsidRDefault="00BA4C56" w:rsidP="007560A3">
      <w:pPr>
        <w:spacing w:after="0" w:line="240" w:lineRule="auto"/>
        <w:ind w:left="720" w:hanging="720"/>
        <w:rPr>
          <w:rFonts w:ascii="Cambria" w:eastAsia="Times New Roman" w:hAnsi="Cambria" w:cs="Tahoma"/>
          <w:color w:val="000000"/>
          <w:szCs w:val="21"/>
        </w:rPr>
      </w:pPr>
    </w:p>
    <w:p w:rsidR="007560A3" w:rsidRDefault="00B4202B">
      <w:pPr>
        <w:spacing w:after="0" w:line="240" w:lineRule="auto"/>
        <w:rPr>
          <w:rFonts w:ascii="Cambria" w:eastAsia="Times New Roman" w:hAnsi="Cambria" w:cs="Tahoma"/>
          <w:color w:val="000000"/>
          <w:szCs w:val="21"/>
        </w:rPr>
      </w:pPr>
      <w:r>
        <w:rPr>
          <w:rFonts w:ascii="Cambria" w:eastAsia="Times New Roman" w:hAnsi="Cambria" w:cs="Tahoma"/>
          <w:color w:val="000000"/>
          <w:szCs w:val="21"/>
        </w:rPr>
        <w:t>It was expressed that a</w:t>
      </w:r>
      <w:r w:rsidR="001C17CB">
        <w:rPr>
          <w:rFonts w:ascii="Cambria" w:eastAsia="Times New Roman" w:hAnsi="Cambria" w:cs="Tahoma"/>
          <w:color w:val="000000"/>
          <w:szCs w:val="21"/>
        </w:rPr>
        <w:t>s a college</w:t>
      </w:r>
      <w:r>
        <w:rPr>
          <w:rFonts w:ascii="Cambria" w:eastAsia="Times New Roman" w:hAnsi="Cambria" w:cs="Tahoma"/>
          <w:color w:val="000000"/>
          <w:szCs w:val="21"/>
        </w:rPr>
        <w:t>,</w:t>
      </w:r>
      <w:r w:rsidR="001C17CB">
        <w:rPr>
          <w:rFonts w:ascii="Cambria" w:eastAsia="Times New Roman" w:hAnsi="Cambria" w:cs="Tahoma"/>
          <w:color w:val="000000"/>
          <w:szCs w:val="21"/>
        </w:rPr>
        <w:t xml:space="preserve"> it should be expected of faculty that they maintain their discipline but that really does involve getting release time.  Is the idea of sabbaticals off the table?</w:t>
      </w:r>
    </w:p>
    <w:p w:rsidR="001C17CB" w:rsidRDefault="001C17CB">
      <w:pPr>
        <w:spacing w:after="0" w:line="240" w:lineRule="auto"/>
        <w:rPr>
          <w:rFonts w:ascii="Cambria" w:eastAsia="Times New Roman" w:hAnsi="Cambria" w:cs="Tahoma"/>
          <w:color w:val="000000"/>
          <w:szCs w:val="21"/>
        </w:rPr>
      </w:pPr>
    </w:p>
    <w:p w:rsidR="001C17CB" w:rsidRDefault="001C17CB">
      <w:pPr>
        <w:spacing w:after="0" w:line="240" w:lineRule="auto"/>
        <w:rPr>
          <w:rFonts w:ascii="Cambria" w:eastAsia="Times New Roman" w:hAnsi="Cambria" w:cs="Tahoma"/>
          <w:color w:val="000000"/>
          <w:szCs w:val="21"/>
        </w:rPr>
      </w:pPr>
      <w:r>
        <w:rPr>
          <w:rFonts w:ascii="Cambria" w:eastAsia="Times New Roman" w:hAnsi="Cambria" w:cs="Tahoma"/>
          <w:color w:val="000000"/>
          <w:szCs w:val="21"/>
        </w:rPr>
        <w:t xml:space="preserve">Dr. Budd responded that she </w:t>
      </w:r>
      <w:r w:rsidR="00B4202B">
        <w:rPr>
          <w:rFonts w:ascii="Cambria" w:eastAsia="Times New Roman" w:hAnsi="Cambria" w:cs="Tahoma"/>
          <w:color w:val="000000"/>
          <w:szCs w:val="21"/>
        </w:rPr>
        <w:t>the sabbatical</w:t>
      </w:r>
      <w:r w:rsidR="00DB57C4">
        <w:rPr>
          <w:rFonts w:ascii="Cambria" w:eastAsia="Times New Roman" w:hAnsi="Cambria" w:cs="Tahoma"/>
          <w:color w:val="000000"/>
          <w:szCs w:val="21"/>
        </w:rPr>
        <w:t xml:space="preserve"> leave</w:t>
      </w:r>
      <w:r w:rsidR="00B4202B">
        <w:rPr>
          <w:rFonts w:ascii="Cambria" w:eastAsia="Times New Roman" w:hAnsi="Cambria" w:cs="Tahoma"/>
          <w:color w:val="000000"/>
          <w:szCs w:val="21"/>
        </w:rPr>
        <w:t xml:space="preserve"> is within the contract</w:t>
      </w:r>
      <w:r w:rsidR="00DB57C4">
        <w:rPr>
          <w:rFonts w:ascii="Cambria" w:eastAsia="Times New Roman" w:hAnsi="Cambria" w:cs="Tahoma"/>
          <w:color w:val="000000"/>
          <w:szCs w:val="21"/>
        </w:rPr>
        <w:t>, and when funded they will return</w:t>
      </w:r>
      <w:r w:rsidR="00B4202B">
        <w:rPr>
          <w:rFonts w:ascii="Cambria" w:eastAsia="Times New Roman" w:hAnsi="Cambria" w:cs="Tahoma"/>
          <w:color w:val="000000"/>
          <w:szCs w:val="21"/>
        </w:rPr>
        <w:t xml:space="preserve">. </w:t>
      </w:r>
    </w:p>
    <w:p w:rsidR="00B4202B" w:rsidRDefault="00B4202B">
      <w:pPr>
        <w:spacing w:after="0" w:line="240" w:lineRule="auto"/>
        <w:rPr>
          <w:rFonts w:ascii="Cambria" w:eastAsia="Times New Roman" w:hAnsi="Cambria" w:cs="Tahoma"/>
          <w:color w:val="000000"/>
          <w:szCs w:val="21"/>
        </w:rPr>
      </w:pPr>
    </w:p>
    <w:p w:rsidR="00B4202B" w:rsidRDefault="00667215">
      <w:pPr>
        <w:spacing w:after="0" w:line="240" w:lineRule="auto"/>
        <w:rPr>
          <w:rFonts w:ascii="Cambria" w:eastAsia="Times New Roman" w:hAnsi="Cambria" w:cs="Tahoma"/>
          <w:color w:val="000000"/>
          <w:szCs w:val="21"/>
        </w:rPr>
      </w:pPr>
      <w:r>
        <w:rPr>
          <w:rFonts w:ascii="Cambria" w:eastAsia="Times New Roman" w:hAnsi="Cambria" w:cs="Tahoma"/>
          <w:color w:val="000000"/>
          <w:szCs w:val="21"/>
        </w:rPr>
        <w:t>The real important thing is that we keep ensuring staff, faculty and professional development this spring.</w:t>
      </w:r>
    </w:p>
    <w:p w:rsidR="001C17CB" w:rsidRDefault="001C17CB">
      <w:pPr>
        <w:spacing w:after="0" w:line="240" w:lineRule="auto"/>
        <w:rPr>
          <w:rFonts w:ascii="Cambria" w:eastAsia="Times New Roman" w:hAnsi="Cambria" w:cs="Tahoma"/>
          <w:color w:val="000000"/>
          <w:szCs w:val="21"/>
        </w:rPr>
      </w:pPr>
    </w:p>
    <w:p w:rsidR="00201EDB" w:rsidRDefault="00667215">
      <w:pPr>
        <w:spacing w:after="0" w:line="240" w:lineRule="auto"/>
        <w:rPr>
          <w:rFonts w:ascii="Cambria" w:eastAsia="Times New Roman" w:hAnsi="Cambria" w:cs="Tahoma"/>
          <w:color w:val="000000"/>
          <w:szCs w:val="21"/>
        </w:rPr>
      </w:pPr>
      <w:r>
        <w:rPr>
          <w:rFonts w:ascii="Cambria" w:eastAsia="Times New Roman" w:hAnsi="Cambria" w:cs="Tahoma"/>
          <w:color w:val="000000"/>
          <w:szCs w:val="21"/>
        </w:rPr>
        <w:t>A recommendation was made for the President to send a college-wide communications out for interest in serving on the professional development committee.  Interested employees would submit a letter of interest.  The committee would include three administrators, three faculty members and three classified staff members.</w:t>
      </w:r>
    </w:p>
    <w:p w:rsidR="00667215" w:rsidRDefault="00667215">
      <w:pPr>
        <w:spacing w:after="0" w:line="240" w:lineRule="auto"/>
        <w:rPr>
          <w:rFonts w:ascii="Cambria" w:eastAsia="Times New Roman" w:hAnsi="Cambria" w:cs="Tahoma"/>
          <w:color w:val="000000"/>
          <w:szCs w:val="21"/>
        </w:rPr>
      </w:pPr>
    </w:p>
    <w:p w:rsidR="00667215" w:rsidRDefault="008750B5">
      <w:pPr>
        <w:spacing w:after="0" w:line="240" w:lineRule="auto"/>
        <w:rPr>
          <w:rFonts w:ascii="Cambria" w:eastAsia="Times New Roman" w:hAnsi="Cambria" w:cs="Tahoma"/>
          <w:color w:val="000000"/>
          <w:szCs w:val="21"/>
        </w:rPr>
      </w:pPr>
      <w:r>
        <w:rPr>
          <w:rFonts w:ascii="Cambria" w:eastAsia="Times New Roman" w:hAnsi="Cambria" w:cs="Tahoma"/>
          <w:color w:val="000000"/>
          <w:szCs w:val="21"/>
        </w:rPr>
        <w:t>Dr. Budd indicated that she will send that out and ask for responses by next week.</w:t>
      </w:r>
    </w:p>
    <w:p w:rsidR="00D5212E" w:rsidRDefault="00D5212E">
      <w:pPr>
        <w:spacing w:after="0" w:line="240" w:lineRule="auto"/>
        <w:rPr>
          <w:rFonts w:ascii="Cambria" w:eastAsia="Times New Roman" w:hAnsi="Cambria" w:cs="Tahoma"/>
          <w:color w:val="000000"/>
          <w:szCs w:val="21"/>
        </w:rPr>
      </w:pPr>
    </w:p>
    <w:p w:rsidR="00D5212E" w:rsidRDefault="00D5212E">
      <w:pPr>
        <w:spacing w:after="0" w:line="240" w:lineRule="auto"/>
        <w:rPr>
          <w:rFonts w:ascii="Cambria" w:eastAsia="Times New Roman" w:hAnsi="Cambria" w:cs="Tahoma"/>
          <w:color w:val="000000"/>
          <w:szCs w:val="21"/>
        </w:rPr>
      </w:pPr>
      <w:r>
        <w:rPr>
          <w:rFonts w:ascii="Cambria" w:eastAsia="Times New Roman" w:hAnsi="Cambria" w:cs="Tahoma"/>
          <w:color w:val="000000"/>
          <w:szCs w:val="21"/>
        </w:rPr>
        <w:t>Dr. Budd made it clear that this isn’t through the contract but should it be set up we will be ready to move forward should that happen.</w:t>
      </w:r>
    </w:p>
    <w:p w:rsidR="00D5212E" w:rsidRDefault="00D5212E">
      <w:pPr>
        <w:spacing w:after="0" w:line="240" w:lineRule="auto"/>
        <w:rPr>
          <w:rFonts w:ascii="Cambria" w:eastAsia="Times New Roman" w:hAnsi="Cambria" w:cs="Tahoma"/>
          <w:color w:val="000000"/>
          <w:szCs w:val="21"/>
        </w:rPr>
      </w:pPr>
    </w:p>
    <w:p w:rsidR="00D5212E" w:rsidRDefault="00D5212E">
      <w:pPr>
        <w:spacing w:after="0" w:line="240" w:lineRule="auto"/>
        <w:rPr>
          <w:rFonts w:ascii="Cambria" w:eastAsia="Times New Roman" w:hAnsi="Cambria" w:cs="Tahoma"/>
          <w:color w:val="000000"/>
          <w:szCs w:val="21"/>
        </w:rPr>
      </w:pPr>
      <w:r>
        <w:rPr>
          <w:rFonts w:ascii="Cambria" w:eastAsia="Times New Roman" w:hAnsi="Cambria" w:cs="Tahoma"/>
          <w:color w:val="000000"/>
          <w:szCs w:val="21"/>
        </w:rPr>
        <w:t>Linda McAllister suggested that adjunct faculty also be considered as they rarely have opportunity to build upon their resumes by participating in college activities.</w:t>
      </w:r>
    </w:p>
    <w:p w:rsidR="00F924E6" w:rsidRDefault="00F924E6">
      <w:pPr>
        <w:spacing w:after="0" w:line="240" w:lineRule="auto"/>
        <w:rPr>
          <w:rFonts w:ascii="Cambria" w:eastAsia="Times New Roman" w:hAnsi="Cambria" w:cs="Tahoma"/>
          <w:color w:val="000000"/>
          <w:szCs w:val="21"/>
        </w:rPr>
      </w:pPr>
    </w:p>
    <w:p w:rsidR="004F7D15" w:rsidRPr="00654DE7" w:rsidRDefault="00417F90">
      <w:pPr>
        <w:spacing w:after="0" w:line="240" w:lineRule="auto"/>
        <w:rPr>
          <w:rFonts w:ascii="Cambria" w:eastAsia="Times New Roman" w:hAnsi="Cambria" w:cs="Tahoma"/>
          <w:b/>
          <w:color w:val="000000"/>
        </w:rPr>
      </w:pPr>
      <w:r w:rsidRPr="00654DE7">
        <w:rPr>
          <w:rFonts w:ascii="Cambria" w:eastAsia="Times New Roman" w:hAnsi="Cambria" w:cs="Tahoma"/>
          <w:b/>
          <w:color w:val="000000"/>
        </w:rPr>
        <w:t>Prioritization from Program Review and Resource Allocation</w:t>
      </w:r>
    </w:p>
    <w:p w:rsidR="00417F90" w:rsidRDefault="00417F90" w:rsidP="00417F90">
      <w:pPr>
        <w:spacing w:after="0" w:line="240" w:lineRule="auto"/>
        <w:rPr>
          <w:rFonts w:asciiTheme="majorHAnsi" w:eastAsia="Times New Roman" w:hAnsiTheme="majorHAnsi"/>
          <w:i/>
        </w:rPr>
      </w:pPr>
      <w:r w:rsidRPr="00654DE7">
        <w:rPr>
          <w:rFonts w:ascii="Cambria" w:eastAsia="Times New Roman" w:hAnsi="Cambria" w:cs="Tahoma"/>
          <w:b/>
          <w:i/>
          <w:color w:val="000000"/>
        </w:rPr>
        <w:t xml:space="preserve">Timing for process - </w:t>
      </w:r>
      <w:r w:rsidRPr="00654DE7">
        <w:rPr>
          <w:rFonts w:asciiTheme="majorHAnsi" w:eastAsia="Times New Roman" w:hAnsiTheme="majorHAnsi"/>
          <w:b/>
          <w:i/>
        </w:rPr>
        <w:t>Human Resources (Faculty, Admin, Staff) /</w:t>
      </w:r>
      <w:r w:rsidRPr="00654DE7">
        <w:rPr>
          <w:rFonts w:eastAsia="Times New Roman"/>
          <w:b/>
          <w:i/>
          <w:color w:val="1F497D"/>
          <w:sz w:val="14"/>
          <w:szCs w:val="14"/>
        </w:rPr>
        <w:t xml:space="preserve"> </w:t>
      </w:r>
      <w:r w:rsidRPr="00654DE7">
        <w:rPr>
          <w:rFonts w:asciiTheme="majorHAnsi" w:eastAsia="Times New Roman" w:hAnsiTheme="majorHAnsi"/>
          <w:b/>
          <w:i/>
        </w:rPr>
        <w:t>Supplies and Equipment Requests</w:t>
      </w:r>
    </w:p>
    <w:p w:rsidR="00417F90" w:rsidRDefault="00417F90" w:rsidP="00417F90">
      <w:pPr>
        <w:spacing w:after="0" w:line="240" w:lineRule="auto"/>
        <w:rPr>
          <w:rFonts w:asciiTheme="majorHAnsi" w:eastAsia="Times New Roman" w:hAnsiTheme="majorHAnsi"/>
          <w:i/>
        </w:rPr>
      </w:pPr>
    </w:p>
    <w:p w:rsidR="00417F90" w:rsidRDefault="00D5212E" w:rsidP="00417F90">
      <w:pPr>
        <w:spacing w:after="0" w:line="240" w:lineRule="auto"/>
        <w:rPr>
          <w:rFonts w:asciiTheme="majorHAnsi" w:eastAsia="Times New Roman" w:hAnsiTheme="majorHAnsi"/>
        </w:rPr>
      </w:pPr>
      <w:r>
        <w:rPr>
          <w:rFonts w:asciiTheme="majorHAnsi" w:eastAsia="Times New Roman" w:hAnsiTheme="majorHAnsi"/>
        </w:rPr>
        <w:t>Dr. Chen distributed the Student Services Council Proposed Position Rankings.  She reviewed the Faculty positions from Instruction’s and Student Services’ program reviews noting that Student Services were ranked but Instruction was not ranked yet.</w:t>
      </w:r>
    </w:p>
    <w:p w:rsidR="00D5212E" w:rsidRDefault="00D5212E" w:rsidP="00417F90">
      <w:pPr>
        <w:spacing w:after="0" w:line="240" w:lineRule="auto"/>
        <w:rPr>
          <w:rFonts w:asciiTheme="majorHAnsi" w:eastAsia="Times New Roman" w:hAnsiTheme="majorHAnsi"/>
        </w:rPr>
      </w:pPr>
    </w:p>
    <w:p w:rsidR="00D5212E" w:rsidRDefault="00D5212E" w:rsidP="00417F90">
      <w:pPr>
        <w:spacing w:after="0" w:line="240" w:lineRule="auto"/>
        <w:rPr>
          <w:rFonts w:asciiTheme="majorHAnsi" w:eastAsia="Times New Roman" w:hAnsiTheme="majorHAnsi"/>
        </w:rPr>
      </w:pPr>
      <w:r>
        <w:rPr>
          <w:rFonts w:asciiTheme="majorHAnsi" w:eastAsia="Times New Roman" w:hAnsiTheme="majorHAnsi"/>
        </w:rPr>
        <w:t>Classified positions came from Student Services’ program review and were discussed and ranked at Student Service’s council meeting.  Recommendations were forwarded to Classified Senate for their recommendation.</w:t>
      </w:r>
    </w:p>
    <w:p w:rsidR="00D5212E" w:rsidRDefault="00D5212E" w:rsidP="00417F90">
      <w:pPr>
        <w:spacing w:after="0" w:line="240" w:lineRule="auto"/>
        <w:rPr>
          <w:rFonts w:asciiTheme="majorHAnsi" w:eastAsia="Times New Roman" w:hAnsiTheme="majorHAnsi"/>
        </w:rPr>
      </w:pPr>
    </w:p>
    <w:p w:rsidR="00D5212E" w:rsidRDefault="00D5212E" w:rsidP="00417F90">
      <w:pPr>
        <w:spacing w:after="0" w:line="240" w:lineRule="auto"/>
        <w:rPr>
          <w:rFonts w:asciiTheme="majorHAnsi" w:eastAsia="Times New Roman" w:hAnsiTheme="majorHAnsi"/>
        </w:rPr>
      </w:pPr>
      <w:r>
        <w:rPr>
          <w:rFonts w:asciiTheme="majorHAnsi" w:eastAsia="Times New Roman" w:hAnsiTheme="majorHAnsi"/>
        </w:rPr>
        <w:t xml:space="preserve">The remainder of the document is supporting documentation </w:t>
      </w:r>
      <w:r w:rsidR="007A38DA">
        <w:rPr>
          <w:rFonts w:asciiTheme="majorHAnsi" w:eastAsia="Times New Roman" w:hAnsiTheme="majorHAnsi"/>
        </w:rPr>
        <w:t>highlighting Student Services Programs; Executive Summary, Success Stories, Action Plan, and Program Needs.</w:t>
      </w:r>
    </w:p>
    <w:p w:rsidR="001604EA" w:rsidRDefault="001604EA" w:rsidP="00417F90">
      <w:pPr>
        <w:spacing w:after="0" w:line="240" w:lineRule="auto"/>
        <w:rPr>
          <w:rFonts w:asciiTheme="majorHAnsi" w:eastAsia="Times New Roman" w:hAnsiTheme="majorHAnsi"/>
        </w:rPr>
      </w:pPr>
    </w:p>
    <w:p w:rsidR="001604EA" w:rsidRDefault="001604EA" w:rsidP="00417F90">
      <w:pPr>
        <w:spacing w:after="0" w:line="240" w:lineRule="auto"/>
        <w:rPr>
          <w:rFonts w:asciiTheme="majorHAnsi" w:eastAsia="Times New Roman" w:hAnsiTheme="majorHAnsi"/>
        </w:rPr>
      </w:pPr>
      <w:r>
        <w:rPr>
          <w:rFonts w:asciiTheme="majorHAnsi" w:eastAsia="Times New Roman" w:hAnsiTheme="majorHAnsi"/>
        </w:rPr>
        <w:t xml:space="preserve">Dr. Budd stated that she believes Dean Celhay and Dr. Compton, </w:t>
      </w:r>
      <w:r w:rsidR="00AC6194">
        <w:rPr>
          <w:rFonts w:asciiTheme="majorHAnsi" w:eastAsia="Times New Roman" w:hAnsiTheme="majorHAnsi"/>
        </w:rPr>
        <w:t>have the timetable all se</w:t>
      </w:r>
      <w:r w:rsidR="00C421C0">
        <w:rPr>
          <w:rFonts w:asciiTheme="majorHAnsi" w:eastAsia="Times New Roman" w:hAnsiTheme="majorHAnsi"/>
        </w:rPr>
        <w:t>t for department chairs on the I</w:t>
      </w:r>
      <w:r w:rsidR="00AC6194">
        <w:rPr>
          <w:rFonts w:asciiTheme="majorHAnsi" w:eastAsia="Times New Roman" w:hAnsiTheme="majorHAnsi"/>
        </w:rPr>
        <w:t xml:space="preserve">nstruction side to prioritize </w:t>
      </w:r>
      <w:r w:rsidR="00C421C0">
        <w:rPr>
          <w:rFonts w:asciiTheme="majorHAnsi" w:eastAsia="Times New Roman" w:hAnsiTheme="majorHAnsi"/>
        </w:rPr>
        <w:t xml:space="preserve">this </w:t>
      </w:r>
      <w:r w:rsidR="00AC6194">
        <w:rPr>
          <w:rFonts w:asciiTheme="majorHAnsi" w:eastAsia="Times New Roman" w:hAnsiTheme="majorHAnsi"/>
        </w:rPr>
        <w:t xml:space="preserve">and have </w:t>
      </w:r>
      <w:r w:rsidR="00C421C0">
        <w:rPr>
          <w:rFonts w:asciiTheme="majorHAnsi" w:eastAsia="Times New Roman" w:hAnsiTheme="majorHAnsi"/>
        </w:rPr>
        <w:t>that go through the process there</w:t>
      </w:r>
      <w:r w:rsidR="00AC6194">
        <w:rPr>
          <w:rFonts w:asciiTheme="majorHAnsi" w:eastAsia="Times New Roman" w:hAnsiTheme="majorHAnsi"/>
        </w:rPr>
        <w:t>; have it go through the Senate</w:t>
      </w:r>
      <w:r w:rsidR="00C421C0">
        <w:rPr>
          <w:rFonts w:asciiTheme="majorHAnsi" w:eastAsia="Times New Roman" w:hAnsiTheme="majorHAnsi"/>
        </w:rPr>
        <w:t>,</w:t>
      </w:r>
      <w:r w:rsidR="00AC6194">
        <w:rPr>
          <w:rFonts w:asciiTheme="majorHAnsi" w:eastAsia="Times New Roman" w:hAnsiTheme="majorHAnsi"/>
        </w:rPr>
        <w:t xml:space="preserve"> and then </w:t>
      </w:r>
      <w:r w:rsidR="00C421C0">
        <w:rPr>
          <w:rFonts w:asciiTheme="majorHAnsi" w:eastAsia="Times New Roman" w:hAnsiTheme="majorHAnsi"/>
        </w:rPr>
        <w:t>have it be able to come to Roundtable the end of February/beginning of March, so that we can have the faculty and staff positions prioritized.  Her other hope is to very quickly have the supplies funding available so we can get those purchased now.</w:t>
      </w:r>
    </w:p>
    <w:p w:rsidR="00C421C0" w:rsidRDefault="00C421C0" w:rsidP="00417F90">
      <w:pPr>
        <w:spacing w:after="0" w:line="240" w:lineRule="auto"/>
        <w:rPr>
          <w:rFonts w:asciiTheme="majorHAnsi" w:eastAsia="Times New Roman" w:hAnsiTheme="majorHAnsi"/>
        </w:rPr>
      </w:pPr>
    </w:p>
    <w:p w:rsidR="00BC17A9" w:rsidRDefault="00C421C0" w:rsidP="00417F90">
      <w:pPr>
        <w:spacing w:after="0" w:line="240" w:lineRule="auto"/>
        <w:rPr>
          <w:rFonts w:asciiTheme="majorHAnsi" w:eastAsia="Times New Roman" w:hAnsiTheme="majorHAnsi"/>
        </w:rPr>
      </w:pPr>
      <w:r>
        <w:rPr>
          <w:rFonts w:asciiTheme="majorHAnsi" w:eastAsia="Times New Roman" w:hAnsiTheme="majorHAnsi"/>
        </w:rPr>
        <w:t>Dr. Compton indicated that Instruction has added a little to the faculty rub</w:t>
      </w:r>
      <w:r w:rsidR="00897834">
        <w:rPr>
          <w:rFonts w:asciiTheme="majorHAnsi" w:eastAsia="Times New Roman" w:hAnsiTheme="majorHAnsi"/>
        </w:rPr>
        <w:t>r</w:t>
      </w:r>
      <w:r>
        <w:rPr>
          <w:rFonts w:asciiTheme="majorHAnsi" w:eastAsia="Times New Roman" w:hAnsiTheme="majorHAnsi"/>
        </w:rPr>
        <w:t>ic but basically believes it is the same</w:t>
      </w:r>
      <w:r w:rsidR="0002138D">
        <w:rPr>
          <w:rFonts w:asciiTheme="majorHAnsi" w:eastAsia="Times New Roman" w:hAnsiTheme="majorHAnsi"/>
        </w:rPr>
        <w:t xml:space="preserve"> one Department Chairs agreed upon last spring.  The rubrics will be due this Thursday, February 14</w:t>
      </w:r>
      <w:r w:rsidR="0002138D" w:rsidRPr="0002138D">
        <w:rPr>
          <w:rFonts w:asciiTheme="majorHAnsi" w:eastAsia="Times New Roman" w:hAnsiTheme="majorHAnsi"/>
          <w:vertAlign w:val="superscript"/>
        </w:rPr>
        <w:t>th</w:t>
      </w:r>
      <w:r w:rsidR="0002138D">
        <w:rPr>
          <w:rFonts w:asciiTheme="majorHAnsi" w:eastAsia="Times New Roman" w:hAnsiTheme="majorHAnsi"/>
        </w:rPr>
        <w:t>.</w:t>
      </w:r>
      <w:r>
        <w:rPr>
          <w:rFonts w:asciiTheme="majorHAnsi" w:eastAsia="Times New Roman" w:hAnsiTheme="majorHAnsi"/>
        </w:rPr>
        <w:t xml:space="preserve"> </w:t>
      </w:r>
      <w:r w:rsidR="0002138D">
        <w:rPr>
          <w:rFonts w:asciiTheme="majorHAnsi" w:eastAsia="Times New Roman" w:hAnsiTheme="majorHAnsi"/>
        </w:rPr>
        <w:t>There is a special meeting on February 22</w:t>
      </w:r>
      <w:r w:rsidR="0002138D" w:rsidRPr="0002138D">
        <w:rPr>
          <w:rFonts w:asciiTheme="majorHAnsi" w:eastAsia="Times New Roman" w:hAnsiTheme="majorHAnsi"/>
          <w:vertAlign w:val="superscript"/>
        </w:rPr>
        <w:t>nd</w:t>
      </w:r>
      <w:r w:rsidR="0002138D">
        <w:rPr>
          <w:rFonts w:asciiTheme="majorHAnsi" w:eastAsia="Times New Roman" w:hAnsiTheme="majorHAnsi"/>
        </w:rPr>
        <w:t xml:space="preserve"> to discuss prioritization of new faculty primarily.  We need further information on the cost of items in the program review for instance for supplies and equipment.  We could possibly estimate but it would be safer for department chairs to give us information to compile.</w:t>
      </w:r>
      <w:r w:rsidR="00BC17A9">
        <w:rPr>
          <w:rFonts w:asciiTheme="majorHAnsi" w:eastAsia="Times New Roman" w:hAnsiTheme="majorHAnsi"/>
        </w:rPr>
        <w:t xml:space="preserve"> For the faculty prioritization there will be an opportunity to vote all </w:t>
      </w:r>
      <w:r w:rsidR="00F20926">
        <w:rPr>
          <w:rFonts w:asciiTheme="majorHAnsi" w:eastAsia="Times New Roman" w:hAnsiTheme="majorHAnsi"/>
        </w:rPr>
        <w:t>weekend,</w:t>
      </w:r>
      <w:r w:rsidR="00BC17A9">
        <w:rPr>
          <w:rFonts w:asciiTheme="majorHAnsi" w:eastAsia="Times New Roman" w:hAnsiTheme="majorHAnsi"/>
        </w:rPr>
        <w:t xml:space="preserve"> electronically</w:t>
      </w:r>
      <w:r w:rsidR="00F20926">
        <w:rPr>
          <w:rFonts w:asciiTheme="majorHAnsi" w:eastAsia="Times New Roman" w:hAnsiTheme="majorHAnsi"/>
        </w:rPr>
        <w:t>, and</w:t>
      </w:r>
      <w:r w:rsidR="00BC17A9">
        <w:rPr>
          <w:rFonts w:asciiTheme="majorHAnsi" w:eastAsia="Times New Roman" w:hAnsiTheme="majorHAnsi"/>
        </w:rPr>
        <w:t xml:space="preserve"> the results will be presented at Roundtable on the 25</w:t>
      </w:r>
      <w:r w:rsidR="00BC17A9" w:rsidRPr="00BC17A9">
        <w:rPr>
          <w:rFonts w:asciiTheme="majorHAnsi" w:eastAsia="Times New Roman" w:hAnsiTheme="majorHAnsi"/>
          <w:vertAlign w:val="superscript"/>
        </w:rPr>
        <w:t>th</w:t>
      </w:r>
      <w:r w:rsidR="00BC17A9">
        <w:rPr>
          <w:rFonts w:asciiTheme="majorHAnsi" w:eastAsia="Times New Roman" w:hAnsiTheme="majorHAnsi"/>
        </w:rPr>
        <w:t xml:space="preserve"> of February, Leadership on March 6</w:t>
      </w:r>
      <w:r w:rsidR="00BC17A9" w:rsidRPr="00BC17A9">
        <w:rPr>
          <w:rFonts w:asciiTheme="majorHAnsi" w:eastAsia="Times New Roman" w:hAnsiTheme="majorHAnsi"/>
          <w:vertAlign w:val="superscript"/>
        </w:rPr>
        <w:t>th</w:t>
      </w:r>
      <w:r w:rsidR="00BC17A9">
        <w:rPr>
          <w:rFonts w:asciiTheme="majorHAnsi" w:eastAsia="Times New Roman" w:hAnsiTheme="majorHAnsi"/>
        </w:rPr>
        <w:t xml:space="preserve"> and final decision on March 11</w:t>
      </w:r>
      <w:r w:rsidR="00BC17A9" w:rsidRPr="00BC17A9">
        <w:rPr>
          <w:rFonts w:asciiTheme="majorHAnsi" w:eastAsia="Times New Roman" w:hAnsiTheme="majorHAnsi"/>
          <w:vertAlign w:val="superscript"/>
        </w:rPr>
        <w:t>th</w:t>
      </w:r>
      <w:r w:rsidR="00BC17A9">
        <w:rPr>
          <w:rFonts w:asciiTheme="majorHAnsi" w:eastAsia="Times New Roman" w:hAnsiTheme="majorHAnsi"/>
        </w:rPr>
        <w:t xml:space="preserve"> at Roundtable.</w:t>
      </w:r>
    </w:p>
    <w:p w:rsidR="00BC17A9" w:rsidRDefault="00BC17A9" w:rsidP="00417F90">
      <w:pPr>
        <w:spacing w:after="0" w:line="240" w:lineRule="auto"/>
        <w:rPr>
          <w:rFonts w:asciiTheme="majorHAnsi" w:eastAsia="Times New Roman" w:hAnsiTheme="majorHAnsi"/>
        </w:rPr>
      </w:pPr>
    </w:p>
    <w:p w:rsidR="00BC17A9" w:rsidRDefault="00BC17A9" w:rsidP="00417F90">
      <w:pPr>
        <w:spacing w:after="0" w:line="240" w:lineRule="auto"/>
        <w:rPr>
          <w:rFonts w:asciiTheme="majorHAnsi" w:eastAsia="Times New Roman" w:hAnsiTheme="majorHAnsi"/>
        </w:rPr>
      </w:pPr>
      <w:r>
        <w:rPr>
          <w:rFonts w:asciiTheme="majorHAnsi" w:eastAsia="Times New Roman" w:hAnsiTheme="majorHAnsi"/>
        </w:rPr>
        <w:t>Paula Coil stated that Classified Senate was hoping to look at a college-wide comprehensive staffing list at the next meeting to include Student Services, Instruction and the Business Office.  The next meeting is February 21</w:t>
      </w:r>
      <w:r w:rsidRPr="00BC17A9">
        <w:rPr>
          <w:rFonts w:asciiTheme="majorHAnsi" w:eastAsia="Times New Roman" w:hAnsiTheme="majorHAnsi"/>
          <w:vertAlign w:val="superscript"/>
        </w:rPr>
        <w:t>st</w:t>
      </w:r>
      <w:r>
        <w:rPr>
          <w:rFonts w:asciiTheme="majorHAnsi" w:eastAsia="Times New Roman" w:hAnsiTheme="majorHAnsi"/>
        </w:rPr>
        <w:t xml:space="preserve"> and stated that if it is possible to get that input, it would be great to look at the campus as a whole.</w:t>
      </w:r>
    </w:p>
    <w:p w:rsidR="00BC17A9" w:rsidRPr="00D5212E" w:rsidRDefault="00BC17A9" w:rsidP="00417F90">
      <w:pPr>
        <w:spacing w:after="0" w:line="240" w:lineRule="auto"/>
        <w:rPr>
          <w:rFonts w:asciiTheme="majorHAnsi" w:eastAsia="Times New Roman" w:hAnsiTheme="majorHAnsi"/>
        </w:rPr>
      </w:pPr>
    </w:p>
    <w:p w:rsidR="00417F90" w:rsidRPr="00CF1D15" w:rsidRDefault="00417F90" w:rsidP="00417F90">
      <w:pPr>
        <w:spacing w:after="0" w:line="240" w:lineRule="auto"/>
        <w:rPr>
          <w:rFonts w:ascii="Cambria" w:eastAsia="Times New Roman" w:hAnsi="Cambria" w:cs="Tahoma"/>
          <w:b/>
          <w:color w:val="000000"/>
        </w:rPr>
      </w:pPr>
      <w:r w:rsidRPr="00CF1D15">
        <w:rPr>
          <w:rFonts w:ascii="Cambria" w:eastAsia="Times New Roman" w:hAnsi="Cambria" w:cs="Tahoma"/>
          <w:b/>
          <w:color w:val="000000"/>
        </w:rPr>
        <w:t>Priorities funded by $163,000</w:t>
      </w:r>
    </w:p>
    <w:p w:rsidR="00417F90" w:rsidRPr="00CF1D15" w:rsidRDefault="00417F90" w:rsidP="00417F90">
      <w:pPr>
        <w:spacing w:after="0" w:line="240" w:lineRule="auto"/>
        <w:rPr>
          <w:rFonts w:asciiTheme="majorHAnsi" w:eastAsia="Times New Roman" w:hAnsiTheme="majorHAnsi"/>
          <w:b/>
          <w:i/>
        </w:rPr>
      </w:pPr>
      <w:r w:rsidRPr="00CF1D15">
        <w:rPr>
          <w:rFonts w:ascii="Cambria" w:eastAsia="Times New Roman" w:hAnsi="Cambria" w:cs="Tahoma"/>
          <w:b/>
          <w:i/>
          <w:color w:val="000000"/>
        </w:rPr>
        <w:t>15% in line with program reviews</w:t>
      </w:r>
    </w:p>
    <w:p w:rsidR="00417F90" w:rsidRPr="00BC17A9" w:rsidRDefault="00417F90">
      <w:pPr>
        <w:spacing w:after="0" w:line="240" w:lineRule="auto"/>
        <w:rPr>
          <w:rFonts w:asciiTheme="majorHAnsi" w:eastAsia="Times New Roman" w:hAnsiTheme="majorHAnsi"/>
        </w:rPr>
      </w:pPr>
    </w:p>
    <w:p w:rsidR="001A5708" w:rsidRDefault="00BC17A9">
      <w:pPr>
        <w:spacing w:after="0" w:line="240" w:lineRule="auto"/>
        <w:rPr>
          <w:rFonts w:asciiTheme="majorHAnsi" w:eastAsia="Times New Roman" w:hAnsiTheme="majorHAnsi"/>
        </w:rPr>
      </w:pPr>
      <w:r w:rsidRPr="00BC17A9">
        <w:rPr>
          <w:rFonts w:asciiTheme="majorHAnsi" w:eastAsia="Times New Roman" w:hAnsiTheme="majorHAnsi"/>
        </w:rPr>
        <w:t>Business and Administration Services Manager, Shirley Slaughter stated that with reference to the lottery fund, the good thing is that it does carry over</w:t>
      </w:r>
      <w:r>
        <w:rPr>
          <w:rFonts w:asciiTheme="majorHAnsi" w:eastAsia="Times New Roman" w:hAnsiTheme="majorHAnsi"/>
        </w:rPr>
        <w:t>.</w:t>
      </w:r>
      <w:r w:rsidR="001A5708">
        <w:rPr>
          <w:rFonts w:asciiTheme="majorHAnsi" w:eastAsia="Times New Roman" w:hAnsiTheme="majorHAnsi"/>
        </w:rPr>
        <w:t xml:space="preserve">  There is no threat of losing those funds.  The monies have been available since August and we have until May 3</w:t>
      </w:r>
      <w:r w:rsidR="001A5708" w:rsidRPr="001A5708">
        <w:rPr>
          <w:rFonts w:asciiTheme="majorHAnsi" w:eastAsia="Times New Roman" w:hAnsiTheme="majorHAnsi"/>
          <w:vertAlign w:val="superscript"/>
        </w:rPr>
        <w:t>rd</w:t>
      </w:r>
      <w:r w:rsidR="001A5708">
        <w:rPr>
          <w:rFonts w:asciiTheme="majorHAnsi" w:eastAsia="Times New Roman" w:hAnsiTheme="majorHAnsi"/>
        </w:rPr>
        <w:t xml:space="preserve"> to spend those monies.  Ms. Slaughter suggested that orders be placed as soon as possible as they need to be received on or before June 30</w:t>
      </w:r>
      <w:r w:rsidR="001A5708" w:rsidRPr="001A5708">
        <w:rPr>
          <w:rFonts w:asciiTheme="majorHAnsi" w:eastAsia="Times New Roman" w:hAnsiTheme="majorHAnsi"/>
          <w:vertAlign w:val="superscript"/>
        </w:rPr>
        <w:t>th</w:t>
      </w:r>
      <w:r w:rsidR="001A5708">
        <w:rPr>
          <w:rFonts w:asciiTheme="majorHAnsi" w:eastAsia="Times New Roman" w:hAnsiTheme="majorHAnsi"/>
        </w:rPr>
        <w:t xml:space="preserve">. </w:t>
      </w:r>
    </w:p>
    <w:p w:rsidR="001A5708" w:rsidRDefault="001A5708">
      <w:pPr>
        <w:spacing w:after="0" w:line="240" w:lineRule="auto"/>
        <w:rPr>
          <w:rFonts w:asciiTheme="majorHAnsi" w:eastAsia="Times New Roman" w:hAnsiTheme="majorHAnsi"/>
        </w:rPr>
      </w:pPr>
    </w:p>
    <w:p w:rsidR="00BC17A9" w:rsidRPr="00BC17A9" w:rsidRDefault="001A5708">
      <w:pPr>
        <w:spacing w:after="0" w:line="240" w:lineRule="auto"/>
        <w:rPr>
          <w:rFonts w:asciiTheme="majorHAnsi" w:eastAsia="Times New Roman" w:hAnsiTheme="majorHAnsi"/>
        </w:rPr>
      </w:pPr>
      <w:r>
        <w:rPr>
          <w:rFonts w:asciiTheme="majorHAnsi" w:eastAsia="Times New Roman" w:hAnsiTheme="majorHAnsi"/>
        </w:rPr>
        <w:t>Ms. Slaughter reviewed the Fiscal Year-End 2012-2013 Cut-off Dates and noted the Business Office due dates versus the District’s due dates.</w:t>
      </w:r>
    </w:p>
    <w:p w:rsidR="00BC17A9" w:rsidRPr="00BC17A9" w:rsidRDefault="00BC17A9">
      <w:pPr>
        <w:spacing w:after="0" w:line="240" w:lineRule="auto"/>
        <w:rPr>
          <w:rFonts w:asciiTheme="majorHAnsi" w:eastAsia="Times New Roman" w:hAnsiTheme="majorHAnsi"/>
        </w:rPr>
      </w:pPr>
    </w:p>
    <w:p w:rsidR="00417F90" w:rsidRPr="00CF1D15" w:rsidRDefault="00417F90">
      <w:pPr>
        <w:spacing w:after="0" w:line="240" w:lineRule="auto"/>
        <w:rPr>
          <w:rFonts w:ascii="Cambria" w:eastAsia="Times New Roman" w:hAnsi="Cambria" w:cs="Tahoma"/>
          <w:b/>
          <w:color w:val="000000"/>
        </w:rPr>
      </w:pPr>
      <w:r w:rsidRPr="00CF1D15">
        <w:rPr>
          <w:rFonts w:ascii="Cambria" w:eastAsia="Times New Roman" w:hAnsi="Cambria" w:cs="Tahoma"/>
          <w:b/>
          <w:color w:val="000000"/>
        </w:rPr>
        <w:t>Graduation</w:t>
      </w:r>
    </w:p>
    <w:p w:rsidR="00417F90" w:rsidRPr="00BC17A9" w:rsidRDefault="00F46BC3">
      <w:pPr>
        <w:spacing w:after="0" w:line="240" w:lineRule="auto"/>
        <w:rPr>
          <w:rFonts w:asciiTheme="majorHAnsi" w:eastAsia="Times New Roman" w:hAnsiTheme="majorHAnsi"/>
        </w:rPr>
      </w:pPr>
      <w:r>
        <w:rPr>
          <w:rFonts w:asciiTheme="majorHAnsi" w:eastAsia="Times New Roman" w:hAnsiTheme="majorHAnsi"/>
        </w:rPr>
        <w:t>Graduation is Thursday, May 23</w:t>
      </w:r>
      <w:r w:rsidRPr="00F46BC3">
        <w:rPr>
          <w:rFonts w:asciiTheme="majorHAnsi" w:eastAsia="Times New Roman" w:hAnsiTheme="majorHAnsi"/>
          <w:vertAlign w:val="superscript"/>
        </w:rPr>
        <w:t>rd</w:t>
      </w:r>
      <w:r>
        <w:rPr>
          <w:rFonts w:asciiTheme="majorHAnsi" w:eastAsia="Times New Roman" w:hAnsiTheme="majorHAnsi"/>
        </w:rPr>
        <w:t xml:space="preserve"> at Zellerbach Hall.  Additional information regarding regalia and your assistance in the planning processing will be sent.  Anyone interested in the planning should contact Dean Johnson.  Remind students that March 22</w:t>
      </w:r>
      <w:r w:rsidRPr="00F46BC3">
        <w:rPr>
          <w:rFonts w:asciiTheme="majorHAnsi" w:eastAsia="Times New Roman" w:hAnsiTheme="majorHAnsi"/>
          <w:vertAlign w:val="superscript"/>
        </w:rPr>
        <w:t>nd</w:t>
      </w:r>
      <w:r>
        <w:rPr>
          <w:rFonts w:asciiTheme="majorHAnsi" w:eastAsia="Times New Roman" w:hAnsiTheme="majorHAnsi"/>
        </w:rPr>
        <w:t xml:space="preserve"> is the deadline for petitioning AA, AS degrees and Certificates.  </w:t>
      </w:r>
    </w:p>
    <w:p w:rsidR="00417F90" w:rsidRPr="00BC17A9" w:rsidRDefault="00417F90">
      <w:pPr>
        <w:spacing w:after="0" w:line="240" w:lineRule="auto"/>
        <w:rPr>
          <w:rFonts w:asciiTheme="majorHAnsi" w:eastAsia="Times New Roman" w:hAnsiTheme="majorHAnsi"/>
        </w:rPr>
      </w:pPr>
    </w:p>
    <w:p w:rsidR="00417F90" w:rsidRPr="00CF1D15" w:rsidRDefault="00417F90">
      <w:pPr>
        <w:spacing w:after="0" w:line="240" w:lineRule="auto"/>
        <w:rPr>
          <w:rFonts w:ascii="Cambria" w:eastAsia="Times New Roman" w:hAnsi="Cambria" w:cs="Tahoma"/>
          <w:b/>
          <w:color w:val="000000"/>
        </w:rPr>
      </w:pPr>
      <w:r w:rsidRPr="00CF1D15">
        <w:rPr>
          <w:rFonts w:ascii="Cambria" w:eastAsia="Times New Roman" w:hAnsi="Cambria" w:cs="Tahoma"/>
          <w:b/>
          <w:color w:val="000000"/>
        </w:rPr>
        <w:t>Emergency Training</w:t>
      </w:r>
    </w:p>
    <w:p w:rsidR="00417F90" w:rsidRDefault="00417F90">
      <w:pPr>
        <w:spacing w:after="0" w:line="240" w:lineRule="auto"/>
        <w:rPr>
          <w:rFonts w:asciiTheme="majorHAnsi" w:eastAsia="Times New Roman" w:hAnsiTheme="majorHAnsi"/>
        </w:rPr>
      </w:pPr>
    </w:p>
    <w:p w:rsidR="00FD7774" w:rsidRDefault="00054851">
      <w:pPr>
        <w:spacing w:after="0" w:line="240" w:lineRule="auto"/>
        <w:rPr>
          <w:rFonts w:asciiTheme="majorHAnsi" w:eastAsia="Times New Roman" w:hAnsiTheme="majorHAnsi"/>
        </w:rPr>
      </w:pPr>
      <w:r>
        <w:rPr>
          <w:rFonts w:asciiTheme="majorHAnsi" w:eastAsia="Times New Roman" w:hAnsiTheme="majorHAnsi"/>
        </w:rPr>
        <w:t>As a follow-up</w:t>
      </w:r>
      <w:r w:rsidR="00FD7774">
        <w:rPr>
          <w:rFonts w:asciiTheme="majorHAnsi" w:eastAsia="Times New Roman" w:hAnsiTheme="majorHAnsi"/>
        </w:rPr>
        <w:t xml:space="preserve"> to the discussion at the last Leadership meeting regarding a scenario drill Dean Johnson is working with the Berkeley Police and has provided tentative dates:  March 1</w:t>
      </w:r>
      <w:r w:rsidR="00FD7774" w:rsidRPr="00FD7774">
        <w:rPr>
          <w:rFonts w:asciiTheme="majorHAnsi" w:eastAsia="Times New Roman" w:hAnsiTheme="majorHAnsi"/>
          <w:vertAlign w:val="superscript"/>
        </w:rPr>
        <w:t>st</w:t>
      </w:r>
      <w:r w:rsidR="00FD7774">
        <w:rPr>
          <w:rFonts w:asciiTheme="majorHAnsi" w:eastAsia="Times New Roman" w:hAnsiTheme="majorHAnsi"/>
        </w:rPr>
        <w:t>, 15</w:t>
      </w:r>
      <w:r w:rsidR="00FD7774" w:rsidRPr="00FD7774">
        <w:rPr>
          <w:rFonts w:asciiTheme="majorHAnsi" w:eastAsia="Times New Roman" w:hAnsiTheme="majorHAnsi"/>
          <w:vertAlign w:val="superscript"/>
        </w:rPr>
        <w:t>th</w:t>
      </w:r>
      <w:r w:rsidR="00FD7774">
        <w:rPr>
          <w:rFonts w:asciiTheme="majorHAnsi" w:eastAsia="Times New Roman" w:hAnsiTheme="majorHAnsi"/>
        </w:rPr>
        <w:t xml:space="preserve"> or 22</w:t>
      </w:r>
      <w:r w:rsidR="00FD7774" w:rsidRPr="00FD7774">
        <w:rPr>
          <w:rFonts w:asciiTheme="majorHAnsi" w:eastAsia="Times New Roman" w:hAnsiTheme="majorHAnsi"/>
          <w:vertAlign w:val="superscript"/>
        </w:rPr>
        <w:t>nd</w:t>
      </w:r>
      <w:r w:rsidR="00FD7774">
        <w:rPr>
          <w:rFonts w:asciiTheme="majorHAnsi" w:eastAsia="Times New Roman" w:hAnsiTheme="majorHAnsi"/>
        </w:rPr>
        <w:t>.  It is important that we go through different scenarios and important that we let everyone know that it is a drill.</w:t>
      </w:r>
    </w:p>
    <w:p w:rsidR="00FD7774" w:rsidRDefault="00FD7774">
      <w:pPr>
        <w:spacing w:after="0" w:line="240" w:lineRule="auto"/>
        <w:rPr>
          <w:rFonts w:asciiTheme="majorHAnsi" w:eastAsia="Times New Roman" w:hAnsiTheme="majorHAnsi"/>
        </w:rPr>
      </w:pPr>
    </w:p>
    <w:p w:rsidR="00FD7774" w:rsidRDefault="00FD7774">
      <w:pPr>
        <w:spacing w:after="0" w:line="240" w:lineRule="auto"/>
        <w:rPr>
          <w:rFonts w:asciiTheme="majorHAnsi" w:eastAsia="Times New Roman" w:hAnsiTheme="majorHAnsi"/>
        </w:rPr>
      </w:pPr>
      <w:r>
        <w:rPr>
          <w:rFonts w:asciiTheme="majorHAnsi" w:eastAsia="Times New Roman" w:hAnsiTheme="majorHAnsi"/>
        </w:rPr>
        <w:lastRenderedPageBreak/>
        <w:t>Concern was voiced regarding the drills being on a Friday, as Friday classes have less instruction days scheduled than other classes.  It was recommended that it happen during college hour.</w:t>
      </w:r>
    </w:p>
    <w:p w:rsidR="00FD7774" w:rsidRDefault="00FD7774">
      <w:pPr>
        <w:spacing w:after="0" w:line="240" w:lineRule="auto"/>
        <w:rPr>
          <w:rFonts w:asciiTheme="majorHAnsi" w:eastAsia="Times New Roman" w:hAnsiTheme="majorHAnsi"/>
        </w:rPr>
      </w:pPr>
    </w:p>
    <w:p w:rsidR="005B4BCD" w:rsidRDefault="005B4BCD">
      <w:pPr>
        <w:spacing w:after="0" w:line="240" w:lineRule="auto"/>
        <w:rPr>
          <w:rFonts w:asciiTheme="majorHAnsi" w:eastAsia="Times New Roman" w:hAnsiTheme="majorHAnsi"/>
        </w:rPr>
      </w:pPr>
      <w:r>
        <w:rPr>
          <w:rFonts w:asciiTheme="majorHAnsi" w:eastAsia="Times New Roman" w:hAnsiTheme="majorHAnsi"/>
        </w:rPr>
        <w:t>It is important that all Leaders of Emergency Preparedness have met with their teams and are prepared for the March 1</w:t>
      </w:r>
      <w:r w:rsidRPr="005B4BCD">
        <w:rPr>
          <w:rFonts w:asciiTheme="majorHAnsi" w:eastAsia="Times New Roman" w:hAnsiTheme="majorHAnsi"/>
          <w:vertAlign w:val="superscript"/>
        </w:rPr>
        <w:t>st</w:t>
      </w:r>
      <w:r>
        <w:rPr>
          <w:rFonts w:asciiTheme="majorHAnsi" w:eastAsia="Times New Roman" w:hAnsiTheme="majorHAnsi"/>
        </w:rPr>
        <w:t xml:space="preserve"> drill.</w:t>
      </w:r>
    </w:p>
    <w:p w:rsidR="00A42612" w:rsidRDefault="00A42612">
      <w:pPr>
        <w:spacing w:after="0" w:line="240" w:lineRule="auto"/>
        <w:rPr>
          <w:rFonts w:asciiTheme="majorHAnsi" w:eastAsia="Times New Roman" w:hAnsiTheme="majorHAnsi"/>
        </w:rPr>
      </w:pPr>
    </w:p>
    <w:p w:rsidR="00A42612" w:rsidRDefault="00A42612">
      <w:pPr>
        <w:spacing w:after="0" w:line="240" w:lineRule="auto"/>
        <w:rPr>
          <w:rFonts w:asciiTheme="majorHAnsi" w:eastAsia="Times New Roman" w:hAnsiTheme="majorHAnsi"/>
        </w:rPr>
      </w:pPr>
      <w:r>
        <w:rPr>
          <w:rFonts w:asciiTheme="majorHAnsi" w:eastAsia="Times New Roman" w:hAnsiTheme="majorHAnsi"/>
        </w:rPr>
        <w:t xml:space="preserve">The scenario of the </w:t>
      </w:r>
      <w:r w:rsidR="00AD1589">
        <w:rPr>
          <w:rFonts w:asciiTheme="majorHAnsi" w:eastAsia="Times New Roman" w:hAnsiTheme="majorHAnsi"/>
        </w:rPr>
        <w:t>emergency d</w:t>
      </w:r>
      <w:r>
        <w:rPr>
          <w:rFonts w:asciiTheme="majorHAnsi" w:eastAsia="Times New Roman" w:hAnsiTheme="majorHAnsi"/>
        </w:rPr>
        <w:t xml:space="preserve">rill was </w:t>
      </w:r>
      <w:r w:rsidR="00AD1589">
        <w:rPr>
          <w:rFonts w:asciiTheme="majorHAnsi" w:eastAsia="Times New Roman" w:hAnsiTheme="majorHAnsi"/>
        </w:rPr>
        <w:t xml:space="preserve">briefly </w:t>
      </w:r>
      <w:r>
        <w:rPr>
          <w:rFonts w:asciiTheme="majorHAnsi" w:eastAsia="Times New Roman" w:hAnsiTheme="majorHAnsi"/>
        </w:rPr>
        <w:t>discussed and will be revisited.</w:t>
      </w:r>
    </w:p>
    <w:p w:rsidR="005B4BCD" w:rsidRDefault="005B4BCD">
      <w:pPr>
        <w:spacing w:after="0" w:line="240" w:lineRule="auto"/>
        <w:rPr>
          <w:rFonts w:asciiTheme="majorHAnsi" w:eastAsia="Times New Roman" w:hAnsiTheme="majorHAnsi"/>
        </w:rPr>
      </w:pPr>
    </w:p>
    <w:p w:rsidR="00417F90" w:rsidRPr="00CF1D15" w:rsidRDefault="00417F90">
      <w:pPr>
        <w:spacing w:after="0" w:line="240" w:lineRule="auto"/>
        <w:rPr>
          <w:rFonts w:ascii="Cambria" w:eastAsia="Times New Roman" w:hAnsi="Cambria" w:cs="Tahoma"/>
          <w:b/>
          <w:color w:val="000000"/>
        </w:rPr>
      </w:pPr>
      <w:r w:rsidRPr="00CF1D15">
        <w:rPr>
          <w:rFonts w:ascii="Cambria" w:eastAsia="Times New Roman" w:hAnsi="Cambria" w:cs="Tahoma"/>
          <w:b/>
          <w:color w:val="000000"/>
        </w:rPr>
        <w:t>Go Print</w:t>
      </w:r>
    </w:p>
    <w:p w:rsidR="00417F90" w:rsidRDefault="00417F90">
      <w:pPr>
        <w:spacing w:after="0" w:line="240" w:lineRule="auto"/>
        <w:rPr>
          <w:rFonts w:asciiTheme="majorHAnsi" w:eastAsia="Times New Roman" w:hAnsiTheme="majorHAnsi"/>
        </w:rPr>
      </w:pPr>
    </w:p>
    <w:p w:rsidR="001A5708" w:rsidRDefault="001A5708">
      <w:pPr>
        <w:spacing w:after="0" w:line="240" w:lineRule="auto"/>
        <w:rPr>
          <w:rFonts w:asciiTheme="majorHAnsi" w:eastAsia="Times New Roman" w:hAnsiTheme="majorHAnsi"/>
        </w:rPr>
      </w:pPr>
      <w:r>
        <w:rPr>
          <w:rFonts w:asciiTheme="majorHAnsi" w:eastAsia="Times New Roman" w:hAnsiTheme="majorHAnsi"/>
        </w:rPr>
        <w:t xml:space="preserve">Dr. Compton </w:t>
      </w:r>
      <w:r w:rsidR="00D12471">
        <w:rPr>
          <w:rFonts w:asciiTheme="majorHAnsi" w:eastAsia="Times New Roman" w:hAnsiTheme="majorHAnsi"/>
        </w:rPr>
        <w:t xml:space="preserve">provided an overview of </w:t>
      </w:r>
      <w:r>
        <w:rPr>
          <w:rFonts w:asciiTheme="majorHAnsi" w:eastAsia="Times New Roman" w:hAnsiTheme="majorHAnsi"/>
        </w:rPr>
        <w:t xml:space="preserve">“Go Print” which is a way of charging </w:t>
      </w:r>
      <w:r w:rsidR="00D12471">
        <w:rPr>
          <w:rFonts w:asciiTheme="majorHAnsi" w:eastAsia="Times New Roman" w:hAnsiTheme="majorHAnsi"/>
        </w:rPr>
        <w:t xml:space="preserve">students </w:t>
      </w:r>
      <w:r>
        <w:rPr>
          <w:rFonts w:asciiTheme="majorHAnsi" w:eastAsia="Times New Roman" w:hAnsiTheme="majorHAnsi"/>
        </w:rPr>
        <w:t xml:space="preserve">for printing.  </w:t>
      </w:r>
      <w:r w:rsidR="00AF2386">
        <w:rPr>
          <w:rFonts w:asciiTheme="majorHAnsi" w:eastAsia="Times New Roman" w:hAnsiTheme="majorHAnsi"/>
        </w:rPr>
        <w:t xml:space="preserve">The quote for five stations is </w:t>
      </w:r>
      <w:r w:rsidR="00AF2386" w:rsidRPr="001510D9">
        <w:rPr>
          <w:rFonts w:asciiTheme="majorHAnsi" w:eastAsia="Times New Roman" w:hAnsiTheme="majorHAnsi"/>
        </w:rPr>
        <w:t>$1</w:t>
      </w:r>
      <w:r w:rsidR="001510D9" w:rsidRPr="001510D9">
        <w:rPr>
          <w:rFonts w:asciiTheme="majorHAnsi" w:eastAsia="Times New Roman" w:hAnsiTheme="majorHAnsi"/>
        </w:rPr>
        <w:t>5</w:t>
      </w:r>
      <w:r w:rsidR="00AF2386" w:rsidRPr="001510D9">
        <w:rPr>
          <w:rFonts w:asciiTheme="majorHAnsi" w:eastAsia="Times New Roman" w:hAnsiTheme="majorHAnsi"/>
        </w:rPr>
        <w:t>K.</w:t>
      </w:r>
      <w:r w:rsidR="00AF2386">
        <w:rPr>
          <w:rFonts w:asciiTheme="majorHAnsi" w:eastAsia="Times New Roman" w:hAnsiTheme="majorHAnsi"/>
        </w:rPr>
        <w:t xml:space="preserve">  </w:t>
      </w:r>
      <w:r w:rsidR="00D12471">
        <w:rPr>
          <w:rFonts w:asciiTheme="majorHAnsi" w:eastAsia="Times New Roman" w:hAnsiTheme="majorHAnsi"/>
        </w:rPr>
        <w:t xml:space="preserve">It was noted that the other three Peralta colleges have this set up.  </w:t>
      </w:r>
      <w:r>
        <w:rPr>
          <w:rFonts w:asciiTheme="majorHAnsi" w:eastAsia="Times New Roman" w:hAnsiTheme="majorHAnsi"/>
        </w:rPr>
        <w:t>Most attendees had not heard of Go Print previously as it had never been a topic</w:t>
      </w:r>
      <w:r w:rsidR="00D12471">
        <w:rPr>
          <w:rFonts w:asciiTheme="majorHAnsi" w:eastAsia="Times New Roman" w:hAnsiTheme="majorHAnsi"/>
        </w:rPr>
        <w:t xml:space="preserve"> of discussion.  Go Print stations would need to be added on designed floors, or on all floors.  Funds collected are typically used to refurnish paper and the print account.  </w:t>
      </w:r>
      <w:r w:rsidR="00AF2386">
        <w:rPr>
          <w:rFonts w:asciiTheme="majorHAnsi" w:eastAsia="Times New Roman" w:hAnsiTheme="majorHAnsi"/>
        </w:rPr>
        <w:t xml:space="preserve">More logistics on the costs and capabilities were requested.  </w:t>
      </w:r>
    </w:p>
    <w:p w:rsidR="00AF2386" w:rsidRDefault="00AF2386">
      <w:pPr>
        <w:spacing w:after="0" w:line="240" w:lineRule="auto"/>
        <w:rPr>
          <w:rFonts w:asciiTheme="majorHAnsi" w:eastAsia="Times New Roman" w:hAnsiTheme="majorHAnsi"/>
        </w:rPr>
      </w:pPr>
      <w:r>
        <w:rPr>
          <w:rFonts w:asciiTheme="majorHAnsi" w:eastAsia="Times New Roman" w:hAnsiTheme="majorHAnsi"/>
        </w:rPr>
        <w:t>It was also suggested that the information be shared with ASBCC.</w:t>
      </w:r>
    </w:p>
    <w:p w:rsidR="00E04896" w:rsidRDefault="00E04896">
      <w:pPr>
        <w:spacing w:after="0" w:line="240" w:lineRule="auto"/>
        <w:rPr>
          <w:rFonts w:asciiTheme="majorHAnsi" w:eastAsia="Times New Roman" w:hAnsiTheme="majorHAnsi"/>
        </w:rPr>
      </w:pPr>
    </w:p>
    <w:p w:rsidR="00E04896" w:rsidRPr="00AB0A53" w:rsidRDefault="00E04896">
      <w:pPr>
        <w:spacing w:after="0" w:line="240" w:lineRule="auto"/>
        <w:rPr>
          <w:rFonts w:asciiTheme="majorHAnsi" w:eastAsia="Times New Roman" w:hAnsiTheme="majorHAnsi"/>
          <w:i/>
        </w:rPr>
      </w:pPr>
      <w:r w:rsidRPr="00AB0A53">
        <w:rPr>
          <w:rFonts w:asciiTheme="majorHAnsi" w:eastAsia="Times New Roman" w:hAnsiTheme="majorHAnsi"/>
          <w:i/>
        </w:rPr>
        <w:t>Other questions:</w:t>
      </w:r>
    </w:p>
    <w:p w:rsidR="00E04896" w:rsidRDefault="00E04896">
      <w:pPr>
        <w:spacing w:after="0" w:line="240" w:lineRule="auto"/>
        <w:rPr>
          <w:rFonts w:asciiTheme="majorHAnsi" w:eastAsia="Times New Roman" w:hAnsiTheme="majorHAnsi"/>
        </w:rPr>
      </w:pPr>
      <w:r>
        <w:rPr>
          <w:rFonts w:asciiTheme="majorHAnsi" w:eastAsia="Times New Roman" w:hAnsiTheme="majorHAnsi"/>
        </w:rPr>
        <w:t>What is the cost of printing for student work in the lab?</w:t>
      </w:r>
    </w:p>
    <w:p w:rsidR="00E04896" w:rsidRDefault="00E04896">
      <w:pPr>
        <w:spacing w:after="0" w:line="240" w:lineRule="auto"/>
        <w:rPr>
          <w:rFonts w:asciiTheme="majorHAnsi" w:eastAsia="Times New Roman" w:hAnsiTheme="majorHAnsi"/>
        </w:rPr>
      </w:pPr>
      <w:r>
        <w:rPr>
          <w:rFonts w:asciiTheme="majorHAnsi" w:eastAsia="Times New Roman" w:hAnsiTheme="majorHAnsi"/>
        </w:rPr>
        <w:t>What is the impact if there are technical problems; if it doesn’t work?</w:t>
      </w:r>
    </w:p>
    <w:p w:rsidR="00E04896" w:rsidRDefault="00E04896">
      <w:pPr>
        <w:spacing w:after="0" w:line="240" w:lineRule="auto"/>
        <w:rPr>
          <w:rFonts w:asciiTheme="majorHAnsi" w:eastAsia="Times New Roman" w:hAnsiTheme="majorHAnsi"/>
        </w:rPr>
      </w:pPr>
      <w:r>
        <w:rPr>
          <w:rFonts w:asciiTheme="majorHAnsi" w:eastAsia="Times New Roman" w:hAnsiTheme="majorHAnsi"/>
        </w:rPr>
        <w:t xml:space="preserve"> How can we come up with scholarships for students who can’t afford to buy the card?</w:t>
      </w:r>
    </w:p>
    <w:p w:rsidR="00AB0A53" w:rsidRDefault="00AB0A53">
      <w:pPr>
        <w:spacing w:after="0" w:line="240" w:lineRule="auto"/>
        <w:rPr>
          <w:rFonts w:asciiTheme="majorHAnsi" w:eastAsia="Times New Roman" w:hAnsiTheme="majorHAnsi"/>
        </w:rPr>
      </w:pPr>
      <w:r>
        <w:rPr>
          <w:rFonts w:asciiTheme="majorHAnsi" w:eastAsia="Times New Roman" w:hAnsiTheme="majorHAnsi"/>
        </w:rPr>
        <w:t>Who is going to maintain the stations?</w:t>
      </w:r>
    </w:p>
    <w:p w:rsidR="00AB0A53" w:rsidRDefault="00AB0A53">
      <w:pPr>
        <w:spacing w:after="0" w:line="240" w:lineRule="auto"/>
        <w:rPr>
          <w:rFonts w:asciiTheme="majorHAnsi" w:eastAsia="Times New Roman" w:hAnsiTheme="majorHAnsi"/>
        </w:rPr>
      </w:pPr>
    </w:p>
    <w:p w:rsidR="00AB0A53" w:rsidRDefault="00F033DB">
      <w:pPr>
        <w:spacing w:after="0" w:line="240" w:lineRule="auto"/>
        <w:rPr>
          <w:rFonts w:asciiTheme="majorHAnsi" w:eastAsia="Times New Roman" w:hAnsiTheme="majorHAnsi"/>
        </w:rPr>
      </w:pPr>
      <w:r>
        <w:rPr>
          <w:rFonts w:asciiTheme="majorHAnsi" w:eastAsia="Times New Roman" w:hAnsiTheme="majorHAnsi"/>
        </w:rPr>
        <w:t>It was a</w:t>
      </w:r>
      <w:r w:rsidR="00AB0A53">
        <w:rPr>
          <w:rFonts w:asciiTheme="majorHAnsi" w:eastAsia="Times New Roman" w:hAnsiTheme="majorHAnsi"/>
        </w:rPr>
        <w:t>greed that more conversation is needed after additional information is provided.</w:t>
      </w:r>
    </w:p>
    <w:p w:rsidR="00E04896" w:rsidRDefault="00E04896">
      <w:pPr>
        <w:spacing w:after="0" w:line="240" w:lineRule="auto"/>
        <w:rPr>
          <w:rFonts w:asciiTheme="majorHAnsi" w:eastAsia="Times New Roman" w:hAnsiTheme="majorHAnsi"/>
        </w:rPr>
      </w:pPr>
    </w:p>
    <w:p w:rsidR="00417F90" w:rsidRPr="00CF1D15" w:rsidRDefault="00417F90">
      <w:pPr>
        <w:spacing w:after="0" w:line="240" w:lineRule="auto"/>
        <w:rPr>
          <w:rFonts w:ascii="Cambria" w:eastAsia="Times New Roman" w:hAnsi="Cambria" w:cs="Tahoma"/>
          <w:b/>
          <w:color w:val="000000"/>
        </w:rPr>
      </w:pPr>
      <w:r w:rsidRPr="00CF1D15">
        <w:rPr>
          <w:rFonts w:ascii="Cambria" w:eastAsia="Times New Roman" w:hAnsi="Cambria" w:cs="Tahoma"/>
          <w:b/>
          <w:color w:val="000000"/>
        </w:rPr>
        <w:t>Tutoring Center - Discussion and brainstorm for the future</w:t>
      </w:r>
    </w:p>
    <w:p w:rsidR="00417F90" w:rsidRPr="00BC17A9" w:rsidRDefault="00417F90">
      <w:pPr>
        <w:spacing w:after="0" w:line="240" w:lineRule="auto"/>
        <w:rPr>
          <w:rFonts w:asciiTheme="majorHAnsi" w:eastAsia="Times New Roman" w:hAnsiTheme="majorHAnsi"/>
        </w:rPr>
      </w:pPr>
    </w:p>
    <w:p w:rsidR="00F033DB" w:rsidRDefault="00897834">
      <w:pPr>
        <w:spacing w:after="0" w:line="240" w:lineRule="auto"/>
        <w:rPr>
          <w:rFonts w:asciiTheme="majorHAnsi" w:eastAsia="Times New Roman" w:hAnsiTheme="majorHAnsi"/>
        </w:rPr>
      </w:pPr>
      <w:r>
        <w:rPr>
          <w:rFonts w:asciiTheme="majorHAnsi" w:eastAsia="Times New Roman" w:hAnsiTheme="majorHAnsi"/>
        </w:rPr>
        <w:t xml:space="preserve">We have had two retirements of </w:t>
      </w:r>
      <w:r w:rsidR="00F033DB">
        <w:rPr>
          <w:rFonts w:asciiTheme="majorHAnsi" w:eastAsia="Times New Roman" w:hAnsiTheme="majorHAnsi"/>
        </w:rPr>
        <w:t>full time staff and now is the time to think about how we can best serve our students.  Dr. Compton stated that it’s an opportunity now to reconceptualize what we would like to see for tutoring.</w:t>
      </w:r>
    </w:p>
    <w:p w:rsidR="00F033DB" w:rsidRDefault="00F033DB">
      <w:pPr>
        <w:spacing w:after="0" w:line="240" w:lineRule="auto"/>
        <w:rPr>
          <w:rFonts w:asciiTheme="majorHAnsi" w:eastAsia="Times New Roman" w:hAnsiTheme="majorHAnsi"/>
        </w:rPr>
      </w:pPr>
    </w:p>
    <w:p w:rsidR="00F033DB" w:rsidRDefault="00F033DB">
      <w:pPr>
        <w:spacing w:after="0" w:line="240" w:lineRule="auto"/>
        <w:rPr>
          <w:rFonts w:asciiTheme="majorHAnsi" w:eastAsia="Times New Roman" w:hAnsiTheme="majorHAnsi"/>
        </w:rPr>
      </w:pPr>
      <w:r>
        <w:rPr>
          <w:rFonts w:asciiTheme="majorHAnsi" w:eastAsia="Times New Roman" w:hAnsiTheme="majorHAnsi"/>
        </w:rPr>
        <w:t>Dr. Budd added that she sees Math, Sciences (when the instructor himself was down there).  We have En</w:t>
      </w:r>
      <w:r w:rsidR="00A145BE">
        <w:rPr>
          <w:rFonts w:asciiTheme="majorHAnsi" w:eastAsia="Times New Roman" w:hAnsiTheme="majorHAnsi"/>
        </w:rPr>
        <w:t>glish and the W</w:t>
      </w:r>
      <w:r>
        <w:rPr>
          <w:rFonts w:asciiTheme="majorHAnsi" w:eastAsia="Times New Roman" w:hAnsiTheme="majorHAnsi"/>
        </w:rPr>
        <w:t>riting lab.  How do we talk about it all encompassing</w:t>
      </w:r>
      <w:r w:rsidR="007E312F">
        <w:rPr>
          <w:rFonts w:asciiTheme="majorHAnsi" w:eastAsia="Times New Roman" w:hAnsiTheme="majorHAnsi"/>
        </w:rPr>
        <w:t>?</w:t>
      </w:r>
    </w:p>
    <w:p w:rsidR="007E312F" w:rsidRDefault="007E312F">
      <w:pPr>
        <w:spacing w:after="0" w:line="240" w:lineRule="auto"/>
        <w:rPr>
          <w:rFonts w:asciiTheme="majorHAnsi" w:eastAsia="Times New Roman" w:hAnsiTheme="majorHAnsi"/>
        </w:rPr>
      </w:pPr>
    </w:p>
    <w:p w:rsidR="007E312F" w:rsidRDefault="007E312F">
      <w:pPr>
        <w:spacing w:after="0" w:line="240" w:lineRule="auto"/>
        <w:rPr>
          <w:rFonts w:asciiTheme="majorHAnsi" w:eastAsia="Times New Roman" w:hAnsiTheme="majorHAnsi"/>
        </w:rPr>
      </w:pPr>
      <w:r>
        <w:rPr>
          <w:rFonts w:asciiTheme="majorHAnsi" w:eastAsia="Times New Roman" w:hAnsiTheme="majorHAnsi"/>
        </w:rPr>
        <w:t>Dean Johnson noted that a group had previously been identifying for Tutoring.  The group will call a meeting</w:t>
      </w:r>
      <w:r w:rsidR="00A145BE">
        <w:rPr>
          <w:rFonts w:asciiTheme="majorHAnsi" w:eastAsia="Times New Roman" w:hAnsiTheme="majorHAnsi"/>
        </w:rPr>
        <w:t xml:space="preserve"> to begin the discussion</w:t>
      </w:r>
      <w:r>
        <w:rPr>
          <w:rFonts w:asciiTheme="majorHAnsi" w:eastAsia="Times New Roman" w:hAnsiTheme="majorHAnsi"/>
        </w:rPr>
        <w:t>.</w:t>
      </w:r>
    </w:p>
    <w:p w:rsidR="00F033DB" w:rsidRPr="00BC17A9" w:rsidRDefault="00F033DB">
      <w:pPr>
        <w:spacing w:after="0" w:line="240" w:lineRule="auto"/>
        <w:rPr>
          <w:rFonts w:asciiTheme="majorHAnsi" w:eastAsia="Times New Roman" w:hAnsiTheme="majorHAnsi"/>
        </w:rPr>
      </w:pPr>
      <w:r>
        <w:rPr>
          <w:rFonts w:asciiTheme="majorHAnsi" w:eastAsia="Times New Roman" w:hAnsiTheme="majorHAnsi"/>
        </w:rPr>
        <w:t xml:space="preserve">   </w:t>
      </w:r>
    </w:p>
    <w:p w:rsidR="00417F90" w:rsidRPr="00CF1D15" w:rsidRDefault="00417F90">
      <w:pPr>
        <w:spacing w:after="0" w:line="240" w:lineRule="auto"/>
        <w:rPr>
          <w:b/>
        </w:rPr>
      </w:pPr>
      <w:r w:rsidRPr="00CF1D15">
        <w:rPr>
          <w:rFonts w:ascii="Cambria" w:eastAsia="Times New Roman" w:hAnsi="Cambria" w:cs="Tahoma"/>
          <w:b/>
          <w:color w:val="000000"/>
        </w:rPr>
        <w:t>Upcoming Events (Feb 14, March 1, March 8, April 12)</w:t>
      </w:r>
    </w:p>
    <w:p w:rsidR="001E0A81" w:rsidRDefault="001E0A81">
      <w:pPr>
        <w:spacing w:after="0" w:line="240" w:lineRule="auto"/>
        <w:rPr>
          <w:rFonts w:asciiTheme="majorHAnsi" w:eastAsia="Times New Roman" w:hAnsiTheme="majorHAnsi"/>
        </w:rPr>
      </w:pPr>
    </w:p>
    <w:p w:rsidR="00F46BC3" w:rsidRDefault="00F46BC3">
      <w:pPr>
        <w:spacing w:after="0" w:line="240" w:lineRule="auto"/>
        <w:rPr>
          <w:rFonts w:asciiTheme="majorHAnsi" w:eastAsia="Times New Roman" w:hAnsiTheme="majorHAnsi"/>
        </w:rPr>
      </w:pPr>
      <w:r>
        <w:rPr>
          <w:rFonts w:asciiTheme="majorHAnsi" w:eastAsia="Times New Roman" w:hAnsiTheme="majorHAnsi"/>
        </w:rPr>
        <w:t>February 14</w:t>
      </w:r>
      <w:r w:rsidRPr="00F46BC3">
        <w:rPr>
          <w:rFonts w:asciiTheme="majorHAnsi" w:eastAsia="Times New Roman" w:hAnsiTheme="majorHAnsi"/>
          <w:vertAlign w:val="superscript"/>
        </w:rPr>
        <w:t>th</w:t>
      </w:r>
      <w:r>
        <w:rPr>
          <w:rFonts w:asciiTheme="majorHAnsi" w:eastAsia="Times New Roman" w:hAnsiTheme="majorHAnsi"/>
        </w:rPr>
        <w:t xml:space="preserve"> - One Billion Rising</w:t>
      </w:r>
    </w:p>
    <w:p w:rsidR="00F46BC3" w:rsidRDefault="00F46BC3">
      <w:pPr>
        <w:spacing w:after="0" w:line="240" w:lineRule="auto"/>
        <w:rPr>
          <w:rFonts w:asciiTheme="majorHAnsi" w:eastAsia="Times New Roman" w:hAnsiTheme="majorHAnsi"/>
        </w:rPr>
      </w:pPr>
      <w:r>
        <w:rPr>
          <w:rFonts w:asciiTheme="majorHAnsi" w:eastAsia="Times New Roman" w:hAnsiTheme="majorHAnsi"/>
        </w:rPr>
        <w:t>March 1</w:t>
      </w:r>
      <w:r w:rsidRPr="00F46BC3">
        <w:rPr>
          <w:rFonts w:asciiTheme="majorHAnsi" w:eastAsia="Times New Roman" w:hAnsiTheme="majorHAnsi"/>
          <w:vertAlign w:val="superscript"/>
        </w:rPr>
        <w:t>st</w:t>
      </w:r>
      <w:r>
        <w:rPr>
          <w:rFonts w:asciiTheme="majorHAnsi" w:eastAsia="Times New Roman" w:hAnsiTheme="majorHAnsi"/>
        </w:rPr>
        <w:t xml:space="preserve"> - Emergency Drill</w:t>
      </w:r>
      <w:r w:rsidR="001D4E30">
        <w:rPr>
          <w:rFonts w:asciiTheme="majorHAnsi" w:eastAsia="Times New Roman" w:hAnsiTheme="majorHAnsi"/>
        </w:rPr>
        <w:t xml:space="preserve"> (Tentative)</w:t>
      </w:r>
    </w:p>
    <w:p w:rsidR="00F46BC3" w:rsidRDefault="00F46BC3">
      <w:pPr>
        <w:spacing w:after="0" w:line="240" w:lineRule="auto"/>
        <w:rPr>
          <w:rFonts w:asciiTheme="majorHAnsi" w:eastAsia="Times New Roman" w:hAnsiTheme="majorHAnsi"/>
        </w:rPr>
      </w:pPr>
      <w:r w:rsidRPr="00645811">
        <w:rPr>
          <w:rFonts w:asciiTheme="majorHAnsi" w:eastAsia="Times New Roman" w:hAnsiTheme="majorHAnsi"/>
        </w:rPr>
        <w:t>March 8</w:t>
      </w:r>
      <w:r w:rsidRPr="00645811">
        <w:rPr>
          <w:rFonts w:asciiTheme="majorHAnsi" w:eastAsia="Times New Roman" w:hAnsiTheme="majorHAnsi"/>
          <w:vertAlign w:val="superscript"/>
        </w:rPr>
        <w:t>th</w:t>
      </w:r>
      <w:r w:rsidRPr="00645811">
        <w:rPr>
          <w:rFonts w:asciiTheme="majorHAnsi" w:eastAsia="Times New Roman" w:hAnsiTheme="majorHAnsi"/>
        </w:rPr>
        <w:t xml:space="preserve"> – </w:t>
      </w:r>
      <w:r w:rsidR="00645811" w:rsidRPr="00645811">
        <w:rPr>
          <w:rFonts w:asciiTheme="majorHAnsi" w:eastAsia="Times New Roman" w:hAnsiTheme="majorHAnsi"/>
        </w:rPr>
        <w:t>California Community College Success Network Presentation (3CSN)</w:t>
      </w:r>
    </w:p>
    <w:p w:rsidR="00F46BC3" w:rsidRDefault="00F46BC3">
      <w:pPr>
        <w:spacing w:after="0" w:line="240" w:lineRule="auto"/>
        <w:rPr>
          <w:rFonts w:asciiTheme="majorHAnsi" w:eastAsia="Times New Roman" w:hAnsiTheme="majorHAnsi"/>
        </w:rPr>
      </w:pPr>
      <w:r>
        <w:rPr>
          <w:rFonts w:asciiTheme="majorHAnsi" w:eastAsia="Times New Roman" w:hAnsiTheme="majorHAnsi"/>
        </w:rPr>
        <w:t>April 12</w:t>
      </w:r>
      <w:r w:rsidRPr="00F46BC3">
        <w:rPr>
          <w:rFonts w:asciiTheme="majorHAnsi" w:eastAsia="Times New Roman" w:hAnsiTheme="majorHAnsi"/>
          <w:vertAlign w:val="superscript"/>
        </w:rPr>
        <w:t>th</w:t>
      </w:r>
      <w:r>
        <w:rPr>
          <w:rFonts w:asciiTheme="majorHAnsi" w:eastAsia="Times New Roman" w:hAnsiTheme="majorHAnsi"/>
        </w:rPr>
        <w:t xml:space="preserve"> - Working with Biotech partners for event with Bayer and local high schools</w:t>
      </w:r>
    </w:p>
    <w:p w:rsidR="00F46BC3" w:rsidRDefault="00F46BC3">
      <w:pPr>
        <w:spacing w:after="0" w:line="240" w:lineRule="auto"/>
        <w:rPr>
          <w:rFonts w:asciiTheme="majorHAnsi" w:eastAsia="Times New Roman" w:hAnsiTheme="majorHAnsi"/>
        </w:rPr>
      </w:pPr>
    </w:p>
    <w:p w:rsidR="001E0A81" w:rsidRPr="00BC17A9" w:rsidRDefault="001E0A81" w:rsidP="001E0A81">
      <w:pPr>
        <w:spacing w:after="0" w:line="240" w:lineRule="auto"/>
        <w:rPr>
          <w:rFonts w:asciiTheme="majorHAnsi" w:eastAsia="Times New Roman" w:hAnsiTheme="majorHAnsi"/>
        </w:rPr>
      </w:pPr>
      <w:r w:rsidRPr="00BC17A9">
        <w:rPr>
          <w:rFonts w:asciiTheme="majorHAnsi" w:eastAsia="Times New Roman" w:hAnsiTheme="majorHAnsi"/>
        </w:rPr>
        <w:t>-End of Minutes-</w:t>
      </w:r>
    </w:p>
    <w:p w:rsidR="001E0A81" w:rsidRDefault="003113CF" w:rsidP="001E0A81">
      <w:pPr>
        <w:spacing w:after="0" w:line="240" w:lineRule="auto"/>
        <w:rPr>
          <w:sz w:val="28"/>
          <w:szCs w:val="28"/>
        </w:rPr>
      </w:pPr>
      <w:r w:rsidRPr="003113CF">
        <w:rPr>
          <w:rFonts w:asciiTheme="majorHAnsi" w:eastAsia="Times New Roman" w:hAnsiTheme="majorHAnsi"/>
        </w:rPr>
        <w:pict>
          <v:rect id="_x0000_i1025" style="width:0;height:1.5pt" o:hralign="center" o:hrstd="t" o:hr="t" fillcolor="#aca899" stroked="f"/>
        </w:pict>
      </w:r>
    </w:p>
    <w:p w:rsidR="001E0A81" w:rsidRDefault="001E0A81" w:rsidP="001E0A81">
      <w:pPr>
        <w:spacing w:line="240" w:lineRule="auto"/>
        <w:rPr>
          <w:rFonts w:asciiTheme="majorHAnsi" w:hAnsiTheme="majorHAnsi"/>
          <w:sz w:val="16"/>
          <w:szCs w:val="16"/>
        </w:rPr>
      </w:pPr>
      <w:r>
        <w:rPr>
          <w:rFonts w:asciiTheme="majorHAnsi" w:hAnsiTheme="majorHAnsi"/>
          <w:sz w:val="16"/>
          <w:szCs w:val="16"/>
        </w:rPr>
        <w:t xml:space="preserve">Minutes taken by:  Cynthia Reese, </w:t>
      </w:r>
      <w:hyperlink r:id="rId9" w:history="1">
        <w:r w:rsidRPr="00740A30">
          <w:rPr>
            <w:rStyle w:val="Hyperlink"/>
            <w:rFonts w:asciiTheme="majorHAnsi" w:hAnsiTheme="majorHAnsi"/>
            <w:sz w:val="16"/>
            <w:szCs w:val="16"/>
          </w:rPr>
          <w:t>creese@peralta.edu</w:t>
        </w:r>
      </w:hyperlink>
      <w:r>
        <w:rPr>
          <w:rFonts w:asciiTheme="majorHAnsi" w:hAnsiTheme="majorHAnsi"/>
          <w:sz w:val="16"/>
          <w:szCs w:val="16"/>
        </w:rPr>
        <w:t xml:space="preserve">, 510.981.2851 </w:t>
      </w:r>
    </w:p>
    <w:p w:rsidR="001E0A81" w:rsidRPr="00F14658" w:rsidRDefault="001E0A81" w:rsidP="001E0A81">
      <w:pPr>
        <w:spacing w:line="240" w:lineRule="auto"/>
        <w:rPr>
          <w:rFonts w:asciiTheme="majorHAnsi" w:hAnsiTheme="majorHAnsi"/>
          <w:sz w:val="24"/>
          <w:szCs w:val="24"/>
        </w:rPr>
      </w:pPr>
    </w:p>
    <w:p w:rsidR="001E0A81" w:rsidRDefault="001E0A81">
      <w:pPr>
        <w:spacing w:after="0" w:line="240" w:lineRule="auto"/>
      </w:pPr>
    </w:p>
    <w:sectPr w:rsidR="001E0A81" w:rsidSect="00654DE7">
      <w:headerReference w:type="default" r:id="rId10"/>
      <w:pgSz w:w="12240" w:h="15840"/>
      <w:pgMar w:top="1008" w:right="1296" w:bottom="720" w:left="129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475" w:rsidRDefault="00900475" w:rsidP="00904F1E">
      <w:pPr>
        <w:spacing w:after="0" w:line="240" w:lineRule="auto"/>
      </w:pPr>
      <w:r>
        <w:separator/>
      </w:r>
    </w:p>
  </w:endnote>
  <w:endnote w:type="continuationSeparator" w:id="0">
    <w:p w:rsidR="00900475" w:rsidRDefault="00900475" w:rsidP="00904F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Lucida Sans">
    <w:panose1 w:val="020B0602040502020204"/>
    <w:charset w:val="00"/>
    <w:family w:val="swiss"/>
    <w:pitch w:val="variable"/>
    <w:sig w:usb0="01002A87" w:usb1="00000000" w:usb2="00000000" w:usb3="00000000" w:csb0="000100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475" w:rsidRDefault="00900475" w:rsidP="00904F1E">
      <w:pPr>
        <w:spacing w:after="0" w:line="240" w:lineRule="auto"/>
      </w:pPr>
      <w:r>
        <w:separator/>
      </w:r>
    </w:p>
  </w:footnote>
  <w:footnote w:type="continuationSeparator" w:id="0">
    <w:p w:rsidR="00900475" w:rsidRDefault="00900475" w:rsidP="00904F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C38" w:rsidRDefault="00C421C0" w:rsidP="00C421C0">
    <w:pPr>
      <w:pStyle w:val="Header"/>
      <w:jc w:val="center"/>
    </w:pPr>
    <w:r>
      <w:t>-</w:t>
    </w:r>
    <w:fldSimple w:instr=" PAGE   \* MERGEFORMAT ">
      <w:r w:rsidR="00A15015">
        <w:rPr>
          <w:noProof/>
        </w:rPr>
        <w:t>4</w:t>
      </w:r>
    </w:fldSimple>
    <w:r>
      <w:t>-</w:t>
    </w:r>
  </w:p>
  <w:p w:rsidR="00904F1E" w:rsidRDefault="00904F1E">
    <w:pPr>
      <w:pStyle w:val="Heade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66D9"/>
    <w:multiLevelType w:val="hybridMultilevel"/>
    <w:tmpl w:val="08922A72"/>
    <w:lvl w:ilvl="0" w:tplc="C6E6E3F6">
      <w:start w:val="1"/>
      <w:numFmt w:val="upperLetter"/>
      <w:lvlText w:val="%1."/>
      <w:lvlJc w:val="left"/>
      <w:pPr>
        <w:ind w:left="360" w:hanging="360"/>
      </w:pPr>
      <w:rPr>
        <w:rFonts w:asciiTheme="minorHAnsi" w:hAnsiTheme="minorHAnsi" w:hint="default"/>
        <w:b w:val="0"/>
        <w:i w:val="0"/>
        <w:sz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107973"/>
    <w:multiLevelType w:val="hybridMultilevel"/>
    <w:tmpl w:val="2B70B4F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0C3E682A"/>
    <w:multiLevelType w:val="hybridMultilevel"/>
    <w:tmpl w:val="5538D158"/>
    <w:lvl w:ilvl="0" w:tplc="024A0F0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EA54AD"/>
    <w:multiLevelType w:val="hybridMultilevel"/>
    <w:tmpl w:val="2B469788"/>
    <w:lvl w:ilvl="0" w:tplc="DC0E9EA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F27C69"/>
    <w:multiLevelType w:val="hybridMultilevel"/>
    <w:tmpl w:val="056A19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066D7B"/>
    <w:multiLevelType w:val="hybridMultilevel"/>
    <w:tmpl w:val="05B8CE2A"/>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6850D9"/>
    <w:multiLevelType w:val="hybridMultilevel"/>
    <w:tmpl w:val="CE9A75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AB31187"/>
    <w:multiLevelType w:val="hybridMultilevel"/>
    <w:tmpl w:val="B456B8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75052C"/>
    <w:multiLevelType w:val="hybridMultilevel"/>
    <w:tmpl w:val="3FECB20A"/>
    <w:lvl w:ilvl="0" w:tplc="04090015">
      <w:start w:val="1"/>
      <w:numFmt w:val="upperLetter"/>
      <w:lvlText w:val="%1."/>
      <w:lvlJc w:val="left"/>
      <w:pPr>
        <w:ind w:left="360" w:hanging="360"/>
      </w:pPr>
      <w:rPr>
        <w:rFonts w:hint="default"/>
        <w:b w:val="0"/>
        <w:i w:val="0"/>
        <w:sz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B66528E"/>
    <w:multiLevelType w:val="hybridMultilevel"/>
    <w:tmpl w:val="25E4EDB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E3511DA"/>
    <w:multiLevelType w:val="hybridMultilevel"/>
    <w:tmpl w:val="2C94A664"/>
    <w:lvl w:ilvl="0" w:tplc="FAAC2760">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0"/>
  </w:num>
  <w:num w:numId="5">
    <w:abstractNumId w:val="8"/>
  </w:num>
  <w:num w:numId="6">
    <w:abstractNumId w:val="5"/>
  </w:num>
  <w:num w:numId="7">
    <w:abstractNumId w:val="2"/>
  </w:num>
  <w:num w:numId="8">
    <w:abstractNumId w:val="10"/>
  </w:num>
  <w:num w:numId="9">
    <w:abstractNumId w:val="6"/>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1F7201"/>
    <w:rsid w:val="00012515"/>
    <w:rsid w:val="00016B08"/>
    <w:rsid w:val="0002138D"/>
    <w:rsid w:val="00024537"/>
    <w:rsid w:val="00025FA8"/>
    <w:rsid w:val="00042230"/>
    <w:rsid w:val="00042236"/>
    <w:rsid w:val="00054851"/>
    <w:rsid w:val="000D1CDA"/>
    <w:rsid w:val="000D2B31"/>
    <w:rsid w:val="0010109D"/>
    <w:rsid w:val="00110F01"/>
    <w:rsid w:val="001162AF"/>
    <w:rsid w:val="001510D9"/>
    <w:rsid w:val="0015387C"/>
    <w:rsid w:val="001604EA"/>
    <w:rsid w:val="001A5708"/>
    <w:rsid w:val="001B029C"/>
    <w:rsid w:val="001C17CB"/>
    <w:rsid w:val="001C41A9"/>
    <w:rsid w:val="001D4E30"/>
    <w:rsid w:val="001E0A81"/>
    <w:rsid w:val="001E1E1B"/>
    <w:rsid w:val="001F0DD7"/>
    <w:rsid w:val="001F4A1F"/>
    <w:rsid w:val="001F7201"/>
    <w:rsid w:val="00201EDB"/>
    <w:rsid w:val="00211837"/>
    <w:rsid w:val="00217F52"/>
    <w:rsid w:val="002234A9"/>
    <w:rsid w:val="00223F3D"/>
    <w:rsid w:val="00237224"/>
    <w:rsid w:val="00240498"/>
    <w:rsid w:val="00243461"/>
    <w:rsid w:val="00283519"/>
    <w:rsid w:val="00297986"/>
    <w:rsid w:val="002D12BA"/>
    <w:rsid w:val="002E0875"/>
    <w:rsid w:val="003113CF"/>
    <w:rsid w:val="00324555"/>
    <w:rsid w:val="003C7D73"/>
    <w:rsid w:val="003E7BAF"/>
    <w:rsid w:val="00417F90"/>
    <w:rsid w:val="0043321F"/>
    <w:rsid w:val="00436F20"/>
    <w:rsid w:val="004722FD"/>
    <w:rsid w:val="00473A9E"/>
    <w:rsid w:val="00497393"/>
    <w:rsid w:val="004A435A"/>
    <w:rsid w:val="004A5535"/>
    <w:rsid w:val="004C7753"/>
    <w:rsid w:val="004F7D15"/>
    <w:rsid w:val="005260E5"/>
    <w:rsid w:val="0053080F"/>
    <w:rsid w:val="005955CC"/>
    <w:rsid w:val="005A682A"/>
    <w:rsid w:val="005B4BCD"/>
    <w:rsid w:val="005C3868"/>
    <w:rsid w:val="005D5D54"/>
    <w:rsid w:val="00645811"/>
    <w:rsid w:val="00654DE7"/>
    <w:rsid w:val="00667215"/>
    <w:rsid w:val="00681702"/>
    <w:rsid w:val="00681FD4"/>
    <w:rsid w:val="00694B33"/>
    <w:rsid w:val="006A3380"/>
    <w:rsid w:val="006A5E89"/>
    <w:rsid w:val="006D1BD8"/>
    <w:rsid w:val="006D57C4"/>
    <w:rsid w:val="00723B05"/>
    <w:rsid w:val="007560A3"/>
    <w:rsid w:val="007672D4"/>
    <w:rsid w:val="00770563"/>
    <w:rsid w:val="00773D86"/>
    <w:rsid w:val="00787774"/>
    <w:rsid w:val="007A38DA"/>
    <w:rsid w:val="007A663D"/>
    <w:rsid w:val="007E312F"/>
    <w:rsid w:val="007E4777"/>
    <w:rsid w:val="007F0C83"/>
    <w:rsid w:val="007F10A6"/>
    <w:rsid w:val="007F5950"/>
    <w:rsid w:val="00812D71"/>
    <w:rsid w:val="00845EF9"/>
    <w:rsid w:val="00855181"/>
    <w:rsid w:val="008655D8"/>
    <w:rsid w:val="008750B5"/>
    <w:rsid w:val="00897834"/>
    <w:rsid w:val="008A2E41"/>
    <w:rsid w:val="008B143A"/>
    <w:rsid w:val="008B1868"/>
    <w:rsid w:val="008D2876"/>
    <w:rsid w:val="008D5D4E"/>
    <w:rsid w:val="00900475"/>
    <w:rsid w:val="0090231E"/>
    <w:rsid w:val="00904F1E"/>
    <w:rsid w:val="00912DE8"/>
    <w:rsid w:val="009133B3"/>
    <w:rsid w:val="009574ED"/>
    <w:rsid w:val="009B6670"/>
    <w:rsid w:val="009E722C"/>
    <w:rsid w:val="00A012E6"/>
    <w:rsid w:val="00A145BE"/>
    <w:rsid w:val="00A15015"/>
    <w:rsid w:val="00A22F95"/>
    <w:rsid w:val="00A42612"/>
    <w:rsid w:val="00AA30A9"/>
    <w:rsid w:val="00AB0A53"/>
    <w:rsid w:val="00AC6194"/>
    <w:rsid w:val="00AD0772"/>
    <w:rsid w:val="00AD1589"/>
    <w:rsid w:val="00AD686B"/>
    <w:rsid w:val="00AD7A63"/>
    <w:rsid w:val="00AF01A0"/>
    <w:rsid w:val="00AF2386"/>
    <w:rsid w:val="00AF45EC"/>
    <w:rsid w:val="00B0006F"/>
    <w:rsid w:val="00B2421E"/>
    <w:rsid w:val="00B4202B"/>
    <w:rsid w:val="00BA4C56"/>
    <w:rsid w:val="00BA7260"/>
    <w:rsid w:val="00BB4B9E"/>
    <w:rsid w:val="00BC17A9"/>
    <w:rsid w:val="00BD7274"/>
    <w:rsid w:val="00C059BB"/>
    <w:rsid w:val="00C12E22"/>
    <w:rsid w:val="00C421C0"/>
    <w:rsid w:val="00C679D2"/>
    <w:rsid w:val="00CA46F0"/>
    <w:rsid w:val="00CE425E"/>
    <w:rsid w:val="00CF1D15"/>
    <w:rsid w:val="00D058BA"/>
    <w:rsid w:val="00D12471"/>
    <w:rsid w:val="00D3277B"/>
    <w:rsid w:val="00D43F83"/>
    <w:rsid w:val="00D5212E"/>
    <w:rsid w:val="00D57033"/>
    <w:rsid w:val="00D8431C"/>
    <w:rsid w:val="00DA2D10"/>
    <w:rsid w:val="00DB57C4"/>
    <w:rsid w:val="00DD7923"/>
    <w:rsid w:val="00E02BAC"/>
    <w:rsid w:val="00E02FCB"/>
    <w:rsid w:val="00E04896"/>
    <w:rsid w:val="00E06141"/>
    <w:rsid w:val="00E63073"/>
    <w:rsid w:val="00EC1A83"/>
    <w:rsid w:val="00EC391E"/>
    <w:rsid w:val="00F033DB"/>
    <w:rsid w:val="00F11CB7"/>
    <w:rsid w:val="00F12811"/>
    <w:rsid w:val="00F12EAB"/>
    <w:rsid w:val="00F20926"/>
    <w:rsid w:val="00F403B6"/>
    <w:rsid w:val="00F46BC3"/>
    <w:rsid w:val="00F6696A"/>
    <w:rsid w:val="00F827F9"/>
    <w:rsid w:val="00F85912"/>
    <w:rsid w:val="00F924E6"/>
    <w:rsid w:val="00F95F8A"/>
    <w:rsid w:val="00FA0744"/>
    <w:rsid w:val="00FA7C38"/>
    <w:rsid w:val="00FB76F2"/>
    <w:rsid w:val="00FD77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8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0A6"/>
    <w:pPr>
      <w:ind w:left="720"/>
      <w:contextualSpacing/>
    </w:pPr>
  </w:style>
  <w:style w:type="paragraph" w:styleId="Header">
    <w:name w:val="header"/>
    <w:basedOn w:val="Normal"/>
    <w:link w:val="HeaderChar"/>
    <w:rsid w:val="0024049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4049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0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498"/>
    <w:rPr>
      <w:rFonts w:ascii="Tahoma" w:hAnsi="Tahoma" w:cs="Tahoma"/>
      <w:sz w:val="16"/>
      <w:szCs w:val="16"/>
    </w:rPr>
  </w:style>
  <w:style w:type="paragraph" w:styleId="Footer">
    <w:name w:val="footer"/>
    <w:basedOn w:val="Normal"/>
    <w:link w:val="FooterChar"/>
    <w:uiPriority w:val="99"/>
    <w:semiHidden/>
    <w:unhideWhenUsed/>
    <w:rsid w:val="00904F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4F1E"/>
  </w:style>
  <w:style w:type="character" w:styleId="Hyperlink">
    <w:name w:val="Hyperlink"/>
    <w:basedOn w:val="DefaultParagraphFont"/>
    <w:uiPriority w:val="99"/>
    <w:unhideWhenUsed/>
    <w:rsid w:val="001E0A8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eese@peral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DE0BC6-B8BE-4C20-97EA-3AF0445A6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1731</Words>
  <Characters>9872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dc:description/>
  <cp:lastModifiedBy>Cynthia Reese</cp:lastModifiedBy>
  <cp:revision>4</cp:revision>
  <cp:lastPrinted>2013-02-13T18:37:00Z</cp:lastPrinted>
  <dcterms:created xsi:type="dcterms:W3CDTF">2013-02-25T18:47:00Z</dcterms:created>
  <dcterms:modified xsi:type="dcterms:W3CDTF">2013-03-25T23:39:00Z</dcterms:modified>
</cp:coreProperties>
</file>