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D4" w:rsidRPr="00363892" w:rsidRDefault="00D16FD4" w:rsidP="00D1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363892">
        <w:rPr>
          <w:rFonts w:ascii="Times New Roman" w:hAnsi="Times New Roman" w:cs="Times New Roman"/>
          <w:b/>
          <w:bCs/>
          <w:sz w:val="20"/>
          <w:szCs w:val="20"/>
        </w:rPr>
        <w:t>Student Success and Support Program (SSSP)</w:t>
      </w:r>
    </w:p>
    <w:p w:rsidR="00D16FD4" w:rsidRPr="00363892" w:rsidRDefault="00D16FD4" w:rsidP="00D1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54C93" w:rsidRPr="00363892" w:rsidRDefault="00C54C93" w:rsidP="00C54C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892">
        <w:rPr>
          <w:rFonts w:ascii="Times New Roman" w:hAnsi="Times New Roman" w:cs="Times New Roman"/>
          <w:b/>
          <w:sz w:val="20"/>
          <w:szCs w:val="20"/>
        </w:rPr>
        <w:t>Plan Summary and Timelines</w:t>
      </w:r>
    </w:p>
    <w:p w:rsidR="00D16FD4" w:rsidRPr="00363892" w:rsidRDefault="00D16FD4" w:rsidP="00D1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3892">
        <w:rPr>
          <w:rFonts w:ascii="Times New Roman" w:hAnsi="Times New Roman" w:cs="Times New Roman"/>
          <w:b/>
          <w:bCs/>
          <w:sz w:val="20"/>
          <w:szCs w:val="20"/>
        </w:rPr>
        <w:t>Coordinat</w:t>
      </w:r>
      <w:r w:rsidR="00C54C93" w:rsidRPr="00363892">
        <w:rPr>
          <w:rFonts w:ascii="Times New Roman" w:hAnsi="Times New Roman" w:cs="Times New Roman"/>
          <w:b/>
          <w:bCs/>
          <w:sz w:val="20"/>
          <w:szCs w:val="20"/>
        </w:rPr>
        <w:t>ion</w:t>
      </w:r>
      <w:r w:rsidRPr="00363892">
        <w:rPr>
          <w:rFonts w:ascii="Times New Roman" w:hAnsi="Times New Roman" w:cs="Times New Roman"/>
          <w:b/>
          <w:bCs/>
          <w:sz w:val="20"/>
          <w:szCs w:val="20"/>
        </w:rPr>
        <w:t xml:space="preserve"> with Equity Plan and BSI Plan</w:t>
      </w:r>
    </w:p>
    <w:p w:rsidR="003E4CAF" w:rsidRPr="00363892" w:rsidRDefault="003E4CAF" w:rsidP="003E4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CAF" w:rsidRPr="00363892" w:rsidRDefault="003E4CAF" w:rsidP="003E4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3892">
        <w:rPr>
          <w:rFonts w:ascii="Times New Roman" w:hAnsi="Times New Roman" w:cs="Times New Roman"/>
          <w:sz w:val="20"/>
          <w:szCs w:val="20"/>
        </w:rPr>
        <w:t xml:space="preserve">Funding for the Student Success and Support Program (SSSP) is targeted to fully implement core services: </w:t>
      </w:r>
    </w:p>
    <w:p w:rsidR="003E4CAF" w:rsidRPr="00363892" w:rsidRDefault="003E4CAF" w:rsidP="003E4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3892">
        <w:rPr>
          <w:rFonts w:ascii="Times New Roman" w:hAnsi="Times New Roman" w:cs="Times New Roman"/>
          <w:sz w:val="20"/>
          <w:szCs w:val="20"/>
        </w:rPr>
        <w:t xml:space="preserve">orientation; </w:t>
      </w:r>
    </w:p>
    <w:p w:rsidR="003E4CAF" w:rsidRPr="00363892" w:rsidRDefault="003E4CAF" w:rsidP="003E4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3892">
        <w:rPr>
          <w:rFonts w:ascii="Times New Roman" w:hAnsi="Times New Roman" w:cs="Times New Roman"/>
          <w:sz w:val="20"/>
          <w:szCs w:val="20"/>
        </w:rPr>
        <w:t xml:space="preserve">assessment; </w:t>
      </w:r>
    </w:p>
    <w:p w:rsidR="003E4CAF" w:rsidRPr="00363892" w:rsidRDefault="003E4CAF" w:rsidP="003E4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3892">
        <w:rPr>
          <w:rFonts w:ascii="Times New Roman" w:hAnsi="Times New Roman" w:cs="Times New Roman"/>
          <w:sz w:val="20"/>
          <w:szCs w:val="20"/>
        </w:rPr>
        <w:t xml:space="preserve">counseling, advising, SEP, and follow up </w:t>
      </w:r>
      <w:r w:rsidRPr="00363892">
        <w:rPr>
          <w:rFonts w:ascii="Times New Roman" w:hAnsi="Times New Roman" w:cs="Times New Roman"/>
          <w:b/>
          <w:i/>
          <w:sz w:val="20"/>
          <w:szCs w:val="20"/>
          <w:u w:val="single"/>
        </w:rPr>
        <w:t>of at-risk students (major undeclared, enrolled in basic skills courses, academic/progress probation/dismissal).</w:t>
      </w:r>
      <w:r w:rsidRPr="003638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4CAF" w:rsidRPr="00363892" w:rsidRDefault="003E4CAF" w:rsidP="003E4C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CAF" w:rsidRPr="00363892" w:rsidRDefault="003E4CAF" w:rsidP="003E4C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3892">
        <w:rPr>
          <w:rFonts w:ascii="Times New Roman" w:hAnsi="Times New Roman" w:cs="Times New Roman"/>
          <w:b/>
          <w:sz w:val="20"/>
          <w:szCs w:val="20"/>
        </w:rPr>
        <w:t>Funding: 2014-15: $858,476</w:t>
      </w:r>
      <w:r w:rsidR="00BE0776" w:rsidRPr="00363892">
        <w:rPr>
          <w:rFonts w:ascii="Times New Roman" w:hAnsi="Times New Roman" w:cs="Times New Roman"/>
          <w:b/>
          <w:sz w:val="20"/>
          <w:szCs w:val="20"/>
        </w:rPr>
        <w:t>/$800,000</w:t>
      </w:r>
      <w:r w:rsidRPr="00363892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Pr="00363892">
        <w:rPr>
          <w:rFonts w:ascii="Times New Roman" w:hAnsi="Times New Roman" w:cs="Times New Roman"/>
          <w:sz w:val="20"/>
          <w:szCs w:val="20"/>
        </w:rPr>
        <w:t>2015-16</w:t>
      </w:r>
      <w:r w:rsidRPr="0036389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63892">
        <w:rPr>
          <w:rFonts w:ascii="Times New Roman" w:hAnsi="Times New Roman" w:cs="Times New Roman"/>
          <w:sz w:val="20"/>
          <w:szCs w:val="20"/>
        </w:rPr>
        <w:t>at least 80% of 14-15;</w:t>
      </w:r>
      <w:r w:rsidRPr="003638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3892">
        <w:rPr>
          <w:rFonts w:ascii="Times New Roman" w:hAnsi="Times New Roman" w:cs="Times New Roman"/>
          <w:sz w:val="20"/>
          <w:szCs w:val="20"/>
        </w:rPr>
        <w:t xml:space="preserve">2016-17: at least 50% of 15-16. </w:t>
      </w:r>
    </w:p>
    <w:p w:rsidR="00D16FD4" w:rsidRPr="00363892" w:rsidRDefault="00D16FD4" w:rsidP="00D16F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1890"/>
        <w:gridCol w:w="4698"/>
      </w:tblGrid>
      <w:tr w:rsidR="009F7163" w:rsidRPr="00363892" w:rsidTr="00424D7F">
        <w:tc>
          <w:tcPr>
            <w:tcW w:w="1548" w:type="dxa"/>
          </w:tcPr>
          <w:p w:rsidR="009F7163" w:rsidRPr="00363892" w:rsidRDefault="009F7163" w:rsidP="009F7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Target Student</w:t>
            </w:r>
          </w:p>
        </w:tc>
        <w:tc>
          <w:tcPr>
            <w:tcW w:w="1440" w:type="dxa"/>
          </w:tcPr>
          <w:p w:rsidR="009F7163" w:rsidRPr="00363892" w:rsidRDefault="009F7163" w:rsidP="009F7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SSSP Service</w:t>
            </w:r>
          </w:p>
        </w:tc>
        <w:tc>
          <w:tcPr>
            <w:tcW w:w="1890" w:type="dxa"/>
          </w:tcPr>
          <w:p w:rsidR="009F7163" w:rsidRPr="00363892" w:rsidRDefault="009F7163" w:rsidP="009F7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Point Time of Service</w:t>
            </w:r>
          </w:p>
        </w:tc>
        <w:tc>
          <w:tcPr>
            <w:tcW w:w="4698" w:type="dxa"/>
          </w:tcPr>
          <w:p w:rsidR="009F7163" w:rsidRPr="00363892" w:rsidRDefault="009F7163" w:rsidP="009F7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</w:tc>
      </w:tr>
      <w:tr w:rsidR="00D16FD4" w:rsidRPr="00363892" w:rsidTr="00424D7F">
        <w:tc>
          <w:tcPr>
            <w:tcW w:w="1548" w:type="dxa"/>
          </w:tcPr>
          <w:p w:rsidR="00D16FD4" w:rsidRPr="00363892" w:rsidRDefault="00D16FD4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16FD4" w:rsidRPr="00363892" w:rsidRDefault="00D16FD4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16FD4" w:rsidRPr="00363892" w:rsidRDefault="00D16FD4" w:rsidP="00D1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Point of Entry</w:t>
            </w:r>
          </w:p>
        </w:tc>
        <w:tc>
          <w:tcPr>
            <w:tcW w:w="4698" w:type="dxa"/>
          </w:tcPr>
          <w:p w:rsidR="00D16FD4" w:rsidRPr="00363892" w:rsidRDefault="00D16FD4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63" w:rsidRPr="00363892" w:rsidTr="00424D7F">
        <w:tc>
          <w:tcPr>
            <w:tcW w:w="1548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First time, matriculating students</w:t>
            </w:r>
            <w:r w:rsidR="00B92B13"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(non-exempt)</w:t>
            </w:r>
          </w:p>
        </w:tc>
        <w:tc>
          <w:tcPr>
            <w:tcW w:w="1440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Orientation </w:t>
            </w:r>
          </w:p>
        </w:tc>
        <w:tc>
          <w:tcPr>
            <w:tcW w:w="1890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First entry</w:t>
            </w:r>
          </w:p>
        </w:tc>
        <w:tc>
          <w:tcPr>
            <w:tcW w:w="4698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Mandatory orientation, in-person, by group, online, Counseling course</w:t>
            </w:r>
            <w:r w:rsidR="00424D7F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, 200A </w:t>
            </w:r>
            <w:r w:rsidR="00424D7F"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(in development and in transition)</w:t>
            </w:r>
            <w:r w:rsidR="00424D7F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7163" w:rsidRPr="00363892" w:rsidTr="00424D7F">
        <w:tc>
          <w:tcPr>
            <w:tcW w:w="1548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  <w:tc>
          <w:tcPr>
            <w:tcW w:w="1890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First entry</w:t>
            </w:r>
          </w:p>
        </w:tc>
        <w:tc>
          <w:tcPr>
            <w:tcW w:w="4698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Placement assessment, </w:t>
            </w:r>
            <w:r w:rsidR="000E2AE0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transcript analysis, AP, IB, CLEP, 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multiple measures</w:t>
            </w:r>
            <w:r w:rsidR="00BB43E7" w:rsidRPr="0036389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43E7" w:rsidRPr="00363892" w:rsidRDefault="00BB43E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3E7" w:rsidRPr="00363892" w:rsidRDefault="00BB43E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Identify and validate additional options, HS </w:t>
            </w:r>
            <w:r w:rsidR="00C02698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GPA </w:t>
            </w:r>
            <w:r w:rsidR="00B92B13" w:rsidRPr="00363892">
              <w:rPr>
                <w:rFonts w:ascii="Times New Roman" w:hAnsi="Times New Roman" w:cs="Times New Roman"/>
                <w:sz w:val="20"/>
                <w:szCs w:val="20"/>
              </w:rPr>
              <w:t>and TOEFL for ESL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7163" w:rsidRPr="00363892" w:rsidRDefault="009F7163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B52" w:rsidRPr="00363892" w:rsidTr="00424D7F">
        <w:tc>
          <w:tcPr>
            <w:tcW w:w="1548" w:type="dxa"/>
          </w:tcPr>
          <w:p w:rsidR="00BA5B52" w:rsidRPr="00363892" w:rsidRDefault="00BA5B52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A5B52" w:rsidRPr="00363892" w:rsidRDefault="00BA5B52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Priority registration </w:t>
            </w:r>
            <w:r w:rsidR="00B92B13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for the following term </w:t>
            </w:r>
          </w:p>
        </w:tc>
        <w:tc>
          <w:tcPr>
            <w:tcW w:w="1890" w:type="dxa"/>
          </w:tcPr>
          <w:p w:rsidR="00BA5B52" w:rsidRPr="00363892" w:rsidRDefault="00BA5B52" w:rsidP="00BA5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First entry</w:t>
            </w:r>
          </w:p>
        </w:tc>
        <w:tc>
          <w:tcPr>
            <w:tcW w:w="4698" w:type="dxa"/>
          </w:tcPr>
          <w:p w:rsidR="00BA5B52" w:rsidRPr="00363892" w:rsidRDefault="00BA5B52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Names of first-time students attending orientation/assessment should be recorded for the preparation of priority registration</w:t>
            </w:r>
            <w:r w:rsidR="00B92B13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list </w:t>
            </w:r>
          </w:p>
        </w:tc>
      </w:tr>
      <w:tr w:rsidR="009F7163" w:rsidRPr="00363892" w:rsidTr="00424D7F">
        <w:tc>
          <w:tcPr>
            <w:tcW w:w="1548" w:type="dxa"/>
          </w:tcPr>
          <w:p w:rsidR="009F7163" w:rsidRPr="00363892" w:rsidRDefault="00B92B13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First time, matriculating students - all</w:t>
            </w:r>
          </w:p>
        </w:tc>
        <w:tc>
          <w:tcPr>
            <w:tcW w:w="1440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Counseling/academic advising</w:t>
            </w:r>
            <w:r w:rsidR="00B87376" w:rsidRPr="003638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13707" w:rsidRPr="00363892">
              <w:rPr>
                <w:rFonts w:ascii="Times New Roman" w:hAnsi="Times New Roman" w:cs="Times New Roman"/>
                <w:sz w:val="20"/>
                <w:szCs w:val="20"/>
              </w:rPr>
              <w:t>abbreviated</w:t>
            </w:r>
            <w:r w:rsidR="00B87376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SEP development</w:t>
            </w:r>
          </w:p>
        </w:tc>
        <w:tc>
          <w:tcPr>
            <w:tcW w:w="1890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First entry</w:t>
            </w:r>
          </w:p>
        </w:tc>
        <w:tc>
          <w:tcPr>
            <w:tcW w:w="4698" w:type="dxa"/>
          </w:tcPr>
          <w:p w:rsidR="009F7163" w:rsidRPr="00363892" w:rsidRDefault="00B87376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r w:rsidR="00081626" w:rsidRPr="00363892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, SEP development</w:t>
            </w:r>
          </w:p>
          <w:p w:rsidR="00424D7F" w:rsidRPr="00363892" w:rsidRDefault="00424D7F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D7F" w:rsidRPr="00363892" w:rsidRDefault="00424D7F" w:rsidP="00424D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BCCO as the Mega Group Orientation. </w:t>
            </w:r>
          </w:p>
          <w:p w:rsidR="00424D7F" w:rsidRPr="00363892" w:rsidRDefault="00424D7F" w:rsidP="00424D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One-stop orientation/assessment/abbreviated SEP/registration</w:t>
            </w:r>
          </w:p>
          <w:p w:rsidR="00424D7F" w:rsidRPr="00363892" w:rsidRDefault="00424D7F" w:rsidP="005B4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These two will ensure the development of abbreviated SEP development for all 1-st time students.</w:t>
            </w:r>
            <w:r w:rsidR="00707B17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  A&amp;R staff will be</w:t>
            </w:r>
            <w:r w:rsidR="005B4A60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on site</w:t>
            </w:r>
            <w:r w:rsidR="00707B17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5B4A60"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daytime</w:t>
            </w:r>
            <w:r w:rsidR="005B4A60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B17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registration. </w:t>
            </w:r>
          </w:p>
        </w:tc>
      </w:tr>
      <w:tr w:rsidR="00564D9E" w:rsidRPr="00363892" w:rsidTr="00424D7F">
        <w:tc>
          <w:tcPr>
            <w:tcW w:w="1548" w:type="dxa"/>
          </w:tcPr>
          <w:p w:rsidR="00564D9E" w:rsidRPr="00363892" w:rsidRDefault="00564D9E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64D9E" w:rsidRPr="00363892" w:rsidRDefault="00564D9E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Comprehensive SEP development</w:t>
            </w:r>
          </w:p>
        </w:tc>
        <w:tc>
          <w:tcPr>
            <w:tcW w:w="1890" w:type="dxa"/>
          </w:tcPr>
          <w:p w:rsidR="00564D9E" w:rsidRPr="00363892" w:rsidRDefault="00BD58AE" w:rsidP="00BD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By o</w:t>
            </w:r>
            <w:r w:rsidR="00564D9E" w:rsidRPr="00363892">
              <w:rPr>
                <w:rFonts w:ascii="Times New Roman" w:hAnsi="Times New Roman" w:cs="Times New Roman"/>
                <w:sz w:val="20"/>
                <w:szCs w:val="20"/>
              </w:rPr>
              <w:t>ne month after the beginning of the 2</w:t>
            </w:r>
            <w:r w:rsidR="00564D9E" w:rsidRPr="003638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564D9E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term</w:t>
            </w:r>
          </w:p>
        </w:tc>
        <w:tc>
          <w:tcPr>
            <w:tcW w:w="4698" w:type="dxa"/>
          </w:tcPr>
          <w:p w:rsidR="00564D9E" w:rsidRPr="00363892" w:rsidRDefault="00564D9E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All first time, matriculating students will be identified, contacted, and invited to make an appointment with designated counselor </w:t>
            </w:r>
            <w:r w:rsidR="00BD58AE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update and develop a comprehensive </w:t>
            </w:r>
            <w:r w:rsidRPr="0036389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SEP</w:t>
            </w:r>
            <w:r w:rsidR="00363892" w:rsidRPr="0036389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(a list of over 2,100 is in for Fall 2014)</w:t>
            </w:r>
          </w:p>
        </w:tc>
      </w:tr>
      <w:tr w:rsidR="00564D9E" w:rsidRPr="00363892" w:rsidTr="00424D7F">
        <w:tc>
          <w:tcPr>
            <w:tcW w:w="1548" w:type="dxa"/>
          </w:tcPr>
          <w:p w:rsidR="00564D9E" w:rsidRPr="00363892" w:rsidRDefault="00564D9E" w:rsidP="007161DA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First time, matriculating  students with undeclared major </w:t>
            </w:r>
            <w:r w:rsidR="007161DA" w:rsidRPr="0036389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at the beginning of the 2</w:t>
            </w:r>
            <w:r w:rsidR="007161DA" w:rsidRPr="00363892">
              <w:rPr>
                <w:rFonts w:ascii="Times New Roman" w:hAnsi="Times New Roman" w:cs="Times New Roman"/>
                <w:b/>
                <w:strike/>
                <w:sz w:val="20"/>
                <w:szCs w:val="20"/>
                <w:vertAlign w:val="superscript"/>
              </w:rPr>
              <w:t>nd</w:t>
            </w:r>
            <w:r w:rsidR="007161DA" w:rsidRPr="0036389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term</w:t>
            </w:r>
          </w:p>
        </w:tc>
        <w:tc>
          <w:tcPr>
            <w:tcW w:w="1440" w:type="dxa"/>
          </w:tcPr>
          <w:p w:rsidR="00564D9E" w:rsidRPr="00363892" w:rsidRDefault="00564D9E" w:rsidP="009F716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trike/>
                <w:sz w:val="20"/>
                <w:szCs w:val="20"/>
              </w:rPr>
              <w:t>Identify area of study/</w:t>
            </w:r>
            <w:r w:rsidR="007161DA" w:rsidRPr="00363892">
              <w:rPr>
                <w:rFonts w:ascii="Times New Roman" w:hAnsi="Times New Roman" w:cs="Times New Roman"/>
                <w:strike/>
                <w:sz w:val="20"/>
                <w:szCs w:val="20"/>
              </w:rPr>
              <w:t>major</w:t>
            </w:r>
          </w:p>
        </w:tc>
        <w:tc>
          <w:tcPr>
            <w:tcW w:w="1890" w:type="dxa"/>
          </w:tcPr>
          <w:p w:rsidR="00D16FD4" w:rsidRPr="00363892" w:rsidRDefault="007161DA" w:rsidP="00D16FD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trike/>
                <w:sz w:val="20"/>
                <w:szCs w:val="20"/>
              </w:rPr>
              <w:t>Prior to the end of the 2</w:t>
            </w:r>
            <w:r w:rsidRPr="00363892">
              <w:rPr>
                <w:rFonts w:ascii="Times New Roman" w:hAnsi="Times New Roman" w:cs="Times New Roman"/>
                <w:strike/>
                <w:sz w:val="20"/>
                <w:szCs w:val="20"/>
                <w:vertAlign w:val="superscript"/>
              </w:rPr>
              <w:t>nd</w:t>
            </w:r>
            <w:r w:rsidRPr="0036389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term</w:t>
            </w:r>
          </w:p>
          <w:p w:rsidR="00D16FD4" w:rsidRPr="00363892" w:rsidRDefault="00D16FD4" w:rsidP="00D1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D4" w:rsidRPr="00363892" w:rsidRDefault="00D16FD4" w:rsidP="00D1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Accomplishment date: prior to the 3</w:t>
            </w:r>
            <w:r w:rsidRPr="003638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term or reaching 15 units, whichever comes first. </w:t>
            </w:r>
          </w:p>
        </w:tc>
        <w:tc>
          <w:tcPr>
            <w:tcW w:w="4698" w:type="dxa"/>
          </w:tcPr>
          <w:p w:rsidR="00564D9E" w:rsidRPr="00363892" w:rsidRDefault="007161DA" w:rsidP="007161D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All first time, matriculating student with undeclared major will be identified, contacted, and invited to see a counselor, and/or receive career information services in order </w:t>
            </w:r>
            <w:r w:rsidR="00013707" w:rsidRPr="00363892">
              <w:rPr>
                <w:rFonts w:ascii="Times New Roman" w:hAnsi="Times New Roman" w:cs="Times New Roman"/>
                <w:strike/>
                <w:sz w:val="20"/>
                <w:szCs w:val="20"/>
              </w:rPr>
              <w:t>to identify area of study</w:t>
            </w:r>
            <w:r w:rsidR="00081626" w:rsidRPr="00363892">
              <w:rPr>
                <w:rFonts w:ascii="Times New Roman" w:hAnsi="Times New Roman" w:cs="Times New Roman"/>
                <w:strike/>
                <w:sz w:val="20"/>
                <w:szCs w:val="20"/>
              </w:rPr>
              <w:t>, e.g., Career Center services, Career exploration workshops or Counseling 24 or 57</w:t>
            </w:r>
            <w:r w:rsidR="0015737A" w:rsidRPr="00363892">
              <w:rPr>
                <w:rFonts w:ascii="Times New Roman" w:hAnsi="Times New Roman" w:cs="Times New Roman"/>
                <w:strike/>
                <w:sz w:val="20"/>
                <w:szCs w:val="20"/>
              </w:rPr>
              <w:t>, and academic advising from Instructional faculty advisors</w:t>
            </w:r>
            <w:r w:rsidR="00081626" w:rsidRPr="0036389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. </w:t>
            </w:r>
          </w:p>
        </w:tc>
      </w:tr>
      <w:tr w:rsidR="00564D9E" w:rsidRPr="00363892" w:rsidTr="00424D7F">
        <w:tc>
          <w:tcPr>
            <w:tcW w:w="1548" w:type="dxa"/>
          </w:tcPr>
          <w:p w:rsidR="00564D9E" w:rsidRPr="00363892" w:rsidRDefault="00564D9E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64D9E" w:rsidRPr="00363892" w:rsidRDefault="00564D9E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64D9E" w:rsidRPr="00363892" w:rsidRDefault="00D16FD4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Follow Up Services</w:t>
            </w:r>
          </w:p>
        </w:tc>
        <w:tc>
          <w:tcPr>
            <w:tcW w:w="4698" w:type="dxa"/>
          </w:tcPr>
          <w:p w:rsidR="00564D9E" w:rsidRPr="00363892" w:rsidRDefault="00564D9E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63" w:rsidRPr="00363892" w:rsidTr="00424D7F">
        <w:tc>
          <w:tcPr>
            <w:tcW w:w="1548" w:type="dxa"/>
          </w:tcPr>
          <w:p w:rsidR="009F7163" w:rsidRPr="00363892" w:rsidRDefault="00707B17" w:rsidP="00013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vertAlign w:val="superscript"/>
              </w:rPr>
              <w:t>st</w:t>
            </w: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time </w:t>
            </w: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</w:t>
            </w:r>
            <w:r w:rsidR="00013707"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Returning/continuing s</w:t>
            </w:r>
            <w:r w:rsidR="00B87376"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tudents with undeclared major</w:t>
            </w:r>
          </w:p>
        </w:tc>
        <w:tc>
          <w:tcPr>
            <w:tcW w:w="1440" w:type="dxa"/>
          </w:tcPr>
          <w:p w:rsidR="009F7163" w:rsidRPr="00363892" w:rsidRDefault="00B87376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Counseling/academic advising/career advisement</w:t>
            </w:r>
          </w:p>
        </w:tc>
        <w:tc>
          <w:tcPr>
            <w:tcW w:w="1890" w:type="dxa"/>
          </w:tcPr>
          <w:p w:rsidR="009F7163" w:rsidRPr="00363892" w:rsidRDefault="00B87376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One month after the first day of fall and spring semester</w:t>
            </w:r>
          </w:p>
        </w:tc>
        <w:tc>
          <w:tcPr>
            <w:tcW w:w="4698" w:type="dxa"/>
          </w:tcPr>
          <w:p w:rsidR="00B87376" w:rsidRPr="00363892" w:rsidRDefault="00B87376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All students with undeclared major will be identified, contacted, and invited to attend career workshops, recommend </w:t>
            </w:r>
            <w:r w:rsidR="00013707" w:rsidRPr="00363892">
              <w:rPr>
                <w:rFonts w:ascii="Times New Roman" w:hAnsi="Times New Roman" w:cs="Times New Roman"/>
                <w:sz w:val="20"/>
                <w:szCs w:val="20"/>
              </w:rPr>
              <w:t>taking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career exploration counseling course(s)</w:t>
            </w:r>
            <w:r w:rsidR="00707B17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24 and/or 57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7B17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receive transfer/career information from Transfer and Career Center, 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and/or receive academic advisement from instructional faculty members.</w:t>
            </w:r>
            <w:r w:rsidR="00707B17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7376" w:rsidRPr="00363892" w:rsidRDefault="00B87376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These students will be assigned to designated counselors for appointments and follow-up.</w:t>
            </w:r>
          </w:p>
          <w:p w:rsidR="007541EB" w:rsidRPr="00363892" w:rsidRDefault="007541EB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1EB" w:rsidRPr="00363892" w:rsidRDefault="005B4A60" w:rsidP="009F71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Academic/</w:t>
            </w:r>
            <w:r w:rsidR="007541EB"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Career </w:t>
            </w: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Pathway </w:t>
            </w:r>
            <w:r w:rsidR="007541EB"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Café takes place at least once per semester for day (11-2) and evening students (5-7). </w:t>
            </w:r>
          </w:p>
          <w:p w:rsidR="00363892" w:rsidRPr="00363892" w:rsidRDefault="00363892" w:rsidP="009F71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63892" w:rsidRPr="00363892" w:rsidRDefault="00363892" w:rsidP="009F71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(Fall 2014 list will be in this week, need to plan fall 2014 Café event)</w:t>
            </w:r>
          </w:p>
          <w:p w:rsidR="00BE0776" w:rsidRPr="00363892" w:rsidRDefault="00BE0776" w:rsidP="009F71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BE0776" w:rsidRPr="00363892" w:rsidRDefault="00BE0776" w:rsidP="009F71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Still undecided – Liberal Art or Interdisciplinary Study.</w:t>
            </w:r>
          </w:p>
        </w:tc>
      </w:tr>
      <w:tr w:rsidR="009F7163" w:rsidRPr="00363892" w:rsidTr="00424D7F">
        <w:tc>
          <w:tcPr>
            <w:tcW w:w="1548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7163" w:rsidRPr="00363892" w:rsidRDefault="00D16FD4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At-Risk Follow Up</w:t>
            </w:r>
          </w:p>
        </w:tc>
        <w:tc>
          <w:tcPr>
            <w:tcW w:w="4698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63" w:rsidRPr="00363892" w:rsidTr="00424D7F">
        <w:tc>
          <w:tcPr>
            <w:tcW w:w="1548" w:type="dxa"/>
          </w:tcPr>
          <w:p w:rsidR="009F7163" w:rsidRPr="00363892" w:rsidRDefault="00013707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students on academic probation/dismissal </w:t>
            </w:r>
          </w:p>
        </w:tc>
        <w:tc>
          <w:tcPr>
            <w:tcW w:w="1440" w:type="dxa"/>
          </w:tcPr>
          <w:p w:rsidR="009F7163" w:rsidRPr="00363892" w:rsidRDefault="0001370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At-risk student follow up services</w:t>
            </w:r>
          </w:p>
        </w:tc>
        <w:tc>
          <w:tcPr>
            <w:tcW w:w="1890" w:type="dxa"/>
          </w:tcPr>
          <w:p w:rsidR="009F7163" w:rsidRPr="00363892" w:rsidRDefault="0001370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After the end of fall and spring when grades are run</w:t>
            </w:r>
          </w:p>
        </w:tc>
        <w:tc>
          <w:tcPr>
            <w:tcW w:w="4698" w:type="dxa"/>
          </w:tcPr>
          <w:p w:rsidR="0015737A" w:rsidRPr="00363892" w:rsidRDefault="0015737A" w:rsidP="001573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Prevention – early alert</w:t>
            </w:r>
            <w:r w:rsidR="005B4A60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B4A60"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not ready</w:t>
            </w:r>
          </w:p>
          <w:p w:rsidR="009F7163" w:rsidRPr="00363892" w:rsidRDefault="00013707" w:rsidP="001573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All students on academic probation/dismissal will be informed at least one month prior to the beginning a new semester to see a counselor to develop intervention strategies</w:t>
            </w:r>
          </w:p>
          <w:p w:rsidR="0015737A" w:rsidRPr="00363892" w:rsidRDefault="0015737A" w:rsidP="0015737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7A" w:rsidRPr="00363892" w:rsidRDefault="0015737A" w:rsidP="0015737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Strategies may include online workshops, counseling, tutoring, etc.  </w:t>
            </w:r>
          </w:p>
          <w:p w:rsidR="005B4A60" w:rsidRPr="00363892" w:rsidRDefault="005B4A60" w:rsidP="0015737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776" w:rsidRPr="00363892" w:rsidRDefault="00BE0776" w:rsidP="0015737A">
            <w:pPr>
              <w:pStyle w:val="ListParagrap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Probation/Dismissal Workshops. </w:t>
            </w:r>
          </w:p>
        </w:tc>
      </w:tr>
      <w:tr w:rsidR="009F7163" w:rsidRPr="00363892" w:rsidTr="00424D7F">
        <w:tc>
          <w:tcPr>
            <w:tcW w:w="1548" w:type="dxa"/>
          </w:tcPr>
          <w:p w:rsidR="009F7163" w:rsidRPr="00363892" w:rsidRDefault="00576DA5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Basic Skills</w:t>
            </w:r>
          </w:p>
        </w:tc>
        <w:tc>
          <w:tcPr>
            <w:tcW w:w="1440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</w:tcPr>
          <w:p w:rsidR="009F7163" w:rsidRPr="00363892" w:rsidRDefault="00576DA5" w:rsidP="0057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Learning communities, PERSIST, PERSIST to College, ACCE English – in class tutoring, Math –hybrid, BIO boot camp, </w:t>
            </w:r>
          </w:p>
          <w:p w:rsidR="00363892" w:rsidRPr="00363892" w:rsidRDefault="00363892" w:rsidP="0057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92" w:rsidRPr="00363892" w:rsidRDefault="00363892" w:rsidP="00576D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(Need to be able to track the services)</w:t>
            </w:r>
          </w:p>
        </w:tc>
      </w:tr>
      <w:tr w:rsidR="009F7163" w:rsidRPr="00363892" w:rsidTr="00424D7F">
        <w:tc>
          <w:tcPr>
            <w:tcW w:w="1548" w:type="dxa"/>
          </w:tcPr>
          <w:p w:rsidR="009F7163" w:rsidRPr="00363892" w:rsidRDefault="00576DA5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ESL</w:t>
            </w:r>
          </w:p>
        </w:tc>
        <w:tc>
          <w:tcPr>
            <w:tcW w:w="1440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7163" w:rsidRPr="00363892" w:rsidRDefault="009F7163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</w:tcPr>
          <w:p w:rsidR="009F7163" w:rsidRPr="00363892" w:rsidRDefault="00576DA5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ESL orientation, bilingual counseling</w:t>
            </w:r>
            <w:r w:rsidR="00BE0776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E0776"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Spanish, Vietnamese, </w:t>
            </w:r>
            <w:r w:rsidR="00904656"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Cantonese)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, online ESL resources, workshops, </w:t>
            </w:r>
          </w:p>
        </w:tc>
      </w:tr>
    </w:tbl>
    <w:p w:rsidR="00F1176A" w:rsidRPr="00363892" w:rsidRDefault="00191816" w:rsidP="009F71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4CAF" w:rsidRPr="00363892" w:rsidRDefault="003E4CAF">
      <w:pPr>
        <w:rPr>
          <w:rFonts w:ascii="Times New Roman" w:hAnsi="Times New Roman" w:cs="Times New Roman"/>
          <w:sz w:val="20"/>
          <w:szCs w:val="20"/>
        </w:rPr>
      </w:pPr>
      <w:r w:rsidRPr="00363892">
        <w:rPr>
          <w:rFonts w:ascii="Times New Roman" w:hAnsi="Times New Roman" w:cs="Times New Roman"/>
          <w:sz w:val="20"/>
          <w:szCs w:val="20"/>
        </w:rPr>
        <w:br w:type="page"/>
      </w:r>
    </w:p>
    <w:p w:rsidR="003E4CAF" w:rsidRPr="00363892" w:rsidRDefault="003E4CAF" w:rsidP="003E4C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3892">
        <w:rPr>
          <w:rFonts w:ascii="Times New Roman" w:hAnsi="Times New Roman" w:cs="Times New Roman"/>
          <w:sz w:val="20"/>
          <w:szCs w:val="20"/>
        </w:rPr>
        <w:lastRenderedPageBreak/>
        <w:t>Funding Formula:</w:t>
      </w:r>
    </w:p>
    <w:p w:rsidR="003E4CAF" w:rsidRPr="00363892" w:rsidRDefault="003E4CAF" w:rsidP="003E4C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4CAF" w:rsidRPr="00DE7894" w:rsidTr="00F21503">
        <w:tc>
          <w:tcPr>
            <w:tcW w:w="4788" w:type="dxa"/>
          </w:tcPr>
          <w:p w:rsidR="003E4CAF" w:rsidRPr="00DE7894" w:rsidRDefault="003E4CAF" w:rsidP="00F2150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40%</w:t>
            </w: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Unduplicated Credit Student Headcount + Base Funding $35K or 10%</w:t>
            </w:r>
          </w:p>
        </w:tc>
        <w:tc>
          <w:tcPr>
            <w:tcW w:w="4788" w:type="dxa"/>
          </w:tcPr>
          <w:p w:rsidR="003E4CAF" w:rsidRPr="00DE7894" w:rsidRDefault="003E4CAF" w:rsidP="00F2150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60%</w:t>
            </w: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Initial Orientation  - 10%</w:t>
            </w: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Initial Assessment – 10%</w:t>
            </w: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Abbreviated SEP – 10%</w:t>
            </w: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Counseling/Advising – 15%</w:t>
            </w: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Comprehensive SEP – 35%</w:t>
            </w: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Follow up of at-risk students</w:t>
            </w:r>
            <w:r w:rsidRPr="00DE7894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2"/>
            </w: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 xml:space="preserve"> – 15% (once per term)</w:t>
            </w:r>
          </w:p>
          <w:p w:rsidR="003E4CAF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 xml:space="preserve">Other follow up – 5% (up to 4 times per year) </w:t>
            </w: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4CAF" w:rsidRPr="0078016D" w:rsidRDefault="003E4CAF" w:rsidP="003E4CAF">
      <w:pPr>
        <w:spacing w:after="0"/>
        <w:rPr>
          <w:rFonts w:ascii="Times New Roman" w:hAnsi="Times New Roman" w:cs="Times New Roman"/>
        </w:rPr>
      </w:pPr>
    </w:p>
    <w:p w:rsidR="003E4CAF" w:rsidRPr="00DE7894" w:rsidRDefault="003E4CAF" w:rsidP="003E4C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b/>
          <w:sz w:val="20"/>
          <w:szCs w:val="20"/>
        </w:rPr>
        <w:t>Matching Requirement</w:t>
      </w:r>
      <w:r w:rsidRPr="00DE7894">
        <w:rPr>
          <w:rFonts w:ascii="Times New Roman" w:hAnsi="Times New Roman" w:cs="Times New Roman"/>
          <w:sz w:val="20"/>
          <w:szCs w:val="20"/>
        </w:rPr>
        <w:t xml:space="preserve"> 2 (institutional):1 (SSSP) - Must directly related to Core Services (see allowable expenditure below).  No State funded categorical programs. No supplanting (e.g., previous funded from other sources cannot be redirected to SSSP) </w:t>
      </w:r>
    </w:p>
    <w:p w:rsidR="003E4CAF" w:rsidRPr="00DE7894" w:rsidRDefault="003E4CAF" w:rsidP="003E4C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4CAF" w:rsidRPr="00DE7894" w:rsidRDefault="003E4CAF" w:rsidP="003E4C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b/>
          <w:sz w:val="20"/>
          <w:szCs w:val="20"/>
        </w:rPr>
        <w:t>Allowable Expenditures</w:t>
      </w:r>
      <w:r w:rsidRPr="00DE7894">
        <w:rPr>
          <w:rFonts w:ascii="Times New Roman" w:hAnsi="Times New Roman" w:cs="Times New Roman"/>
          <w:sz w:val="20"/>
          <w:szCs w:val="20"/>
        </w:rPr>
        <w:t>:</w:t>
      </w:r>
    </w:p>
    <w:p w:rsidR="003E4CAF" w:rsidRPr="00DE7894" w:rsidRDefault="003E4CAF" w:rsidP="003E4C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SSSP Director/Staff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Supplies and Postage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Publications and Outreach Materials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In-State Travel and Training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Computer and Equipment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Food and Beverages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Counseling/Advising (direct student contact hours), and SEP development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Follow-Up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Orientation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Assessment for Placement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Research, Admissions and Transfer functions directly related to fundable SSSP Core Services</w:t>
      </w:r>
    </w:p>
    <w:p w:rsidR="0042269D" w:rsidRDefault="0042269D" w:rsidP="003E4CAF">
      <w:pPr>
        <w:spacing w:after="0"/>
        <w:rPr>
          <w:rFonts w:ascii="Times New Roman" w:hAnsi="Times New Roman" w:cs="Times New Roman"/>
        </w:rPr>
      </w:pPr>
    </w:p>
    <w:p w:rsidR="003E4CAF" w:rsidRDefault="003E4CAF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3892" w:rsidRDefault="00363892" w:rsidP="00363892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9A0A2B">
        <w:rPr>
          <w:rFonts w:ascii="Times New Roman" w:hAnsi="Times New Roman" w:cs="Times New Roman"/>
        </w:rPr>
        <w:t xml:space="preserve">Principles:  </w:t>
      </w:r>
    </w:p>
    <w:p w:rsidR="00363892" w:rsidRPr="009A0A2B" w:rsidRDefault="00363892" w:rsidP="00363892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</w:rPr>
      </w:pPr>
      <w:r w:rsidRPr="009A0A2B">
        <w:rPr>
          <w:rFonts w:ascii="Times New Roman" w:hAnsi="Times New Roman" w:cs="Times New Roman"/>
        </w:rPr>
        <w:t>Comply with SSSP funding guidelines</w:t>
      </w:r>
    </w:p>
    <w:p w:rsidR="00363892" w:rsidRPr="00A966B6" w:rsidRDefault="00363892" w:rsidP="00363892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</w:rPr>
      </w:pPr>
      <w:r w:rsidRPr="00A966B6">
        <w:rPr>
          <w:rFonts w:ascii="Times New Roman" w:hAnsi="Times New Roman" w:cs="Times New Roman"/>
        </w:rPr>
        <w:t xml:space="preserve">Focus on Core Services:  Orientation, Assessment, Counseling/SEP Development/Follow-up Services </w:t>
      </w:r>
    </w:p>
    <w:p w:rsidR="00363892" w:rsidRPr="00A966B6" w:rsidRDefault="00363892" w:rsidP="00363892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</w:rPr>
      </w:pPr>
      <w:r w:rsidRPr="00A966B6">
        <w:rPr>
          <w:rFonts w:ascii="Times New Roman" w:hAnsi="Times New Roman" w:cs="Times New Roman"/>
        </w:rPr>
        <w:t>Ensure services quality</w:t>
      </w:r>
    </w:p>
    <w:p w:rsidR="00363892" w:rsidRDefault="00363892" w:rsidP="00363892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</w:rPr>
      </w:pPr>
      <w:r w:rsidRPr="00A966B6">
        <w:rPr>
          <w:rFonts w:ascii="Times New Roman" w:hAnsi="Times New Roman" w:cs="Times New Roman"/>
        </w:rPr>
        <w:t>Link services with funding formula</w:t>
      </w:r>
    </w:p>
    <w:p w:rsidR="00363892" w:rsidRDefault="00363892" w:rsidP="00363892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363892" w:rsidRPr="00A966B6" w:rsidRDefault="00363892" w:rsidP="00363892">
      <w:pPr>
        <w:pStyle w:val="ListParagraph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2014-15 SSSP Budget</w:t>
      </w:r>
    </w:p>
    <w:p w:rsidR="00363892" w:rsidRDefault="00363892" w:rsidP="00363892">
      <w:pPr>
        <w:spacing w:after="0"/>
        <w:rPr>
          <w:rFonts w:ascii="Times New Roman" w:hAnsi="Times New Roman" w:cs="Times New Roman"/>
        </w:rPr>
      </w:pPr>
    </w:p>
    <w:tbl>
      <w:tblPr>
        <w:tblW w:w="9269" w:type="dxa"/>
        <w:tblInd w:w="93" w:type="dxa"/>
        <w:tblLook w:val="04A0" w:firstRow="1" w:lastRow="0" w:firstColumn="1" w:lastColumn="0" w:noHBand="0" w:noVBand="1"/>
      </w:tblPr>
      <w:tblGrid>
        <w:gridCol w:w="2035"/>
        <w:gridCol w:w="3394"/>
        <w:gridCol w:w="960"/>
        <w:gridCol w:w="960"/>
        <w:gridCol w:w="960"/>
        <w:gridCol w:w="960"/>
      </w:tblGrid>
      <w:tr w:rsidR="00363892" w:rsidRPr="00306B18" w:rsidTr="00D66D35">
        <w:trPr>
          <w:trHeight w:val="315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Funding Formula %/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Position/Expenses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Core Services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$858,476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 Management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SSSP Director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$170,000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Part-time student assistants (General/DSPS)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$18,000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Reserved for PCCD Office support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$58,476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Assessment/Orientation - 20%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Assessment/Orientation Coordinator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$107,000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Compass units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$8,000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DSPS orientation/assessment interpreters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$5,000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Counseling/Advising -    15%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FTE non-tenured track counselor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$200,000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 Development -           45%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 Adjunct counselor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$150,000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Progress Probation -      15%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(summer EOPS and DSPS/general/other)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e-stop/BCCO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sessions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Follow-up Services -        5%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 Academic Advisor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$80,000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Basic skills tutoring/instructional aid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$6,524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DSPS student support - interpreter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5,000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Academic/career pathway 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Operation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Computers/printer, hard-/soft-ware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$12,000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Professional development/Training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 travel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$2,000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DSPS Technology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$           6,000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Publication (website, thumb drive link with website)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$5,000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Mis./supplies/other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$6,476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Membership/Dues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$6,000 </w:t>
            </w:r>
          </w:p>
        </w:tc>
      </w:tr>
    </w:tbl>
    <w:p w:rsidR="00363892" w:rsidRDefault="00363892" w:rsidP="00363892">
      <w:pPr>
        <w:rPr>
          <w:rFonts w:ascii="Times New Roman" w:hAnsi="Times New Roman" w:cs="Times New Roman"/>
        </w:rPr>
      </w:pPr>
    </w:p>
    <w:p w:rsidR="00363892" w:rsidRDefault="00363892" w:rsidP="003638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2014-15 Matching Fund</w:t>
      </w:r>
    </w:p>
    <w:p w:rsidR="00363892" w:rsidRDefault="00363892" w:rsidP="00363892">
      <w:pPr>
        <w:spacing w:after="0"/>
        <w:rPr>
          <w:rFonts w:ascii="Times New Roman" w:hAnsi="Times New Roman" w:cs="Times New Roman"/>
        </w:rPr>
      </w:pPr>
    </w:p>
    <w:tbl>
      <w:tblPr>
        <w:tblW w:w="9976" w:type="dxa"/>
        <w:tblInd w:w="93" w:type="dxa"/>
        <w:tblLook w:val="04A0" w:firstRow="1" w:lastRow="0" w:firstColumn="1" w:lastColumn="0" w:noHBand="0" w:noVBand="1"/>
      </w:tblPr>
      <w:tblGrid>
        <w:gridCol w:w="2800"/>
        <w:gridCol w:w="2896"/>
        <w:gridCol w:w="4280"/>
      </w:tblGrid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Institutional Match $ Required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2" w:rsidRPr="00F50630" w:rsidRDefault="00363892" w:rsidP="003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Pr="00F5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9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5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  <w:r w:rsidR="0039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  <w:r w:rsidRPr="00F5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Allowable Matching/Core Services 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</w:t>
            </w:r>
            <w:r w:rsidRPr="00F506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1,817,927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Source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 Management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101,992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PCCD A&amp;R Staff 1 FTE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139,193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PCCD 20% of AVCSS, 15% of 2 FTE classified + benefit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48,758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PCCD Research director, 15%, analyst 10%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20,000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PCCD AVC IT 10%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$100,000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BCC Dean Position, 50% of 1 FTE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$60,000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BCC PASS Researcher, 50% of 1 FTE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Assessment/Orientation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86,571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BCC A&amp;R classified, 1 FTE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Counseling/Advising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898,455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BCC General contract Counseling, 80%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SEP Development 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99,975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BCC general adjunct counselor, 80%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Progress Probation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23,946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BCC articulation officer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31,175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Grant: Career Ladders counselor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15,050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Grant: TAA counselor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44,075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Grant: TRiO counselor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  2,348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Grant: Tittle III counselor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Follow-up Services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51,389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BCC Career Coordinator, 50% of 1 FTE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95,000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General fund/PASS basic skills tutoring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363892" w:rsidRPr="00C41504" w:rsidRDefault="00363892" w:rsidP="00363892">
      <w:pPr>
        <w:spacing w:after="0"/>
        <w:rPr>
          <w:rFonts w:ascii="Times New Roman" w:hAnsi="Times New Roman" w:cs="Times New Roman"/>
        </w:rPr>
      </w:pPr>
    </w:p>
    <w:p w:rsidR="00363892" w:rsidRPr="009F7163" w:rsidRDefault="00363892" w:rsidP="003E4CAF">
      <w:pPr>
        <w:spacing w:after="0"/>
        <w:rPr>
          <w:rFonts w:ascii="Times New Roman" w:hAnsi="Times New Roman" w:cs="Times New Roman"/>
        </w:rPr>
      </w:pPr>
    </w:p>
    <w:sectPr w:rsidR="00363892" w:rsidRPr="009F716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20" w:rsidRDefault="00F55F20" w:rsidP="00081626">
      <w:pPr>
        <w:spacing w:after="0" w:line="240" w:lineRule="auto"/>
      </w:pPr>
      <w:r>
        <w:separator/>
      </w:r>
    </w:p>
  </w:endnote>
  <w:endnote w:type="continuationSeparator" w:id="0">
    <w:p w:rsidR="00F55F20" w:rsidRDefault="00F55F20" w:rsidP="0008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3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DA5" w:rsidRDefault="00576D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8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DA5" w:rsidRDefault="00576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20" w:rsidRDefault="00F55F20" w:rsidP="00081626">
      <w:pPr>
        <w:spacing w:after="0" w:line="240" w:lineRule="auto"/>
      </w:pPr>
      <w:r>
        <w:separator/>
      </w:r>
    </w:p>
  </w:footnote>
  <w:footnote w:type="continuationSeparator" w:id="0">
    <w:p w:rsidR="00F55F20" w:rsidRDefault="00F55F20" w:rsidP="00081626">
      <w:pPr>
        <w:spacing w:after="0" w:line="240" w:lineRule="auto"/>
      </w:pPr>
      <w:r>
        <w:continuationSeparator/>
      </w:r>
    </w:p>
  </w:footnote>
  <w:footnote w:id="1">
    <w:p w:rsidR="00081626" w:rsidRDefault="00081626">
      <w:pPr>
        <w:pStyle w:val="FootnoteText"/>
      </w:pPr>
      <w:r>
        <w:rPr>
          <w:rStyle w:val="FootnoteReference"/>
        </w:rPr>
        <w:footnoteRef/>
      </w:r>
      <w:r>
        <w:t xml:space="preserve"> BCC counselors are assigned to specific instruction disciplines, and offer counseling services using case management with designated students assigned for SEP development, students with undeclared major, and on </w:t>
      </w:r>
      <w:r w:rsidR="0015737A">
        <w:t>probation</w:t>
      </w:r>
      <w:r>
        <w:t>/dismissal</w:t>
      </w:r>
    </w:p>
  </w:footnote>
  <w:footnote w:id="2">
    <w:p w:rsidR="00363892" w:rsidRDefault="00363892" w:rsidP="003E4CAF">
      <w:pPr>
        <w:pStyle w:val="FootnoteText"/>
      </w:pPr>
    </w:p>
    <w:p w:rsidR="003E4CAF" w:rsidRDefault="003E4CAF" w:rsidP="003E4CAF">
      <w:pPr>
        <w:pStyle w:val="FootnoteText"/>
      </w:pPr>
      <w:r>
        <w:rPr>
          <w:rStyle w:val="FootnoteReference"/>
        </w:rPr>
        <w:footnoteRef/>
      </w:r>
      <w:r>
        <w:t xml:space="preserve"> Students in Basic Skills Courses, Academic dismissal or probation, major undeclared.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36389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63892" w:rsidRDefault="00363892" w:rsidP="00363892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0B62E629FBD04D808FCB939B8803C9B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 xml:space="preserve">Draft BCC SSSP </w:t>
              </w:r>
              <w:r w:rsidR="00CA15F7">
                <w:rPr>
                  <w:b/>
                  <w:bCs/>
                  <w:caps/>
                  <w:sz w:val="24"/>
                  <w:szCs w:val="24"/>
                </w:rPr>
                <w:t xml:space="preserve">Program and </w:t>
              </w:r>
              <w:r>
                <w:rPr>
                  <w:b/>
                  <w:bCs/>
                  <w:caps/>
                  <w:sz w:val="24"/>
                  <w:szCs w:val="24"/>
                </w:rPr>
                <w:t>Budget Plan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5821BBFC4290433A9F6F5453E340B08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9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63892" w:rsidRDefault="00363892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September 29, 2014</w:t>
              </w:r>
            </w:p>
          </w:tc>
        </w:sdtContent>
      </w:sdt>
    </w:tr>
  </w:tbl>
  <w:p w:rsidR="00576DA5" w:rsidRDefault="00191816">
    <w:pPr>
      <w:pStyle w:val="Header"/>
    </w:pPr>
    <w:sdt>
      <w:sdtPr>
        <w:id w:val="-111697863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6D2"/>
    <w:multiLevelType w:val="hybridMultilevel"/>
    <w:tmpl w:val="54CE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45C70"/>
    <w:multiLevelType w:val="hybridMultilevel"/>
    <w:tmpl w:val="99B0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2776"/>
    <w:multiLevelType w:val="hybridMultilevel"/>
    <w:tmpl w:val="8058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10CFB"/>
    <w:multiLevelType w:val="hybridMultilevel"/>
    <w:tmpl w:val="FDD67E34"/>
    <w:lvl w:ilvl="0" w:tplc="62F84E22">
      <w:start w:val="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934D9"/>
    <w:multiLevelType w:val="hybridMultilevel"/>
    <w:tmpl w:val="A9D60D2A"/>
    <w:lvl w:ilvl="0" w:tplc="6CCA0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0758E"/>
    <w:multiLevelType w:val="hybridMultilevel"/>
    <w:tmpl w:val="AAC82C46"/>
    <w:lvl w:ilvl="0" w:tplc="5D4ED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63"/>
    <w:rsid w:val="00013707"/>
    <w:rsid w:val="0006401C"/>
    <w:rsid w:val="00081626"/>
    <w:rsid w:val="000E2AE0"/>
    <w:rsid w:val="001079DE"/>
    <w:rsid w:val="00136392"/>
    <w:rsid w:val="00137047"/>
    <w:rsid w:val="0015737A"/>
    <w:rsid w:val="00191816"/>
    <w:rsid w:val="00356750"/>
    <w:rsid w:val="00363892"/>
    <w:rsid w:val="003859AF"/>
    <w:rsid w:val="003957EB"/>
    <w:rsid w:val="003E4CAF"/>
    <w:rsid w:val="0042269D"/>
    <w:rsid w:val="00424D7F"/>
    <w:rsid w:val="004C18FD"/>
    <w:rsid w:val="005143D5"/>
    <w:rsid w:val="00531957"/>
    <w:rsid w:val="00564D9E"/>
    <w:rsid w:val="00576DA5"/>
    <w:rsid w:val="005B4A60"/>
    <w:rsid w:val="006453A9"/>
    <w:rsid w:val="006D0208"/>
    <w:rsid w:val="00707B17"/>
    <w:rsid w:val="007161DA"/>
    <w:rsid w:val="0074031E"/>
    <w:rsid w:val="007541EB"/>
    <w:rsid w:val="007D23A1"/>
    <w:rsid w:val="00836CB7"/>
    <w:rsid w:val="00904656"/>
    <w:rsid w:val="009138E8"/>
    <w:rsid w:val="00994006"/>
    <w:rsid w:val="00994A59"/>
    <w:rsid w:val="009F7163"/>
    <w:rsid w:val="00B87376"/>
    <w:rsid w:val="00B92B13"/>
    <w:rsid w:val="00B95EC3"/>
    <w:rsid w:val="00BA5B52"/>
    <w:rsid w:val="00BB43E7"/>
    <w:rsid w:val="00BD58AE"/>
    <w:rsid w:val="00BE0776"/>
    <w:rsid w:val="00C02698"/>
    <w:rsid w:val="00C54C93"/>
    <w:rsid w:val="00CA15F7"/>
    <w:rsid w:val="00D16FD4"/>
    <w:rsid w:val="00E23ACB"/>
    <w:rsid w:val="00E60D4A"/>
    <w:rsid w:val="00E847B5"/>
    <w:rsid w:val="00F5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6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6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6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7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A5"/>
  </w:style>
  <w:style w:type="paragraph" w:styleId="Footer">
    <w:name w:val="footer"/>
    <w:basedOn w:val="Normal"/>
    <w:link w:val="FooterChar"/>
    <w:uiPriority w:val="99"/>
    <w:unhideWhenUsed/>
    <w:rsid w:val="005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6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6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6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7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A5"/>
  </w:style>
  <w:style w:type="paragraph" w:styleId="Footer">
    <w:name w:val="footer"/>
    <w:basedOn w:val="Normal"/>
    <w:link w:val="FooterChar"/>
    <w:uiPriority w:val="99"/>
    <w:unhideWhenUsed/>
    <w:rsid w:val="005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62E629FBD04D808FCB939B8803C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03A9-108F-4CDA-A1DB-C83B9448324D}"/>
      </w:docPartPr>
      <w:docPartBody>
        <w:p w:rsidR="00DD14BC" w:rsidRDefault="00EA1A44" w:rsidP="00EA1A44">
          <w:pPr>
            <w:pStyle w:val="0B62E629FBD04D808FCB939B8803C9BE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5821BBFC4290433A9F6F5453E340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5E34-CEFC-450A-8413-34EF2507C843}"/>
      </w:docPartPr>
      <w:docPartBody>
        <w:p w:rsidR="00DD14BC" w:rsidRDefault="00EA1A44" w:rsidP="00EA1A44">
          <w:pPr>
            <w:pStyle w:val="5821BBFC4290433A9F6F5453E340B08F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44"/>
    <w:rsid w:val="00DD14BC"/>
    <w:rsid w:val="00E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2E629FBD04D808FCB939B8803C9BE">
    <w:name w:val="0B62E629FBD04D808FCB939B8803C9BE"/>
    <w:rsid w:val="00EA1A44"/>
  </w:style>
  <w:style w:type="paragraph" w:customStyle="1" w:styleId="5821BBFC4290433A9F6F5453E340B08F">
    <w:name w:val="5821BBFC4290433A9F6F5453E340B08F"/>
    <w:rsid w:val="00EA1A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2E629FBD04D808FCB939B8803C9BE">
    <w:name w:val="0B62E629FBD04D808FCB939B8803C9BE"/>
    <w:rsid w:val="00EA1A44"/>
  </w:style>
  <w:style w:type="paragraph" w:customStyle="1" w:styleId="5821BBFC4290433A9F6F5453E340B08F">
    <w:name w:val="5821BBFC4290433A9F6F5453E340B08F"/>
    <w:rsid w:val="00EA1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C3146C-0E70-4928-A832-7E2101A9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BCC SSSP Program and Budget Plan</vt:lpstr>
    </vt:vector>
  </TitlesOfParts>
  <Company>PCCD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BCC SSSP Program and Budget Plan</dc:title>
  <dc:creator>May Chen</dc:creator>
  <cp:lastModifiedBy>Cynthia Reese</cp:lastModifiedBy>
  <cp:revision>2</cp:revision>
  <cp:lastPrinted>2014-09-12T18:27:00Z</cp:lastPrinted>
  <dcterms:created xsi:type="dcterms:W3CDTF">2014-10-12T21:50:00Z</dcterms:created>
  <dcterms:modified xsi:type="dcterms:W3CDTF">2014-10-12T21:50:00Z</dcterms:modified>
</cp:coreProperties>
</file>