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B" w:rsidRDefault="000C0414" w:rsidP="00490A0C">
      <w:pPr>
        <w:tabs>
          <w:tab w:val="left" w:pos="1980"/>
        </w:tabs>
        <w:ind w:right="774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DF026E" wp14:editId="216D1F16">
                <wp:simplePos x="0" y="0"/>
                <wp:positionH relativeFrom="page">
                  <wp:posOffset>2333625</wp:posOffset>
                </wp:positionH>
                <wp:positionV relativeFrom="page">
                  <wp:posOffset>628651</wp:posOffset>
                </wp:positionV>
                <wp:extent cx="5105400" cy="6515100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5151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444A" w:rsidRPr="005944F5" w:rsidRDefault="009D444A" w:rsidP="009D444A">
                            <w:pPr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College Roundtable for Planning and Budgeting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944F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D444A" w:rsidRPr="005944F5" w:rsidRDefault="00CE555E" w:rsidP="009D444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F349E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26,</w:t>
                            </w:r>
                            <w:r w:rsidR="009D444A"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2015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12:15 p.m. - 1:30 p.m.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Room:</w:t>
                            </w:r>
                            <w:r w:rsidRPr="005944F5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944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451A/B</w:t>
                            </w:r>
                          </w:p>
                          <w:p w:rsidR="009D444A" w:rsidRPr="005944F5" w:rsidRDefault="009D444A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Chair:  Dr. </w:t>
                            </w:r>
                            <w:r w:rsidR="00CE7593" w:rsidRPr="005944F5">
                              <w:rPr>
                                <w:rFonts w:ascii="Arial" w:hAnsi="Arial" w:cs="Arial"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Debbie Budd</w:t>
                            </w:r>
                          </w:p>
                          <w:p w:rsidR="009D444A" w:rsidRPr="005944F5" w:rsidRDefault="00110F54" w:rsidP="009D444A">
                            <w:pPr>
                              <w:spacing w:line="276" w:lineRule="auto"/>
                              <w:jc w:val="center"/>
                              <w:outlineLvl w:val="0"/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1849B" w:themeColor="accent5" w:themeShade="BF"/>
                              </w:rP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944F5">
                              <w:rPr>
                                <w:rFonts w:ascii="Arial" w:hAnsi="Arial" w:cs="Arial"/>
                              </w:rPr>
                              <w:t>Agenda Review</w:t>
                            </w:r>
                          </w:p>
                          <w:p w:rsidR="004A4C7E" w:rsidRPr="005944F5" w:rsidRDefault="004A4C7E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23B2" w:rsidRPr="005944F5" w:rsidRDefault="001723B2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9E1">
                              <w:rPr>
                                <w:rFonts w:ascii="Arial" w:hAnsi="Arial" w:cs="Arial"/>
                              </w:rPr>
                              <w:t>Review of SSSP Plan- May and Diana</w:t>
                            </w:r>
                          </w:p>
                          <w:p w:rsid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91410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Equity Plan Updates - Next S</w:t>
                            </w:r>
                            <w:r w:rsidR="00F349E1" w:rsidRPr="00F349E1">
                              <w:rPr>
                                <w:rFonts w:ascii="Arial" w:hAnsi="Arial" w:cs="Arial"/>
                              </w:rPr>
                              <w:t>teps for Working Groups</w:t>
                            </w:r>
                          </w:p>
                          <w:p w:rsidR="00F349E1" w:rsidRPr="00F91410" w:rsidRDefault="00F91410" w:rsidP="00F914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Basic Skills Initiative</w:t>
                            </w: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91410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Survey to Assess Our Planning Process</w:t>
                            </w:r>
                            <w:r w:rsidR="00F349E1" w:rsidRPr="00F349E1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F349E1" w:rsidRPr="00F349E1">
                              <w:rPr>
                                <w:rFonts w:ascii="Arial" w:hAnsi="Arial" w:cs="Arial"/>
                              </w:rPr>
                              <w:t>May, Jenny, Carolyn, Nancy</w:t>
                            </w:r>
                          </w:p>
                          <w:p w:rsid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9E1">
                              <w:rPr>
                                <w:rFonts w:ascii="Arial" w:hAnsi="Arial" w:cs="Arial"/>
                              </w:rPr>
                              <w:t>Progra</w:t>
                            </w:r>
                            <w:r w:rsidR="00F91410">
                              <w:rPr>
                                <w:rFonts w:ascii="Arial" w:hAnsi="Arial" w:cs="Arial"/>
                              </w:rPr>
                              <w:t>m Review Updates</w:t>
                            </w:r>
                            <w:r w:rsidR="00C36A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91410">
                              <w:rPr>
                                <w:rFonts w:ascii="Arial" w:hAnsi="Arial" w:cs="Arial"/>
                              </w:rPr>
                              <w:t>- Timeline for R</w:t>
                            </w:r>
                            <w:r w:rsidRPr="00F349E1">
                              <w:rPr>
                                <w:rFonts w:ascii="Arial" w:hAnsi="Arial" w:cs="Arial"/>
                              </w:rPr>
                              <w:t>eview and Validation </w:t>
                            </w:r>
                            <w:r w:rsidR="00C36A62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F349E1">
                              <w:rPr>
                                <w:rFonts w:ascii="Arial" w:hAnsi="Arial" w:cs="Arial"/>
                              </w:rPr>
                              <w:t xml:space="preserve"> Tram</w:t>
                            </w:r>
                          </w:p>
                          <w:p w:rsid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9E1">
                              <w:rPr>
                                <w:rFonts w:ascii="Arial" w:hAnsi="Arial" w:cs="Arial"/>
                              </w:rPr>
                              <w:t>Building Use Group</w:t>
                            </w:r>
                            <w:r w:rsidR="00C36A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349E1">
                              <w:rPr>
                                <w:rFonts w:ascii="Arial" w:hAnsi="Arial" w:cs="Arial"/>
                              </w:rPr>
                              <w:t>- Shirley, Tram and Diana</w:t>
                            </w:r>
                          </w:p>
                          <w:p w:rsid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914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9E1">
                              <w:rPr>
                                <w:rFonts w:ascii="Arial" w:hAnsi="Arial" w:cs="Arial"/>
                              </w:rPr>
                              <w:t xml:space="preserve">Sharing from Shared Governance Groups on </w:t>
                            </w:r>
                            <w:r w:rsidR="00F91410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F349E1">
                              <w:rPr>
                                <w:rFonts w:ascii="Arial" w:hAnsi="Arial" w:cs="Arial"/>
                              </w:rPr>
                              <w:t xml:space="preserve">ctivities to </w:t>
                            </w:r>
                            <w:r w:rsidR="00F91410">
                              <w:rPr>
                                <w:rFonts w:ascii="Arial" w:hAnsi="Arial" w:cs="Arial"/>
                              </w:rPr>
                              <w:t>Meet O</w:t>
                            </w:r>
                            <w:r w:rsidRPr="00F349E1">
                              <w:rPr>
                                <w:rFonts w:ascii="Arial" w:hAnsi="Arial" w:cs="Arial"/>
                              </w:rPr>
                              <w:t>ur Annual Strategic Goals</w:t>
                            </w:r>
                          </w:p>
                          <w:p w:rsid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49E1" w:rsidRPr="00F349E1" w:rsidRDefault="00F349E1" w:rsidP="00F349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49E1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  <w:p w:rsidR="00F349E1" w:rsidRDefault="00F349E1" w:rsidP="00F349E1"/>
                          <w:p w:rsidR="005944F5" w:rsidRDefault="005944F5" w:rsidP="004A4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75pt;margin-top:49.5pt;width:402pt;height:5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" o:allowincell="f" filled="f" stroked="f" strokeweight="6pt">
                <v:stroke linestyle="thickThin"/>
                <v:textbox inset="10.8pt,7.2pt,10.8pt,7.2pt">
                  <w:txbxContent>
                    <w:p w:rsidR="009D444A" w:rsidRPr="005944F5" w:rsidRDefault="009D444A" w:rsidP="009D444A">
                      <w:pPr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College Roundtable for Planning and Budgeting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44F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Pr="005944F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9D444A" w:rsidRPr="005944F5" w:rsidRDefault="00CE555E" w:rsidP="009D444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October </w:t>
                      </w:r>
                      <w:r w:rsidR="00F349E1">
                        <w:rPr>
                          <w:rFonts w:ascii="Arial" w:hAnsi="Arial" w:cs="Arial"/>
                          <w:sz w:val="28"/>
                          <w:szCs w:val="28"/>
                        </w:rPr>
                        <w:t>26,</w:t>
                      </w:r>
                      <w:r w:rsidR="009D444A"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2015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12:15 p.m. - 1:30 p.m.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Room:</w:t>
                      </w:r>
                      <w:r w:rsidRPr="005944F5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Pr="005944F5">
                        <w:rPr>
                          <w:rFonts w:ascii="Arial" w:hAnsi="Arial" w:cs="Arial"/>
                          <w:sz w:val="28"/>
                          <w:szCs w:val="28"/>
                        </w:rPr>
                        <w:t>451A/B</w:t>
                      </w:r>
                    </w:p>
                    <w:p w:rsidR="009D444A" w:rsidRPr="005944F5" w:rsidRDefault="009D444A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 xml:space="preserve">Chair:  Dr. </w:t>
                      </w:r>
                      <w:r w:rsidR="00CE7593" w:rsidRPr="005944F5">
                        <w:rPr>
                          <w:rFonts w:ascii="Arial" w:hAnsi="Arial" w:cs="Arial"/>
                          <w:color w:val="31849B" w:themeColor="accent5" w:themeShade="BF"/>
                          <w:sz w:val="28"/>
                          <w:szCs w:val="28"/>
                        </w:rPr>
                        <w:t>Debbie Budd</w:t>
                      </w:r>
                    </w:p>
                    <w:p w:rsidR="009D444A" w:rsidRPr="005944F5" w:rsidRDefault="00110F54" w:rsidP="009D444A">
                      <w:pPr>
                        <w:spacing w:line="276" w:lineRule="auto"/>
                        <w:jc w:val="center"/>
                        <w:outlineLvl w:val="0"/>
                        <w:rPr>
                          <w:rFonts w:ascii="Arial" w:hAnsi="Arial" w:cs="Arial"/>
                          <w:color w:val="31849B" w:themeColor="accent5" w:themeShade="BF"/>
                        </w:rPr>
                      </w:pPr>
                      <w:r>
                        <w:rPr>
                          <w:rFonts w:ascii="Arial" w:hAnsi="Arial" w:cs="Arial"/>
                          <w:color w:val="31849B" w:themeColor="accent5" w:themeShade="BF"/>
                        </w:rP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  <w:r w:rsidRPr="005944F5">
                        <w:rPr>
                          <w:rFonts w:ascii="Arial" w:hAnsi="Arial" w:cs="Arial"/>
                        </w:rPr>
                        <w:t>Agenda Review</w:t>
                      </w:r>
                    </w:p>
                    <w:p w:rsidR="004A4C7E" w:rsidRPr="005944F5" w:rsidRDefault="004A4C7E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1723B2" w:rsidRPr="005944F5" w:rsidRDefault="001723B2" w:rsidP="004A4C7E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  <w:r w:rsidRPr="00F349E1">
                        <w:rPr>
                          <w:rFonts w:ascii="Arial" w:hAnsi="Arial" w:cs="Arial"/>
                        </w:rPr>
                        <w:t>Review of SSSP Plan- May and Diana</w:t>
                      </w:r>
                    </w:p>
                    <w:p w:rsid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91410" w:rsidP="00F349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Equity Plan Updates - Next S</w:t>
                      </w:r>
                      <w:r w:rsidR="00F349E1" w:rsidRPr="00F349E1">
                        <w:rPr>
                          <w:rFonts w:ascii="Arial" w:hAnsi="Arial" w:cs="Arial"/>
                        </w:rPr>
                        <w:t>teps for Working Groups</w:t>
                      </w:r>
                    </w:p>
                    <w:p w:rsidR="00F349E1" w:rsidRPr="00F91410" w:rsidRDefault="00F91410" w:rsidP="00F914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Basic Skills Initiative</w:t>
                      </w: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91410" w:rsidP="00F349E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Survey to Assess Our Planning Process</w:t>
                      </w:r>
                      <w:r w:rsidR="00F349E1" w:rsidRPr="00F349E1">
                        <w:rPr>
                          <w:rFonts w:ascii="Arial" w:hAnsi="Arial" w:cs="Arial"/>
                        </w:rPr>
                        <w:t> </w:t>
                      </w: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F349E1" w:rsidRPr="00F349E1">
                        <w:rPr>
                          <w:rFonts w:ascii="Arial" w:hAnsi="Arial" w:cs="Arial"/>
                        </w:rPr>
                        <w:t>May, Jenny, Carolyn, Nancy</w:t>
                      </w:r>
                    </w:p>
                    <w:p w:rsid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  <w:r w:rsidRPr="00F349E1">
                        <w:rPr>
                          <w:rFonts w:ascii="Arial" w:hAnsi="Arial" w:cs="Arial"/>
                        </w:rPr>
                        <w:t>Progra</w:t>
                      </w:r>
                      <w:r w:rsidR="00F91410">
                        <w:rPr>
                          <w:rFonts w:ascii="Arial" w:hAnsi="Arial" w:cs="Arial"/>
                        </w:rPr>
                        <w:t>m Review Updates</w:t>
                      </w:r>
                      <w:r w:rsidR="00C36A62">
                        <w:rPr>
                          <w:rFonts w:ascii="Arial" w:hAnsi="Arial" w:cs="Arial"/>
                        </w:rPr>
                        <w:t xml:space="preserve"> </w:t>
                      </w:r>
                      <w:r w:rsidR="00F91410">
                        <w:rPr>
                          <w:rFonts w:ascii="Arial" w:hAnsi="Arial" w:cs="Arial"/>
                        </w:rPr>
                        <w:t>- Timeline for R</w:t>
                      </w:r>
                      <w:r w:rsidRPr="00F349E1">
                        <w:rPr>
                          <w:rFonts w:ascii="Arial" w:hAnsi="Arial" w:cs="Arial"/>
                        </w:rPr>
                        <w:t>eview and Validation </w:t>
                      </w:r>
                      <w:r w:rsidR="00C36A62">
                        <w:rPr>
                          <w:rFonts w:ascii="Arial" w:hAnsi="Arial" w:cs="Arial"/>
                        </w:rPr>
                        <w:t>-</w:t>
                      </w:r>
                      <w:r w:rsidRPr="00F349E1">
                        <w:rPr>
                          <w:rFonts w:ascii="Arial" w:hAnsi="Arial" w:cs="Arial"/>
                        </w:rPr>
                        <w:t xml:space="preserve"> Tram</w:t>
                      </w:r>
                    </w:p>
                    <w:p w:rsid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  <w:r w:rsidRPr="00F349E1">
                        <w:rPr>
                          <w:rFonts w:ascii="Arial" w:hAnsi="Arial" w:cs="Arial"/>
                        </w:rPr>
                        <w:t>Building Use Group</w:t>
                      </w:r>
                      <w:r w:rsidR="00C36A62">
                        <w:rPr>
                          <w:rFonts w:ascii="Arial" w:hAnsi="Arial" w:cs="Arial"/>
                        </w:rPr>
                        <w:t xml:space="preserve"> </w:t>
                      </w:r>
                      <w:r w:rsidRPr="00F349E1">
                        <w:rPr>
                          <w:rFonts w:ascii="Arial" w:hAnsi="Arial" w:cs="Arial"/>
                        </w:rPr>
                        <w:t>- Shirley, Tram and Diana</w:t>
                      </w:r>
                    </w:p>
                    <w:p w:rsid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91410">
                      <w:pPr>
                        <w:rPr>
                          <w:rFonts w:ascii="Arial" w:hAnsi="Arial" w:cs="Arial"/>
                        </w:rPr>
                      </w:pPr>
                      <w:r w:rsidRPr="00F349E1">
                        <w:rPr>
                          <w:rFonts w:ascii="Arial" w:hAnsi="Arial" w:cs="Arial"/>
                        </w:rPr>
                        <w:t xml:space="preserve">Sharing from Shared Governance Groups on </w:t>
                      </w:r>
                      <w:r w:rsidR="00F91410">
                        <w:rPr>
                          <w:rFonts w:ascii="Arial" w:hAnsi="Arial" w:cs="Arial"/>
                        </w:rPr>
                        <w:t>A</w:t>
                      </w:r>
                      <w:r w:rsidRPr="00F349E1">
                        <w:rPr>
                          <w:rFonts w:ascii="Arial" w:hAnsi="Arial" w:cs="Arial"/>
                        </w:rPr>
                        <w:t xml:space="preserve">ctivities to </w:t>
                      </w:r>
                      <w:r w:rsidR="00F91410">
                        <w:rPr>
                          <w:rFonts w:ascii="Arial" w:hAnsi="Arial" w:cs="Arial"/>
                        </w:rPr>
                        <w:t>Meet O</w:t>
                      </w:r>
                      <w:r w:rsidRPr="00F349E1">
                        <w:rPr>
                          <w:rFonts w:ascii="Arial" w:hAnsi="Arial" w:cs="Arial"/>
                        </w:rPr>
                        <w:t>ur Annual Strategic Goals</w:t>
                      </w:r>
                    </w:p>
                    <w:p w:rsid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</w:p>
                    <w:p w:rsidR="00F349E1" w:rsidRPr="00F349E1" w:rsidRDefault="00F349E1" w:rsidP="00F349E1">
                      <w:pPr>
                        <w:rPr>
                          <w:rFonts w:ascii="Arial" w:hAnsi="Arial" w:cs="Arial"/>
                        </w:rPr>
                      </w:pPr>
                      <w:r w:rsidRPr="00F349E1">
                        <w:rPr>
                          <w:rFonts w:ascii="Arial" w:hAnsi="Arial" w:cs="Arial"/>
                        </w:rPr>
                        <w:t>Other</w:t>
                      </w:r>
                    </w:p>
                    <w:p w:rsidR="00F349E1" w:rsidRDefault="00F349E1" w:rsidP="00F349E1"/>
                    <w:p w:rsidR="005944F5" w:rsidRDefault="005944F5" w:rsidP="004A4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30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096FB" wp14:editId="780CE270">
                <wp:simplePos x="0" y="0"/>
                <wp:positionH relativeFrom="column">
                  <wp:posOffset>1553514</wp:posOffset>
                </wp:positionH>
                <wp:positionV relativeFrom="paragraph">
                  <wp:posOffset>-287199</wp:posOffset>
                </wp:positionV>
                <wp:extent cx="0" cy="10328856"/>
                <wp:effectExtent l="0" t="0" r="19050" b="158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2885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0586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2.3pt;margin-top:-22.6pt;width:0;height:8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" strokecolor="#205867" strokeweight="1.5pt"/>
            </w:pict>
          </mc:Fallback>
        </mc:AlternateContent>
      </w:r>
      <w:r w:rsidR="00490A0C">
        <w:rPr>
          <w:sz w:val="20"/>
          <w:szCs w:val="20"/>
        </w:rPr>
        <w:t xml:space="preserve">     </w:t>
      </w:r>
      <w:r w:rsidR="00490A0C"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 wp14:anchorId="2157D8ED" wp14:editId="4229C7B3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58" w:rsidRPr="006068C7" w:rsidRDefault="00213E6B" w:rsidP="006068C7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6068C7">
        <w:rPr>
          <w:b/>
          <w:sz w:val="16"/>
          <w:szCs w:val="16"/>
        </w:rPr>
        <w:t xml:space="preserve"> </w:t>
      </w:r>
      <w:r w:rsidR="007643CD">
        <w:rPr>
          <w:b/>
          <w:sz w:val="16"/>
          <w:szCs w:val="16"/>
        </w:rPr>
        <w:t>2015-2016</w:t>
      </w:r>
    </w:p>
    <w:p w:rsidR="007A6CB3" w:rsidRPr="005B012F" w:rsidRDefault="007A6CB3" w:rsidP="002865EA">
      <w:pPr>
        <w:tabs>
          <w:tab w:val="left" w:pos="1440"/>
        </w:tabs>
        <w:ind w:left="-540" w:right="7920"/>
        <w:jc w:val="center"/>
        <w:rPr>
          <w:b/>
          <w:sz w:val="16"/>
          <w:szCs w:val="16"/>
        </w:rPr>
      </w:pPr>
      <w:r w:rsidRPr="005B012F">
        <w:rPr>
          <w:b/>
          <w:sz w:val="16"/>
          <w:szCs w:val="16"/>
        </w:rPr>
        <w:t xml:space="preserve">Roundtable </w:t>
      </w:r>
      <w:r w:rsidR="00F40358" w:rsidRPr="005B012F">
        <w:rPr>
          <w:b/>
          <w:sz w:val="16"/>
          <w:szCs w:val="16"/>
        </w:rPr>
        <w:t>Committee</w:t>
      </w:r>
    </w:p>
    <w:p w:rsidR="007A6CB3" w:rsidRDefault="007A6CB3" w:rsidP="002865EA">
      <w:pPr>
        <w:tabs>
          <w:tab w:val="left" w:pos="1440"/>
        </w:tabs>
        <w:ind w:left="-540" w:right="7920"/>
        <w:jc w:val="center"/>
        <w:rPr>
          <w:b/>
          <w:i/>
          <w:sz w:val="16"/>
          <w:szCs w:val="16"/>
        </w:rPr>
      </w:pPr>
    </w:p>
    <w:p w:rsidR="007A6CB3" w:rsidRPr="0025545E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Mission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Berkeley City College’s mission</w:t>
      </w:r>
      <w:r>
        <w:rPr>
          <w:sz w:val="12"/>
          <w:szCs w:val="12"/>
        </w:rPr>
        <w:t xml:space="preserve"> </w:t>
      </w:r>
      <w:r w:rsidRPr="00213E6B">
        <w:rPr>
          <w:sz w:val="12"/>
          <w:szCs w:val="12"/>
        </w:rPr>
        <w:t>is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to promote student success,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t</w:t>
      </w:r>
      <w:r>
        <w:rPr>
          <w:sz w:val="12"/>
          <w:szCs w:val="12"/>
        </w:rPr>
        <w:t>o provide our diverse community</w:t>
      </w:r>
    </w:p>
    <w:p w:rsidR="007A6CB3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>
        <w:rPr>
          <w:sz w:val="12"/>
          <w:szCs w:val="12"/>
        </w:rPr>
        <w:t>with educational opportunities,</w:t>
      </w:r>
    </w:p>
    <w:p w:rsidR="007A6CB3" w:rsidRPr="00213E6B" w:rsidRDefault="007A6CB3" w:rsidP="007A6CB3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and to transform  lives.</w:t>
      </w:r>
    </w:p>
    <w:p w:rsidR="00F40358" w:rsidRDefault="00F40358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052E36" w:rsidRDefault="00052E36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693580" w:rsidRDefault="00693580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E555EB" w:rsidRDefault="00E555EB" w:rsidP="002865EA">
      <w:pPr>
        <w:tabs>
          <w:tab w:val="left" w:pos="2160"/>
        </w:tabs>
        <w:ind w:left="-540" w:right="7200"/>
        <w:jc w:val="center"/>
        <w:rPr>
          <w:sz w:val="12"/>
          <w:szCs w:val="12"/>
        </w:rPr>
      </w:pPr>
    </w:p>
    <w:p w:rsidR="00213E6B" w:rsidRPr="005C5287" w:rsidRDefault="00213E6B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Debbie Budd</w:t>
      </w:r>
    </w:p>
    <w:p w:rsidR="00F40358" w:rsidRPr="00EF704F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President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Tram Vo-Kumamoto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Instruction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Dr. May Chen</w:t>
      </w:r>
    </w:p>
    <w:p w:rsidR="00F40358" w:rsidRPr="00EF704F" w:rsidRDefault="008B1E1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>
        <w:rPr>
          <w:sz w:val="12"/>
          <w:szCs w:val="12"/>
        </w:rPr>
        <w:t>Vice President</w:t>
      </w:r>
      <w:r w:rsidR="00F40358" w:rsidRPr="00EF704F">
        <w:rPr>
          <w:sz w:val="12"/>
          <w:szCs w:val="12"/>
        </w:rPr>
        <w:t xml:space="preserve"> </w:t>
      </w:r>
      <w:r w:rsidR="00EF704F" w:rsidRPr="00EF704F">
        <w:rPr>
          <w:sz w:val="12"/>
          <w:szCs w:val="12"/>
        </w:rPr>
        <w:t>Institution Effective &amp; Research</w:t>
      </w:r>
    </w:p>
    <w:p w:rsidR="00EF704F" w:rsidRPr="005C5287" w:rsidRDefault="00933B00" w:rsidP="00EF704F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Dr</w:t>
      </w:r>
      <w:r w:rsidR="00EF704F" w:rsidRPr="005C5287">
        <w:rPr>
          <w:b/>
          <w:sz w:val="14"/>
          <w:szCs w:val="14"/>
        </w:rPr>
        <w:t xml:space="preserve">. </w:t>
      </w:r>
      <w:r w:rsidR="00E555EB">
        <w:rPr>
          <w:b/>
          <w:sz w:val="14"/>
          <w:szCs w:val="14"/>
        </w:rPr>
        <w:t>Diana Bajrami</w:t>
      </w:r>
    </w:p>
    <w:p w:rsidR="00EF704F" w:rsidRPr="00EF704F" w:rsidRDefault="00EF704F" w:rsidP="00EF704F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F704F">
        <w:rPr>
          <w:sz w:val="12"/>
          <w:szCs w:val="12"/>
        </w:rPr>
        <w:t>Interim Vice President Student Services</w:t>
      </w:r>
    </w:p>
    <w:p w:rsidR="00F40358" w:rsidRPr="005C5287" w:rsidRDefault="005C5287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Brenda Johnson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</w:t>
      </w:r>
      <w:r w:rsidR="00213E6B" w:rsidRPr="00933B00">
        <w:rPr>
          <w:sz w:val="12"/>
          <w:szCs w:val="12"/>
        </w:rPr>
        <w:t>,</w:t>
      </w:r>
      <w:r w:rsidRPr="00933B00">
        <w:rPr>
          <w:sz w:val="12"/>
          <w:szCs w:val="12"/>
        </w:rPr>
        <w:t xml:space="preserve"> Student Support Services</w:t>
      </w:r>
    </w:p>
    <w:p w:rsidR="00052E36" w:rsidRPr="005C5287" w:rsidRDefault="00052E36" w:rsidP="00052E36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Maeve Katherine Bergman</w:t>
      </w:r>
    </w:p>
    <w:p w:rsidR="00052E36" w:rsidRPr="00933B00" w:rsidRDefault="00052E36" w:rsidP="00052E36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Dean, Special Programs and Grants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Antonio Barreiro</w:t>
      </w:r>
    </w:p>
    <w:p w:rsidR="00F40358" w:rsidRPr="007643CD" w:rsidRDefault="00213E6B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7643CD">
        <w:rPr>
          <w:sz w:val="12"/>
          <w:szCs w:val="12"/>
        </w:rPr>
        <w:t>Interim Dean, Workforce Dev. &amp;</w:t>
      </w:r>
      <w:r w:rsidR="007643CD" w:rsidRPr="007643CD">
        <w:rPr>
          <w:sz w:val="12"/>
          <w:szCs w:val="12"/>
        </w:rPr>
        <w:t xml:space="preserve"> </w:t>
      </w:r>
      <w:r w:rsidR="00F40358" w:rsidRPr="007643CD">
        <w:rPr>
          <w:sz w:val="12"/>
          <w:szCs w:val="12"/>
        </w:rPr>
        <w:t>Student Success</w:t>
      </w:r>
    </w:p>
    <w:p w:rsidR="00933B00" w:rsidRPr="005C5287" w:rsidRDefault="00933B00" w:rsidP="00933B00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Theresa Rowland</w:t>
      </w:r>
    </w:p>
    <w:p w:rsidR="00933B00" w:rsidRPr="00933B00" w:rsidRDefault="00933B00" w:rsidP="00FE7E6F">
      <w:pPr>
        <w:tabs>
          <w:tab w:val="left" w:pos="1440"/>
        </w:tabs>
        <w:spacing w:after="120"/>
        <w:ind w:left="-450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Interim Dean, Workforce Dev. &amp; Student Success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Shirley Slaughter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Director, Business &amp; Administrative Services</w:t>
      </w:r>
    </w:p>
    <w:p w:rsidR="00F40358" w:rsidRPr="00213E6B" w:rsidRDefault="00933B00" w:rsidP="002865EA">
      <w:pPr>
        <w:tabs>
          <w:tab w:val="left" w:pos="1440"/>
        </w:tabs>
        <w:ind w:left="-540" w:right="7920"/>
        <w:jc w:val="center"/>
        <w:rPr>
          <w:sz w:val="14"/>
          <w:szCs w:val="14"/>
        </w:rPr>
      </w:pPr>
      <w:r>
        <w:rPr>
          <w:b/>
          <w:sz w:val="14"/>
          <w:szCs w:val="14"/>
        </w:rPr>
        <w:t>Ms. Paula Coil</w:t>
      </w:r>
    </w:p>
    <w:p w:rsidR="00F40358" w:rsidRPr="00933B00" w:rsidRDefault="00FE7E6F" w:rsidP="00FE7E6F">
      <w:pPr>
        <w:tabs>
          <w:tab w:val="left" w:pos="1440"/>
        </w:tabs>
        <w:spacing w:after="120"/>
        <w:ind w:left="-450" w:right="7920" w:hanging="9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933B00" w:rsidRPr="00933B00">
        <w:rPr>
          <w:sz w:val="12"/>
          <w:szCs w:val="12"/>
        </w:rPr>
        <w:t xml:space="preserve">Interim </w:t>
      </w:r>
      <w:r w:rsidR="00F40358" w:rsidRPr="00933B00">
        <w:rPr>
          <w:sz w:val="12"/>
          <w:szCs w:val="12"/>
        </w:rPr>
        <w:t>Director, Student Activities &amp; Campus Life</w:t>
      </w:r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Ms. Cynthia D. Reese</w:t>
      </w:r>
    </w:p>
    <w:p w:rsidR="00F40358" w:rsidRPr="00933B00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933B00">
        <w:rPr>
          <w:sz w:val="12"/>
          <w:szCs w:val="12"/>
        </w:rPr>
        <w:t>Executive Assistant to the President</w:t>
      </w:r>
      <w:bookmarkStart w:id="0" w:name="_GoBack"/>
      <w:bookmarkEnd w:id="0"/>
    </w:p>
    <w:p w:rsidR="00F40358" w:rsidRPr="005C5287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C5287">
        <w:rPr>
          <w:b/>
          <w:sz w:val="14"/>
          <w:szCs w:val="14"/>
        </w:rPr>
        <w:t>Mr. Cleavon Smith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President</w:t>
      </w:r>
    </w:p>
    <w:p w:rsidR="0025545E" w:rsidRPr="005C5287" w:rsidRDefault="00E37EC4" w:rsidP="005D60D7">
      <w:pPr>
        <w:tabs>
          <w:tab w:val="left" w:pos="1440"/>
          <w:tab w:val="left" w:pos="675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D</w:t>
      </w:r>
      <w:r w:rsidR="007643CD">
        <w:rPr>
          <w:b/>
          <w:sz w:val="14"/>
          <w:szCs w:val="14"/>
        </w:rPr>
        <w:t>r. Joseph Bielanski</w:t>
      </w:r>
    </w:p>
    <w:p w:rsidR="0025545E" w:rsidRPr="008B1E1E" w:rsidRDefault="0025545E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25545E" w:rsidRPr="00567C3D" w:rsidRDefault="00DB116F" w:rsidP="0025545E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Carolyn J. Martin</w:t>
      </w:r>
    </w:p>
    <w:p w:rsidR="0025545E" w:rsidRPr="008B1E1E" w:rsidRDefault="0025545E" w:rsidP="0025545E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Academic Senate Representative</w:t>
      </w:r>
    </w:p>
    <w:p w:rsidR="00F40358" w:rsidRPr="005C5287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Karen Shields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 President</w:t>
      </w:r>
    </w:p>
    <w:p w:rsidR="00F40358" w:rsidRPr="00567C3D" w:rsidRDefault="00F40358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 w:rsidRPr="00567C3D">
        <w:rPr>
          <w:b/>
          <w:sz w:val="14"/>
          <w:szCs w:val="14"/>
        </w:rPr>
        <w:t>Ms. Nancy Cayton</w:t>
      </w:r>
    </w:p>
    <w:p w:rsidR="00F40358" w:rsidRPr="008B1E1E" w:rsidRDefault="0083308C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Roberto Gonzalez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567C3D" w:rsidRPr="00567C3D" w:rsidRDefault="004A4C7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Jennifer Lenahan</w:t>
      </w:r>
    </w:p>
    <w:p w:rsidR="00567C3D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Classified Senate</w:t>
      </w:r>
      <w:r w:rsidR="0025545E" w:rsidRPr="008B1E1E">
        <w:rPr>
          <w:sz w:val="12"/>
          <w:szCs w:val="12"/>
        </w:rPr>
        <w:t xml:space="preserve"> Representative</w:t>
      </w:r>
    </w:p>
    <w:p w:rsidR="00F40358" w:rsidRPr="005C5287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16094">
        <w:rPr>
          <w:b/>
          <w:sz w:val="14"/>
          <w:szCs w:val="14"/>
        </w:rPr>
        <w:t>Jenny Lowood</w:t>
      </w:r>
    </w:p>
    <w:p w:rsidR="00F40358" w:rsidRPr="008B1E1E" w:rsidRDefault="00567C3D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Department Chairs Council Representative</w:t>
      </w:r>
    </w:p>
    <w:p w:rsidR="00F40358" w:rsidRPr="00567C3D" w:rsidRDefault="00E907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Ms. </w:t>
      </w:r>
      <w:r w:rsidR="00567C3D" w:rsidRPr="00567C3D">
        <w:rPr>
          <w:b/>
          <w:sz w:val="14"/>
          <w:szCs w:val="14"/>
        </w:rPr>
        <w:t>Hermia Yam</w:t>
      </w:r>
    </w:p>
    <w:p w:rsidR="00F40358" w:rsidRPr="008B1E1E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8B1E1E">
        <w:rPr>
          <w:sz w:val="12"/>
          <w:szCs w:val="12"/>
        </w:rPr>
        <w:t>Student Services Council Rep</w:t>
      </w:r>
      <w:r w:rsidR="00567C3D" w:rsidRPr="008B1E1E">
        <w:rPr>
          <w:sz w:val="12"/>
          <w:szCs w:val="12"/>
        </w:rPr>
        <w:t>resentative</w:t>
      </w:r>
    </w:p>
    <w:p w:rsidR="00F40358" w:rsidRPr="005A02C1" w:rsidRDefault="008B1E1E" w:rsidP="002865EA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Brianna Rogers</w:t>
      </w:r>
    </w:p>
    <w:p w:rsidR="00F40358" w:rsidRPr="00E555EB" w:rsidRDefault="00F40358" w:rsidP="0083308C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6068C7" w:rsidRPr="00E555EB">
        <w:rPr>
          <w:sz w:val="12"/>
          <w:szCs w:val="12"/>
        </w:rPr>
        <w:t>,</w:t>
      </w:r>
      <w:r w:rsidRPr="00E555EB">
        <w:rPr>
          <w:sz w:val="12"/>
          <w:szCs w:val="12"/>
        </w:rPr>
        <w:t xml:space="preserve"> President</w:t>
      </w:r>
    </w:p>
    <w:p w:rsidR="006068C7" w:rsidRPr="00567C3D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Mr. Majuan Franklin</w:t>
      </w:r>
    </w:p>
    <w:p w:rsidR="006068C7" w:rsidRPr="00E555EB" w:rsidRDefault="006068C7" w:rsidP="006068C7">
      <w:pPr>
        <w:tabs>
          <w:tab w:val="left" w:pos="1440"/>
        </w:tabs>
        <w:spacing w:after="120"/>
        <w:ind w:left="-547" w:right="7920"/>
        <w:jc w:val="center"/>
        <w:rPr>
          <w:sz w:val="12"/>
          <w:szCs w:val="12"/>
        </w:rPr>
      </w:pPr>
      <w:r w:rsidRPr="00E555EB">
        <w:rPr>
          <w:sz w:val="12"/>
          <w:szCs w:val="12"/>
        </w:rPr>
        <w:t>ASBCC</w:t>
      </w:r>
      <w:r w:rsidR="005944F5">
        <w:rPr>
          <w:sz w:val="12"/>
          <w:szCs w:val="12"/>
        </w:rPr>
        <w:t>,</w:t>
      </w:r>
      <w:r w:rsidR="00E555EB" w:rsidRPr="00E555EB">
        <w:rPr>
          <w:sz w:val="12"/>
          <w:szCs w:val="12"/>
        </w:rPr>
        <w:t xml:space="preserve"> </w:t>
      </w:r>
      <w:r w:rsidR="004A4C7E">
        <w:rPr>
          <w:sz w:val="12"/>
          <w:szCs w:val="12"/>
        </w:rPr>
        <w:t>Vice President, Programs</w:t>
      </w:r>
    </w:p>
    <w:p w:rsidR="006068C7" w:rsidRPr="005A02C1" w:rsidRDefault="004A4C7E" w:rsidP="006068C7">
      <w:pPr>
        <w:tabs>
          <w:tab w:val="left" w:pos="1440"/>
        </w:tabs>
        <w:ind w:left="-540" w:right="7920"/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Ms. Nicole Rogers</w:t>
      </w:r>
    </w:p>
    <w:p w:rsidR="00516094" w:rsidRPr="00E555EB" w:rsidRDefault="005944F5" w:rsidP="006068C7">
      <w:pPr>
        <w:tabs>
          <w:tab w:val="left" w:pos="1440"/>
        </w:tabs>
        <w:ind w:left="-360" w:right="7920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ASBCC, </w:t>
      </w:r>
      <w:r w:rsidR="004A4C7E">
        <w:rPr>
          <w:sz w:val="12"/>
          <w:szCs w:val="12"/>
        </w:rPr>
        <w:t>Judicial Council</w:t>
      </w:r>
    </w:p>
    <w:p w:rsidR="006068C7" w:rsidRDefault="006068C7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052E36" w:rsidRDefault="00052E36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E555EB" w:rsidRDefault="00E555EB" w:rsidP="006068C7">
      <w:pPr>
        <w:tabs>
          <w:tab w:val="left" w:pos="1440"/>
        </w:tabs>
        <w:ind w:left="-360" w:right="7920"/>
        <w:jc w:val="center"/>
        <w:rPr>
          <w:sz w:val="14"/>
          <w:szCs w:val="14"/>
        </w:rPr>
      </w:pP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b/>
          <w:bCs/>
          <w:sz w:val="12"/>
          <w:szCs w:val="12"/>
        </w:rPr>
      </w:pPr>
      <w:r w:rsidRPr="00213E6B">
        <w:rPr>
          <w:b/>
          <w:bCs/>
          <w:sz w:val="12"/>
          <w:szCs w:val="12"/>
        </w:rPr>
        <w:t>Our Vision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 xml:space="preserve">Berkeley City </w:t>
      </w:r>
      <w:r>
        <w:rPr>
          <w:sz w:val="12"/>
          <w:szCs w:val="12"/>
        </w:rPr>
        <w:t>College is a premier, diverse,</w:t>
      </w:r>
    </w:p>
    <w:p w:rsidR="005B012F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student-centered</w:t>
      </w:r>
      <w:r>
        <w:rPr>
          <w:sz w:val="12"/>
          <w:szCs w:val="12"/>
        </w:rPr>
        <w:t xml:space="preserve"> learning community,</w:t>
      </w:r>
    </w:p>
    <w:p w:rsidR="005B012F" w:rsidRPr="00213E6B" w:rsidRDefault="005B012F" w:rsidP="005B012F">
      <w:pPr>
        <w:tabs>
          <w:tab w:val="left" w:pos="1800"/>
          <w:tab w:val="left" w:pos="1980"/>
        </w:tabs>
        <w:ind w:left="-540" w:right="7740"/>
        <w:jc w:val="center"/>
        <w:rPr>
          <w:sz w:val="12"/>
          <w:szCs w:val="12"/>
        </w:rPr>
      </w:pPr>
      <w:r w:rsidRPr="00213E6B">
        <w:rPr>
          <w:sz w:val="12"/>
          <w:szCs w:val="12"/>
        </w:rPr>
        <w:t>dedicated to academic excellence, collaboration, innovation and transformation.</w:t>
      </w:r>
    </w:p>
    <w:p w:rsidR="00F40358" w:rsidRDefault="00F40358" w:rsidP="0025545E">
      <w:pPr>
        <w:tabs>
          <w:tab w:val="left" w:pos="1800"/>
          <w:tab w:val="left" w:pos="1980"/>
        </w:tabs>
        <w:ind w:left="-540" w:right="7380"/>
        <w:jc w:val="center"/>
        <w:rPr>
          <w:sz w:val="12"/>
          <w:szCs w:val="12"/>
        </w:rPr>
      </w:pPr>
    </w:p>
    <w:sectPr w:rsidR="00F40358" w:rsidSect="00DB03E2">
      <w:pgSz w:w="12240" w:h="15840" w:code="1"/>
      <w:pgMar w:top="245" w:right="1440" w:bottom="0" w:left="907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54" w:rsidRDefault="00110F54" w:rsidP="009D444A">
      <w:r>
        <w:separator/>
      </w:r>
    </w:p>
  </w:endnote>
  <w:endnote w:type="continuationSeparator" w:id="0">
    <w:p w:rsidR="00110F54" w:rsidRDefault="00110F54" w:rsidP="009D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54" w:rsidRDefault="00110F54" w:rsidP="009D444A">
      <w:r>
        <w:separator/>
      </w:r>
    </w:p>
  </w:footnote>
  <w:footnote w:type="continuationSeparator" w:id="0">
    <w:p w:rsidR="00110F54" w:rsidRDefault="00110F54" w:rsidP="009D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B04"/>
    <w:multiLevelType w:val="hybridMultilevel"/>
    <w:tmpl w:val="F7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68E5"/>
    <w:multiLevelType w:val="hybridMultilevel"/>
    <w:tmpl w:val="66A2E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77F"/>
    <w:multiLevelType w:val="hybridMultilevel"/>
    <w:tmpl w:val="8494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2FFF"/>
    <w:multiLevelType w:val="hybridMultilevel"/>
    <w:tmpl w:val="F34400EE"/>
    <w:lvl w:ilvl="0" w:tplc="623049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DF61F7"/>
    <w:multiLevelType w:val="hybridMultilevel"/>
    <w:tmpl w:val="0E621342"/>
    <w:lvl w:ilvl="0" w:tplc="94FCFD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5686"/>
    <w:multiLevelType w:val="hybridMultilevel"/>
    <w:tmpl w:val="458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6338A"/>
    <w:multiLevelType w:val="hybridMultilevel"/>
    <w:tmpl w:val="EFD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F5A"/>
    <w:multiLevelType w:val="hybridMultilevel"/>
    <w:tmpl w:val="597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611F"/>
    <w:multiLevelType w:val="hybridMultilevel"/>
    <w:tmpl w:val="6D6AEBCE"/>
    <w:lvl w:ilvl="0" w:tplc="62304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1474A"/>
    <w:multiLevelType w:val="hybridMultilevel"/>
    <w:tmpl w:val="8E92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6FDB"/>
    <w:multiLevelType w:val="hybridMultilevel"/>
    <w:tmpl w:val="B9D6010A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A65B5"/>
    <w:multiLevelType w:val="hybridMultilevel"/>
    <w:tmpl w:val="53C8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45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221D5"/>
    <w:multiLevelType w:val="hybridMultilevel"/>
    <w:tmpl w:val="59FE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113F"/>
    <w:multiLevelType w:val="hybridMultilevel"/>
    <w:tmpl w:val="C06C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0216E"/>
    <w:multiLevelType w:val="hybridMultilevel"/>
    <w:tmpl w:val="4FF01C3C"/>
    <w:lvl w:ilvl="0" w:tplc="FB188F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C26ED"/>
    <w:multiLevelType w:val="hybridMultilevel"/>
    <w:tmpl w:val="02FE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281F"/>
    <w:multiLevelType w:val="hybridMultilevel"/>
    <w:tmpl w:val="FA1E0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27678A"/>
    <w:multiLevelType w:val="hybridMultilevel"/>
    <w:tmpl w:val="DCD0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6"/>
  </w:num>
  <w:num w:numId="16">
    <w:abstractNumId w:val="7"/>
  </w:num>
  <w:num w:numId="17">
    <w:abstractNumId w:val="13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D"/>
    <w:rsid w:val="00052E36"/>
    <w:rsid w:val="00057E5D"/>
    <w:rsid w:val="000878A6"/>
    <w:rsid w:val="000C022E"/>
    <w:rsid w:val="000C0414"/>
    <w:rsid w:val="00110F54"/>
    <w:rsid w:val="001263A2"/>
    <w:rsid w:val="00162193"/>
    <w:rsid w:val="001705EE"/>
    <w:rsid w:val="001723B2"/>
    <w:rsid w:val="001E0C0C"/>
    <w:rsid w:val="001E2332"/>
    <w:rsid w:val="00213E6B"/>
    <w:rsid w:val="002168C6"/>
    <w:rsid w:val="0025545E"/>
    <w:rsid w:val="0025586E"/>
    <w:rsid w:val="00255B99"/>
    <w:rsid w:val="00257C54"/>
    <w:rsid w:val="002865EA"/>
    <w:rsid w:val="00360805"/>
    <w:rsid w:val="003B6A62"/>
    <w:rsid w:val="003F2575"/>
    <w:rsid w:val="0042634F"/>
    <w:rsid w:val="00490A0C"/>
    <w:rsid w:val="004A4C7E"/>
    <w:rsid w:val="004B2130"/>
    <w:rsid w:val="004E76BD"/>
    <w:rsid w:val="004F4E6F"/>
    <w:rsid w:val="00516094"/>
    <w:rsid w:val="00567614"/>
    <w:rsid w:val="00567C3D"/>
    <w:rsid w:val="0057243D"/>
    <w:rsid w:val="0057472A"/>
    <w:rsid w:val="005944F5"/>
    <w:rsid w:val="00595A20"/>
    <w:rsid w:val="005A02C1"/>
    <w:rsid w:val="005B012F"/>
    <w:rsid w:val="005C5287"/>
    <w:rsid w:val="005D60D7"/>
    <w:rsid w:val="006068C7"/>
    <w:rsid w:val="0065797C"/>
    <w:rsid w:val="00693580"/>
    <w:rsid w:val="006E4F51"/>
    <w:rsid w:val="00710F08"/>
    <w:rsid w:val="007339FE"/>
    <w:rsid w:val="007643CD"/>
    <w:rsid w:val="00794A3F"/>
    <w:rsid w:val="007A6CB3"/>
    <w:rsid w:val="007F5171"/>
    <w:rsid w:val="008230A2"/>
    <w:rsid w:val="0083308C"/>
    <w:rsid w:val="008456EA"/>
    <w:rsid w:val="00891755"/>
    <w:rsid w:val="008B1E1E"/>
    <w:rsid w:val="00933B00"/>
    <w:rsid w:val="009D444A"/>
    <w:rsid w:val="00A87C8A"/>
    <w:rsid w:val="00AA0B31"/>
    <w:rsid w:val="00AE55F0"/>
    <w:rsid w:val="00B45224"/>
    <w:rsid w:val="00C36A62"/>
    <w:rsid w:val="00C53C0C"/>
    <w:rsid w:val="00CE555E"/>
    <w:rsid w:val="00CE7593"/>
    <w:rsid w:val="00DA6404"/>
    <w:rsid w:val="00DB03E2"/>
    <w:rsid w:val="00DB116F"/>
    <w:rsid w:val="00E262F5"/>
    <w:rsid w:val="00E34DE9"/>
    <w:rsid w:val="00E37EC4"/>
    <w:rsid w:val="00E555EB"/>
    <w:rsid w:val="00E9071E"/>
    <w:rsid w:val="00EB06F0"/>
    <w:rsid w:val="00EC1F11"/>
    <w:rsid w:val="00EE3AE4"/>
    <w:rsid w:val="00EF704F"/>
    <w:rsid w:val="00F32434"/>
    <w:rsid w:val="00F349E1"/>
    <w:rsid w:val="00F40358"/>
    <w:rsid w:val="00F43BF3"/>
    <w:rsid w:val="00F743FB"/>
    <w:rsid w:val="00F91410"/>
    <w:rsid w:val="00FD031E"/>
    <w:rsid w:val="00FD7137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A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E6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3E6B"/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3E6B"/>
    <w:rPr>
      <w:rFonts w:ascii="Arial" w:eastAsiaTheme="minorHAnsi" w:hAnsi="Arial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4A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ese\Documents\Shared%20Governance%202013-2014%20from%20office%20files\Roundtable%20for%20Planning%20and%20Budgeting\2014-2015\Sample%20of%20new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of new agenda.dotx</Template>
  <TotalTime>45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4</cp:revision>
  <cp:lastPrinted>2015-10-09T20:52:00Z</cp:lastPrinted>
  <dcterms:created xsi:type="dcterms:W3CDTF">2015-10-23T22:16:00Z</dcterms:created>
  <dcterms:modified xsi:type="dcterms:W3CDTF">2015-10-23T23:01:00Z</dcterms:modified>
</cp:coreProperties>
</file>