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30" w:rsidRPr="009E1151" w:rsidRDefault="00676F30" w:rsidP="00676F30">
      <w:pPr>
        <w:rPr>
          <w:rFonts w:ascii="Lucida Sans" w:hAnsi="Lucida Sans"/>
          <w:b/>
        </w:rPr>
      </w:pPr>
    </w:p>
    <w:p w:rsidR="00C935E3" w:rsidRPr="009E1151" w:rsidRDefault="00B128D1" w:rsidP="003C089E">
      <w:pPr>
        <w:pStyle w:val="ListParagraph"/>
        <w:numPr>
          <w:ilvl w:val="0"/>
          <w:numId w:val="13"/>
        </w:numPr>
        <w:ind w:left="900" w:hanging="900"/>
        <w:rPr>
          <w:rFonts w:ascii="Lucida Sans" w:hAnsi="Lucida Sans"/>
          <w:b/>
          <w:i/>
          <w:sz w:val="24"/>
          <w:szCs w:val="24"/>
          <w:u w:val="single"/>
        </w:rPr>
      </w:pPr>
      <w:r w:rsidRPr="009E1151">
        <w:rPr>
          <w:rFonts w:ascii="Lucida Sans" w:hAnsi="Lucida Sans"/>
          <w:b/>
          <w:i/>
          <w:sz w:val="24"/>
          <w:szCs w:val="24"/>
          <w:u w:val="single"/>
        </w:rPr>
        <w:t>ADVANCE STUDENT ACCESS, EQUITY, AND SUCCESS</w:t>
      </w:r>
    </w:p>
    <w:p w:rsidR="00EC24D5" w:rsidRPr="009E1151" w:rsidRDefault="00EC24D5" w:rsidP="00EC24D5">
      <w:pPr>
        <w:ind w:left="619"/>
        <w:rPr>
          <w:rFonts w:ascii="Lucida Sans" w:hAnsi="Lucida Sans"/>
        </w:rPr>
      </w:pPr>
    </w:p>
    <w:p w:rsidR="00D41F1C" w:rsidRPr="009E1151" w:rsidRDefault="00D41F1C" w:rsidP="00EC24D5">
      <w:pPr>
        <w:ind w:left="900" w:hanging="900"/>
        <w:rPr>
          <w:rFonts w:ascii="Lucida Sans" w:hAnsi="Lucida Sans"/>
          <w:b/>
        </w:rPr>
      </w:pPr>
      <w:r w:rsidRPr="009E1151">
        <w:rPr>
          <w:rFonts w:ascii="Lucida Sans" w:hAnsi="Lucida Sans"/>
          <w:b/>
        </w:rPr>
        <w:t>A.1</w:t>
      </w:r>
      <w:r w:rsidRPr="009E1151">
        <w:rPr>
          <w:rFonts w:ascii="Lucida Sans" w:hAnsi="Lucida Sans"/>
        </w:rPr>
        <w:tab/>
      </w:r>
      <w:r w:rsidRPr="009E1151">
        <w:rPr>
          <w:rFonts w:ascii="Lucida Sans" w:hAnsi="Lucida Sans"/>
          <w:b/>
        </w:rPr>
        <w:t>Access:</w:t>
      </w:r>
      <w:r w:rsidRPr="009E1151">
        <w:rPr>
          <w:rFonts w:ascii="Lucida Sans" w:hAnsi="Lucida Sans"/>
        </w:rPr>
        <w:t xml:space="preserve">  </w:t>
      </w:r>
      <w:r w:rsidRPr="009E1151">
        <w:rPr>
          <w:rFonts w:ascii="Lucida Sans" w:hAnsi="Lucida Sans"/>
          <w:b/>
        </w:rPr>
        <w:t>Focus access on programs and course offerings in the essential areas of basic skills, CTE, and transfer, and stay within range of the state-funded allocation by managing resident enrollment to 17,800 FTES. In addition, enable access to educational opportunities by increased contract education, fee-based instruction, distance learning, and internation</w:t>
      </w:r>
      <w:r w:rsidR="00EC24D5" w:rsidRPr="009E1151">
        <w:rPr>
          <w:rFonts w:ascii="Lucida Sans" w:hAnsi="Lucida Sans"/>
          <w:b/>
        </w:rPr>
        <w:t>al and out-of-state enrollments.</w:t>
      </w:r>
    </w:p>
    <w:p w:rsidR="00570F3D" w:rsidRPr="009E1151" w:rsidRDefault="00570F3D" w:rsidP="00EC24D5">
      <w:pPr>
        <w:ind w:left="900" w:hanging="900"/>
        <w:rPr>
          <w:rFonts w:ascii="Lucida Sans" w:hAnsi="Lucida Sans"/>
          <w:b/>
        </w:rPr>
      </w:pPr>
    </w:p>
    <w:p w:rsidR="009E1151" w:rsidRPr="009E1151" w:rsidRDefault="009E1151" w:rsidP="00731CB0">
      <w:pPr>
        <w:ind w:left="900"/>
        <w:rPr>
          <w:rFonts w:ascii="Lucida Sans" w:hAnsi="Lucida Sans" w:cs="Tahoma"/>
        </w:rPr>
      </w:pPr>
      <w:r w:rsidRPr="00CC791E">
        <w:rPr>
          <w:rFonts w:ascii="Lucida Sans" w:hAnsi="Lucida Sans" w:cs="Tahoma"/>
        </w:rPr>
        <w:t xml:space="preserve">Do we want to include </w:t>
      </w:r>
      <w:r w:rsidRPr="00CC791E">
        <w:rPr>
          <w:rStyle w:val="Strong"/>
          <w:rFonts w:ascii="Lucida Sans" w:hAnsi="Lucida Sans" w:cs="Tahoma"/>
        </w:rPr>
        <w:t xml:space="preserve">graduate </w:t>
      </w:r>
      <w:r w:rsidRPr="00CC791E">
        <w:rPr>
          <w:rFonts w:ascii="Lucida Sans" w:hAnsi="Lucida Sans" w:cs="Tahoma"/>
        </w:rPr>
        <w:t>in that phrase? We not only encourage students to transfer. We also offer Degree and Certificate programs that are important. (</w:t>
      </w:r>
      <w:r w:rsidR="00CC791E" w:rsidRPr="00CC791E">
        <w:rPr>
          <w:rFonts w:ascii="Lucida Sans" w:hAnsi="Lucida Sans" w:cs="Tahoma"/>
        </w:rPr>
        <w:t>Comment</w:t>
      </w:r>
      <w:r w:rsidRPr="00CC791E">
        <w:rPr>
          <w:rFonts w:ascii="Lucida Sans" w:hAnsi="Lucida Sans" w:cs="Tahoma"/>
        </w:rPr>
        <w:t>)</w:t>
      </w:r>
    </w:p>
    <w:p w:rsidR="009E1151" w:rsidRPr="009E1151" w:rsidRDefault="009E1151" w:rsidP="00EC24D5">
      <w:pPr>
        <w:ind w:left="900" w:hanging="900"/>
        <w:rPr>
          <w:rFonts w:ascii="Lucida Sans" w:hAnsi="Lucida Sans"/>
          <w:b/>
        </w:rPr>
      </w:pPr>
    </w:p>
    <w:p w:rsidR="00570F3D" w:rsidRPr="009E1151" w:rsidRDefault="003C089E" w:rsidP="00EC24D5">
      <w:pPr>
        <w:ind w:left="900" w:hanging="900"/>
        <w:rPr>
          <w:rFonts w:ascii="Lucida Sans" w:hAnsi="Lucida Sans"/>
          <w:b/>
        </w:rPr>
      </w:pPr>
      <w:r>
        <w:rPr>
          <w:rFonts w:ascii="Lucida Sans" w:hAnsi="Lucida Sans" w:cs="Courier New"/>
        </w:rPr>
        <w:t>A.1</w:t>
      </w:r>
      <w:r>
        <w:rPr>
          <w:rFonts w:ascii="Lucida Sans" w:hAnsi="Lucida Sans" w:cs="Courier New"/>
        </w:rPr>
        <w:tab/>
      </w:r>
      <w:r w:rsidR="00570F3D" w:rsidRPr="009E1151">
        <w:rPr>
          <w:rFonts w:ascii="Lucida Sans" w:hAnsi="Lucida Sans" w:cs="Courier New"/>
        </w:rPr>
        <w:t>Access:  Focus access on programs and course offerings in the essential areas of basic skills, CTE, and transfer, and stay within range of the state-funded allocation by managing resident enrollment to 17,800 FTES. In addition, enable access to educational opportunities by increased contract education, fee-based instruction, distance learning, and international and out-of-state enrollments.</w:t>
      </w:r>
      <w:r w:rsidR="00CC791E">
        <w:rPr>
          <w:rFonts w:ascii="Lucida Sans" w:hAnsi="Lucida Sans" w:cs="Courier New"/>
        </w:rPr>
        <w:t xml:space="preserve"> (Let’s discuss what “access” means.)</w:t>
      </w:r>
    </w:p>
    <w:p w:rsidR="00EC24D5" w:rsidRPr="009E1151" w:rsidRDefault="00EC24D5" w:rsidP="00EC24D5">
      <w:pPr>
        <w:ind w:left="720" w:hanging="720"/>
        <w:rPr>
          <w:rFonts w:ascii="Lucida Sans" w:hAnsi="Lucida Sans"/>
          <w:b/>
        </w:rPr>
      </w:pPr>
    </w:p>
    <w:p w:rsidR="00D41F1C" w:rsidRPr="009E1151" w:rsidRDefault="00EC24D5" w:rsidP="00397C57">
      <w:pPr>
        <w:ind w:left="900" w:hanging="900"/>
        <w:rPr>
          <w:rFonts w:ascii="Lucida Sans" w:hAnsi="Lucida Sans"/>
        </w:rPr>
      </w:pPr>
      <w:r w:rsidRPr="009E1151">
        <w:rPr>
          <w:rFonts w:ascii="Lucida Sans" w:hAnsi="Lucida Sans"/>
        </w:rPr>
        <w:t>A.1.1</w:t>
      </w:r>
      <w:r w:rsidRPr="009E1151">
        <w:rPr>
          <w:rFonts w:ascii="Lucida Sans" w:hAnsi="Lucida Sans"/>
        </w:rPr>
        <w:tab/>
      </w:r>
      <w:r w:rsidR="00397C57" w:rsidRPr="009E1151">
        <w:rPr>
          <w:rFonts w:ascii="Lucida Sans" w:hAnsi="Lucida Sans"/>
        </w:rPr>
        <w:t xml:space="preserve">Increase access by adding class </w:t>
      </w:r>
      <w:r w:rsidR="00B31391" w:rsidRPr="009E1151">
        <w:rPr>
          <w:rFonts w:ascii="Lucida Sans" w:hAnsi="Lucida Sans"/>
        </w:rPr>
        <w:t>sections for s</w:t>
      </w:r>
      <w:r w:rsidR="00397C57" w:rsidRPr="009E1151">
        <w:rPr>
          <w:rFonts w:ascii="Lucida Sans" w:hAnsi="Lucida Sans"/>
        </w:rPr>
        <w:t>pring 2013 that fill gaps in schedules for transfer pathways, CTE pathways, and acceleration of basic skills pathways.</w:t>
      </w:r>
    </w:p>
    <w:p w:rsidR="00570F3D" w:rsidRPr="009E1151" w:rsidRDefault="00570F3D" w:rsidP="00397C57">
      <w:pPr>
        <w:ind w:left="900" w:hanging="900"/>
        <w:rPr>
          <w:rFonts w:ascii="Lucida Sans" w:hAnsi="Lucida Sans"/>
        </w:rPr>
      </w:pPr>
    </w:p>
    <w:p w:rsidR="00570F3D" w:rsidRPr="009E1151" w:rsidRDefault="00570F3D" w:rsidP="00397C57">
      <w:pPr>
        <w:ind w:left="900" w:hanging="900"/>
        <w:rPr>
          <w:rFonts w:ascii="Lucida Sans" w:hAnsi="Lucida Sans" w:cs="Courier New"/>
          <w:highlight w:val="yellow"/>
        </w:rPr>
      </w:pPr>
      <w:r w:rsidRPr="00CC791E">
        <w:rPr>
          <w:rFonts w:ascii="Lucida Sans" w:hAnsi="Lucida Sans" w:cs="Courier New"/>
        </w:rPr>
        <w:t>A.1.1 </w:t>
      </w:r>
      <w:r w:rsidR="00CC791E">
        <w:rPr>
          <w:rFonts w:ascii="Lucida Sans" w:hAnsi="Lucida Sans" w:cs="Courier New"/>
        </w:rPr>
        <w:tab/>
      </w:r>
      <w:r w:rsidRPr="00CC791E">
        <w:rPr>
          <w:rFonts w:ascii="Lucida Sans" w:hAnsi="Lucida Sans" w:cs="Courier New"/>
        </w:rPr>
        <w:t>Increase access by adding class sections for spring 2013 that fill gaps in schedules for transfer pathways, CTE pathways, and acceleration of basic skills pathways. {Is this increasing access or increasing student success?} (</w:t>
      </w:r>
      <w:r w:rsidR="00CC791E">
        <w:rPr>
          <w:rFonts w:ascii="Lucida Sans" w:hAnsi="Lucida Sans" w:cs="Courier New"/>
        </w:rPr>
        <w:t>Comment</w:t>
      </w:r>
      <w:r w:rsidRPr="00C77DCB">
        <w:rPr>
          <w:rFonts w:ascii="Lucida Sans" w:hAnsi="Lucida Sans" w:cs="Courier New"/>
        </w:rPr>
        <w:t>)</w:t>
      </w:r>
    </w:p>
    <w:p w:rsidR="003A4EF3" w:rsidRPr="009E1151" w:rsidRDefault="003A4EF3" w:rsidP="00EC24D5">
      <w:pPr>
        <w:ind w:left="720" w:hanging="720"/>
        <w:rPr>
          <w:rFonts w:ascii="Lucida Sans" w:hAnsi="Lucida Sans"/>
        </w:rPr>
      </w:pPr>
    </w:p>
    <w:p w:rsidR="00397C57" w:rsidRPr="009E1151" w:rsidRDefault="003A4EF3" w:rsidP="00EC24D5">
      <w:pPr>
        <w:ind w:left="900" w:hanging="900"/>
        <w:rPr>
          <w:rFonts w:ascii="Lucida Sans" w:hAnsi="Lucida Sans"/>
        </w:rPr>
      </w:pPr>
      <w:r w:rsidRPr="009E1151">
        <w:rPr>
          <w:rFonts w:ascii="Lucida Sans" w:hAnsi="Lucida Sans"/>
        </w:rPr>
        <w:t>A.1.2</w:t>
      </w:r>
      <w:r w:rsidR="00EC24D5" w:rsidRPr="009E1151">
        <w:rPr>
          <w:rFonts w:ascii="Lucida Sans" w:hAnsi="Lucida Sans"/>
        </w:rPr>
        <w:tab/>
      </w:r>
      <w:r w:rsidR="00397C57" w:rsidRPr="009E1151">
        <w:rPr>
          <w:rFonts w:ascii="Lucida Sans" w:hAnsi="Lucida Sans"/>
        </w:rPr>
        <w:t>Meet enrollment target and increase productivity.</w:t>
      </w:r>
    </w:p>
    <w:p w:rsidR="00570F3D" w:rsidRPr="009E1151" w:rsidRDefault="00570F3D" w:rsidP="00EC24D5">
      <w:pPr>
        <w:ind w:left="900" w:hanging="900"/>
        <w:rPr>
          <w:rFonts w:ascii="Lucida Sans" w:hAnsi="Lucida Sans"/>
        </w:rPr>
      </w:pPr>
    </w:p>
    <w:p w:rsidR="00570F3D" w:rsidRPr="00CC791E" w:rsidRDefault="00570F3D" w:rsidP="00731CB0">
      <w:pPr>
        <w:ind w:left="900"/>
        <w:rPr>
          <w:rFonts w:ascii="Lucida Sans" w:hAnsi="Lucida Sans" w:cs="Courier New"/>
        </w:rPr>
      </w:pPr>
      <w:r w:rsidRPr="00CC791E">
        <w:rPr>
          <w:rFonts w:ascii="Lucida Sans" w:hAnsi="Lucida Sans" w:cs="Courier New"/>
        </w:rPr>
        <w:t>{Is this too general?} (</w:t>
      </w:r>
      <w:r w:rsidR="00CC791E" w:rsidRPr="00CC791E">
        <w:rPr>
          <w:rFonts w:ascii="Lucida Sans" w:hAnsi="Lucida Sans" w:cs="Courier New"/>
        </w:rPr>
        <w:t>Comment</w:t>
      </w:r>
      <w:r w:rsidRPr="00CC791E">
        <w:rPr>
          <w:rFonts w:ascii="Lucida Sans" w:hAnsi="Lucida Sans" w:cs="Courier New"/>
        </w:rPr>
        <w:t>)</w:t>
      </w:r>
    </w:p>
    <w:p w:rsidR="00397C57" w:rsidRPr="009E1151" w:rsidRDefault="00397C57" w:rsidP="00EC24D5">
      <w:pPr>
        <w:ind w:left="900" w:hanging="900"/>
        <w:rPr>
          <w:rFonts w:ascii="Lucida Sans" w:hAnsi="Lucida Sans"/>
        </w:rPr>
      </w:pPr>
    </w:p>
    <w:p w:rsidR="00B31391" w:rsidRPr="009E1151" w:rsidRDefault="003A4EF3" w:rsidP="00B31391">
      <w:pPr>
        <w:ind w:left="900" w:hanging="900"/>
        <w:rPr>
          <w:rFonts w:ascii="Lucida Sans" w:hAnsi="Lucida Sans"/>
        </w:rPr>
      </w:pPr>
      <w:r w:rsidRPr="009E1151">
        <w:rPr>
          <w:rFonts w:ascii="Lucida Sans" w:hAnsi="Lucida Sans"/>
        </w:rPr>
        <w:t>A.1.3</w:t>
      </w:r>
      <w:r w:rsidR="00EC24D5" w:rsidRPr="009E1151">
        <w:rPr>
          <w:rFonts w:ascii="Lucida Sans" w:hAnsi="Lucida Sans"/>
        </w:rPr>
        <w:tab/>
      </w:r>
      <w:r w:rsidR="00B31391" w:rsidRPr="009E1151">
        <w:rPr>
          <w:rFonts w:ascii="Lucida Sans" w:hAnsi="Lucida Sans"/>
        </w:rPr>
        <w:t xml:space="preserve">Increase the number </w:t>
      </w:r>
      <w:r w:rsidR="0080005B" w:rsidRPr="009E1151">
        <w:rPr>
          <w:rFonts w:ascii="Lucida Sans" w:hAnsi="Lucida Sans"/>
        </w:rPr>
        <w:t xml:space="preserve">of </w:t>
      </w:r>
      <w:r w:rsidR="00B31391" w:rsidRPr="009E1151">
        <w:rPr>
          <w:rFonts w:ascii="Lucida Sans" w:hAnsi="Lucida Sans"/>
        </w:rPr>
        <w:t>Student Education Plan</w:t>
      </w:r>
      <w:r w:rsidR="0080005B" w:rsidRPr="009E1151">
        <w:rPr>
          <w:rFonts w:ascii="Lucida Sans" w:hAnsi="Lucida Sans"/>
        </w:rPr>
        <w:t>s</w:t>
      </w:r>
      <w:r w:rsidR="00B31391" w:rsidRPr="009E1151">
        <w:rPr>
          <w:rFonts w:ascii="Lucida Sans" w:hAnsi="Lucida Sans"/>
        </w:rPr>
        <w:t xml:space="preserve"> (Ed Plan-SEP) for BCC first-year students by 5</w:t>
      </w:r>
      <w:r w:rsidR="000F5FF8" w:rsidRPr="009E1151">
        <w:rPr>
          <w:rFonts w:ascii="Lucida Sans" w:hAnsi="Lucida Sans"/>
        </w:rPr>
        <w:t>0</w:t>
      </w:r>
      <w:r w:rsidR="00B31391" w:rsidRPr="009E1151">
        <w:rPr>
          <w:rFonts w:ascii="Lucida Sans" w:hAnsi="Lucida Sans"/>
        </w:rPr>
        <w:t>%.</w:t>
      </w:r>
      <w:r w:rsidR="00296F5B" w:rsidRPr="009E1151">
        <w:rPr>
          <w:rFonts w:ascii="Lucida Sans" w:hAnsi="Lucida Sans"/>
        </w:rPr>
        <w:t xml:space="preserve"> </w:t>
      </w:r>
    </w:p>
    <w:p w:rsidR="00570F3D" w:rsidRPr="009E1151" w:rsidRDefault="00570F3D" w:rsidP="00B31391">
      <w:pPr>
        <w:ind w:left="900" w:hanging="900"/>
        <w:rPr>
          <w:rFonts w:ascii="Lucida Sans" w:hAnsi="Lucida Sans"/>
        </w:rPr>
      </w:pPr>
    </w:p>
    <w:p w:rsidR="00570F3D" w:rsidRPr="00CC791E" w:rsidRDefault="00570F3D" w:rsidP="00731CB0">
      <w:pPr>
        <w:ind w:left="900"/>
        <w:rPr>
          <w:rFonts w:ascii="Lucida Sans" w:hAnsi="Lucida Sans" w:cs="Courier New"/>
        </w:rPr>
      </w:pPr>
      <w:r w:rsidRPr="00CC791E">
        <w:rPr>
          <w:rFonts w:ascii="Lucida Sans" w:hAnsi="Lucida Sans" w:cs="Courier New"/>
        </w:rPr>
        <w:t>{Is this an access issue</w:t>
      </w:r>
      <w:r w:rsidR="00CC791E" w:rsidRPr="00CC791E">
        <w:rPr>
          <w:rFonts w:ascii="Lucida Sans" w:hAnsi="Lucida Sans" w:cs="Courier New"/>
        </w:rPr>
        <w:t xml:space="preserve"> or a student success issue?}</w:t>
      </w:r>
      <w:r w:rsidR="00CC791E">
        <w:rPr>
          <w:rFonts w:ascii="Lucida Sans" w:hAnsi="Lucida Sans" w:cs="Courier New"/>
        </w:rPr>
        <w:t xml:space="preserve"> </w:t>
      </w:r>
      <w:r w:rsidRPr="00CC791E">
        <w:rPr>
          <w:rFonts w:ascii="Lucida Sans" w:hAnsi="Lucida Sans" w:cs="Courier New"/>
        </w:rPr>
        <w:t>(</w:t>
      </w:r>
      <w:r w:rsidR="00CC791E" w:rsidRPr="00CC791E">
        <w:rPr>
          <w:rFonts w:ascii="Lucida Sans" w:hAnsi="Lucida Sans" w:cs="Courier New"/>
        </w:rPr>
        <w:t>Comment</w:t>
      </w:r>
      <w:r w:rsidRPr="00CC791E">
        <w:rPr>
          <w:rFonts w:ascii="Lucida Sans" w:hAnsi="Lucida Sans" w:cs="Courier New"/>
        </w:rPr>
        <w:t>)</w:t>
      </w:r>
    </w:p>
    <w:p w:rsidR="00397C57" w:rsidRPr="009E1151" w:rsidRDefault="00397C57" w:rsidP="00397C57">
      <w:pPr>
        <w:ind w:left="900" w:hanging="900"/>
        <w:rPr>
          <w:rFonts w:ascii="Lucida Sans" w:hAnsi="Lucida Sans"/>
        </w:rPr>
      </w:pPr>
    </w:p>
    <w:p w:rsidR="00EC24D5" w:rsidRPr="009E1151" w:rsidRDefault="00397C57" w:rsidP="00EC24D5">
      <w:pPr>
        <w:ind w:left="900" w:hanging="900"/>
        <w:rPr>
          <w:rFonts w:ascii="Lucida Sans" w:hAnsi="Lucida Sans"/>
        </w:rPr>
      </w:pPr>
      <w:r w:rsidRPr="009E1151">
        <w:rPr>
          <w:rFonts w:ascii="Lucida Sans" w:hAnsi="Lucida Sans"/>
        </w:rPr>
        <w:t xml:space="preserve">A.1.4  </w:t>
      </w:r>
      <w:r w:rsidRPr="009E1151">
        <w:rPr>
          <w:rFonts w:ascii="Lucida Sans" w:hAnsi="Lucida Sans"/>
        </w:rPr>
        <w:tab/>
      </w:r>
      <w:r w:rsidR="001703C6" w:rsidRPr="009E1151">
        <w:rPr>
          <w:rFonts w:ascii="Lucida Sans" w:hAnsi="Lucida Sans"/>
        </w:rPr>
        <w:t xml:space="preserve">Increase </w:t>
      </w:r>
      <w:r w:rsidRPr="009E1151">
        <w:rPr>
          <w:rFonts w:ascii="Lucida Sans" w:hAnsi="Lucida Sans"/>
        </w:rPr>
        <w:t>BCC’s i</w:t>
      </w:r>
      <w:r w:rsidR="001703C6" w:rsidRPr="009E1151">
        <w:rPr>
          <w:rFonts w:ascii="Lucida Sans" w:hAnsi="Lucida Sans"/>
        </w:rPr>
        <w:t>nternational student population throug</w:t>
      </w:r>
      <w:r w:rsidRPr="009E1151">
        <w:rPr>
          <w:rFonts w:ascii="Lucida Sans" w:hAnsi="Lucida Sans"/>
        </w:rPr>
        <w:t xml:space="preserve">h </w:t>
      </w:r>
      <w:r w:rsidR="000F5FF8" w:rsidRPr="009E1151">
        <w:rPr>
          <w:rFonts w:ascii="Lucida Sans" w:hAnsi="Lucida Sans"/>
        </w:rPr>
        <w:t>outreach and support programs.</w:t>
      </w:r>
    </w:p>
    <w:p w:rsidR="00570F3D" w:rsidRPr="009E1151" w:rsidRDefault="00570F3D" w:rsidP="00EC24D5">
      <w:pPr>
        <w:ind w:left="900" w:hanging="900"/>
        <w:rPr>
          <w:rFonts w:ascii="Lucida Sans" w:hAnsi="Lucida Sans"/>
        </w:rPr>
      </w:pPr>
    </w:p>
    <w:p w:rsidR="00A956E2" w:rsidRPr="009E1151" w:rsidRDefault="00A956E2" w:rsidP="00EC24D5">
      <w:pPr>
        <w:ind w:left="900" w:hanging="900"/>
        <w:rPr>
          <w:rFonts w:ascii="Lucida Sans" w:hAnsi="Lucida Sans"/>
          <w:color w:val="FFFFFF" w:themeColor="background1"/>
        </w:rPr>
      </w:pPr>
    </w:p>
    <w:p w:rsidR="00A956E2" w:rsidRPr="009E1151" w:rsidRDefault="00A956E2" w:rsidP="00EC24D5">
      <w:pPr>
        <w:ind w:left="900" w:hanging="900"/>
        <w:rPr>
          <w:rFonts w:ascii="Lucida Sans" w:hAnsi="Lucida Sans"/>
        </w:rPr>
      </w:pPr>
    </w:p>
    <w:p w:rsidR="00B31391" w:rsidRPr="009E1151" w:rsidRDefault="00B31391" w:rsidP="00EC24D5">
      <w:pPr>
        <w:ind w:left="900" w:hanging="900"/>
        <w:rPr>
          <w:rFonts w:ascii="Lucida Sans" w:hAnsi="Lucida Sans"/>
        </w:rPr>
      </w:pPr>
    </w:p>
    <w:p w:rsidR="00B31391" w:rsidRPr="009E1151" w:rsidRDefault="00B31391" w:rsidP="00EC24D5">
      <w:pPr>
        <w:ind w:left="900" w:hanging="900"/>
        <w:rPr>
          <w:rFonts w:ascii="Lucida Sans" w:hAnsi="Lucida Sans"/>
        </w:rPr>
      </w:pPr>
      <w:r w:rsidRPr="009E1151">
        <w:rPr>
          <w:rFonts w:ascii="Lucida Sans" w:hAnsi="Lucida Sans"/>
        </w:rPr>
        <w:t>A.1.5</w:t>
      </w:r>
      <w:r w:rsidRPr="009E1151">
        <w:rPr>
          <w:rFonts w:ascii="Lucida Sans" w:hAnsi="Lucida Sans"/>
        </w:rPr>
        <w:tab/>
        <w:t>Increase the frequency and participation in BCC’s one-stop group orientation, placement, counseling, and registration process specifically designed for incoming high school graduates by 50%.</w:t>
      </w:r>
    </w:p>
    <w:p w:rsidR="00570F3D" w:rsidRPr="009E1151" w:rsidRDefault="00570F3D" w:rsidP="00EC24D5">
      <w:pPr>
        <w:ind w:left="900" w:hanging="900"/>
        <w:rPr>
          <w:rFonts w:ascii="Lucida Sans" w:hAnsi="Lucida Sans"/>
        </w:rPr>
      </w:pPr>
    </w:p>
    <w:p w:rsidR="00A956E2" w:rsidRPr="009E1151" w:rsidRDefault="00A956E2" w:rsidP="00EC24D5">
      <w:pPr>
        <w:ind w:left="900" w:hanging="900"/>
        <w:rPr>
          <w:rFonts w:ascii="Lucida Sans" w:hAnsi="Lucida Sans"/>
        </w:rPr>
      </w:pPr>
    </w:p>
    <w:p w:rsidR="00A956E2" w:rsidRPr="009E1151" w:rsidRDefault="00A956E2" w:rsidP="00A956E2">
      <w:pPr>
        <w:ind w:left="900" w:hanging="900"/>
        <w:rPr>
          <w:rFonts w:ascii="Lucida Sans" w:hAnsi="Lucida Sans"/>
        </w:rPr>
      </w:pPr>
      <w:r w:rsidRPr="00CC791E">
        <w:rPr>
          <w:rFonts w:ascii="Lucida Sans" w:hAnsi="Lucida Sans"/>
        </w:rPr>
        <w:t>A.1.6</w:t>
      </w:r>
      <w:r w:rsidRPr="00CC791E">
        <w:rPr>
          <w:rFonts w:ascii="Lucida Sans" w:hAnsi="Lucida Sans"/>
        </w:rPr>
        <w:tab/>
        <w:t>Increase access by augmenting contract education, fee-based and online offerings by 5%</w:t>
      </w:r>
      <w:r w:rsidR="00C77DCB" w:rsidRPr="00CC791E">
        <w:rPr>
          <w:rFonts w:ascii="Lucida Sans" w:hAnsi="Lucida Sans"/>
        </w:rPr>
        <w:t>.</w:t>
      </w:r>
      <w:r w:rsidRPr="00CC791E">
        <w:rPr>
          <w:rFonts w:ascii="Lucida Sans" w:hAnsi="Lucida Sans"/>
        </w:rPr>
        <w:t xml:space="preserve"> </w:t>
      </w:r>
      <w:r w:rsidR="00CC791E" w:rsidRPr="00CC791E">
        <w:rPr>
          <w:rFonts w:ascii="Lucida Sans" w:hAnsi="Lucida Sans"/>
        </w:rPr>
        <w:t>(Comment</w:t>
      </w:r>
      <w:r w:rsidR="00CC791E">
        <w:rPr>
          <w:rFonts w:ascii="Lucida Sans" w:hAnsi="Lucida Sans"/>
        </w:rPr>
        <w:t>)</w:t>
      </w:r>
    </w:p>
    <w:p w:rsidR="001703C6" w:rsidRPr="009E1151" w:rsidRDefault="001703C6" w:rsidP="00CC791E">
      <w:pPr>
        <w:ind w:left="900" w:hanging="900"/>
        <w:rPr>
          <w:rFonts w:ascii="Lucida Sans" w:hAnsi="Lucida Sans"/>
        </w:rPr>
      </w:pPr>
      <w:r w:rsidRPr="009E1151">
        <w:rPr>
          <w:rFonts w:ascii="Lucida Sans" w:hAnsi="Lucida Sans"/>
        </w:rPr>
        <w:t xml:space="preserve"> </w:t>
      </w:r>
    </w:p>
    <w:p w:rsidR="00D41F1C" w:rsidRPr="009E1151" w:rsidRDefault="00D41F1C" w:rsidP="00EC24D5">
      <w:pPr>
        <w:ind w:left="900" w:hanging="900"/>
        <w:rPr>
          <w:rFonts w:ascii="Lucida Sans" w:hAnsi="Lucida Sans"/>
          <w:b/>
        </w:rPr>
      </w:pPr>
      <w:r w:rsidRPr="009E1151">
        <w:rPr>
          <w:rFonts w:ascii="Lucida Sans" w:hAnsi="Lucida Sans"/>
          <w:b/>
        </w:rPr>
        <w:t>A.2</w:t>
      </w:r>
      <w:r w:rsidRPr="009E1151">
        <w:rPr>
          <w:rFonts w:ascii="Lucida Sans" w:hAnsi="Lucida Sans"/>
        </w:rPr>
        <w:tab/>
      </w:r>
      <w:r w:rsidRPr="009E1151">
        <w:rPr>
          <w:rFonts w:ascii="Lucida Sans" w:hAnsi="Lucida Sans"/>
          <w:b/>
        </w:rPr>
        <w:t>Success:</w:t>
      </w:r>
      <w:r w:rsidR="00EC24D5" w:rsidRPr="009E1151">
        <w:rPr>
          <w:rFonts w:ascii="Lucida Sans" w:hAnsi="Lucida Sans"/>
          <w:b/>
        </w:rPr>
        <w:t xml:space="preserve"> </w:t>
      </w:r>
      <w:r w:rsidR="00BA1D76" w:rsidRPr="009E1151">
        <w:rPr>
          <w:rFonts w:ascii="Lucida Sans" w:hAnsi="Lucida Sans"/>
          <w:b/>
        </w:rPr>
        <w:t xml:space="preserve"> </w:t>
      </w:r>
      <w:r w:rsidRPr="009E1151">
        <w:rPr>
          <w:rFonts w:ascii="Lucida Sans" w:hAnsi="Lucida Sans"/>
          <w:b/>
        </w:rPr>
        <w:t>Continue to implement identified institutional, instructional, assessment, and student support changes to significantly improve the successful progress of student through basic skills/foundation course sequences by 2014-2015.</w:t>
      </w:r>
    </w:p>
    <w:p w:rsidR="009E1151" w:rsidRPr="009E1151" w:rsidRDefault="009E1151" w:rsidP="00EC24D5">
      <w:pPr>
        <w:ind w:left="900" w:hanging="900"/>
        <w:rPr>
          <w:rFonts w:ascii="Lucida Sans" w:hAnsi="Lucida Sans"/>
          <w:b/>
        </w:rPr>
      </w:pPr>
    </w:p>
    <w:p w:rsidR="009E1151" w:rsidRPr="00CC791E" w:rsidRDefault="009E1151" w:rsidP="00CC791E">
      <w:pPr>
        <w:ind w:left="900" w:hanging="900"/>
        <w:rPr>
          <w:rFonts w:ascii="Lucida Sans" w:hAnsi="Lucida Sans" w:cs="Tahoma"/>
        </w:rPr>
      </w:pPr>
      <w:r w:rsidRPr="00CC791E">
        <w:rPr>
          <w:rFonts w:ascii="Lucida Sans" w:hAnsi="Lucida Sans" w:cs="Tahoma"/>
        </w:rPr>
        <w:t>A.2</w:t>
      </w:r>
      <w:r w:rsidRPr="00CC791E">
        <w:rPr>
          <w:rFonts w:ascii="Lucida Sans" w:hAnsi="Lucida Sans" w:cs="Tahoma"/>
        </w:rPr>
        <w:tab/>
        <w:t xml:space="preserve">"Success:  Continue to implement identified institutional, instructional, assessment, and student support changes to significantly improve the successful progress of </w:t>
      </w:r>
      <w:r w:rsidRPr="00CC791E">
        <w:rPr>
          <w:rStyle w:val="Strong"/>
          <w:rFonts w:ascii="Lucida Sans" w:hAnsi="Lucida Sans" w:cs="Tahoma"/>
          <w:u w:val="single"/>
        </w:rPr>
        <w:t>student through</w:t>
      </w:r>
      <w:r w:rsidRPr="00CC791E">
        <w:rPr>
          <w:rFonts w:ascii="Lucida Sans" w:hAnsi="Lucida Sans" w:cs="Tahoma"/>
        </w:rPr>
        <w:t xml:space="preserve"> basic skills..."</w:t>
      </w:r>
      <w:r w:rsidR="00CC791E" w:rsidRPr="00CC791E">
        <w:rPr>
          <w:rFonts w:ascii="Lucida Sans" w:hAnsi="Lucida Sans" w:cs="Tahoma"/>
        </w:rPr>
        <w:t xml:space="preserve"> (Comment</w:t>
      </w:r>
      <w:r w:rsidRPr="00CC791E">
        <w:rPr>
          <w:rFonts w:ascii="Lucida Sans" w:hAnsi="Lucida Sans" w:cs="Tahoma"/>
        </w:rPr>
        <w:t>)</w:t>
      </w:r>
    </w:p>
    <w:p w:rsidR="009E1151" w:rsidRPr="009E1151" w:rsidRDefault="009E1151" w:rsidP="00EC24D5">
      <w:pPr>
        <w:ind w:left="900" w:hanging="900"/>
        <w:rPr>
          <w:rFonts w:ascii="Lucida Sans" w:hAnsi="Lucida Sans"/>
          <w:b/>
        </w:rPr>
      </w:pPr>
    </w:p>
    <w:p w:rsidR="0055449C" w:rsidRPr="009E1151" w:rsidRDefault="00CC791E" w:rsidP="00CC791E">
      <w:pPr>
        <w:pStyle w:val="CommentText"/>
        <w:ind w:left="900" w:hanging="900"/>
        <w:rPr>
          <w:rFonts w:ascii="Lucida Sans" w:hAnsi="Lucida Sans"/>
        </w:rPr>
      </w:pPr>
      <w:r>
        <w:rPr>
          <w:rFonts w:ascii="Lucida Sans" w:hAnsi="Lucida Sans"/>
        </w:rPr>
        <w:tab/>
      </w:r>
      <w:r w:rsidRPr="00CC791E">
        <w:rPr>
          <w:rFonts w:ascii="Lucida Sans" w:hAnsi="Lucida Sans"/>
        </w:rPr>
        <w:t>A</w:t>
      </w:r>
      <w:r w:rsidR="0055449C" w:rsidRPr="00CC791E">
        <w:rPr>
          <w:rFonts w:ascii="Lucida Sans" w:hAnsi="Lucida Sans"/>
        </w:rPr>
        <w:t xml:space="preserve">fter one year 70% of new incoming students will have completed transfer English and math and received at least an additional 15 units of transfer credit.” </w:t>
      </w:r>
      <w:r w:rsidR="0055449C" w:rsidRPr="00C77DCB">
        <w:rPr>
          <w:rFonts w:ascii="Lucida Sans" w:hAnsi="Lucida Sans"/>
        </w:rPr>
        <w:t>(C</w:t>
      </w:r>
      <w:r>
        <w:rPr>
          <w:rFonts w:ascii="Lucida Sans" w:hAnsi="Lucida Sans"/>
        </w:rPr>
        <w:t>omment</w:t>
      </w:r>
      <w:r w:rsidR="0055449C" w:rsidRPr="00C77DCB">
        <w:rPr>
          <w:rFonts w:ascii="Lucida Sans" w:hAnsi="Lucida Sans"/>
        </w:rPr>
        <w:t>)</w:t>
      </w:r>
    </w:p>
    <w:p w:rsidR="0055449C" w:rsidRPr="009E1151" w:rsidRDefault="0055449C" w:rsidP="00EC24D5">
      <w:pPr>
        <w:ind w:left="900" w:hanging="900"/>
        <w:rPr>
          <w:rFonts w:ascii="Lucida Sans" w:hAnsi="Lucida Sans"/>
        </w:rPr>
      </w:pPr>
    </w:p>
    <w:p w:rsidR="00B31391" w:rsidRPr="009E1151" w:rsidRDefault="004B7F63" w:rsidP="00EC24D5">
      <w:pPr>
        <w:ind w:left="900" w:hanging="900"/>
        <w:rPr>
          <w:rFonts w:ascii="Lucida Sans" w:hAnsi="Lucida Sans"/>
        </w:rPr>
      </w:pPr>
      <w:r w:rsidRPr="009E1151">
        <w:rPr>
          <w:rFonts w:ascii="Lucida Sans" w:hAnsi="Lucida Sans"/>
        </w:rPr>
        <w:t xml:space="preserve">A.2.1 </w:t>
      </w:r>
      <w:r w:rsidRPr="009E1151">
        <w:rPr>
          <w:rFonts w:ascii="Lucida Sans" w:hAnsi="Lucida Sans"/>
        </w:rPr>
        <w:tab/>
        <w:t xml:space="preserve">Implement effective practices for improving foundational skills and evaluate pedagogy to improve student persistence, retention and transfer. </w:t>
      </w:r>
    </w:p>
    <w:p w:rsidR="0055449C" w:rsidRPr="009E1151" w:rsidRDefault="0055449C" w:rsidP="00EC24D5">
      <w:pPr>
        <w:ind w:left="900" w:hanging="900"/>
        <w:rPr>
          <w:rFonts w:ascii="Lucida Sans" w:hAnsi="Lucida Sans"/>
        </w:rPr>
      </w:pPr>
    </w:p>
    <w:p w:rsidR="0055449C" w:rsidRPr="009E1151" w:rsidRDefault="0055449C" w:rsidP="00CC791E">
      <w:pPr>
        <w:pStyle w:val="CommentText"/>
        <w:ind w:left="900"/>
        <w:rPr>
          <w:rFonts w:ascii="Lucida Sans" w:hAnsi="Lucida Sans"/>
        </w:rPr>
      </w:pPr>
      <w:r w:rsidRPr="00CC791E">
        <w:rPr>
          <w:rFonts w:ascii="Lucida Sans" w:hAnsi="Lucida Sans"/>
        </w:rPr>
        <w:t>I would hope that before we evaluated pedagogy, we name professional development goals for pedagogy that we are actually evaluating. (C</w:t>
      </w:r>
      <w:r w:rsidR="00CC791E" w:rsidRPr="00CC791E">
        <w:rPr>
          <w:rFonts w:ascii="Lucida Sans" w:hAnsi="Lucida Sans"/>
        </w:rPr>
        <w:t>omment</w:t>
      </w:r>
      <w:r w:rsidRPr="00CC791E">
        <w:rPr>
          <w:rFonts w:ascii="Lucida Sans" w:hAnsi="Lucida Sans"/>
        </w:rPr>
        <w:t>)</w:t>
      </w:r>
    </w:p>
    <w:p w:rsidR="0055449C" w:rsidRPr="009E1151" w:rsidRDefault="0055449C" w:rsidP="00EC24D5">
      <w:pPr>
        <w:ind w:left="900" w:hanging="900"/>
        <w:rPr>
          <w:rFonts w:ascii="Lucida Sans" w:hAnsi="Lucida Sans"/>
        </w:rPr>
      </w:pPr>
    </w:p>
    <w:p w:rsidR="00B31391" w:rsidRPr="009E1151" w:rsidRDefault="00B31391" w:rsidP="00B31391">
      <w:pPr>
        <w:ind w:left="900" w:hanging="900"/>
        <w:rPr>
          <w:rFonts w:ascii="Lucida Sans" w:hAnsi="Lucida Sans"/>
        </w:rPr>
      </w:pPr>
      <w:r w:rsidRPr="009E1151">
        <w:rPr>
          <w:rFonts w:ascii="Lucida Sans" w:hAnsi="Lucida Sans"/>
        </w:rPr>
        <w:t>A.2.2   Encourage early entry into a program of study to improve student success.</w:t>
      </w:r>
    </w:p>
    <w:p w:rsidR="00EC24D5" w:rsidRPr="009E1151" w:rsidRDefault="00EC24D5" w:rsidP="00EC24D5">
      <w:pPr>
        <w:ind w:left="900" w:hanging="900"/>
        <w:rPr>
          <w:rFonts w:ascii="Lucida Sans" w:hAnsi="Lucida Sans"/>
        </w:rPr>
      </w:pPr>
    </w:p>
    <w:p w:rsidR="00D41F1C" w:rsidRPr="009E1151" w:rsidRDefault="007F40CD" w:rsidP="00EC24D5">
      <w:pPr>
        <w:ind w:left="900" w:hanging="900"/>
        <w:rPr>
          <w:rFonts w:ascii="Lucida Sans" w:hAnsi="Lucida Sans"/>
        </w:rPr>
      </w:pPr>
      <w:r w:rsidRPr="009E1151">
        <w:rPr>
          <w:rFonts w:ascii="Lucida Sans" w:hAnsi="Lucida Sans"/>
        </w:rPr>
        <w:t>A.2.3</w:t>
      </w:r>
      <w:r w:rsidR="00D41F1C" w:rsidRPr="009E1151">
        <w:rPr>
          <w:rFonts w:ascii="Lucida Sans" w:hAnsi="Lucida Sans"/>
        </w:rPr>
        <w:tab/>
        <w:t>Implement acceleration models to improve course completion, particularly in basic skills.</w:t>
      </w:r>
      <w:r w:rsidR="00397C57" w:rsidRPr="009E1151">
        <w:rPr>
          <w:rFonts w:ascii="Lucida Sans" w:hAnsi="Lucida Sans"/>
        </w:rPr>
        <w:t xml:space="preserve">  </w:t>
      </w:r>
    </w:p>
    <w:p w:rsidR="00397C57" w:rsidRPr="009E1151" w:rsidRDefault="00397C57" w:rsidP="00EC24D5">
      <w:pPr>
        <w:ind w:left="900" w:hanging="900"/>
        <w:rPr>
          <w:rFonts w:ascii="Lucida Sans" w:hAnsi="Lucida Sans"/>
        </w:rPr>
      </w:pPr>
    </w:p>
    <w:p w:rsidR="0055449C" w:rsidRPr="009E1151" w:rsidRDefault="0055449C" w:rsidP="00CC791E">
      <w:pPr>
        <w:pStyle w:val="CommentText"/>
        <w:ind w:left="900"/>
        <w:rPr>
          <w:rFonts w:ascii="Lucida Sans" w:hAnsi="Lucida Sans"/>
        </w:rPr>
      </w:pPr>
      <w:r w:rsidRPr="00CC791E">
        <w:rPr>
          <w:rFonts w:ascii="Lucida Sans" w:hAnsi="Lucida Sans"/>
        </w:rPr>
        <w:t>How about also naming strategic links between pre-transfer English and math and transfer bearing courses to improve completion of transfer credits.</w:t>
      </w:r>
      <w:r w:rsidRPr="009E1151">
        <w:rPr>
          <w:rFonts w:ascii="Lucida Sans" w:hAnsi="Lucida Sans"/>
        </w:rPr>
        <w:t xml:space="preserve"> </w:t>
      </w:r>
      <w:r w:rsidR="00C77DCB">
        <w:rPr>
          <w:rFonts w:ascii="Lucida Sans" w:hAnsi="Lucida Sans"/>
        </w:rPr>
        <w:t>(C</w:t>
      </w:r>
      <w:r w:rsidR="00CC791E">
        <w:rPr>
          <w:rFonts w:ascii="Lucida Sans" w:hAnsi="Lucida Sans"/>
        </w:rPr>
        <w:t>omment</w:t>
      </w:r>
      <w:r w:rsidR="00C77DCB">
        <w:rPr>
          <w:rFonts w:ascii="Lucida Sans" w:hAnsi="Lucida Sans"/>
        </w:rPr>
        <w:t>)</w:t>
      </w:r>
    </w:p>
    <w:p w:rsidR="0055449C" w:rsidRPr="009E1151" w:rsidRDefault="0055449C" w:rsidP="00EC24D5">
      <w:pPr>
        <w:ind w:left="900" w:hanging="900"/>
        <w:rPr>
          <w:rFonts w:ascii="Lucida Sans" w:hAnsi="Lucida Sans"/>
        </w:rPr>
      </w:pPr>
    </w:p>
    <w:p w:rsidR="00397C57" w:rsidRPr="009E1151" w:rsidRDefault="007F40CD" w:rsidP="00EC24D5">
      <w:pPr>
        <w:ind w:left="900" w:hanging="900"/>
        <w:rPr>
          <w:rFonts w:ascii="Lucida Sans" w:hAnsi="Lucida Sans"/>
          <w:color w:val="FF0000"/>
        </w:rPr>
      </w:pPr>
      <w:r w:rsidRPr="009E1151">
        <w:rPr>
          <w:rFonts w:ascii="Lucida Sans" w:hAnsi="Lucida Sans"/>
        </w:rPr>
        <w:t>A.2.4</w:t>
      </w:r>
      <w:r w:rsidR="00397C57" w:rsidRPr="009E1151">
        <w:rPr>
          <w:rFonts w:ascii="Lucida Sans" w:hAnsi="Lucida Sans"/>
        </w:rPr>
        <w:tab/>
        <w:t>Assess pilot acceleration models implement</w:t>
      </w:r>
      <w:r w:rsidR="000F5FF8" w:rsidRPr="009E1151">
        <w:rPr>
          <w:rFonts w:ascii="Lucida Sans" w:hAnsi="Lucida Sans"/>
        </w:rPr>
        <w:t xml:space="preserve">ed in spring 2011 and fall 2012, identify successes and make </w:t>
      </w:r>
      <w:r w:rsidR="0055449C" w:rsidRPr="009E1151">
        <w:rPr>
          <w:rFonts w:ascii="Lucida Sans" w:hAnsi="Lucida Sans"/>
        </w:rPr>
        <w:t>adjustments for identified imp</w:t>
      </w:r>
      <w:r w:rsidR="000F5FF8" w:rsidRPr="009E1151">
        <w:rPr>
          <w:rFonts w:ascii="Lucida Sans" w:hAnsi="Lucida Sans"/>
        </w:rPr>
        <w:t>rovements.</w:t>
      </w:r>
    </w:p>
    <w:p w:rsidR="00EC24D5" w:rsidRPr="009E1151" w:rsidRDefault="00EC24D5" w:rsidP="00EC24D5">
      <w:pPr>
        <w:ind w:left="900" w:hanging="900"/>
        <w:rPr>
          <w:rFonts w:ascii="Lucida Sans" w:hAnsi="Lucida Sans"/>
        </w:rPr>
      </w:pPr>
    </w:p>
    <w:p w:rsidR="00D41F1C" w:rsidRPr="009E1151" w:rsidRDefault="007F40CD" w:rsidP="00EC24D5">
      <w:pPr>
        <w:ind w:left="900" w:hanging="900"/>
        <w:rPr>
          <w:rFonts w:ascii="Lucida Sans" w:hAnsi="Lucida Sans"/>
        </w:rPr>
      </w:pPr>
      <w:r w:rsidRPr="009E1151">
        <w:rPr>
          <w:rFonts w:ascii="Lucida Sans" w:hAnsi="Lucida Sans"/>
        </w:rPr>
        <w:lastRenderedPageBreak/>
        <w:t>A.2.5</w:t>
      </w:r>
      <w:r w:rsidR="00397C57" w:rsidRPr="009E1151">
        <w:rPr>
          <w:rFonts w:ascii="Lucida Sans" w:hAnsi="Lucida Sans"/>
        </w:rPr>
        <w:tab/>
      </w:r>
      <w:r w:rsidR="00D41F1C" w:rsidRPr="009E1151">
        <w:rPr>
          <w:rFonts w:ascii="Lucida Sans" w:hAnsi="Lucida Sans"/>
        </w:rPr>
        <w:t xml:space="preserve">Attain proficiency in the assessment of </w:t>
      </w:r>
      <w:r w:rsidR="000F5FF8" w:rsidRPr="009E1151">
        <w:rPr>
          <w:rFonts w:ascii="Lucida Sans" w:hAnsi="Lucida Sans"/>
        </w:rPr>
        <w:t>all learning outcomes by spring 2013</w:t>
      </w:r>
      <w:r w:rsidR="00D41F1C" w:rsidRPr="009E1151">
        <w:rPr>
          <w:rFonts w:ascii="Lucida Sans" w:hAnsi="Lucida Sans"/>
        </w:rPr>
        <w:t>.</w:t>
      </w:r>
    </w:p>
    <w:p w:rsidR="00EC24D5" w:rsidRPr="009E1151" w:rsidRDefault="00EC24D5" w:rsidP="00EC24D5">
      <w:pPr>
        <w:ind w:left="900" w:hanging="900"/>
        <w:rPr>
          <w:rFonts w:ascii="Lucida Sans" w:hAnsi="Lucida Sans"/>
        </w:rPr>
      </w:pPr>
    </w:p>
    <w:p w:rsidR="006E3C9E" w:rsidRPr="009E1151" w:rsidRDefault="007F40CD" w:rsidP="00EC24D5">
      <w:pPr>
        <w:ind w:left="900" w:hanging="900"/>
        <w:rPr>
          <w:rFonts w:ascii="Lucida Sans" w:hAnsi="Lucida Sans"/>
        </w:rPr>
      </w:pPr>
      <w:r w:rsidRPr="009E1151">
        <w:rPr>
          <w:rFonts w:ascii="Lucida Sans" w:hAnsi="Lucida Sans"/>
        </w:rPr>
        <w:t>A.2.6</w:t>
      </w:r>
      <w:r w:rsidR="00EC24D5" w:rsidRPr="009E1151">
        <w:rPr>
          <w:rFonts w:ascii="Lucida Sans" w:hAnsi="Lucida Sans"/>
        </w:rPr>
        <w:tab/>
      </w:r>
      <w:r w:rsidR="00397C57" w:rsidRPr="009E1151">
        <w:rPr>
          <w:rFonts w:ascii="Lucida Sans" w:hAnsi="Lucida Sans"/>
        </w:rPr>
        <w:t xml:space="preserve"> </w:t>
      </w:r>
      <w:r w:rsidR="000F5FF8" w:rsidRPr="009E1151">
        <w:rPr>
          <w:rFonts w:ascii="Lucida Sans" w:hAnsi="Lucida Sans"/>
        </w:rPr>
        <w:t>Seek out possibilities for additional funding sources</w:t>
      </w:r>
      <w:r w:rsidR="006E3C9E" w:rsidRPr="009E1151">
        <w:rPr>
          <w:rFonts w:ascii="Lucida Sans" w:hAnsi="Lucida Sans"/>
        </w:rPr>
        <w:t xml:space="preserve"> </w:t>
      </w:r>
      <w:r w:rsidR="00397C57" w:rsidRPr="009E1151">
        <w:rPr>
          <w:rFonts w:ascii="Lucida Sans" w:hAnsi="Lucida Sans"/>
        </w:rPr>
        <w:t>to support new transfer and CTE pathways</w:t>
      </w:r>
      <w:r w:rsidR="006E3C9E" w:rsidRPr="009E1151">
        <w:rPr>
          <w:rFonts w:ascii="Lucida Sans" w:hAnsi="Lucida Sans"/>
        </w:rPr>
        <w:t>.</w:t>
      </w:r>
    </w:p>
    <w:p w:rsidR="00AF5FA4" w:rsidRPr="009E1151" w:rsidRDefault="00AF5FA4" w:rsidP="00EC24D5">
      <w:pPr>
        <w:ind w:left="900" w:hanging="900"/>
        <w:rPr>
          <w:rFonts w:ascii="Lucida Sans" w:hAnsi="Lucida Sans"/>
        </w:rPr>
      </w:pPr>
    </w:p>
    <w:p w:rsidR="00AF5FA4" w:rsidRPr="009E1151" w:rsidRDefault="007F40CD" w:rsidP="00AF5FA4">
      <w:pPr>
        <w:ind w:left="900" w:hanging="900"/>
        <w:rPr>
          <w:rFonts w:ascii="Lucida Sans" w:hAnsi="Lucida Sans"/>
        </w:rPr>
      </w:pPr>
      <w:r w:rsidRPr="009E1151">
        <w:rPr>
          <w:rFonts w:ascii="Lucida Sans" w:hAnsi="Lucida Sans"/>
        </w:rPr>
        <w:t>A.2.7</w:t>
      </w:r>
      <w:r w:rsidR="00AF5FA4" w:rsidRPr="009E1151">
        <w:rPr>
          <w:rFonts w:ascii="Lucida Sans" w:hAnsi="Lucida Sans"/>
        </w:rPr>
        <w:tab/>
        <w:t xml:space="preserve">Increase </w:t>
      </w:r>
      <w:r w:rsidR="000F5FF8" w:rsidRPr="009E1151">
        <w:rPr>
          <w:rFonts w:ascii="Lucida Sans" w:hAnsi="Lucida Sans"/>
        </w:rPr>
        <w:t>by 10</w:t>
      </w:r>
      <w:r w:rsidR="00AF5FA4" w:rsidRPr="009E1151">
        <w:rPr>
          <w:rFonts w:ascii="Lucida Sans" w:hAnsi="Lucida Sans"/>
        </w:rPr>
        <w:t xml:space="preserve">% the number of graduation and/or transfer applications </w:t>
      </w:r>
      <w:r w:rsidR="009E1E57" w:rsidRPr="009E1151">
        <w:rPr>
          <w:rFonts w:ascii="Lucida Sans" w:hAnsi="Lucida Sans"/>
        </w:rPr>
        <w:t>in a timely fashion.</w:t>
      </w:r>
    </w:p>
    <w:p w:rsidR="0055449C" w:rsidRPr="009E1151" w:rsidRDefault="0055449C" w:rsidP="00AF5FA4">
      <w:pPr>
        <w:ind w:left="900" w:hanging="900"/>
        <w:rPr>
          <w:rFonts w:ascii="Lucida Sans" w:hAnsi="Lucida Sans"/>
        </w:rPr>
      </w:pPr>
    </w:p>
    <w:p w:rsidR="0055449C" w:rsidRPr="009E1151" w:rsidRDefault="0055449C" w:rsidP="00CC791E">
      <w:pPr>
        <w:pStyle w:val="CommentText"/>
        <w:ind w:left="900"/>
        <w:rPr>
          <w:rFonts w:ascii="Lucida Sans" w:hAnsi="Lucida Sans"/>
        </w:rPr>
      </w:pPr>
      <w:r w:rsidRPr="00CC791E">
        <w:rPr>
          <w:rFonts w:ascii="Lucida Sans" w:hAnsi="Lucida Sans"/>
        </w:rPr>
        <w:t xml:space="preserve">Unclear whether this is for increasing the response to application or just the number. </w:t>
      </w:r>
      <w:r w:rsidR="00CC791E">
        <w:rPr>
          <w:rFonts w:ascii="Lucida Sans" w:hAnsi="Lucida Sans"/>
        </w:rPr>
        <w:t>(Comment)</w:t>
      </w:r>
    </w:p>
    <w:p w:rsidR="00A956E2" w:rsidRPr="009E1151" w:rsidRDefault="00A956E2" w:rsidP="00AF5FA4">
      <w:pPr>
        <w:ind w:left="900" w:hanging="900"/>
        <w:rPr>
          <w:rFonts w:ascii="Lucida Sans" w:hAnsi="Lucida Sans"/>
        </w:rPr>
      </w:pPr>
    </w:p>
    <w:p w:rsidR="00A956E2" w:rsidRPr="009E1151" w:rsidRDefault="00A956E2" w:rsidP="00A956E2">
      <w:pPr>
        <w:ind w:left="900" w:hanging="900"/>
        <w:rPr>
          <w:rFonts w:ascii="Lucida Sans" w:hAnsi="Lucida Sans"/>
        </w:rPr>
      </w:pPr>
      <w:r w:rsidRPr="00CC791E">
        <w:rPr>
          <w:rFonts w:ascii="Lucida Sans" w:hAnsi="Lucida Sans"/>
        </w:rPr>
        <w:t>A.2.8</w:t>
      </w:r>
      <w:r w:rsidRPr="00CC791E">
        <w:rPr>
          <w:rFonts w:ascii="Lucida Sans" w:hAnsi="Lucida Sans"/>
        </w:rPr>
        <w:tab/>
        <w:t>Increase freshmen retention and persistence by 5% by establishing pathways to guide undecided students</w:t>
      </w:r>
      <w:r w:rsidR="00C77DCB" w:rsidRPr="00CC791E">
        <w:rPr>
          <w:rFonts w:ascii="Lucida Sans" w:hAnsi="Lucida Sans"/>
        </w:rPr>
        <w:t>.</w:t>
      </w:r>
      <w:r w:rsidRPr="00CC791E">
        <w:rPr>
          <w:rFonts w:ascii="Lucida Sans" w:hAnsi="Lucida Sans"/>
        </w:rPr>
        <w:t xml:space="preserve"> </w:t>
      </w:r>
      <w:r w:rsidR="00CC791E">
        <w:rPr>
          <w:rFonts w:ascii="Lucida Sans" w:hAnsi="Lucida Sans"/>
        </w:rPr>
        <w:t>(Comment)</w:t>
      </w:r>
    </w:p>
    <w:p w:rsidR="00AF5FA4" w:rsidRPr="009E1151" w:rsidRDefault="00AF5FA4" w:rsidP="00EC24D5">
      <w:pPr>
        <w:ind w:left="900" w:hanging="900"/>
        <w:rPr>
          <w:rFonts w:ascii="Lucida Sans" w:hAnsi="Lucida Sans"/>
        </w:rPr>
      </w:pPr>
    </w:p>
    <w:p w:rsidR="00D41F1C" w:rsidRPr="009E1151" w:rsidRDefault="00D41F1C" w:rsidP="00EC24D5">
      <w:pPr>
        <w:ind w:left="900" w:hanging="900"/>
        <w:rPr>
          <w:rFonts w:ascii="Lucida Sans" w:hAnsi="Lucida Sans"/>
          <w:b/>
        </w:rPr>
      </w:pPr>
      <w:r w:rsidRPr="009E1151">
        <w:rPr>
          <w:rFonts w:ascii="Lucida Sans" w:hAnsi="Lucida Sans"/>
          <w:b/>
        </w:rPr>
        <w:t>A.3</w:t>
      </w:r>
      <w:r w:rsidRPr="009E1151">
        <w:rPr>
          <w:rFonts w:ascii="Lucida Sans" w:hAnsi="Lucida Sans"/>
          <w:b/>
        </w:rPr>
        <w:tab/>
        <w:t>Equity:</w:t>
      </w:r>
      <w:r w:rsidR="00BA1D76" w:rsidRPr="009E1151">
        <w:rPr>
          <w:rFonts w:ascii="Lucida Sans" w:hAnsi="Lucida Sans"/>
          <w:b/>
        </w:rPr>
        <w:t xml:space="preserve">  </w:t>
      </w:r>
      <w:r w:rsidRPr="009E1151">
        <w:rPr>
          <w:rFonts w:ascii="Lucida Sans" w:hAnsi="Lucida Sans"/>
          <w:b/>
        </w:rPr>
        <w:t>Continue to plan, design and implement structural changes to significantly increase fall to fall persistence among major ethnic groups by 2014-15.</w:t>
      </w:r>
    </w:p>
    <w:p w:rsidR="00E46FC1" w:rsidRDefault="00E46FC1" w:rsidP="00BA1D76">
      <w:pPr>
        <w:ind w:left="900" w:hanging="900"/>
        <w:rPr>
          <w:rFonts w:ascii="Lucida Sans" w:hAnsi="Lucida Sans"/>
        </w:rPr>
      </w:pPr>
    </w:p>
    <w:p w:rsidR="00BA1D76" w:rsidRDefault="004B7F63" w:rsidP="00BA1D76">
      <w:pPr>
        <w:ind w:left="900" w:hanging="900"/>
        <w:rPr>
          <w:rFonts w:ascii="Lucida Sans" w:hAnsi="Lucida Sans"/>
        </w:rPr>
      </w:pPr>
      <w:r w:rsidRPr="009E1151">
        <w:rPr>
          <w:rFonts w:ascii="Lucida Sans" w:hAnsi="Lucida Sans"/>
        </w:rPr>
        <w:t>A.3.1</w:t>
      </w:r>
      <w:r w:rsidRPr="009E1151">
        <w:rPr>
          <w:rFonts w:ascii="Lucida Sans" w:hAnsi="Lucida Sans"/>
        </w:rPr>
        <w:tab/>
        <w:t>Pilot innovative programs designed to increase student persistence among educationally disadvantaged groups.</w:t>
      </w:r>
    </w:p>
    <w:p w:rsidR="00215747" w:rsidRPr="009E1151" w:rsidRDefault="00215747" w:rsidP="00BA1D76">
      <w:pPr>
        <w:ind w:left="900" w:hanging="900"/>
        <w:rPr>
          <w:rFonts w:ascii="Lucida Sans" w:hAnsi="Lucida Sans"/>
        </w:rPr>
      </w:pPr>
    </w:p>
    <w:p w:rsidR="003A4EF3" w:rsidRPr="009E1151" w:rsidRDefault="00332912" w:rsidP="00BA1D76">
      <w:pPr>
        <w:ind w:left="900" w:hanging="900"/>
        <w:rPr>
          <w:rFonts w:ascii="Lucida Sans" w:hAnsi="Lucida Sans"/>
        </w:rPr>
      </w:pPr>
      <w:r w:rsidRPr="009E1151">
        <w:rPr>
          <w:rFonts w:ascii="Lucida Sans" w:hAnsi="Lucida Sans"/>
        </w:rPr>
        <w:t>A.3.2</w:t>
      </w:r>
      <w:r w:rsidR="00BA1D76" w:rsidRPr="009E1151">
        <w:rPr>
          <w:rFonts w:ascii="Lucida Sans" w:hAnsi="Lucida Sans"/>
        </w:rPr>
        <w:tab/>
      </w:r>
      <w:r w:rsidR="003A4EF3" w:rsidRPr="009E1151">
        <w:rPr>
          <w:rFonts w:ascii="Lucida Sans" w:hAnsi="Lucida Sans"/>
        </w:rPr>
        <w:t>Develop and build partnerships in the community that align</w:t>
      </w:r>
      <w:r w:rsidR="00BA1D76" w:rsidRPr="009E1151">
        <w:rPr>
          <w:rFonts w:ascii="Lucida Sans" w:hAnsi="Lucida Sans"/>
        </w:rPr>
        <w:t xml:space="preserve"> </w:t>
      </w:r>
      <w:r w:rsidR="003A4EF3" w:rsidRPr="009E1151">
        <w:rPr>
          <w:rFonts w:ascii="Lucida Sans" w:hAnsi="Lucida Sans"/>
        </w:rPr>
        <w:t>with the goal to close the achievement gap</w:t>
      </w:r>
      <w:r w:rsidR="00AA221C" w:rsidRPr="009E1151">
        <w:rPr>
          <w:rFonts w:ascii="Lucida Sans" w:hAnsi="Lucida Sans"/>
        </w:rPr>
        <w:t>.</w:t>
      </w:r>
    </w:p>
    <w:p w:rsidR="003A4EF3" w:rsidRPr="009E1151" w:rsidRDefault="003A4EF3" w:rsidP="00BA1D76">
      <w:pPr>
        <w:ind w:left="900" w:hanging="900"/>
        <w:rPr>
          <w:rFonts w:ascii="Lucida Sans" w:hAnsi="Lucida Sans"/>
        </w:rPr>
      </w:pPr>
    </w:p>
    <w:p w:rsidR="000F5FF8" w:rsidRPr="009E1151" w:rsidRDefault="003A4EF3" w:rsidP="00BA1D76">
      <w:pPr>
        <w:ind w:left="900" w:hanging="900"/>
        <w:rPr>
          <w:rFonts w:ascii="Lucida Sans" w:hAnsi="Lucida Sans"/>
        </w:rPr>
      </w:pPr>
      <w:r w:rsidRPr="009E1151">
        <w:rPr>
          <w:rFonts w:ascii="Lucida Sans" w:hAnsi="Lucida Sans"/>
        </w:rPr>
        <w:t>A</w:t>
      </w:r>
      <w:r w:rsidR="00BA1D76" w:rsidRPr="009E1151">
        <w:rPr>
          <w:rFonts w:ascii="Lucida Sans" w:hAnsi="Lucida Sans"/>
        </w:rPr>
        <w:t>.3.2</w:t>
      </w:r>
      <w:r w:rsidR="00BA1D76" w:rsidRPr="009E1151">
        <w:rPr>
          <w:rFonts w:ascii="Lucida Sans" w:hAnsi="Lucida Sans"/>
        </w:rPr>
        <w:tab/>
      </w:r>
      <w:r w:rsidR="00332912" w:rsidRPr="009E1151">
        <w:rPr>
          <w:rFonts w:ascii="Lucida Sans" w:hAnsi="Lucida Sans"/>
        </w:rPr>
        <w:t>Increase</w:t>
      </w:r>
      <w:r w:rsidR="00DD6158" w:rsidRPr="009E1151">
        <w:rPr>
          <w:rFonts w:ascii="Lucida Sans" w:hAnsi="Lucida Sans"/>
        </w:rPr>
        <w:t xml:space="preserve"> pathways for success for </w:t>
      </w:r>
      <w:r w:rsidR="00332912" w:rsidRPr="009E1151">
        <w:rPr>
          <w:rFonts w:ascii="Lucida Sans" w:hAnsi="Lucida Sans"/>
        </w:rPr>
        <w:t>h</w:t>
      </w:r>
      <w:r w:rsidR="00DD6158" w:rsidRPr="009E1151">
        <w:rPr>
          <w:rFonts w:ascii="Lucida Sans" w:hAnsi="Lucida Sans"/>
        </w:rPr>
        <w:t xml:space="preserve">igh school students </w:t>
      </w:r>
      <w:r w:rsidR="00332912" w:rsidRPr="009E1151">
        <w:rPr>
          <w:rFonts w:ascii="Lucida Sans" w:hAnsi="Lucida Sans"/>
        </w:rPr>
        <w:t>planning to</w:t>
      </w:r>
      <w:r w:rsidR="00DD6158" w:rsidRPr="009E1151">
        <w:rPr>
          <w:rFonts w:ascii="Lucida Sans" w:hAnsi="Lucida Sans"/>
        </w:rPr>
        <w:t xml:space="preserve"> </w:t>
      </w:r>
      <w:r w:rsidR="000F5FF8" w:rsidRPr="009E1151">
        <w:rPr>
          <w:rFonts w:ascii="Lucida Sans" w:hAnsi="Lucida Sans"/>
        </w:rPr>
        <w:t xml:space="preserve">attend BCC and </w:t>
      </w:r>
      <w:r w:rsidR="00DD6158" w:rsidRPr="009E1151">
        <w:rPr>
          <w:rFonts w:ascii="Lucida Sans" w:hAnsi="Lucida Sans"/>
        </w:rPr>
        <w:t>trans</w:t>
      </w:r>
      <w:r w:rsidR="00332912" w:rsidRPr="009E1151">
        <w:rPr>
          <w:rFonts w:ascii="Lucida Sans" w:hAnsi="Lucida Sans"/>
        </w:rPr>
        <w:t xml:space="preserve">fer </w:t>
      </w:r>
      <w:r w:rsidR="000F5FF8" w:rsidRPr="009E1151">
        <w:rPr>
          <w:rFonts w:ascii="Lucida Sans" w:hAnsi="Lucida Sans"/>
        </w:rPr>
        <w:t>to UC Berkeley</w:t>
      </w:r>
    </w:p>
    <w:p w:rsidR="000F5FF8" w:rsidRPr="009E1151" w:rsidRDefault="000F5FF8" w:rsidP="00BA1D76">
      <w:pPr>
        <w:ind w:left="900" w:hanging="900"/>
        <w:rPr>
          <w:rFonts w:ascii="Lucida Sans" w:hAnsi="Lucida Sans"/>
        </w:rPr>
      </w:pPr>
    </w:p>
    <w:p w:rsidR="00F73F70" w:rsidRPr="00215747" w:rsidRDefault="000F5FF8" w:rsidP="00BA1D76">
      <w:pPr>
        <w:ind w:left="900" w:hanging="900"/>
        <w:rPr>
          <w:rFonts w:ascii="Lucida Sans" w:hAnsi="Lucida Sans"/>
        </w:rPr>
      </w:pPr>
      <w:r w:rsidRPr="009E1151">
        <w:rPr>
          <w:rFonts w:ascii="Lucida Sans" w:hAnsi="Lucida Sans"/>
        </w:rPr>
        <w:t>A.3.3.</w:t>
      </w:r>
      <w:r w:rsidRPr="009E1151">
        <w:rPr>
          <w:rFonts w:ascii="Lucida Sans" w:hAnsi="Lucida Sans"/>
        </w:rPr>
        <w:tab/>
        <w:t>P</w:t>
      </w:r>
      <w:r w:rsidR="00DD6158" w:rsidRPr="009E1151">
        <w:rPr>
          <w:rFonts w:ascii="Lucida Sans" w:hAnsi="Lucida Sans"/>
        </w:rPr>
        <w:t>rocure additional funding to help underrepresented students graduate from BCC and transfer to a four-year institution.</w:t>
      </w:r>
      <w:r w:rsidR="00AA221C" w:rsidRPr="009E1151">
        <w:rPr>
          <w:rFonts w:ascii="Lucida Sans" w:hAnsi="Lucida Sans"/>
        </w:rPr>
        <w:t xml:space="preserve"> </w:t>
      </w:r>
    </w:p>
    <w:p w:rsidR="000F5FF8" w:rsidRPr="009E1151" w:rsidRDefault="000F5FF8" w:rsidP="00BA1D76">
      <w:pPr>
        <w:ind w:left="900" w:hanging="900"/>
        <w:rPr>
          <w:rFonts w:ascii="Lucida Sans" w:hAnsi="Lucida Sans"/>
        </w:rPr>
      </w:pPr>
    </w:p>
    <w:p w:rsidR="00F73F70" w:rsidRPr="00215747" w:rsidRDefault="000F5FF8" w:rsidP="00F73F70">
      <w:pPr>
        <w:ind w:left="900" w:hanging="900"/>
        <w:rPr>
          <w:rFonts w:ascii="Lucida Sans" w:hAnsi="Lucida Sans"/>
        </w:rPr>
      </w:pPr>
      <w:r w:rsidRPr="009E1151">
        <w:rPr>
          <w:rFonts w:ascii="Lucida Sans" w:hAnsi="Lucida Sans"/>
        </w:rPr>
        <w:t>A.3.4</w:t>
      </w:r>
      <w:r w:rsidR="00F73F70" w:rsidRPr="009E1151">
        <w:rPr>
          <w:rFonts w:ascii="Lucida Sans" w:hAnsi="Lucida Sans"/>
        </w:rPr>
        <w:tab/>
        <w:t xml:space="preserve">Increase counselor-student contact by assigning BCC first-year students and students with 40 or above college/transferable units with designated counselors and facilitate counseling appointment-making.  The number of counseling appointment will increase by 10%. </w:t>
      </w:r>
    </w:p>
    <w:p w:rsidR="00F73F70" w:rsidRPr="009E1151" w:rsidRDefault="00F73F70" w:rsidP="00BA1D76">
      <w:pPr>
        <w:ind w:left="900" w:hanging="900"/>
        <w:rPr>
          <w:rFonts w:ascii="Lucida Sans" w:hAnsi="Lucida Sans"/>
        </w:rPr>
      </w:pPr>
    </w:p>
    <w:p w:rsidR="00A956E2" w:rsidRPr="00215747" w:rsidRDefault="00A956E2" w:rsidP="00A956E2">
      <w:pPr>
        <w:ind w:left="900" w:hanging="900"/>
        <w:rPr>
          <w:rFonts w:ascii="Lucida Sans" w:hAnsi="Lucida Sans"/>
        </w:rPr>
      </w:pPr>
      <w:r w:rsidRPr="00CC791E">
        <w:rPr>
          <w:rFonts w:ascii="Lucida Sans" w:hAnsi="Lucida Sans"/>
        </w:rPr>
        <w:t>A.3.5</w:t>
      </w:r>
      <w:r w:rsidRPr="00CC791E">
        <w:rPr>
          <w:rFonts w:ascii="Lucida Sans" w:hAnsi="Lucida Sans"/>
        </w:rPr>
        <w:tab/>
        <w:t>Increase student success in historically underserved students by developing mentor program</w:t>
      </w:r>
      <w:r w:rsidR="00C77DCB" w:rsidRPr="00CC791E">
        <w:rPr>
          <w:rFonts w:ascii="Lucida Sans" w:hAnsi="Lucida Sans"/>
        </w:rPr>
        <w:t>.</w:t>
      </w:r>
      <w:r w:rsidRPr="00CC791E">
        <w:rPr>
          <w:rFonts w:ascii="Lucida Sans" w:hAnsi="Lucida Sans"/>
        </w:rPr>
        <w:t xml:space="preserve"> </w:t>
      </w:r>
      <w:r w:rsidR="00CC791E">
        <w:rPr>
          <w:rFonts w:ascii="Lucida Sans" w:hAnsi="Lucida Sans"/>
        </w:rPr>
        <w:t>(Comment)</w:t>
      </w:r>
    </w:p>
    <w:p w:rsidR="00A956E2" w:rsidRPr="009E1151" w:rsidRDefault="00A956E2" w:rsidP="00A956E2">
      <w:pPr>
        <w:ind w:left="900" w:hanging="900"/>
        <w:rPr>
          <w:rFonts w:ascii="Lucida Sans" w:hAnsi="Lucida Sans"/>
        </w:rPr>
      </w:pPr>
    </w:p>
    <w:p w:rsidR="009E1151" w:rsidRPr="00215747" w:rsidRDefault="00CC791E" w:rsidP="009E1151">
      <w:pPr>
        <w:ind w:left="900" w:hanging="900"/>
        <w:rPr>
          <w:rFonts w:ascii="Lucida Sans" w:hAnsi="Lucida Sans"/>
        </w:rPr>
      </w:pPr>
      <w:r w:rsidRPr="00215747">
        <w:rPr>
          <w:rFonts w:ascii="Lucida Sans" w:hAnsi="Lucida Sans"/>
        </w:rPr>
        <w:t>A.3.5</w:t>
      </w:r>
      <w:r w:rsidRPr="00215747">
        <w:rPr>
          <w:rFonts w:ascii="Lucida Sans" w:hAnsi="Lucida Sans"/>
        </w:rPr>
        <w:tab/>
      </w:r>
      <w:r w:rsidR="009E1151" w:rsidRPr="00215747">
        <w:rPr>
          <w:rFonts w:ascii="Lucida Sans" w:hAnsi="Lucida Sans"/>
        </w:rPr>
        <w:t xml:space="preserve">Raise awareness of mental health and engage the campus community in a dialogue and action plan to better assist and support individuals in need. </w:t>
      </w:r>
      <w:r w:rsidRPr="00215747">
        <w:rPr>
          <w:rFonts w:ascii="Lucida Sans" w:hAnsi="Lucida Sans"/>
        </w:rPr>
        <w:t xml:space="preserve"> </w:t>
      </w:r>
      <w:r w:rsidR="00731CB0">
        <w:rPr>
          <w:rFonts w:ascii="Lucida Sans" w:hAnsi="Lucida Sans"/>
        </w:rPr>
        <w:t>(Comment)</w:t>
      </w:r>
    </w:p>
    <w:p w:rsidR="009E1151" w:rsidRPr="009E1151" w:rsidRDefault="009E1151" w:rsidP="00A956E2">
      <w:pPr>
        <w:ind w:left="900" w:hanging="900"/>
        <w:rPr>
          <w:rFonts w:ascii="Lucida Sans" w:hAnsi="Lucida Sans"/>
        </w:rPr>
      </w:pPr>
    </w:p>
    <w:p w:rsidR="00B128D1" w:rsidRDefault="00D41F1C" w:rsidP="00BA1D76">
      <w:pPr>
        <w:ind w:left="900" w:hanging="900"/>
        <w:rPr>
          <w:rFonts w:ascii="Lucida Sans" w:hAnsi="Lucida Sans"/>
          <w:b/>
        </w:rPr>
      </w:pPr>
      <w:r w:rsidRPr="009E1151">
        <w:rPr>
          <w:rFonts w:ascii="Lucida Sans" w:hAnsi="Lucida Sans"/>
          <w:b/>
        </w:rPr>
        <w:t>A.</w:t>
      </w:r>
      <w:r w:rsidR="00BA1D76" w:rsidRPr="009E1151">
        <w:rPr>
          <w:rFonts w:ascii="Lucida Sans" w:hAnsi="Lucida Sans"/>
          <w:b/>
        </w:rPr>
        <w:t>4</w:t>
      </w:r>
      <w:r w:rsidR="00BA1D76" w:rsidRPr="009E1151">
        <w:rPr>
          <w:rFonts w:ascii="Lucida Sans" w:hAnsi="Lucida Sans"/>
          <w:b/>
        </w:rPr>
        <w:tab/>
      </w:r>
      <w:r w:rsidRPr="009E1151">
        <w:rPr>
          <w:rFonts w:ascii="Lucida Sans" w:hAnsi="Lucida Sans"/>
          <w:b/>
        </w:rPr>
        <w:t>Support for Quality Instruction:</w:t>
      </w:r>
      <w:r w:rsidR="00BA1D76" w:rsidRPr="009E1151">
        <w:rPr>
          <w:rFonts w:ascii="Lucida Sans" w:hAnsi="Lucida Sans"/>
          <w:b/>
        </w:rPr>
        <w:t xml:space="preserve">  </w:t>
      </w:r>
      <w:r w:rsidRPr="009E1151">
        <w:rPr>
          <w:rFonts w:ascii="Lucida Sans" w:hAnsi="Lucida Sans"/>
          <w:b/>
        </w:rPr>
        <w:t xml:space="preserve">Ensure students can remain enrolled, learn, and achieve by improving the enrollment and </w:t>
      </w:r>
      <w:r w:rsidRPr="009E1151">
        <w:rPr>
          <w:rFonts w:ascii="Lucida Sans" w:hAnsi="Lucida Sans"/>
          <w:b/>
        </w:rPr>
        <w:lastRenderedPageBreak/>
        <w:t>financial aid infrastructures in ways that produce measurable and desired outcomes including: Eligible students receive financial aid in a timely manner; on-line enrollment process is user-friendly facilitating efficient processing of application, confirmation of status, and other pertinent feedback.</w:t>
      </w:r>
    </w:p>
    <w:p w:rsidR="002566B9" w:rsidRDefault="002566B9" w:rsidP="00BA1D76">
      <w:pPr>
        <w:ind w:left="900" w:hanging="900"/>
        <w:rPr>
          <w:rFonts w:ascii="Lucida Sans" w:hAnsi="Lucida Sans"/>
          <w:b/>
        </w:rPr>
      </w:pPr>
    </w:p>
    <w:p w:rsidR="002566B9" w:rsidRPr="00731CB0" w:rsidRDefault="002566B9" w:rsidP="00731CB0">
      <w:pPr>
        <w:ind w:left="900"/>
        <w:rPr>
          <w:rFonts w:ascii="Lucida Sans" w:hAnsi="Lucida Sans" w:cs="Tahoma"/>
        </w:rPr>
      </w:pPr>
      <w:r w:rsidRPr="00731CB0">
        <w:rPr>
          <w:rFonts w:ascii="Lucida Sans" w:hAnsi="Lucida Sans" w:cs="Tahoma"/>
        </w:rPr>
        <w:t>Do we want to include something related to Faculty</w:t>
      </w:r>
      <w:r w:rsidR="00731CB0">
        <w:rPr>
          <w:rFonts w:ascii="Lucida Sans" w:hAnsi="Lucida Sans" w:cs="Tahoma"/>
        </w:rPr>
        <w:t xml:space="preserve">? Quality of </w:t>
      </w:r>
      <w:r w:rsidRPr="00731CB0">
        <w:rPr>
          <w:rFonts w:ascii="Lucida Sans" w:hAnsi="Lucida Sans" w:cs="Tahoma"/>
        </w:rPr>
        <w:t>Instruction</w:t>
      </w:r>
      <w:r w:rsidR="00731CB0">
        <w:rPr>
          <w:rFonts w:ascii="Lucida Sans" w:hAnsi="Lucida Sans" w:cs="Tahoma"/>
        </w:rPr>
        <w:t xml:space="preserve"> is two-fold;</w:t>
      </w:r>
      <w:r w:rsidRPr="00731CB0">
        <w:rPr>
          <w:rFonts w:ascii="Lucida Sans" w:hAnsi="Lucida Sans" w:cs="Tahoma"/>
        </w:rPr>
        <w:t xml:space="preserve"> Student learning and Faculty teaching. Some faculty need support, and or additional training because they can directly effect that Quality of Instruction.</w:t>
      </w:r>
      <w:r w:rsidR="00C77DCB" w:rsidRPr="00731CB0">
        <w:rPr>
          <w:rFonts w:ascii="Lucida Sans" w:hAnsi="Lucida Sans" w:cs="Tahoma"/>
        </w:rPr>
        <w:t xml:space="preserve"> (</w:t>
      </w:r>
      <w:r w:rsidR="00CC791E" w:rsidRPr="00731CB0">
        <w:rPr>
          <w:rFonts w:ascii="Lucida Sans" w:hAnsi="Lucida Sans" w:cs="Tahoma"/>
        </w:rPr>
        <w:t>Comment</w:t>
      </w:r>
      <w:r w:rsidR="00C77DCB" w:rsidRPr="00731CB0">
        <w:rPr>
          <w:rFonts w:ascii="Lucida Sans" w:hAnsi="Lucida Sans" w:cs="Tahoma"/>
        </w:rPr>
        <w:t>)</w:t>
      </w:r>
    </w:p>
    <w:p w:rsidR="002566B9" w:rsidRPr="009E1151" w:rsidRDefault="002566B9" w:rsidP="00BA1D76">
      <w:pPr>
        <w:ind w:left="900" w:hanging="900"/>
        <w:rPr>
          <w:rFonts w:ascii="Lucida Sans" w:hAnsi="Lucida Sans"/>
          <w:b/>
        </w:rPr>
      </w:pPr>
    </w:p>
    <w:p w:rsidR="00B66AE7" w:rsidRPr="009E1151" w:rsidRDefault="00BA1D76" w:rsidP="00BA1D76">
      <w:pPr>
        <w:ind w:left="900" w:hanging="900"/>
        <w:rPr>
          <w:rFonts w:ascii="Lucida Sans" w:hAnsi="Lucida Sans"/>
        </w:rPr>
      </w:pPr>
      <w:r w:rsidRPr="009E1151">
        <w:rPr>
          <w:rFonts w:ascii="Lucida Sans" w:hAnsi="Lucida Sans"/>
        </w:rPr>
        <w:t>A.4.1</w:t>
      </w:r>
      <w:r w:rsidRPr="009E1151">
        <w:rPr>
          <w:rFonts w:ascii="Lucida Sans" w:hAnsi="Lucida Sans"/>
        </w:rPr>
        <w:tab/>
      </w:r>
      <w:r w:rsidR="00A64A3B" w:rsidRPr="009E1151">
        <w:rPr>
          <w:rFonts w:ascii="Lucida Sans" w:hAnsi="Lucida Sans"/>
        </w:rPr>
        <w:t>Facilitate</w:t>
      </w:r>
      <w:r w:rsidR="00B66AE7" w:rsidRPr="009E1151">
        <w:rPr>
          <w:rFonts w:ascii="Lucida Sans" w:hAnsi="Lucida Sans"/>
        </w:rPr>
        <w:t xml:space="preserve"> the integration of special programs including TRIO, Title III, EOPS/CARE/CalWORKs, DSPS, Persist, and PACE.</w:t>
      </w:r>
    </w:p>
    <w:p w:rsidR="00696D65" w:rsidRPr="009E1151" w:rsidRDefault="00696D65" w:rsidP="00BA1D76">
      <w:pPr>
        <w:ind w:left="900" w:hanging="900"/>
        <w:rPr>
          <w:rFonts w:ascii="Lucida Sans" w:hAnsi="Lucida Sans"/>
        </w:rPr>
      </w:pPr>
    </w:p>
    <w:p w:rsidR="00B66AE7" w:rsidRPr="009E1151" w:rsidRDefault="00696D65" w:rsidP="00BA1D76">
      <w:pPr>
        <w:ind w:left="900" w:hanging="900"/>
        <w:rPr>
          <w:rFonts w:ascii="Lucida Sans" w:hAnsi="Lucida Sans"/>
        </w:rPr>
      </w:pPr>
      <w:r w:rsidRPr="009E1151">
        <w:rPr>
          <w:rFonts w:ascii="Lucida Sans" w:hAnsi="Lucida Sans"/>
        </w:rPr>
        <w:t>A.</w:t>
      </w:r>
      <w:r w:rsidR="00BA1D76" w:rsidRPr="009E1151">
        <w:rPr>
          <w:rFonts w:ascii="Lucida Sans" w:hAnsi="Lucida Sans"/>
        </w:rPr>
        <w:t>4.2</w:t>
      </w:r>
      <w:r w:rsidR="00BA1D76" w:rsidRPr="009E1151">
        <w:rPr>
          <w:rFonts w:ascii="Lucida Sans" w:hAnsi="Lucida Sans"/>
        </w:rPr>
        <w:tab/>
      </w:r>
      <w:r w:rsidR="00B66AE7" w:rsidRPr="009E1151">
        <w:rPr>
          <w:rFonts w:ascii="Lucida Sans" w:hAnsi="Lucida Sans"/>
        </w:rPr>
        <w:t xml:space="preserve">Strengthen Structure: Develop systems that allow </w:t>
      </w:r>
      <w:r w:rsidR="00332912" w:rsidRPr="009E1151">
        <w:rPr>
          <w:rFonts w:ascii="Lucida Sans" w:hAnsi="Lucida Sans"/>
        </w:rPr>
        <w:t>BCC</w:t>
      </w:r>
      <w:r w:rsidR="00B66AE7" w:rsidRPr="009E1151">
        <w:rPr>
          <w:rFonts w:ascii="Lucida Sans" w:hAnsi="Lucida Sans"/>
        </w:rPr>
        <w:t xml:space="preserve"> to become</w:t>
      </w:r>
      <w:r w:rsidR="00BA1D76" w:rsidRPr="009E1151">
        <w:rPr>
          <w:rFonts w:ascii="Lucida Sans" w:hAnsi="Lucida Sans"/>
        </w:rPr>
        <w:t xml:space="preserve"> more effective in the areas of </w:t>
      </w:r>
      <w:r w:rsidR="00B66AE7" w:rsidRPr="009E1151">
        <w:rPr>
          <w:rFonts w:ascii="Lucida Sans" w:hAnsi="Lucida Sans"/>
        </w:rPr>
        <w:t>Technology</w:t>
      </w:r>
      <w:r w:rsidR="00A64A3B" w:rsidRPr="009E1151">
        <w:rPr>
          <w:rFonts w:ascii="Lucida Sans" w:hAnsi="Lucida Sans"/>
        </w:rPr>
        <w:t xml:space="preserve"> and </w:t>
      </w:r>
      <w:r w:rsidR="00B66AE7" w:rsidRPr="009E1151">
        <w:rPr>
          <w:rFonts w:ascii="Lucida Sans" w:hAnsi="Lucida Sans"/>
        </w:rPr>
        <w:t>Communication</w:t>
      </w:r>
      <w:r w:rsidR="00BA1D76" w:rsidRPr="009E1151">
        <w:rPr>
          <w:rFonts w:ascii="Lucida Sans" w:hAnsi="Lucida Sans"/>
        </w:rPr>
        <w:t>.</w:t>
      </w:r>
    </w:p>
    <w:p w:rsidR="00A956E2" w:rsidRPr="009E1151" w:rsidRDefault="00A956E2" w:rsidP="00BA1D76">
      <w:pPr>
        <w:ind w:left="900" w:hanging="900"/>
        <w:rPr>
          <w:rFonts w:ascii="Lucida Sans" w:hAnsi="Lucida Sans"/>
        </w:rPr>
      </w:pPr>
    </w:p>
    <w:p w:rsidR="00A956E2" w:rsidRPr="009E1151" w:rsidRDefault="00A956E2" w:rsidP="00BA1D76">
      <w:pPr>
        <w:ind w:left="900" w:hanging="900"/>
        <w:rPr>
          <w:rFonts w:ascii="Lucida Sans" w:hAnsi="Lucida Sans"/>
        </w:rPr>
      </w:pPr>
      <w:r w:rsidRPr="00731CB0">
        <w:rPr>
          <w:rFonts w:ascii="Lucida Sans" w:hAnsi="Lucida Sans"/>
        </w:rPr>
        <w:t>A.4.3</w:t>
      </w:r>
      <w:r w:rsidRPr="00731CB0">
        <w:rPr>
          <w:rFonts w:ascii="Lucida Sans" w:hAnsi="Lucida Sans"/>
        </w:rPr>
        <w:tab/>
        <w:t>Increase effectiveness by improving enrollment management, creating schedules that accommodate students’ needs, and increased utilization of space</w:t>
      </w:r>
      <w:r w:rsidR="00C77DCB" w:rsidRPr="00731CB0">
        <w:rPr>
          <w:rFonts w:ascii="Lucida Sans" w:hAnsi="Lucida Sans"/>
        </w:rPr>
        <w:t>.</w:t>
      </w:r>
      <w:r w:rsidRPr="00731CB0">
        <w:rPr>
          <w:rFonts w:ascii="Lucida Sans" w:hAnsi="Lucida Sans"/>
        </w:rPr>
        <w:t xml:space="preserve"> </w:t>
      </w:r>
      <w:r w:rsidR="00731CB0" w:rsidRPr="00731CB0">
        <w:rPr>
          <w:rFonts w:ascii="Lucida Sans" w:hAnsi="Lucida Sans"/>
        </w:rPr>
        <w:t>(Comment)</w:t>
      </w:r>
    </w:p>
    <w:p w:rsidR="004C4910" w:rsidRPr="009E1151" w:rsidRDefault="004C4910" w:rsidP="00BA1D76">
      <w:pPr>
        <w:ind w:left="900" w:hanging="900"/>
        <w:rPr>
          <w:rFonts w:ascii="Lucida Sans" w:hAnsi="Lucida Sans"/>
        </w:rPr>
      </w:pPr>
    </w:p>
    <w:p w:rsidR="0067201A" w:rsidRPr="009E1151" w:rsidRDefault="00B128D1" w:rsidP="0074673A">
      <w:pPr>
        <w:ind w:left="900" w:hanging="900"/>
        <w:rPr>
          <w:rFonts w:ascii="Lucida Sans" w:hAnsi="Lucida Sans"/>
        </w:rPr>
      </w:pPr>
      <w:r w:rsidRPr="009E1151">
        <w:rPr>
          <w:rFonts w:ascii="Lucida Sans" w:hAnsi="Lucida Sans"/>
        </w:rPr>
        <w:t xml:space="preserve">  </w:t>
      </w:r>
    </w:p>
    <w:p w:rsidR="002566B9" w:rsidRPr="002566B9" w:rsidRDefault="0067201A" w:rsidP="00731CB0">
      <w:pPr>
        <w:pStyle w:val="ListParagraph"/>
        <w:numPr>
          <w:ilvl w:val="0"/>
          <w:numId w:val="13"/>
        </w:numPr>
        <w:tabs>
          <w:tab w:val="num" w:pos="900"/>
        </w:tabs>
        <w:ind w:left="900" w:hanging="900"/>
        <w:rPr>
          <w:rFonts w:ascii="Lucida Sans" w:hAnsi="Lucida Sans"/>
          <w:b/>
          <w:i/>
          <w:sz w:val="24"/>
          <w:szCs w:val="24"/>
          <w:u w:val="single"/>
        </w:rPr>
      </w:pPr>
      <w:r w:rsidRPr="009E1151">
        <w:rPr>
          <w:rFonts w:ascii="Lucida Sans" w:hAnsi="Lucida Sans"/>
          <w:b/>
          <w:i/>
          <w:sz w:val="24"/>
          <w:szCs w:val="24"/>
          <w:u w:val="single"/>
        </w:rPr>
        <w:t>ENGAGE AND LEVERAGE PARTNERS</w:t>
      </w:r>
      <w:r w:rsidR="00BA1D76" w:rsidRPr="009E1151">
        <w:rPr>
          <w:rFonts w:ascii="Lucida Sans" w:hAnsi="Lucida Sans"/>
          <w:b/>
          <w:i/>
          <w:sz w:val="24"/>
          <w:szCs w:val="24"/>
          <w:u w:val="single"/>
        </w:rPr>
        <w:br/>
      </w:r>
    </w:p>
    <w:p w:rsidR="002566B9" w:rsidRPr="00C77DCB" w:rsidRDefault="002566B9" w:rsidP="00731CB0">
      <w:pPr>
        <w:ind w:left="900"/>
        <w:rPr>
          <w:rFonts w:ascii="Lucida Sans" w:hAnsi="Lucida Sans" w:cs="Tahoma"/>
        </w:rPr>
      </w:pPr>
      <w:r w:rsidRPr="00731CB0">
        <w:rPr>
          <w:rFonts w:ascii="Lucida Sans" w:hAnsi="Lucida Sans" w:cs="Tahoma"/>
        </w:rPr>
        <w:t xml:space="preserve">I would like to include Berkeley Adult </w:t>
      </w:r>
      <w:r w:rsidR="001521B8" w:rsidRPr="00731CB0">
        <w:rPr>
          <w:rFonts w:ascii="Lucida Sans" w:hAnsi="Lucida Sans" w:cs="Tahoma"/>
        </w:rPr>
        <w:t>School.</w:t>
      </w:r>
      <w:r w:rsidRPr="00731CB0">
        <w:rPr>
          <w:rFonts w:ascii="Lucida Sans" w:hAnsi="Lucida Sans" w:cs="Tahoma"/>
        </w:rPr>
        <w:t>  Many students will not be Financial Aid eligible and therefore not attend community college due to lack of GED or High School Diploma. Not sure if SSA or CFS addresses that...  (</w:t>
      </w:r>
      <w:r w:rsidR="00CC791E" w:rsidRPr="00731CB0">
        <w:rPr>
          <w:rFonts w:ascii="Lucida Sans" w:hAnsi="Lucida Sans" w:cs="Tahoma"/>
        </w:rPr>
        <w:t>Comment</w:t>
      </w:r>
      <w:r w:rsidRPr="00731CB0">
        <w:rPr>
          <w:rFonts w:ascii="Lucida Sans" w:hAnsi="Lucida Sans" w:cs="Tahoma"/>
        </w:rPr>
        <w:t>)</w:t>
      </w:r>
    </w:p>
    <w:p w:rsidR="002566B9" w:rsidRPr="00731CB0" w:rsidRDefault="002566B9" w:rsidP="00731CB0">
      <w:pPr>
        <w:ind w:left="900"/>
        <w:rPr>
          <w:rFonts w:ascii="Lucida Sans" w:hAnsi="Lucida Sans" w:cs="Tahoma"/>
        </w:rPr>
      </w:pPr>
    </w:p>
    <w:p w:rsidR="0067201A" w:rsidRPr="009E1151" w:rsidRDefault="00E360E8" w:rsidP="00BA1D76">
      <w:pPr>
        <w:tabs>
          <w:tab w:val="left" w:pos="900"/>
        </w:tabs>
        <w:ind w:left="900" w:hanging="900"/>
        <w:rPr>
          <w:rFonts w:ascii="Lucida Sans" w:hAnsi="Lucida Sans"/>
          <w:b/>
        </w:rPr>
      </w:pPr>
      <w:r w:rsidRPr="009E1151">
        <w:rPr>
          <w:rFonts w:ascii="Lucida Sans" w:hAnsi="Lucida Sans"/>
          <w:b/>
        </w:rPr>
        <w:t>B.1</w:t>
      </w:r>
      <w:r w:rsidRPr="009E1151">
        <w:rPr>
          <w:rFonts w:ascii="Lucida Sans" w:hAnsi="Lucida Sans"/>
          <w:b/>
        </w:rPr>
        <w:tab/>
        <w:t xml:space="preserve">Partnerships: </w:t>
      </w:r>
      <w:r w:rsidR="00BA1D76" w:rsidRPr="009E1151">
        <w:rPr>
          <w:rFonts w:ascii="Lucida Sans" w:hAnsi="Lucida Sans"/>
          <w:b/>
        </w:rPr>
        <w:t xml:space="preserve"> </w:t>
      </w:r>
      <w:r w:rsidRPr="009E1151">
        <w:rPr>
          <w:rFonts w:ascii="Lucida Sans" w:hAnsi="Lucida Sans"/>
          <w:b/>
        </w:rPr>
        <w:t>Leverage, align, and expand external (i.e., community, business) partnerships to improve student learning and success in core educational functions.</w:t>
      </w:r>
    </w:p>
    <w:p w:rsidR="00BA1D76" w:rsidRPr="009E1151" w:rsidRDefault="00BA1D76" w:rsidP="00BA1D76">
      <w:pPr>
        <w:tabs>
          <w:tab w:val="left" w:pos="900"/>
        </w:tabs>
        <w:ind w:left="1080" w:hanging="1080"/>
        <w:rPr>
          <w:rFonts w:ascii="Lucida Sans" w:hAnsi="Lucida Sans"/>
        </w:rPr>
      </w:pPr>
    </w:p>
    <w:p w:rsidR="0067201A" w:rsidRPr="009E1151" w:rsidRDefault="00BA1D76" w:rsidP="00BA1D76">
      <w:pPr>
        <w:ind w:left="900" w:hanging="900"/>
        <w:rPr>
          <w:rFonts w:ascii="Lucida Sans" w:hAnsi="Lucida Sans"/>
        </w:rPr>
      </w:pPr>
      <w:r w:rsidRPr="009E1151">
        <w:rPr>
          <w:rFonts w:ascii="Lucida Sans" w:hAnsi="Lucida Sans"/>
        </w:rPr>
        <w:t>B.1</w:t>
      </w:r>
      <w:r w:rsidRPr="009E1151">
        <w:rPr>
          <w:rFonts w:ascii="Lucida Sans" w:hAnsi="Lucida Sans"/>
        </w:rPr>
        <w:tab/>
      </w:r>
      <w:r w:rsidR="0067201A" w:rsidRPr="009E1151">
        <w:rPr>
          <w:rFonts w:ascii="Lucida Sans" w:hAnsi="Lucida Sans"/>
        </w:rPr>
        <w:t>Strengthen community partnerships to enhance career pathways.</w:t>
      </w:r>
    </w:p>
    <w:p w:rsidR="0067201A" w:rsidRPr="009E1151" w:rsidRDefault="0067201A" w:rsidP="00BA1D76">
      <w:pPr>
        <w:ind w:left="900" w:hanging="900"/>
        <w:rPr>
          <w:rFonts w:ascii="Lucida Sans" w:hAnsi="Lucida Sans"/>
        </w:rPr>
      </w:pPr>
    </w:p>
    <w:p w:rsidR="0067201A" w:rsidRPr="009E1151" w:rsidRDefault="0067201A" w:rsidP="00BA1D76">
      <w:pPr>
        <w:ind w:left="900" w:hanging="900"/>
        <w:rPr>
          <w:rFonts w:ascii="Lucida Sans" w:hAnsi="Lucida Sans"/>
          <w:color w:val="FF0000"/>
        </w:rPr>
      </w:pPr>
      <w:r w:rsidRPr="009E1151">
        <w:rPr>
          <w:rFonts w:ascii="Lucida Sans" w:hAnsi="Lucida Sans"/>
        </w:rPr>
        <w:t>B.1.1</w:t>
      </w:r>
      <w:r w:rsidRPr="009E1151">
        <w:rPr>
          <w:rFonts w:ascii="Lucida Sans" w:hAnsi="Lucida Sans"/>
        </w:rPr>
        <w:tab/>
      </w:r>
      <w:r w:rsidR="000F5FF8" w:rsidRPr="009E1151">
        <w:rPr>
          <w:rFonts w:ascii="Lucida Sans" w:hAnsi="Lucida Sans"/>
        </w:rPr>
        <w:t>Ensure</w:t>
      </w:r>
      <w:r w:rsidR="00C42D4E" w:rsidRPr="009E1151">
        <w:rPr>
          <w:rFonts w:ascii="Lucida Sans" w:hAnsi="Lucida Sans"/>
        </w:rPr>
        <w:t xml:space="preserve"> CTE Advisory Committees to meet </w:t>
      </w:r>
      <w:r w:rsidR="009E2D72" w:rsidRPr="009E1151">
        <w:rPr>
          <w:rFonts w:ascii="Lucida Sans" w:hAnsi="Lucida Sans"/>
          <w:b/>
        </w:rPr>
        <w:t>each semester</w:t>
      </w:r>
      <w:r w:rsidR="00C42D4E" w:rsidRPr="009E1151">
        <w:rPr>
          <w:rFonts w:ascii="Lucida Sans" w:hAnsi="Lucida Sans"/>
        </w:rPr>
        <w:t xml:space="preserve"> in order to maintain currency.</w:t>
      </w:r>
      <w:r w:rsidR="00822760" w:rsidRPr="009E1151">
        <w:rPr>
          <w:rFonts w:ascii="Lucida Sans" w:hAnsi="Lucida Sans"/>
        </w:rPr>
        <w:t xml:space="preserve"> </w:t>
      </w:r>
    </w:p>
    <w:p w:rsidR="00BA1D76" w:rsidRPr="009E1151" w:rsidRDefault="00BA1D76" w:rsidP="00BA1D76">
      <w:pPr>
        <w:ind w:left="900" w:hanging="900"/>
        <w:rPr>
          <w:rFonts w:ascii="Lucida Sans" w:hAnsi="Lucida Sans"/>
        </w:rPr>
      </w:pPr>
    </w:p>
    <w:p w:rsidR="0067201A" w:rsidRPr="009E1151" w:rsidRDefault="000D7032" w:rsidP="00BA1D76">
      <w:pPr>
        <w:ind w:left="900" w:hanging="900"/>
        <w:rPr>
          <w:rFonts w:ascii="Lucida Sans" w:hAnsi="Lucida Sans"/>
        </w:rPr>
      </w:pPr>
      <w:r w:rsidRPr="009E1151">
        <w:rPr>
          <w:rFonts w:ascii="Lucida Sans" w:hAnsi="Lucida Sans"/>
        </w:rPr>
        <w:t>B.1.</w:t>
      </w:r>
      <w:r w:rsidR="00BA1D76" w:rsidRPr="009E1151">
        <w:rPr>
          <w:rFonts w:ascii="Lucida Sans" w:hAnsi="Lucida Sans"/>
        </w:rPr>
        <w:t>2</w:t>
      </w:r>
      <w:r w:rsidR="00BA1D76" w:rsidRPr="009E1151">
        <w:rPr>
          <w:rFonts w:ascii="Lucida Sans" w:hAnsi="Lucida Sans"/>
        </w:rPr>
        <w:tab/>
      </w:r>
      <w:r w:rsidR="00C42D4E" w:rsidRPr="009E1151">
        <w:rPr>
          <w:rFonts w:ascii="Lucida Sans" w:hAnsi="Lucida Sans"/>
        </w:rPr>
        <w:t xml:space="preserve">Host a spring semester event </w:t>
      </w:r>
      <w:r w:rsidR="00CB60AE" w:rsidRPr="009E1151">
        <w:rPr>
          <w:rFonts w:ascii="Lucida Sans" w:hAnsi="Lucida Sans"/>
        </w:rPr>
        <w:t xml:space="preserve">with community partners to highlight </w:t>
      </w:r>
      <w:r w:rsidR="00C42D4E" w:rsidRPr="009E1151">
        <w:rPr>
          <w:rFonts w:ascii="Lucida Sans" w:hAnsi="Lucida Sans"/>
        </w:rPr>
        <w:t>career pathways re</w:t>
      </w:r>
      <w:r w:rsidR="00CB60AE" w:rsidRPr="009E1151">
        <w:rPr>
          <w:rFonts w:ascii="Lucida Sans" w:hAnsi="Lucida Sans"/>
        </w:rPr>
        <w:t>lated to instructional programs.</w:t>
      </w:r>
    </w:p>
    <w:p w:rsidR="00BA1D76" w:rsidRPr="009E1151" w:rsidRDefault="00BA1D76" w:rsidP="00BA1D76">
      <w:pPr>
        <w:ind w:left="900" w:hanging="900"/>
        <w:rPr>
          <w:rFonts w:ascii="Lucida Sans" w:hAnsi="Lucida Sans"/>
        </w:rPr>
      </w:pPr>
    </w:p>
    <w:p w:rsidR="001703C6" w:rsidRPr="009E1151" w:rsidRDefault="00BA1D76" w:rsidP="00BA1D76">
      <w:pPr>
        <w:ind w:left="900" w:hanging="900"/>
        <w:rPr>
          <w:rFonts w:ascii="Lucida Sans" w:hAnsi="Lucida Sans"/>
          <w:color w:val="FF0000"/>
        </w:rPr>
      </w:pPr>
      <w:r w:rsidRPr="009E1151">
        <w:rPr>
          <w:rFonts w:ascii="Lucida Sans" w:hAnsi="Lucida Sans"/>
        </w:rPr>
        <w:t>B.1.3</w:t>
      </w:r>
      <w:r w:rsidRPr="009E1151">
        <w:rPr>
          <w:rFonts w:ascii="Lucida Sans" w:hAnsi="Lucida Sans"/>
        </w:rPr>
        <w:tab/>
      </w:r>
      <w:r w:rsidR="003372D1" w:rsidRPr="009E1151">
        <w:rPr>
          <w:rFonts w:ascii="Lucida Sans" w:hAnsi="Lucida Sans"/>
        </w:rPr>
        <w:t>Continue</w:t>
      </w:r>
      <w:r w:rsidR="001703C6" w:rsidRPr="009E1151">
        <w:rPr>
          <w:rFonts w:ascii="Lucida Sans" w:hAnsi="Lucida Sans"/>
        </w:rPr>
        <w:t xml:space="preserve"> work </w:t>
      </w:r>
      <w:r w:rsidR="003372D1" w:rsidRPr="009E1151">
        <w:rPr>
          <w:rFonts w:ascii="Lucida Sans" w:hAnsi="Lucida Sans"/>
        </w:rPr>
        <w:t>with BCC’s</w:t>
      </w:r>
      <w:r w:rsidR="001703C6" w:rsidRPr="009E1151">
        <w:rPr>
          <w:rFonts w:ascii="Lucida Sans" w:hAnsi="Lucida Sans"/>
        </w:rPr>
        <w:t xml:space="preserve"> President’s Circle </w:t>
      </w:r>
      <w:r w:rsidR="003372D1" w:rsidRPr="009E1151">
        <w:rPr>
          <w:rFonts w:ascii="Lucida Sans" w:hAnsi="Lucida Sans"/>
        </w:rPr>
        <w:t>to</w:t>
      </w:r>
      <w:r w:rsidR="001703C6" w:rsidRPr="009E1151">
        <w:rPr>
          <w:rFonts w:ascii="Lucida Sans" w:hAnsi="Lucida Sans"/>
        </w:rPr>
        <w:t xml:space="preserve"> </w:t>
      </w:r>
      <w:r w:rsidR="003610AF" w:rsidRPr="009E1151">
        <w:rPr>
          <w:rFonts w:ascii="Lucida Sans" w:hAnsi="Lucida Sans"/>
        </w:rPr>
        <w:t xml:space="preserve">work with </w:t>
      </w:r>
      <w:r w:rsidR="003372D1" w:rsidRPr="009E1151">
        <w:rPr>
          <w:rFonts w:ascii="Lucida Sans" w:hAnsi="Lucida Sans"/>
        </w:rPr>
        <w:t>community partnerships and PCCD foundation to bridge pathways to success</w:t>
      </w:r>
      <w:r w:rsidR="0051695D" w:rsidRPr="009E1151">
        <w:rPr>
          <w:rFonts w:ascii="Lucida Sans" w:hAnsi="Lucida Sans"/>
        </w:rPr>
        <w:t xml:space="preserve"> with possible funding sources </w:t>
      </w:r>
      <w:r w:rsidR="003372D1" w:rsidRPr="009E1151">
        <w:rPr>
          <w:rFonts w:ascii="Lucida Sans" w:hAnsi="Lucida Sans"/>
        </w:rPr>
        <w:t>for</w:t>
      </w:r>
      <w:r w:rsidR="001703C6" w:rsidRPr="009E1151">
        <w:rPr>
          <w:rFonts w:ascii="Lucida Sans" w:hAnsi="Lucida Sans"/>
        </w:rPr>
        <w:t xml:space="preserve"> our students</w:t>
      </w:r>
      <w:r w:rsidR="0051695D" w:rsidRPr="009E1151">
        <w:rPr>
          <w:rFonts w:ascii="Lucida Sans" w:hAnsi="Lucida Sans"/>
        </w:rPr>
        <w:t xml:space="preserve"> and our programs.</w:t>
      </w:r>
    </w:p>
    <w:p w:rsidR="00BA1D76" w:rsidRPr="009E1151" w:rsidRDefault="00BA1D76" w:rsidP="00BA1D76">
      <w:pPr>
        <w:ind w:left="900" w:hanging="900"/>
        <w:rPr>
          <w:rFonts w:ascii="Lucida Sans" w:hAnsi="Lucida Sans"/>
        </w:rPr>
      </w:pPr>
    </w:p>
    <w:p w:rsidR="0051695D" w:rsidRPr="009E1151" w:rsidRDefault="00BA1D76" w:rsidP="00BA1D76">
      <w:pPr>
        <w:ind w:left="900" w:hanging="900"/>
        <w:rPr>
          <w:rFonts w:ascii="Lucida Sans" w:hAnsi="Lucida Sans"/>
          <w:color w:val="FF0000"/>
        </w:rPr>
      </w:pPr>
      <w:r w:rsidRPr="009E1151">
        <w:rPr>
          <w:rFonts w:ascii="Lucida Sans" w:hAnsi="Lucida Sans"/>
        </w:rPr>
        <w:lastRenderedPageBreak/>
        <w:t>B.1.4</w:t>
      </w:r>
      <w:r w:rsidRPr="009E1151">
        <w:rPr>
          <w:rFonts w:ascii="Lucida Sans" w:hAnsi="Lucida Sans"/>
        </w:rPr>
        <w:tab/>
      </w:r>
      <w:r w:rsidR="0051695D" w:rsidRPr="009E1151">
        <w:rPr>
          <w:rFonts w:ascii="Lucida Sans" w:hAnsi="Lucida Sans"/>
        </w:rPr>
        <w:t>Develop and communicate a shared vision for our</w:t>
      </w:r>
      <w:r w:rsidR="00DD6158" w:rsidRPr="009E1151">
        <w:rPr>
          <w:rFonts w:ascii="Lucida Sans" w:hAnsi="Lucida Sans"/>
        </w:rPr>
        <w:t xml:space="preserve"> grants, career technical education, foundatio</w:t>
      </w:r>
      <w:r w:rsidR="0051695D" w:rsidRPr="009E1151">
        <w:rPr>
          <w:rFonts w:ascii="Lucida Sans" w:hAnsi="Lucida Sans"/>
        </w:rPr>
        <w:t xml:space="preserve">nal </w:t>
      </w:r>
      <w:r w:rsidR="005100A5" w:rsidRPr="009E1151">
        <w:rPr>
          <w:rFonts w:ascii="Lucida Sans" w:hAnsi="Lucida Sans"/>
        </w:rPr>
        <w:t>skills, and</w:t>
      </w:r>
      <w:r w:rsidR="00DD6158" w:rsidRPr="009E1151">
        <w:rPr>
          <w:rFonts w:ascii="Lucida Sans" w:hAnsi="Lucida Sans"/>
        </w:rPr>
        <w:t xml:space="preserve"> learning communities that spans the college and helps to achieve our mission.</w:t>
      </w:r>
      <w:r w:rsidR="00102B48" w:rsidRPr="009E1151">
        <w:rPr>
          <w:rFonts w:ascii="Lucida Sans" w:hAnsi="Lucida Sans"/>
        </w:rPr>
        <w:t xml:space="preserve">  </w:t>
      </w:r>
    </w:p>
    <w:p w:rsidR="0051695D" w:rsidRPr="009E1151" w:rsidRDefault="0051695D" w:rsidP="00BA1D76">
      <w:pPr>
        <w:ind w:left="900" w:hanging="900"/>
        <w:rPr>
          <w:rFonts w:ascii="Lucida Sans" w:hAnsi="Lucida Sans"/>
          <w:color w:val="FF0000"/>
        </w:rPr>
      </w:pPr>
    </w:p>
    <w:p w:rsidR="00B66AE7" w:rsidRPr="009E1151" w:rsidRDefault="00BA1D76" w:rsidP="00BA1D76">
      <w:pPr>
        <w:ind w:left="900" w:hanging="900"/>
        <w:rPr>
          <w:rFonts w:ascii="Lucida Sans" w:hAnsi="Lucida Sans"/>
        </w:rPr>
      </w:pPr>
      <w:r w:rsidRPr="009E1151">
        <w:rPr>
          <w:rFonts w:ascii="Lucida Sans" w:hAnsi="Lucida Sans"/>
        </w:rPr>
        <w:t>B.1.5</w:t>
      </w:r>
      <w:r w:rsidRPr="009E1151">
        <w:rPr>
          <w:rFonts w:ascii="Lucida Sans" w:hAnsi="Lucida Sans"/>
        </w:rPr>
        <w:tab/>
      </w:r>
      <w:r w:rsidR="00B66AE7" w:rsidRPr="009E1151">
        <w:rPr>
          <w:rFonts w:ascii="Lucida Sans" w:hAnsi="Lucida Sans"/>
        </w:rPr>
        <w:t>Enhance community partnerships with feeder agencies including Berkeley Youth Alternatives and Alameda County SSA/CFS service providers.</w:t>
      </w:r>
    </w:p>
    <w:p w:rsidR="004C4910" w:rsidRPr="009E1151" w:rsidRDefault="004C4910" w:rsidP="00BA1D76">
      <w:pPr>
        <w:ind w:left="900" w:hanging="900"/>
        <w:rPr>
          <w:rFonts w:ascii="Lucida Sans" w:hAnsi="Lucida Sans"/>
        </w:rPr>
      </w:pPr>
    </w:p>
    <w:p w:rsidR="004C4910" w:rsidRPr="009E1151" w:rsidRDefault="004C4910" w:rsidP="004C4910">
      <w:pPr>
        <w:ind w:left="900" w:hanging="900"/>
        <w:rPr>
          <w:rFonts w:ascii="Lucida Sans" w:hAnsi="Lucida Sans"/>
          <w:i/>
        </w:rPr>
      </w:pPr>
      <w:r w:rsidRPr="009E1151">
        <w:rPr>
          <w:rFonts w:ascii="Lucida Sans" w:hAnsi="Lucida Sans"/>
          <w:i/>
        </w:rPr>
        <w:t>B.1.6</w:t>
      </w:r>
      <w:r w:rsidRPr="009E1151">
        <w:rPr>
          <w:rFonts w:ascii="Lucida Sans" w:hAnsi="Lucida Sans"/>
          <w:i/>
        </w:rPr>
        <w:tab/>
      </w:r>
      <w:r w:rsidRPr="009E1151">
        <w:rPr>
          <w:rFonts w:ascii="Lucida Sans" w:hAnsi="Lucida Sans"/>
        </w:rPr>
        <w:t>Expand partnerships with community and business contacts and public agencies through student leaderships, e.g., Student Ambassadors, Associated Students and clubs, and Federal work study students serving the communities.</w:t>
      </w:r>
      <w:r w:rsidRPr="009E1151">
        <w:rPr>
          <w:rFonts w:ascii="Lucida Sans" w:hAnsi="Lucida Sans"/>
          <w:i/>
        </w:rPr>
        <w:t xml:space="preserve"> </w:t>
      </w:r>
    </w:p>
    <w:p w:rsidR="003E1454" w:rsidRPr="009E1151" w:rsidRDefault="003E1454" w:rsidP="0067201A">
      <w:pPr>
        <w:ind w:left="2340" w:hanging="900"/>
        <w:rPr>
          <w:rFonts w:ascii="Lucida Sans" w:hAnsi="Lucida Sans"/>
        </w:rPr>
      </w:pPr>
    </w:p>
    <w:p w:rsidR="0067201A" w:rsidRPr="009E1151" w:rsidRDefault="0067201A" w:rsidP="0067201A">
      <w:pPr>
        <w:rPr>
          <w:rFonts w:ascii="Lucida Sans" w:hAnsi="Lucida Sans"/>
        </w:rPr>
      </w:pPr>
    </w:p>
    <w:p w:rsidR="0067201A" w:rsidRPr="009E1151" w:rsidRDefault="000E2E77" w:rsidP="000E2E77">
      <w:pPr>
        <w:tabs>
          <w:tab w:val="num" w:pos="900"/>
        </w:tabs>
        <w:rPr>
          <w:rFonts w:ascii="Lucida Sans" w:hAnsi="Lucida Sans"/>
          <w:b/>
          <w:i/>
          <w:u w:val="single"/>
        </w:rPr>
      </w:pPr>
      <w:r w:rsidRPr="00731CB0">
        <w:rPr>
          <w:rFonts w:ascii="Lucida Sans" w:hAnsi="Lucida Sans"/>
          <w:b/>
          <w:i/>
        </w:rPr>
        <w:t>C</w:t>
      </w:r>
      <w:r w:rsidR="00731CB0">
        <w:rPr>
          <w:rFonts w:ascii="Lucida Sans" w:hAnsi="Lucida Sans"/>
          <w:b/>
          <w:i/>
        </w:rPr>
        <w:t>.</w:t>
      </w:r>
      <w:r w:rsidRPr="00731CB0">
        <w:rPr>
          <w:rFonts w:ascii="Lucida Sans" w:hAnsi="Lucida Sans"/>
          <w:b/>
          <w:i/>
        </w:rPr>
        <w:t xml:space="preserve"> </w:t>
      </w:r>
      <w:r w:rsidR="00731CB0">
        <w:rPr>
          <w:rFonts w:ascii="Lucida Sans" w:hAnsi="Lucida Sans"/>
          <w:b/>
          <w:i/>
        </w:rPr>
        <w:tab/>
      </w:r>
      <w:r w:rsidR="0067201A" w:rsidRPr="009E1151">
        <w:rPr>
          <w:rFonts w:ascii="Lucida Sans" w:hAnsi="Lucida Sans"/>
          <w:b/>
          <w:i/>
          <w:u w:val="single"/>
        </w:rPr>
        <w:t>BUILD PROGRAMS OF DISTINCTION</w:t>
      </w:r>
    </w:p>
    <w:p w:rsidR="003E3527" w:rsidRPr="009E1151" w:rsidRDefault="003E3527" w:rsidP="003E3527">
      <w:pPr>
        <w:ind w:left="900"/>
        <w:rPr>
          <w:rFonts w:ascii="Lucida Sans" w:hAnsi="Lucida Sans"/>
          <w:b/>
        </w:rPr>
      </w:pPr>
    </w:p>
    <w:p w:rsidR="000D1B59" w:rsidRDefault="00600F84" w:rsidP="00AF0921">
      <w:pPr>
        <w:pStyle w:val="List"/>
        <w:spacing w:before="0"/>
        <w:ind w:left="900" w:hanging="900"/>
        <w:rPr>
          <w:rFonts w:ascii="Lucida Sans" w:hAnsi="Lucida Sans"/>
          <w:b/>
          <w:sz w:val="24"/>
        </w:rPr>
      </w:pPr>
      <w:r w:rsidRPr="009E1151">
        <w:rPr>
          <w:rFonts w:ascii="Lucida Sans" w:hAnsi="Lucida Sans"/>
          <w:b/>
          <w:sz w:val="24"/>
        </w:rPr>
        <w:t>C</w:t>
      </w:r>
      <w:r w:rsidR="00E360E8" w:rsidRPr="009E1151">
        <w:rPr>
          <w:rFonts w:ascii="Lucida Sans" w:hAnsi="Lucida Sans"/>
          <w:b/>
          <w:sz w:val="24"/>
        </w:rPr>
        <w:t>.1</w:t>
      </w:r>
      <w:r w:rsidR="006D0C8A" w:rsidRPr="009E1151">
        <w:rPr>
          <w:rFonts w:ascii="Lucida Sans" w:hAnsi="Lucida Sans"/>
          <w:b/>
          <w:sz w:val="24"/>
        </w:rPr>
        <w:tab/>
      </w:r>
      <w:r w:rsidR="00E360E8" w:rsidRPr="009E1151">
        <w:rPr>
          <w:rFonts w:ascii="Lucida Sans" w:hAnsi="Lucida Sans"/>
          <w:b/>
          <w:sz w:val="24"/>
        </w:rPr>
        <w:t xml:space="preserve">Assess SLO’s and SAO’s and ensure their analysis, adjustments and priorities are incorporated in Program Reviews and Annual Program Updates: </w:t>
      </w:r>
      <w:r w:rsidR="006D0C8A" w:rsidRPr="009E1151">
        <w:rPr>
          <w:rFonts w:ascii="Lucida Sans" w:hAnsi="Lucida Sans"/>
          <w:b/>
          <w:sz w:val="24"/>
        </w:rPr>
        <w:t xml:space="preserve"> </w:t>
      </w:r>
      <w:r w:rsidR="00E360E8" w:rsidRPr="009E1151">
        <w:rPr>
          <w:rFonts w:ascii="Lucida Sans" w:hAnsi="Lucida Sans"/>
          <w:b/>
          <w:sz w:val="24"/>
        </w:rPr>
        <w:t>Complete the assessment cycle at the course, program, and institutional levels, in part</w:t>
      </w:r>
      <w:r w:rsidR="00A64A3B" w:rsidRPr="009E1151">
        <w:rPr>
          <w:rFonts w:ascii="Lucida Sans" w:hAnsi="Lucida Sans"/>
          <w:b/>
          <w:sz w:val="24"/>
        </w:rPr>
        <w:t>, by</w:t>
      </w:r>
      <w:r w:rsidR="00E360E8" w:rsidRPr="009E1151">
        <w:rPr>
          <w:rFonts w:ascii="Lucida Sans" w:hAnsi="Lucida Sans"/>
          <w:b/>
          <w:sz w:val="24"/>
        </w:rPr>
        <w:t xml:space="preserve"> using program reviews and annual program updates in administrative, instructional, and student services to improve student learning and student success. </w:t>
      </w:r>
    </w:p>
    <w:p w:rsidR="00731CB0" w:rsidRDefault="00731CB0" w:rsidP="00AF0921">
      <w:pPr>
        <w:pStyle w:val="List"/>
        <w:spacing w:before="0"/>
        <w:ind w:left="900" w:hanging="900"/>
        <w:rPr>
          <w:rFonts w:ascii="Lucida Sans" w:hAnsi="Lucida Sans"/>
          <w:b/>
          <w:sz w:val="24"/>
        </w:rPr>
      </w:pPr>
    </w:p>
    <w:p w:rsidR="00600F84" w:rsidRPr="009E1151" w:rsidRDefault="00600F84" w:rsidP="00AF0921">
      <w:pPr>
        <w:tabs>
          <w:tab w:val="left" w:pos="900"/>
        </w:tabs>
        <w:ind w:left="900" w:hanging="900"/>
        <w:rPr>
          <w:rFonts w:ascii="Lucida Sans" w:hAnsi="Lucida Sans"/>
        </w:rPr>
      </w:pPr>
      <w:r w:rsidRPr="009E1151">
        <w:rPr>
          <w:rFonts w:ascii="Lucida Sans" w:hAnsi="Lucida Sans"/>
        </w:rPr>
        <w:t>C.1</w:t>
      </w:r>
      <w:r w:rsidR="00AF0921" w:rsidRPr="009E1151">
        <w:rPr>
          <w:rFonts w:ascii="Lucida Sans" w:hAnsi="Lucida Sans"/>
        </w:rPr>
        <w:t>.1</w:t>
      </w:r>
      <w:r w:rsidRPr="009E1151">
        <w:rPr>
          <w:rFonts w:ascii="Lucida Sans" w:hAnsi="Lucida Sans"/>
        </w:rPr>
        <w:tab/>
        <w:t>Incorporate learning outcomes</w:t>
      </w:r>
      <w:r w:rsidR="006D0C8A" w:rsidRPr="009E1151">
        <w:rPr>
          <w:rFonts w:ascii="Lucida Sans" w:hAnsi="Lucida Sans"/>
        </w:rPr>
        <w:t xml:space="preserve"> assessment into program review </w:t>
      </w:r>
      <w:r w:rsidRPr="009E1151">
        <w:rPr>
          <w:rFonts w:ascii="Lucida Sans" w:hAnsi="Lucida Sans"/>
        </w:rPr>
        <w:t>and budget allocation processes and plans.</w:t>
      </w:r>
    </w:p>
    <w:p w:rsidR="00AF0921" w:rsidRPr="009E1151" w:rsidRDefault="00AF0921" w:rsidP="00AF0921">
      <w:pPr>
        <w:tabs>
          <w:tab w:val="left" w:pos="900"/>
        </w:tabs>
        <w:ind w:left="900" w:hanging="900"/>
        <w:rPr>
          <w:rFonts w:ascii="Lucida Sans" w:hAnsi="Lucida Sans"/>
        </w:rPr>
      </w:pPr>
    </w:p>
    <w:p w:rsidR="00E360E8" w:rsidRPr="009E1151" w:rsidRDefault="00E360E8" w:rsidP="00AF0921">
      <w:pPr>
        <w:pStyle w:val="List"/>
        <w:spacing w:before="0"/>
        <w:ind w:left="900" w:hanging="900"/>
        <w:rPr>
          <w:rFonts w:ascii="Lucida Sans" w:hAnsi="Lucida Sans"/>
          <w:b/>
          <w:sz w:val="24"/>
        </w:rPr>
      </w:pPr>
      <w:r w:rsidRPr="009E1151">
        <w:rPr>
          <w:rFonts w:ascii="Lucida Sans" w:hAnsi="Lucida Sans"/>
          <w:b/>
          <w:sz w:val="24"/>
        </w:rPr>
        <w:t>C.2</w:t>
      </w:r>
      <w:r w:rsidR="006D0C8A" w:rsidRPr="009E1151">
        <w:rPr>
          <w:rFonts w:ascii="Lucida Sans" w:hAnsi="Lucida Sans"/>
          <w:b/>
          <w:sz w:val="24"/>
        </w:rPr>
        <w:tab/>
      </w:r>
      <w:r w:rsidRPr="009E1151">
        <w:rPr>
          <w:rFonts w:ascii="Lucida Sans" w:hAnsi="Lucida Sans"/>
          <w:b/>
          <w:sz w:val="24"/>
        </w:rPr>
        <w:t xml:space="preserve">Accreditation: </w:t>
      </w:r>
      <w:r w:rsidR="006D0C8A" w:rsidRPr="009E1151">
        <w:rPr>
          <w:rFonts w:ascii="Lucida Sans" w:hAnsi="Lucida Sans"/>
          <w:b/>
          <w:sz w:val="24"/>
        </w:rPr>
        <w:t xml:space="preserve"> </w:t>
      </w:r>
      <w:r w:rsidRPr="009E1151">
        <w:rPr>
          <w:rFonts w:ascii="Lucida Sans" w:hAnsi="Lucida Sans"/>
          <w:b/>
          <w:sz w:val="24"/>
        </w:rPr>
        <w:t>Submit the March 15, 2013 ACCJC College Status Reports on Student Learning Outcomes Implementation</w:t>
      </w:r>
      <w:r w:rsidR="00AF0921" w:rsidRPr="009E1151">
        <w:rPr>
          <w:rFonts w:ascii="Lucida Sans" w:hAnsi="Lucida Sans"/>
          <w:b/>
          <w:sz w:val="24"/>
        </w:rPr>
        <w:t>,</w:t>
      </w:r>
      <w:r w:rsidRPr="009E1151">
        <w:rPr>
          <w:rFonts w:ascii="Lucida Sans" w:hAnsi="Lucida Sans"/>
          <w:b/>
          <w:sz w:val="24"/>
        </w:rPr>
        <w:t xml:space="preserve"> documenting that </w:t>
      </w:r>
      <w:r w:rsidR="00AF0921" w:rsidRPr="009E1151">
        <w:rPr>
          <w:rFonts w:ascii="Lucida Sans" w:hAnsi="Lucida Sans"/>
          <w:b/>
          <w:sz w:val="24"/>
        </w:rPr>
        <w:t>BCC</w:t>
      </w:r>
      <w:r w:rsidRPr="009E1151">
        <w:rPr>
          <w:rFonts w:ascii="Lucida Sans" w:hAnsi="Lucida Sans"/>
          <w:b/>
          <w:sz w:val="24"/>
        </w:rPr>
        <w:t xml:space="preserve"> has successfully achieved “Proficiency” level.</w:t>
      </w:r>
    </w:p>
    <w:p w:rsidR="00600F84" w:rsidRPr="009E1151" w:rsidRDefault="00600F84" w:rsidP="00AF0921">
      <w:pPr>
        <w:ind w:left="900" w:hanging="900"/>
        <w:rPr>
          <w:rFonts w:ascii="Lucida Sans" w:hAnsi="Lucida Sans"/>
          <w:b/>
        </w:rPr>
      </w:pPr>
    </w:p>
    <w:p w:rsidR="00600F84" w:rsidRPr="009E1151" w:rsidRDefault="000B490B" w:rsidP="00AF0921">
      <w:pPr>
        <w:ind w:left="900" w:hanging="900"/>
        <w:rPr>
          <w:rFonts w:ascii="Lucida Sans" w:hAnsi="Lucida Sans"/>
        </w:rPr>
      </w:pPr>
      <w:r w:rsidRPr="009E1151">
        <w:rPr>
          <w:rFonts w:ascii="Lucida Sans" w:hAnsi="Lucida Sans"/>
        </w:rPr>
        <w:t>C.2.1</w:t>
      </w:r>
      <w:r w:rsidRPr="009E1151">
        <w:rPr>
          <w:rFonts w:ascii="Lucida Sans" w:hAnsi="Lucida Sans"/>
        </w:rPr>
        <w:tab/>
      </w:r>
      <w:r w:rsidR="00600F84" w:rsidRPr="009E1151">
        <w:rPr>
          <w:rFonts w:ascii="Lucida Sans" w:hAnsi="Lucida Sans"/>
        </w:rPr>
        <w:t xml:space="preserve">Ensure that BCC’s Response to Recommendation 5 is </w:t>
      </w:r>
      <w:r w:rsidR="003E3527" w:rsidRPr="009E1151">
        <w:rPr>
          <w:rFonts w:ascii="Lucida Sans" w:hAnsi="Lucida Sans"/>
        </w:rPr>
        <w:t xml:space="preserve">thorough and </w:t>
      </w:r>
      <w:r w:rsidR="009F30A2" w:rsidRPr="009E1151">
        <w:rPr>
          <w:rFonts w:ascii="Lucida Sans" w:hAnsi="Lucida Sans"/>
        </w:rPr>
        <w:t xml:space="preserve">effectively </w:t>
      </w:r>
      <w:r w:rsidR="003E3527" w:rsidRPr="009E1151">
        <w:rPr>
          <w:rFonts w:ascii="Lucida Sans" w:hAnsi="Lucida Sans"/>
        </w:rPr>
        <w:t>addresses the concerns of ACCJC</w:t>
      </w:r>
      <w:r w:rsidR="00600F84" w:rsidRPr="009E1151">
        <w:rPr>
          <w:rFonts w:ascii="Lucida Sans" w:hAnsi="Lucida Sans"/>
        </w:rPr>
        <w:t>.</w:t>
      </w:r>
    </w:p>
    <w:p w:rsidR="000B490B" w:rsidRPr="009E1151" w:rsidRDefault="000B490B" w:rsidP="00AF0921">
      <w:pPr>
        <w:ind w:left="900" w:hanging="900"/>
        <w:rPr>
          <w:rFonts w:ascii="Lucida Sans" w:hAnsi="Lucida Sans"/>
        </w:rPr>
      </w:pPr>
    </w:p>
    <w:p w:rsidR="0055449C" w:rsidRPr="009E1151" w:rsidRDefault="0055449C" w:rsidP="00731CB0">
      <w:pPr>
        <w:pStyle w:val="CommentText"/>
        <w:ind w:left="900"/>
        <w:rPr>
          <w:rFonts w:ascii="Lucida Sans" w:hAnsi="Lucida Sans"/>
        </w:rPr>
      </w:pPr>
      <w:r w:rsidRPr="00731CB0">
        <w:rPr>
          <w:rFonts w:ascii="Lucida Sans" w:hAnsi="Lucida Sans"/>
        </w:rPr>
        <w:t xml:space="preserve">(C.1 – C.2.1) When I think of distinction, I think of superior performance and distinctive impact. This sounds like compliance not distinction. </w:t>
      </w:r>
      <w:r w:rsidR="00731CB0">
        <w:rPr>
          <w:rFonts w:ascii="Lucida Sans" w:hAnsi="Lucida Sans"/>
        </w:rPr>
        <w:t>(Comment)</w:t>
      </w:r>
    </w:p>
    <w:p w:rsidR="0055449C" w:rsidRPr="009E1151" w:rsidRDefault="0055449C" w:rsidP="00AF0921">
      <w:pPr>
        <w:ind w:left="900" w:hanging="900"/>
        <w:rPr>
          <w:rFonts w:ascii="Lucida Sans" w:hAnsi="Lucida Sans"/>
        </w:rPr>
      </w:pPr>
    </w:p>
    <w:p w:rsidR="00600F84" w:rsidRPr="009E1151" w:rsidRDefault="00600F84" w:rsidP="000B490B">
      <w:pPr>
        <w:ind w:left="900" w:hanging="900"/>
        <w:rPr>
          <w:rFonts w:ascii="Lucida Sans" w:hAnsi="Lucida Sans"/>
        </w:rPr>
      </w:pPr>
    </w:p>
    <w:p w:rsidR="009E1E57" w:rsidRPr="009E1151" w:rsidRDefault="009E1E57" w:rsidP="009E1E57">
      <w:pPr>
        <w:ind w:left="900" w:hanging="900"/>
        <w:rPr>
          <w:rFonts w:ascii="Lucida Sans" w:hAnsi="Lucida Sans"/>
        </w:rPr>
      </w:pPr>
      <w:r w:rsidRPr="009E1151">
        <w:rPr>
          <w:rFonts w:ascii="Lucida Sans" w:hAnsi="Lucida Sans"/>
          <w:i/>
        </w:rPr>
        <w:t>C.2.2</w:t>
      </w:r>
      <w:r w:rsidRPr="009E1151">
        <w:rPr>
          <w:rFonts w:ascii="Lucida Sans" w:hAnsi="Lucida Sans"/>
          <w:i/>
        </w:rPr>
        <w:tab/>
      </w:r>
      <w:r w:rsidRPr="009E1151">
        <w:rPr>
          <w:rFonts w:ascii="Lucida Sans" w:hAnsi="Lucida Sans"/>
        </w:rPr>
        <w:t xml:space="preserve">Close the SLO/ASO loops in all student services areas by </w:t>
      </w:r>
      <w:r w:rsidR="00B46C73" w:rsidRPr="009E1151">
        <w:rPr>
          <w:rFonts w:ascii="Lucida Sans" w:hAnsi="Lucida Sans"/>
        </w:rPr>
        <w:t>spring</w:t>
      </w:r>
      <w:r w:rsidRPr="009E1151">
        <w:rPr>
          <w:rFonts w:ascii="Lucida Sans" w:hAnsi="Lucida Sans"/>
        </w:rPr>
        <w:t xml:space="preserve"> 2013.</w:t>
      </w:r>
    </w:p>
    <w:p w:rsidR="009E1E57" w:rsidRPr="009E1151" w:rsidRDefault="009E1E57" w:rsidP="000B490B">
      <w:pPr>
        <w:ind w:left="900" w:hanging="900"/>
        <w:rPr>
          <w:rFonts w:ascii="Lucida Sans" w:hAnsi="Lucida Sans"/>
        </w:rPr>
      </w:pPr>
    </w:p>
    <w:p w:rsidR="00E360E8" w:rsidRPr="009E1151" w:rsidRDefault="00E360E8" w:rsidP="000B490B">
      <w:pPr>
        <w:ind w:left="900" w:hanging="900"/>
        <w:rPr>
          <w:rFonts w:ascii="Lucida Sans" w:hAnsi="Lucida Sans"/>
          <w:b/>
        </w:rPr>
      </w:pPr>
      <w:r w:rsidRPr="009E1151">
        <w:rPr>
          <w:rFonts w:ascii="Lucida Sans" w:hAnsi="Lucida Sans"/>
          <w:b/>
        </w:rPr>
        <w:t>C.3</w:t>
      </w:r>
      <w:r w:rsidRPr="009E1151">
        <w:rPr>
          <w:rFonts w:ascii="Lucida Sans" w:hAnsi="Lucida Sans"/>
          <w:b/>
        </w:rPr>
        <w:tab/>
        <w:t>Create Alternatively Designed Programs:</w:t>
      </w:r>
      <w:r w:rsidRPr="009E1151">
        <w:rPr>
          <w:rFonts w:ascii="Lucida Sans" w:hAnsi="Lucida Sans"/>
        </w:rPr>
        <w:t xml:space="preserve"> </w:t>
      </w:r>
      <w:r w:rsidRPr="009E1151">
        <w:rPr>
          <w:rFonts w:ascii="Lucida Sans" w:hAnsi="Lucida Sans"/>
          <w:b/>
        </w:rPr>
        <w:t>Continue to support programs a</w:t>
      </w:r>
      <w:r w:rsidR="005550AB" w:rsidRPr="009E1151">
        <w:rPr>
          <w:rFonts w:ascii="Lucida Sans" w:hAnsi="Lucida Sans"/>
          <w:b/>
        </w:rPr>
        <w:t>nd services that are exemplary and provide</w:t>
      </w:r>
      <w:r w:rsidRPr="009E1151">
        <w:rPr>
          <w:rFonts w:ascii="Lucida Sans" w:hAnsi="Lucida Sans"/>
          <w:b/>
        </w:rPr>
        <w:t xml:space="preserve"> alternative and innovative designs to substantially improve student success.</w:t>
      </w:r>
    </w:p>
    <w:p w:rsidR="00A64A3B" w:rsidRPr="009E1151" w:rsidRDefault="00A64A3B" w:rsidP="000B490B">
      <w:pPr>
        <w:ind w:left="900" w:hanging="900"/>
        <w:rPr>
          <w:rFonts w:ascii="Lucida Sans" w:hAnsi="Lucida Sans"/>
          <w:b/>
        </w:rPr>
      </w:pPr>
    </w:p>
    <w:p w:rsidR="00600F84" w:rsidRPr="009E1151" w:rsidRDefault="00600F84" w:rsidP="000B490B">
      <w:pPr>
        <w:ind w:left="900" w:hanging="900"/>
        <w:rPr>
          <w:rFonts w:ascii="Lucida Sans" w:hAnsi="Lucida Sans"/>
        </w:rPr>
      </w:pPr>
      <w:r w:rsidRPr="009E1151">
        <w:rPr>
          <w:rFonts w:ascii="Lucida Sans" w:hAnsi="Lucida Sans"/>
        </w:rPr>
        <w:lastRenderedPageBreak/>
        <w:t>C.3</w:t>
      </w:r>
      <w:r w:rsidR="000B490B" w:rsidRPr="009E1151">
        <w:rPr>
          <w:rFonts w:ascii="Lucida Sans" w:hAnsi="Lucida Sans"/>
        </w:rPr>
        <w:t>.1</w:t>
      </w:r>
      <w:r w:rsidR="000B490B" w:rsidRPr="009E1151">
        <w:rPr>
          <w:rFonts w:ascii="Lucida Sans" w:hAnsi="Lucida Sans"/>
        </w:rPr>
        <w:tab/>
      </w:r>
      <w:r w:rsidRPr="009E1151">
        <w:rPr>
          <w:rFonts w:ascii="Lucida Sans" w:hAnsi="Lucida Sans"/>
        </w:rPr>
        <w:t>Initiate and complete instructional</w:t>
      </w:r>
      <w:r w:rsidR="009E1E57" w:rsidRPr="009E1151">
        <w:rPr>
          <w:rFonts w:ascii="Lucida Sans" w:hAnsi="Lucida Sans"/>
        </w:rPr>
        <w:t xml:space="preserve"> and student services</w:t>
      </w:r>
      <w:r w:rsidRPr="009E1151">
        <w:rPr>
          <w:rFonts w:ascii="Lucida Sans" w:hAnsi="Lucida Sans"/>
        </w:rPr>
        <w:t xml:space="preserve"> Program Reviews by November 1, 2012.</w:t>
      </w:r>
    </w:p>
    <w:p w:rsidR="00DD6158" w:rsidRPr="009E1151" w:rsidRDefault="00DD6158" w:rsidP="0067201A">
      <w:pPr>
        <w:tabs>
          <w:tab w:val="left" w:pos="900"/>
        </w:tabs>
        <w:ind w:left="1440" w:hanging="1080"/>
        <w:rPr>
          <w:rFonts w:ascii="Lucida Sans" w:hAnsi="Lucida Sans"/>
          <w:b/>
        </w:rPr>
      </w:pPr>
    </w:p>
    <w:p w:rsidR="00DD6158" w:rsidRPr="009E1151" w:rsidRDefault="009E1E57" w:rsidP="00AE7C8B">
      <w:pPr>
        <w:ind w:left="900" w:hanging="900"/>
        <w:rPr>
          <w:rFonts w:ascii="Lucida Sans" w:hAnsi="Lucida Sans"/>
        </w:rPr>
      </w:pPr>
      <w:r w:rsidRPr="009E1151">
        <w:rPr>
          <w:rFonts w:ascii="Lucida Sans" w:hAnsi="Lucida Sans"/>
        </w:rPr>
        <w:t>C.3.2</w:t>
      </w:r>
      <w:r w:rsidR="00AE7C8B" w:rsidRPr="009E1151">
        <w:rPr>
          <w:rFonts w:ascii="Lucida Sans" w:hAnsi="Lucida Sans"/>
        </w:rPr>
        <w:tab/>
      </w:r>
      <w:r w:rsidR="00DD6158" w:rsidRPr="009E1151">
        <w:rPr>
          <w:rFonts w:ascii="Lucida Sans" w:hAnsi="Lucida Sans"/>
        </w:rPr>
        <w:t>Position BCC as one of the top STEM (Science, Technology, Math and Engineering) Community Colleges in California.</w:t>
      </w:r>
    </w:p>
    <w:p w:rsidR="007156D5" w:rsidRPr="009E1151" w:rsidRDefault="007156D5" w:rsidP="00AE7C8B">
      <w:pPr>
        <w:ind w:left="900" w:hanging="900"/>
        <w:rPr>
          <w:rFonts w:ascii="Lucida Sans" w:hAnsi="Lucida Sans"/>
        </w:rPr>
      </w:pPr>
    </w:p>
    <w:p w:rsidR="006E3C9E" w:rsidRDefault="001703C6" w:rsidP="00AE7C8B">
      <w:pPr>
        <w:ind w:left="900" w:hanging="900"/>
        <w:rPr>
          <w:rFonts w:ascii="Lucida Sans" w:hAnsi="Lucida Sans"/>
        </w:rPr>
      </w:pPr>
      <w:r w:rsidRPr="009E1151">
        <w:rPr>
          <w:rFonts w:ascii="Lucida Sans" w:hAnsi="Lucida Sans"/>
        </w:rPr>
        <w:t>C</w:t>
      </w:r>
      <w:r w:rsidR="00A64A3B" w:rsidRPr="009E1151">
        <w:rPr>
          <w:rFonts w:ascii="Lucida Sans" w:hAnsi="Lucida Sans"/>
        </w:rPr>
        <w:t>.3</w:t>
      </w:r>
      <w:r w:rsidR="00AE7C8B" w:rsidRPr="009E1151">
        <w:rPr>
          <w:rFonts w:ascii="Lucida Sans" w:hAnsi="Lucida Sans"/>
        </w:rPr>
        <w:t>.</w:t>
      </w:r>
      <w:r w:rsidR="009E1E57" w:rsidRPr="009E1151">
        <w:rPr>
          <w:rFonts w:ascii="Lucida Sans" w:hAnsi="Lucida Sans"/>
        </w:rPr>
        <w:t>3</w:t>
      </w:r>
      <w:r w:rsidR="00AE7C8B" w:rsidRPr="009E1151">
        <w:rPr>
          <w:rFonts w:ascii="Lucida Sans" w:hAnsi="Lucida Sans"/>
        </w:rPr>
        <w:tab/>
      </w:r>
      <w:r w:rsidR="00731CB0" w:rsidRPr="00731CB0">
        <w:rPr>
          <w:rFonts w:ascii="Lucida Sans" w:hAnsi="Lucida Sans"/>
        </w:rPr>
        <w:t>I</w:t>
      </w:r>
      <w:r w:rsidRPr="00731CB0">
        <w:rPr>
          <w:rFonts w:ascii="Lucida Sans" w:hAnsi="Lucida Sans"/>
        </w:rPr>
        <w:t xml:space="preserve">ncrease </w:t>
      </w:r>
      <w:r w:rsidR="007156D5" w:rsidRPr="00731CB0">
        <w:rPr>
          <w:rFonts w:ascii="Lucida Sans" w:hAnsi="Lucida Sans"/>
        </w:rPr>
        <w:t>BCC’s</w:t>
      </w:r>
      <w:r w:rsidRPr="00731CB0">
        <w:rPr>
          <w:rFonts w:ascii="Lucida Sans" w:hAnsi="Lucida Sans"/>
        </w:rPr>
        <w:t xml:space="preserve"> transfer rate to UC, and </w:t>
      </w:r>
      <w:r w:rsidR="00731CB0" w:rsidRPr="00731CB0">
        <w:rPr>
          <w:rFonts w:ascii="Lucida Sans" w:hAnsi="Lucida Sans"/>
        </w:rPr>
        <w:t xml:space="preserve">ensure we have </w:t>
      </w:r>
      <w:r w:rsidR="0055449C" w:rsidRPr="00731CB0">
        <w:rPr>
          <w:rFonts w:ascii="Lucida Sans" w:hAnsi="Lucida Sans"/>
        </w:rPr>
        <w:t>the highest transfer rate to UC of under-represented and non-traditional populations</w:t>
      </w:r>
      <w:r w:rsidR="001A1153">
        <w:rPr>
          <w:rFonts w:ascii="Lucida Sans" w:hAnsi="Lucida Sans"/>
        </w:rPr>
        <w:t>. (Comment)</w:t>
      </w:r>
    </w:p>
    <w:p w:rsidR="001A1153" w:rsidRPr="009E1151" w:rsidRDefault="001A1153" w:rsidP="00AE7C8B">
      <w:pPr>
        <w:ind w:left="900" w:hanging="900"/>
        <w:rPr>
          <w:rFonts w:ascii="Lucida Sans" w:hAnsi="Lucida Sans"/>
        </w:rPr>
      </w:pPr>
    </w:p>
    <w:p w:rsidR="00623B3F" w:rsidRPr="009E1151" w:rsidRDefault="00623B3F" w:rsidP="0067201A">
      <w:pPr>
        <w:tabs>
          <w:tab w:val="left" w:pos="900"/>
        </w:tabs>
        <w:ind w:left="1440" w:hanging="1080"/>
        <w:rPr>
          <w:rFonts w:ascii="Lucida Sans" w:hAnsi="Lucida Sans"/>
          <w:b/>
          <w:i/>
          <w:u w:val="single"/>
        </w:rPr>
      </w:pPr>
    </w:p>
    <w:p w:rsidR="0067201A" w:rsidRPr="009E1151" w:rsidRDefault="000E2E77" w:rsidP="003C089E">
      <w:pPr>
        <w:tabs>
          <w:tab w:val="num" w:pos="900"/>
        </w:tabs>
        <w:rPr>
          <w:rFonts w:ascii="Lucida Sans" w:hAnsi="Lucida Sans"/>
          <w:b/>
          <w:i/>
          <w:u w:val="single"/>
        </w:rPr>
      </w:pPr>
      <w:r w:rsidRPr="003C089E">
        <w:rPr>
          <w:rFonts w:ascii="Lucida Sans" w:hAnsi="Lucida Sans"/>
          <w:b/>
          <w:i/>
        </w:rPr>
        <w:t>D.</w:t>
      </w:r>
      <w:r w:rsidR="00AE7C8B" w:rsidRPr="003C089E">
        <w:rPr>
          <w:rFonts w:ascii="Lucida Sans" w:hAnsi="Lucida Sans"/>
          <w:b/>
          <w:i/>
        </w:rPr>
        <w:tab/>
      </w:r>
      <w:r w:rsidR="0067201A" w:rsidRPr="009E1151">
        <w:rPr>
          <w:rFonts w:ascii="Lucida Sans" w:hAnsi="Lucida Sans"/>
          <w:b/>
          <w:i/>
          <w:u w:val="single"/>
        </w:rPr>
        <w:t>CREATE A CULTURE OF INNOVATION AND COLLABOATION</w:t>
      </w:r>
    </w:p>
    <w:p w:rsidR="00584D06" w:rsidRPr="009E1151" w:rsidRDefault="00584D06" w:rsidP="00584D06">
      <w:pPr>
        <w:rPr>
          <w:rFonts w:ascii="Lucida Sans" w:hAnsi="Lucida Sans"/>
          <w:b/>
        </w:rPr>
      </w:pPr>
    </w:p>
    <w:p w:rsidR="00E360E8" w:rsidRPr="009E1151" w:rsidRDefault="00E360E8" w:rsidP="00AE7C8B">
      <w:pPr>
        <w:pStyle w:val="List"/>
        <w:spacing w:after="120"/>
        <w:ind w:left="900" w:hanging="900"/>
        <w:rPr>
          <w:rFonts w:ascii="Lucida Sans" w:hAnsi="Lucida Sans"/>
          <w:b/>
          <w:sz w:val="24"/>
        </w:rPr>
      </w:pPr>
      <w:r w:rsidRPr="009E1151">
        <w:rPr>
          <w:rFonts w:ascii="Lucida Sans" w:hAnsi="Lucida Sans"/>
          <w:b/>
          <w:sz w:val="24"/>
        </w:rPr>
        <w:t>D.1</w:t>
      </w:r>
      <w:r w:rsidRPr="009E1151">
        <w:rPr>
          <w:rFonts w:ascii="Lucida Sans" w:hAnsi="Lucida Sans"/>
          <w:b/>
          <w:sz w:val="24"/>
        </w:rPr>
        <w:tab/>
        <w:t>District-Wide Collaboration and Innovation: 1. Implement ways to make connections and build bridges across the district and colleges that would promote an ethic of care and create a welcoming environment that permeates the colleges and the district; and 2. Continue to improve the Planning-Budgeting Integration Model to a)</w:t>
      </w:r>
      <w:r w:rsidRPr="009E1151">
        <w:rPr>
          <w:rFonts w:ascii="Lucida Sans" w:hAnsi="Lucida Sans"/>
          <w:sz w:val="24"/>
        </w:rPr>
        <w:t xml:space="preserve"> </w:t>
      </w:r>
      <w:r w:rsidRPr="009E1151">
        <w:rPr>
          <w:rFonts w:ascii="Lucida Sans" w:hAnsi="Lucida Sans"/>
          <w:b/>
          <w:sz w:val="24"/>
        </w:rPr>
        <w:t>improve coordination and communication between PBI committees, and between district planning and budget integration with the decision-making processes at the colleges and b) ensure PBI committees set and achieve key milestones/goals.</w:t>
      </w:r>
    </w:p>
    <w:p w:rsidR="00E360E8" w:rsidRPr="009E1151" w:rsidRDefault="00E360E8" w:rsidP="00AE7C8B">
      <w:pPr>
        <w:ind w:left="900" w:hanging="900"/>
        <w:rPr>
          <w:rFonts w:ascii="Lucida Sans" w:hAnsi="Lucida Sans"/>
          <w:b/>
        </w:rPr>
      </w:pPr>
    </w:p>
    <w:p w:rsidR="00E360E8" w:rsidRPr="009E1151" w:rsidRDefault="00E360E8" w:rsidP="00AE7C8B">
      <w:pPr>
        <w:ind w:left="900" w:hanging="900"/>
        <w:rPr>
          <w:rFonts w:ascii="Lucida Sans" w:hAnsi="Lucida Sans"/>
        </w:rPr>
      </w:pPr>
      <w:r w:rsidRPr="009E1151">
        <w:rPr>
          <w:rFonts w:ascii="Lucida Sans" w:hAnsi="Lucida Sans"/>
        </w:rPr>
        <w:t>D.1.1</w:t>
      </w:r>
      <w:r w:rsidRPr="009E1151">
        <w:rPr>
          <w:rFonts w:ascii="Lucida Sans" w:hAnsi="Lucida Sans"/>
        </w:rPr>
        <w:tab/>
        <w:t>Select a BCC representative from each PBIM committee to serve as communication l</w:t>
      </w:r>
      <w:r w:rsidR="00AE7C8B" w:rsidRPr="009E1151">
        <w:rPr>
          <w:rFonts w:ascii="Lucida Sans" w:hAnsi="Lucida Sans"/>
        </w:rPr>
        <w:t xml:space="preserve">iaison with a monthly report at </w:t>
      </w:r>
      <w:r w:rsidRPr="009E1151">
        <w:rPr>
          <w:rFonts w:ascii="Lucida Sans" w:hAnsi="Lucida Sans"/>
        </w:rPr>
        <w:t>Roundtable.</w:t>
      </w:r>
    </w:p>
    <w:p w:rsidR="00E360E8" w:rsidRPr="009E1151" w:rsidRDefault="00E360E8" w:rsidP="00AE7C8B">
      <w:pPr>
        <w:ind w:left="900" w:hanging="900"/>
        <w:rPr>
          <w:rFonts w:ascii="Lucida Sans" w:hAnsi="Lucida Sans"/>
        </w:rPr>
      </w:pPr>
    </w:p>
    <w:p w:rsidR="00E360E8" w:rsidRPr="009E1151" w:rsidRDefault="00E360E8" w:rsidP="00AE7C8B">
      <w:pPr>
        <w:ind w:left="900" w:hanging="900"/>
        <w:rPr>
          <w:rFonts w:ascii="Lucida Sans" w:hAnsi="Lucida Sans"/>
        </w:rPr>
      </w:pPr>
      <w:r w:rsidRPr="009E1151">
        <w:rPr>
          <w:rFonts w:ascii="Lucida Sans" w:hAnsi="Lucida Sans"/>
        </w:rPr>
        <w:t>D.1.2</w:t>
      </w:r>
      <w:r w:rsidRPr="009E1151">
        <w:rPr>
          <w:rFonts w:ascii="Lucida Sans" w:hAnsi="Lucida Sans"/>
        </w:rPr>
        <w:tab/>
        <w:t>Promote a focus on student learning and success in all committee activities.</w:t>
      </w:r>
    </w:p>
    <w:p w:rsidR="00E360E8" w:rsidRPr="009E1151" w:rsidRDefault="00E360E8" w:rsidP="00AE7C8B">
      <w:pPr>
        <w:ind w:left="900" w:hanging="900"/>
        <w:rPr>
          <w:rFonts w:ascii="Lucida Sans" w:hAnsi="Lucida Sans"/>
        </w:rPr>
      </w:pPr>
    </w:p>
    <w:p w:rsidR="0039764F" w:rsidRPr="009E1151" w:rsidRDefault="0039764F" w:rsidP="00AE7C8B">
      <w:pPr>
        <w:ind w:left="900" w:hanging="900"/>
        <w:rPr>
          <w:rFonts w:ascii="Lucida Sans" w:hAnsi="Lucida Sans"/>
          <w:i/>
        </w:rPr>
      </w:pPr>
      <w:r w:rsidRPr="009E1151">
        <w:rPr>
          <w:rFonts w:ascii="Lucida Sans" w:hAnsi="Lucida Sans"/>
          <w:i/>
        </w:rPr>
        <w:t>D.1.3</w:t>
      </w:r>
      <w:r w:rsidRPr="009E1151">
        <w:rPr>
          <w:rFonts w:ascii="Lucida Sans" w:hAnsi="Lucida Sans"/>
          <w:i/>
        </w:rPr>
        <w:tab/>
      </w:r>
      <w:r w:rsidR="009E1E57" w:rsidRPr="009E1151">
        <w:rPr>
          <w:rFonts w:ascii="Lucida Sans" w:hAnsi="Lucida Sans"/>
        </w:rPr>
        <w:t>Expand district-wid</w:t>
      </w:r>
      <w:r w:rsidRPr="009E1151">
        <w:rPr>
          <w:rFonts w:ascii="Lucida Sans" w:hAnsi="Lucida Sans"/>
        </w:rPr>
        <w:t>e coordination and collaboration in all student services areas to increase efficiency and effectiveness in serving students.</w:t>
      </w:r>
    </w:p>
    <w:p w:rsidR="0039764F" w:rsidRPr="009E1151" w:rsidRDefault="0039764F" w:rsidP="00AE7C8B">
      <w:pPr>
        <w:ind w:left="900" w:hanging="900"/>
        <w:rPr>
          <w:rFonts w:ascii="Lucida Sans" w:hAnsi="Lucida Sans"/>
        </w:rPr>
      </w:pPr>
    </w:p>
    <w:p w:rsidR="00E360E8" w:rsidRPr="009E1151" w:rsidRDefault="00E360E8" w:rsidP="00B23037">
      <w:pPr>
        <w:ind w:left="900" w:hanging="900"/>
        <w:rPr>
          <w:rFonts w:ascii="Lucida Sans" w:hAnsi="Lucida Sans"/>
          <w:b/>
        </w:rPr>
      </w:pPr>
      <w:r w:rsidRPr="009E1151">
        <w:rPr>
          <w:rFonts w:ascii="Lucida Sans" w:hAnsi="Lucida Sans"/>
          <w:b/>
        </w:rPr>
        <w:t>D.2</w:t>
      </w:r>
      <w:r w:rsidR="00B23037" w:rsidRPr="009E1151">
        <w:rPr>
          <w:rFonts w:ascii="Lucida Sans" w:hAnsi="Lucida Sans"/>
          <w:b/>
        </w:rPr>
        <w:tab/>
      </w:r>
      <w:r w:rsidRPr="009E1151">
        <w:rPr>
          <w:rFonts w:ascii="Lucida Sans" w:hAnsi="Lucida Sans"/>
          <w:b/>
        </w:rPr>
        <w:t>Use Technology in Redesign of Educational Experiences:</w:t>
      </w:r>
      <w:r w:rsidRPr="009E1151">
        <w:rPr>
          <w:rFonts w:ascii="Lucida Sans" w:hAnsi="Lucida Sans"/>
        </w:rPr>
        <w:t xml:space="preserve"> </w:t>
      </w:r>
      <w:r w:rsidRPr="009E1151">
        <w:rPr>
          <w:rFonts w:ascii="Lucida Sans" w:hAnsi="Lucida Sans"/>
          <w:b/>
        </w:rPr>
        <w:t>Enable more efficient and deeper student learning and student success through the creative use of technology, particularly through the increased use of online resources and online learning</w:t>
      </w:r>
      <w:r w:rsidR="0005467E" w:rsidRPr="009E1151">
        <w:rPr>
          <w:rFonts w:ascii="Lucida Sans" w:hAnsi="Lucida Sans"/>
          <w:b/>
        </w:rPr>
        <w:t>,</w:t>
      </w:r>
      <w:r w:rsidRPr="009E1151">
        <w:rPr>
          <w:rFonts w:ascii="Lucida Sans" w:hAnsi="Lucida Sans"/>
          <w:b/>
        </w:rPr>
        <w:t xml:space="preserve"> and document effective practices used at the colleges.</w:t>
      </w:r>
    </w:p>
    <w:p w:rsidR="0055449C" w:rsidRPr="009E1151" w:rsidRDefault="0055449C" w:rsidP="00B23037">
      <w:pPr>
        <w:ind w:left="900" w:hanging="900"/>
        <w:rPr>
          <w:rFonts w:ascii="Lucida Sans" w:hAnsi="Lucida Sans"/>
          <w:b/>
        </w:rPr>
      </w:pPr>
    </w:p>
    <w:p w:rsidR="0055449C" w:rsidRPr="009E1151" w:rsidRDefault="00731CB0" w:rsidP="00731CB0">
      <w:pPr>
        <w:ind w:left="900"/>
        <w:rPr>
          <w:rFonts w:ascii="Lucida Sans" w:hAnsi="Lucida Sans"/>
          <w:b/>
        </w:rPr>
      </w:pPr>
      <w:r>
        <w:rPr>
          <w:rFonts w:ascii="Lucida Sans" w:hAnsi="Lucida Sans"/>
        </w:rPr>
        <w:t>Improve</w:t>
      </w:r>
      <w:r w:rsidR="0055449C" w:rsidRPr="00731CB0">
        <w:rPr>
          <w:rFonts w:ascii="Lucida Sans" w:hAnsi="Lucida Sans"/>
        </w:rPr>
        <w:t xml:space="preserve"> the use of online resources and open source resources in the traditional face to face classroom environment.</w:t>
      </w:r>
      <w:r w:rsidR="00C77DCB" w:rsidRPr="00731CB0">
        <w:rPr>
          <w:rFonts w:ascii="Lucida Sans" w:hAnsi="Lucida Sans"/>
        </w:rPr>
        <w:t xml:space="preserve"> </w:t>
      </w:r>
      <w:r>
        <w:rPr>
          <w:rFonts w:ascii="Lucida Sans" w:hAnsi="Lucida Sans"/>
        </w:rPr>
        <w:t>(Comment)</w:t>
      </w:r>
    </w:p>
    <w:p w:rsidR="00A64A3B" w:rsidRPr="009E1151" w:rsidRDefault="00A64A3B" w:rsidP="00B23037">
      <w:pPr>
        <w:ind w:left="900" w:hanging="900"/>
        <w:rPr>
          <w:rFonts w:ascii="Lucida Sans" w:hAnsi="Lucida Sans"/>
        </w:rPr>
      </w:pPr>
    </w:p>
    <w:p w:rsidR="00600F84" w:rsidRPr="009E1151" w:rsidRDefault="00A64A3B" w:rsidP="00B23037">
      <w:pPr>
        <w:ind w:left="900" w:hanging="900"/>
        <w:rPr>
          <w:rFonts w:ascii="Lucida Sans" w:hAnsi="Lucida Sans"/>
        </w:rPr>
      </w:pPr>
      <w:r w:rsidRPr="009E1151">
        <w:rPr>
          <w:rFonts w:ascii="Lucida Sans" w:hAnsi="Lucida Sans"/>
        </w:rPr>
        <w:t>D.2.</w:t>
      </w:r>
      <w:r w:rsidR="00B23037" w:rsidRPr="009E1151">
        <w:rPr>
          <w:rFonts w:ascii="Lucida Sans" w:hAnsi="Lucida Sans"/>
        </w:rPr>
        <w:t>1</w:t>
      </w:r>
      <w:r w:rsidR="00B23037" w:rsidRPr="009E1151">
        <w:rPr>
          <w:rFonts w:ascii="Lucida Sans" w:hAnsi="Lucida Sans"/>
        </w:rPr>
        <w:tab/>
      </w:r>
      <w:r w:rsidRPr="009E1151">
        <w:rPr>
          <w:rFonts w:ascii="Lucida Sans" w:hAnsi="Lucida Sans"/>
        </w:rPr>
        <w:t>Technology</w:t>
      </w:r>
      <w:r w:rsidR="00600F84" w:rsidRPr="009E1151">
        <w:rPr>
          <w:rFonts w:ascii="Lucida Sans" w:hAnsi="Lucida Sans"/>
        </w:rPr>
        <w:t xml:space="preserve"> Plan:  Continue to lead the development, refinement, and implementation of BCC Tech Plan.</w:t>
      </w:r>
    </w:p>
    <w:p w:rsidR="0005467E" w:rsidRPr="009E1151" w:rsidRDefault="0005467E" w:rsidP="00B23037">
      <w:pPr>
        <w:ind w:left="900" w:hanging="900"/>
        <w:rPr>
          <w:rFonts w:ascii="Lucida Sans" w:hAnsi="Lucida Sans"/>
        </w:rPr>
      </w:pPr>
    </w:p>
    <w:p w:rsidR="0005467E" w:rsidRPr="009E1151" w:rsidRDefault="0005467E" w:rsidP="00B23037">
      <w:pPr>
        <w:ind w:left="900" w:hanging="900"/>
        <w:rPr>
          <w:rFonts w:ascii="Lucida Sans" w:hAnsi="Lucida Sans"/>
          <w:b/>
        </w:rPr>
      </w:pPr>
      <w:r w:rsidRPr="009E1151">
        <w:rPr>
          <w:rFonts w:ascii="Lucida Sans" w:hAnsi="Lucida Sans"/>
        </w:rPr>
        <w:t>D.2.2</w:t>
      </w:r>
      <w:r w:rsidRPr="009E1151">
        <w:rPr>
          <w:rFonts w:ascii="Lucida Sans" w:hAnsi="Lucida Sans"/>
        </w:rPr>
        <w:tab/>
      </w:r>
      <w:r w:rsidRPr="009E1151">
        <w:rPr>
          <w:rFonts w:ascii="Lucida Sans" w:hAnsi="Lucida Sans"/>
          <w:b/>
        </w:rPr>
        <w:t>Provide more online classes for students in a variety of educational pathways.</w:t>
      </w:r>
    </w:p>
    <w:p w:rsidR="00C42D4E" w:rsidRPr="009E1151" w:rsidRDefault="00C42D4E" w:rsidP="00C42D4E">
      <w:pPr>
        <w:ind w:left="2340" w:hanging="900"/>
        <w:rPr>
          <w:rFonts w:ascii="Lucida Sans" w:hAnsi="Lucida Sans"/>
        </w:rPr>
      </w:pPr>
    </w:p>
    <w:p w:rsidR="0067201A" w:rsidRPr="009E1151" w:rsidRDefault="0067201A" w:rsidP="0067201A">
      <w:pPr>
        <w:tabs>
          <w:tab w:val="left" w:pos="900"/>
        </w:tabs>
        <w:ind w:left="1440" w:hanging="1080"/>
        <w:rPr>
          <w:rFonts w:ascii="Lucida Sans" w:hAnsi="Lucida Sans"/>
          <w:b/>
        </w:rPr>
      </w:pPr>
    </w:p>
    <w:p w:rsidR="0067201A" w:rsidRPr="009E1151" w:rsidRDefault="00731CB0" w:rsidP="000E2E77">
      <w:pPr>
        <w:pStyle w:val="ListParagraph"/>
        <w:numPr>
          <w:ilvl w:val="0"/>
          <w:numId w:val="14"/>
        </w:numPr>
        <w:tabs>
          <w:tab w:val="num" w:pos="900"/>
        </w:tabs>
        <w:rPr>
          <w:rFonts w:ascii="Lucida Sans" w:hAnsi="Lucida Sans"/>
          <w:b/>
          <w:i/>
          <w:sz w:val="24"/>
          <w:szCs w:val="24"/>
          <w:u w:val="single"/>
        </w:rPr>
      </w:pPr>
      <w:r w:rsidRPr="00731CB0">
        <w:rPr>
          <w:rFonts w:ascii="Lucida Sans" w:hAnsi="Lucida Sans"/>
          <w:b/>
          <w:sz w:val="24"/>
          <w:szCs w:val="24"/>
        </w:rPr>
        <w:tab/>
      </w:r>
      <w:r w:rsidR="0067201A" w:rsidRPr="009E1151">
        <w:rPr>
          <w:rFonts w:ascii="Lucida Sans" w:hAnsi="Lucida Sans"/>
          <w:b/>
          <w:i/>
          <w:sz w:val="24"/>
          <w:szCs w:val="24"/>
          <w:u w:val="single"/>
        </w:rPr>
        <w:t>DEVELOP AND MANAGE RESOURCES TO ADVANCE OUR MISSION</w:t>
      </w:r>
    </w:p>
    <w:p w:rsidR="001A7BAF" w:rsidRPr="009E1151" w:rsidRDefault="001A7BAF" w:rsidP="00F663F8">
      <w:pPr>
        <w:pStyle w:val="List"/>
        <w:spacing w:after="120"/>
        <w:ind w:left="900" w:hanging="900"/>
        <w:rPr>
          <w:rFonts w:ascii="Lucida Sans" w:hAnsi="Lucida Sans"/>
          <w:b/>
          <w:sz w:val="24"/>
        </w:rPr>
      </w:pPr>
    </w:p>
    <w:p w:rsidR="00C77DCB" w:rsidRPr="00731CB0" w:rsidRDefault="00C77DCB" w:rsidP="00731CB0">
      <w:pPr>
        <w:ind w:left="900"/>
        <w:rPr>
          <w:rFonts w:ascii="Lucida Sans" w:hAnsi="Lucida Sans" w:cs="Tahoma"/>
        </w:rPr>
      </w:pPr>
      <w:r w:rsidRPr="00731CB0">
        <w:rPr>
          <w:rFonts w:ascii="Lucida Sans" w:hAnsi="Lucida Sans" w:cs="Tahoma"/>
        </w:rPr>
        <w:t>Ensure student success by continuing to lift the morale of Administrators, Classified staff, and faculty, by fostering an atmosphere of collaboration, communication and respect. (</w:t>
      </w:r>
      <w:r w:rsidR="00CC791E" w:rsidRPr="00731CB0">
        <w:rPr>
          <w:rFonts w:ascii="Lucida Sans" w:hAnsi="Lucida Sans" w:cs="Tahoma"/>
        </w:rPr>
        <w:t>Comment</w:t>
      </w:r>
      <w:r w:rsidRPr="00731CB0">
        <w:rPr>
          <w:rFonts w:ascii="Lucida Sans" w:hAnsi="Lucida Sans" w:cs="Tahoma"/>
        </w:rPr>
        <w:t>)</w:t>
      </w:r>
      <w:r w:rsidR="00731CB0">
        <w:rPr>
          <w:rFonts w:ascii="Lucida Sans" w:hAnsi="Lucida Sans" w:cs="Tahoma"/>
        </w:rPr>
        <w:br/>
      </w:r>
    </w:p>
    <w:p w:rsidR="00E360E8" w:rsidRPr="009E1151" w:rsidRDefault="00E360E8" w:rsidP="00F663F8">
      <w:pPr>
        <w:pStyle w:val="List"/>
        <w:spacing w:after="120"/>
        <w:ind w:left="900" w:hanging="900"/>
        <w:rPr>
          <w:rFonts w:ascii="Lucida Sans" w:hAnsi="Lucida Sans"/>
          <w:b/>
          <w:sz w:val="24"/>
        </w:rPr>
      </w:pPr>
      <w:r w:rsidRPr="009E1151">
        <w:rPr>
          <w:rFonts w:ascii="Lucida Sans" w:hAnsi="Lucida Sans"/>
          <w:b/>
          <w:sz w:val="24"/>
        </w:rPr>
        <w:t>E.1</w:t>
      </w:r>
      <w:r w:rsidRPr="009E1151">
        <w:rPr>
          <w:rFonts w:ascii="Lucida Sans" w:hAnsi="Lucida Sans"/>
          <w:b/>
          <w:sz w:val="24"/>
        </w:rPr>
        <w:tab/>
        <w:t>FTES Target:</w:t>
      </w:r>
      <w:r w:rsidRPr="009E1151">
        <w:rPr>
          <w:rFonts w:ascii="Lucida Sans" w:hAnsi="Lucida Sans"/>
          <w:sz w:val="24"/>
        </w:rPr>
        <w:t xml:space="preserve"> </w:t>
      </w:r>
      <w:r w:rsidRPr="009E1151">
        <w:rPr>
          <w:rFonts w:ascii="Lucida Sans" w:hAnsi="Lucida Sans"/>
          <w:b/>
          <w:sz w:val="24"/>
        </w:rPr>
        <w:t xml:space="preserve">Achieve FTES target within the state allocation for the district of 17,800 FTES and attain a productivity level of at least 17.5 FTES/FTEF. </w:t>
      </w:r>
    </w:p>
    <w:p w:rsidR="00F663F8" w:rsidRPr="009E1151" w:rsidRDefault="00F663F8" w:rsidP="00F663F8">
      <w:pPr>
        <w:ind w:left="900" w:hanging="900"/>
        <w:rPr>
          <w:rFonts w:ascii="Lucida Sans" w:hAnsi="Lucida Sans"/>
        </w:rPr>
      </w:pPr>
    </w:p>
    <w:p w:rsidR="0005467E" w:rsidRPr="009E1151" w:rsidRDefault="004B7F63" w:rsidP="00F663F8">
      <w:pPr>
        <w:ind w:left="900" w:hanging="900"/>
        <w:rPr>
          <w:rFonts w:ascii="Lucida Sans" w:hAnsi="Lucida Sans"/>
        </w:rPr>
      </w:pPr>
      <w:r w:rsidRPr="009E1151">
        <w:rPr>
          <w:rFonts w:ascii="Lucida Sans" w:hAnsi="Lucida Sans"/>
        </w:rPr>
        <w:t>E.1.1.    Achieve enrollment and productivity targets.</w:t>
      </w:r>
    </w:p>
    <w:p w:rsidR="004B7F63" w:rsidRPr="009E1151" w:rsidRDefault="004B7F63" w:rsidP="00F663F8">
      <w:pPr>
        <w:ind w:left="900" w:hanging="900"/>
        <w:rPr>
          <w:rFonts w:ascii="Lucida Sans" w:hAnsi="Lucida Sans"/>
        </w:rPr>
      </w:pPr>
    </w:p>
    <w:p w:rsidR="0005467E" w:rsidRPr="009E1151" w:rsidRDefault="0005467E" w:rsidP="00F663F8">
      <w:pPr>
        <w:ind w:left="900" w:hanging="900"/>
        <w:rPr>
          <w:rFonts w:ascii="Lucida Sans" w:hAnsi="Lucida Sans"/>
        </w:rPr>
      </w:pPr>
      <w:r w:rsidRPr="009E1151">
        <w:rPr>
          <w:rFonts w:ascii="Lucida Sans" w:hAnsi="Lucida Sans"/>
        </w:rPr>
        <w:t>E.1.2</w:t>
      </w:r>
      <w:r w:rsidRPr="009E1151">
        <w:rPr>
          <w:rFonts w:ascii="Lucida Sans" w:hAnsi="Lucida Sans"/>
        </w:rPr>
        <w:tab/>
        <w:t>Apply for an NSF development grant to prepare an application for a 3-year NSF grant that will support the development of an Engineering program at BCC.</w:t>
      </w:r>
    </w:p>
    <w:p w:rsidR="009E1151" w:rsidRPr="009E1151" w:rsidRDefault="009E1151" w:rsidP="00F663F8">
      <w:pPr>
        <w:ind w:left="900" w:hanging="900"/>
        <w:rPr>
          <w:rFonts w:ascii="Lucida Sans" w:hAnsi="Lucida Sans"/>
        </w:rPr>
      </w:pPr>
    </w:p>
    <w:p w:rsidR="00E360E8" w:rsidRDefault="009E1151" w:rsidP="00F663F8">
      <w:pPr>
        <w:ind w:left="900" w:hanging="900"/>
        <w:rPr>
          <w:rFonts w:ascii="Lucida Sans" w:hAnsi="Lucida Sans"/>
        </w:rPr>
      </w:pPr>
      <w:r w:rsidRPr="001A1153">
        <w:rPr>
          <w:rFonts w:ascii="Lucida Sans" w:hAnsi="Lucida Sans"/>
        </w:rPr>
        <w:t>E1.3</w:t>
      </w:r>
      <w:r w:rsidRPr="001A1153">
        <w:rPr>
          <w:rFonts w:ascii="Lucida Sans" w:hAnsi="Lucida Sans"/>
        </w:rPr>
        <w:tab/>
        <w:t>Align communication, coordination and implementation of grants to effectively leverage resources and make significant</w:t>
      </w:r>
      <w:r w:rsidR="001521B8" w:rsidRPr="001A1153">
        <w:rPr>
          <w:rFonts w:ascii="Lucida Sans" w:hAnsi="Lucida Sans"/>
        </w:rPr>
        <w:t> institutional</w:t>
      </w:r>
      <w:r w:rsidRPr="001A1153">
        <w:rPr>
          <w:rFonts w:ascii="Lucida Sans" w:hAnsi="Lucida Sans"/>
        </w:rPr>
        <w:t xml:space="preserve"> change. Evaluate, sustain and institutionalize (and decommission) projects and activities for maximum impact. </w:t>
      </w:r>
      <w:r w:rsidRPr="001A1153">
        <w:rPr>
          <w:rFonts w:ascii="Lucida Sans" w:hAnsi="Lucida Sans"/>
        </w:rPr>
        <w:br/>
      </w:r>
      <w:r w:rsidRPr="001A1153">
        <w:rPr>
          <w:rFonts w:ascii="Lucida Sans" w:hAnsi="Lucida Sans"/>
        </w:rPr>
        <w:br/>
        <w:t xml:space="preserve">There is a shorter and similar statement under fiscal stability (see below E.3.1). However I think grants management is more aligned with resource management than fiscal stability. </w:t>
      </w:r>
      <w:r w:rsidR="001A1153" w:rsidRPr="001A1153">
        <w:rPr>
          <w:rFonts w:ascii="Lucida Sans" w:hAnsi="Lucida Sans"/>
        </w:rPr>
        <w:t>(Comment)</w:t>
      </w:r>
    </w:p>
    <w:p w:rsidR="001A1153" w:rsidRPr="009E1151" w:rsidRDefault="001A1153" w:rsidP="00F663F8">
      <w:pPr>
        <w:ind w:left="900" w:hanging="900"/>
        <w:rPr>
          <w:rFonts w:ascii="Lucida Sans" w:hAnsi="Lucida Sans"/>
        </w:rPr>
      </w:pPr>
    </w:p>
    <w:p w:rsidR="00E360E8" w:rsidRPr="009E1151" w:rsidRDefault="00E360E8" w:rsidP="00030807">
      <w:pPr>
        <w:pStyle w:val="List"/>
        <w:spacing w:after="120"/>
        <w:ind w:left="900" w:hanging="900"/>
        <w:rPr>
          <w:rFonts w:ascii="Lucida Sans" w:hAnsi="Lucida Sans"/>
          <w:b/>
          <w:sz w:val="24"/>
        </w:rPr>
      </w:pPr>
      <w:r w:rsidRPr="009E1151">
        <w:rPr>
          <w:rFonts w:ascii="Lucida Sans" w:hAnsi="Lucida Sans"/>
          <w:b/>
          <w:sz w:val="24"/>
        </w:rPr>
        <w:t>E.2</w:t>
      </w:r>
      <w:r w:rsidRPr="009E1151">
        <w:rPr>
          <w:rFonts w:ascii="Lucida Sans" w:hAnsi="Lucida Sans"/>
          <w:b/>
          <w:sz w:val="24"/>
        </w:rPr>
        <w:tab/>
        <w:t>Focus Budgeting on Improving Student Success through Support for Structural Changes:</w:t>
      </w:r>
      <w:r w:rsidRPr="009E1151">
        <w:rPr>
          <w:rFonts w:ascii="Lucida Sans" w:hAnsi="Lucida Sans"/>
          <w:sz w:val="24"/>
        </w:rPr>
        <w:t xml:space="preserve"> </w:t>
      </w:r>
      <w:r w:rsidRPr="009E1151">
        <w:rPr>
          <w:rFonts w:ascii="Lucida Sans" w:hAnsi="Lucida Sans"/>
          <w:b/>
          <w:sz w:val="24"/>
        </w:rPr>
        <w:t>Respond to projected state deficits and budget</w:t>
      </w:r>
      <w:r w:rsidRPr="009E1151">
        <w:rPr>
          <w:rFonts w:ascii="Lucida Sans" w:hAnsi="Lucida Sans"/>
          <w:sz w:val="24"/>
        </w:rPr>
        <w:t xml:space="preserve"> </w:t>
      </w:r>
      <w:r w:rsidRPr="009E1151">
        <w:rPr>
          <w:rFonts w:ascii="Lucida Sans" w:hAnsi="Lucida Sans"/>
          <w:b/>
          <w:sz w:val="24"/>
        </w:rPr>
        <w:t xml:space="preserve">cuts by designing budgets in keeping with the district Budget Allocation Model that a) are based on strategic directions and program review; b) improve student success through support for structural change; c) create efficiencies by sharing of positions, facilities, and other resources within and across the colleges; d) consider the total cost of programs and support activities; e) shift resources to core educational functions; and f) continue to increase alternative funding sources. </w:t>
      </w:r>
    </w:p>
    <w:p w:rsidR="00E360E8" w:rsidRPr="009E1151" w:rsidRDefault="00E360E8" w:rsidP="00030807">
      <w:pPr>
        <w:ind w:left="900" w:hanging="900"/>
        <w:rPr>
          <w:rFonts w:ascii="Lucida Sans" w:hAnsi="Lucida Sans"/>
        </w:rPr>
      </w:pPr>
    </w:p>
    <w:p w:rsidR="0055449C" w:rsidRPr="009E1151" w:rsidRDefault="0055449C" w:rsidP="001A1153">
      <w:pPr>
        <w:pStyle w:val="List"/>
        <w:spacing w:after="120"/>
        <w:ind w:left="900" w:hanging="900"/>
        <w:rPr>
          <w:rFonts w:ascii="Lucida Sans" w:hAnsi="Lucida Sans"/>
        </w:rPr>
      </w:pPr>
      <w:r w:rsidRPr="001A1153">
        <w:rPr>
          <w:rFonts w:ascii="Lucida Sans" w:hAnsi="Lucida Sans"/>
          <w:b/>
          <w:sz w:val="24"/>
        </w:rPr>
        <w:lastRenderedPageBreak/>
        <w:t>E.2</w:t>
      </w:r>
      <w:r w:rsidRPr="001A1153">
        <w:rPr>
          <w:rFonts w:ascii="Lucida Sans" w:hAnsi="Lucida Sans"/>
          <w:b/>
          <w:sz w:val="24"/>
        </w:rPr>
        <w:tab/>
        <w:t>Focus Budgeting on Improving Student Success through Support for Structural Changes</w:t>
      </w:r>
      <w:r w:rsidRPr="001A1153">
        <w:rPr>
          <w:rFonts w:ascii="Lucida Sans" w:hAnsi="Lucida Sans"/>
          <w:b/>
          <w:color w:val="FF0000"/>
          <w:sz w:val="24"/>
        </w:rPr>
        <w:t xml:space="preserve"> as Warranted by Assessment Findings and Program Review</w:t>
      </w:r>
      <w:r w:rsidRPr="001A1153">
        <w:rPr>
          <w:rFonts w:ascii="Lucida Sans" w:hAnsi="Lucida Sans"/>
          <w:b/>
          <w:sz w:val="24"/>
        </w:rPr>
        <w:t>:</w:t>
      </w:r>
      <w:r w:rsidRPr="001A1153">
        <w:rPr>
          <w:rFonts w:ascii="Lucida Sans" w:hAnsi="Lucida Sans"/>
          <w:sz w:val="24"/>
        </w:rPr>
        <w:t xml:space="preserve"> </w:t>
      </w:r>
      <w:r w:rsidRPr="001A1153">
        <w:rPr>
          <w:rFonts w:ascii="Lucida Sans" w:hAnsi="Lucida Sans"/>
          <w:b/>
          <w:sz w:val="24"/>
        </w:rPr>
        <w:t>Respond to projected state deficits and budget</w:t>
      </w:r>
      <w:r w:rsidRPr="001A1153">
        <w:rPr>
          <w:rFonts w:ascii="Lucida Sans" w:hAnsi="Lucida Sans"/>
          <w:sz w:val="24"/>
        </w:rPr>
        <w:t xml:space="preserve"> </w:t>
      </w:r>
      <w:r w:rsidRPr="001A1153">
        <w:rPr>
          <w:rFonts w:ascii="Lucida Sans" w:hAnsi="Lucida Sans"/>
          <w:b/>
          <w:sz w:val="24"/>
        </w:rPr>
        <w:t>cuts by designing budgets in keeping with the district Budget Allocation Model that a) are based on strategic directions and program review; b) improve student success through support for structural change; c) create efficiencies by sharing of positions, facilities, and other resources within and across the colleges; d) consider the total cost of programs and support activities; e) shift resources to core educational functions; and f) continue to increase alternative funding sources.</w:t>
      </w:r>
    </w:p>
    <w:p w:rsidR="0055449C" w:rsidRPr="009E1151" w:rsidRDefault="0055449C" w:rsidP="00030807">
      <w:pPr>
        <w:ind w:left="900" w:hanging="900"/>
        <w:rPr>
          <w:rFonts w:ascii="Lucida Sans" w:hAnsi="Lucida Sans"/>
        </w:rPr>
      </w:pPr>
    </w:p>
    <w:p w:rsidR="00E360E8" w:rsidRDefault="00E360E8" w:rsidP="00030807">
      <w:pPr>
        <w:ind w:left="900" w:hanging="900"/>
        <w:rPr>
          <w:rFonts w:ascii="Lucida Sans" w:hAnsi="Lucida Sans"/>
        </w:rPr>
      </w:pPr>
      <w:r w:rsidRPr="009E1151">
        <w:rPr>
          <w:rFonts w:ascii="Lucida Sans" w:hAnsi="Lucida Sans"/>
        </w:rPr>
        <w:t>E.2.1</w:t>
      </w:r>
      <w:r w:rsidRPr="009E1151">
        <w:rPr>
          <w:rFonts w:ascii="Lucida Sans" w:hAnsi="Lucida Sans"/>
        </w:rPr>
        <w:tab/>
        <w:t xml:space="preserve">Advance resource parity for </w:t>
      </w:r>
      <w:r w:rsidR="00E93A7B" w:rsidRPr="009E1151">
        <w:rPr>
          <w:rFonts w:ascii="Lucida Sans" w:hAnsi="Lucida Sans"/>
        </w:rPr>
        <w:t xml:space="preserve">BCC including the transfers of </w:t>
      </w:r>
      <w:r w:rsidRPr="009E1151">
        <w:rPr>
          <w:rFonts w:ascii="Lucida Sans" w:hAnsi="Lucida Sans"/>
        </w:rPr>
        <w:t xml:space="preserve">funds or faculty </w:t>
      </w:r>
      <w:r w:rsidR="004B7F63" w:rsidRPr="009E1151">
        <w:rPr>
          <w:rFonts w:ascii="Lucida Sans" w:hAnsi="Lucida Sans"/>
        </w:rPr>
        <w:t>and classified positions</w:t>
      </w:r>
      <w:r w:rsidR="008A17FA" w:rsidRPr="009E1151">
        <w:rPr>
          <w:rFonts w:ascii="Lucida Sans" w:hAnsi="Lucida Sans"/>
        </w:rPr>
        <w:t xml:space="preserve"> as a necessary </w:t>
      </w:r>
      <w:r w:rsidRPr="009E1151">
        <w:rPr>
          <w:rFonts w:ascii="Lucida Sans" w:hAnsi="Lucida Sans"/>
        </w:rPr>
        <w:t>means of fiscal stability.</w:t>
      </w:r>
    </w:p>
    <w:p w:rsidR="002566B9" w:rsidRDefault="002566B9" w:rsidP="00030807">
      <w:pPr>
        <w:ind w:left="900" w:hanging="900"/>
        <w:rPr>
          <w:rFonts w:ascii="Lucida Sans" w:hAnsi="Lucida Sans"/>
        </w:rPr>
      </w:pPr>
    </w:p>
    <w:p w:rsidR="002566B9" w:rsidRPr="001A1153" w:rsidRDefault="002566B9" w:rsidP="001A1153">
      <w:pPr>
        <w:ind w:left="900"/>
        <w:rPr>
          <w:rFonts w:ascii="Lucida Sans" w:hAnsi="Lucida Sans" w:cs="Tahoma"/>
        </w:rPr>
      </w:pPr>
      <w:r w:rsidRPr="001A1153">
        <w:rPr>
          <w:rFonts w:ascii="Lucida Sans" w:hAnsi="Lucida Sans" w:cs="Tahoma"/>
        </w:rPr>
        <w:t>Advance resource parity for BCC including the transfers of funds</w:t>
      </w:r>
      <w:r w:rsidRPr="001A1153">
        <w:rPr>
          <w:rFonts w:ascii="Lucida Sans" w:hAnsi="Lucida Sans"/>
          <w:b/>
          <w:bCs/>
        </w:rPr>
        <w:t xml:space="preserve"> or faculty</w:t>
      </w:r>
      <w:r w:rsidRPr="001A1153">
        <w:rPr>
          <w:rFonts w:ascii="Lucida Sans" w:hAnsi="Lucida Sans" w:cs="Tahoma"/>
        </w:rPr>
        <w:t xml:space="preserve"> and classified positions as a necessary means of fiscal stability. </w:t>
      </w:r>
    </w:p>
    <w:p w:rsidR="002566B9" w:rsidRPr="002566B9" w:rsidRDefault="002566B9" w:rsidP="001A1153">
      <w:pPr>
        <w:ind w:left="900"/>
        <w:rPr>
          <w:rFonts w:ascii="Lucida Sans" w:hAnsi="Lucida Sans" w:cs="Tahoma"/>
          <w:highlight w:val="red"/>
        </w:rPr>
      </w:pPr>
      <w:r w:rsidRPr="001A1153">
        <w:rPr>
          <w:rFonts w:ascii="Lucida Sans" w:hAnsi="Lucida Sans" w:cs="Tahoma"/>
        </w:rPr>
        <w:t xml:space="preserve">Should the Bold portion be </w:t>
      </w:r>
      <w:r w:rsidRPr="001A1153">
        <w:rPr>
          <w:rFonts w:ascii="Lucida Sans" w:hAnsi="Lucida Sans"/>
          <w:b/>
          <w:bCs/>
        </w:rPr>
        <w:t>for</w:t>
      </w:r>
      <w:r w:rsidR="001A1153">
        <w:rPr>
          <w:rFonts w:ascii="Lucida Sans" w:hAnsi="Lucida Sans" w:cs="Tahoma"/>
        </w:rPr>
        <w:t xml:space="preserve"> </w:t>
      </w:r>
      <w:r w:rsidR="001521B8">
        <w:rPr>
          <w:rFonts w:ascii="Lucida Sans" w:hAnsi="Lucida Sans" w:cs="Tahoma"/>
        </w:rPr>
        <w:t>faculty?</w:t>
      </w:r>
      <w:r w:rsidRPr="001A1153">
        <w:rPr>
          <w:rFonts w:ascii="Lucida Sans" w:hAnsi="Lucida Sans" w:cs="Tahoma"/>
        </w:rPr>
        <w:t xml:space="preserve"> (</w:t>
      </w:r>
      <w:r w:rsidR="00CC791E" w:rsidRPr="001A1153">
        <w:rPr>
          <w:rFonts w:ascii="Lucida Sans" w:hAnsi="Lucida Sans" w:cs="Tahoma"/>
        </w:rPr>
        <w:t>Comment</w:t>
      </w:r>
      <w:r w:rsidRPr="00C77DCB">
        <w:rPr>
          <w:rFonts w:ascii="Lucida Sans" w:hAnsi="Lucida Sans" w:cs="Tahoma"/>
        </w:rPr>
        <w:t>)</w:t>
      </w:r>
    </w:p>
    <w:p w:rsidR="00030807" w:rsidRPr="009E1151" w:rsidRDefault="00030807" w:rsidP="00030807">
      <w:pPr>
        <w:ind w:left="900" w:hanging="900"/>
        <w:rPr>
          <w:rFonts w:ascii="Lucida Sans" w:hAnsi="Lucida Sans"/>
        </w:rPr>
      </w:pPr>
    </w:p>
    <w:p w:rsidR="00030807" w:rsidRDefault="004B7F63" w:rsidP="00030807">
      <w:pPr>
        <w:ind w:left="900" w:hanging="900"/>
        <w:rPr>
          <w:rFonts w:ascii="Lucida Sans" w:hAnsi="Lucida Sans"/>
        </w:rPr>
      </w:pPr>
      <w:r w:rsidRPr="009E1151">
        <w:rPr>
          <w:rFonts w:ascii="Lucida Sans" w:hAnsi="Lucida Sans"/>
        </w:rPr>
        <w:t>E.2.2</w:t>
      </w:r>
      <w:r w:rsidRPr="009E1151">
        <w:rPr>
          <w:rFonts w:ascii="Lucida Sans" w:hAnsi="Lucida Sans"/>
        </w:rPr>
        <w:tab/>
        <w:t>Generate general fund savings and leverage funding from other resources.</w:t>
      </w:r>
    </w:p>
    <w:p w:rsidR="00E46FC1" w:rsidRPr="009E1151" w:rsidRDefault="00E46FC1" w:rsidP="00030807">
      <w:pPr>
        <w:ind w:left="900" w:hanging="900"/>
        <w:rPr>
          <w:rFonts w:ascii="Lucida Sans" w:hAnsi="Lucida Sans"/>
        </w:rPr>
      </w:pPr>
    </w:p>
    <w:p w:rsidR="00E360E8" w:rsidRPr="009E1151" w:rsidRDefault="00600F84" w:rsidP="00030807">
      <w:pPr>
        <w:ind w:left="900" w:hanging="900"/>
        <w:rPr>
          <w:rFonts w:ascii="Lucida Sans" w:hAnsi="Lucida Sans"/>
        </w:rPr>
      </w:pPr>
      <w:r w:rsidRPr="009E1151">
        <w:rPr>
          <w:rFonts w:ascii="Lucida Sans" w:hAnsi="Lucida Sans"/>
        </w:rPr>
        <w:t>E.2.2</w:t>
      </w:r>
      <w:r w:rsidR="00E360E8" w:rsidRPr="009E1151">
        <w:rPr>
          <w:rFonts w:ascii="Lucida Sans" w:hAnsi="Lucida Sans"/>
        </w:rPr>
        <w:tab/>
        <w:t>Monitor annual program budgets to ensure timely</w:t>
      </w:r>
      <w:r w:rsidR="00030807" w:rsidRPr="009E1151">
        <w:rPr>
          <w:rFonts w:ascii="Lucida Sans" w:hAnsi="Lucida Sans"/>
        </w:rPr>
        <w:t xml:space="preserve"> </w:t>
      </w:r>
      <w:r w:rsidR="00E360E8" w:rsidRPr="009E1151">
        <w:rPr>
          <w:rFonts w:ascii="Lucida Sans" w:hAnsi="Lucida Sans"/>
        </w:rPr>
        <w:t>expenditures.</w:t>
      </w:r>
    </w:p>
    <w:p w:rsidR="00030807" w:rsidRPr="009E1151" w:rsidRDefault="00030807" w:rsidP="00030807">
      <w:pPr>
        <w:ind w:left="900" w:hanging="900"/>
        <w:rPr>
          <w:rFonts w:ascii="Lucida Sans" w:hAnsi="Lucida Sans"/>
        </w:rPr>
      </w:pPr>
    </w:p>
    <w:p w:rsidR="00600F84" w:rsidRPr="009E1151" w:rsidRDefault="00030807" w:rsidP="00030807">
      <w:pPr>
        <w:ind w:left="900" w:hanging="900"/>
        <w:rPr>
          <w:rFonts w:ascii="Lucida Sans" w:hAnsi="Lucida Sans"/>
        </w:rPr>
      </w:pPr>
      <w:r w:rsidRPr="009E1151">
        <w:rPr>
          <w:rFonts w:ascii="Lucida Sans" w:hAnsi="Lucida Sans"/>
        </w:rPr>
        <w:t>E.2.3</w:t>
      </w:r>
      <w:r w:rsidRPr="009E1151">
        <w:rPr>
          <w:rFonts w:ascii="Lucida Sans" w:hAnsi="Lucida Sans"/>
        </w:rPr>
        <w:tab/>
        <w:t>S</w:t>
      </w:r>
      <w:r w:rsidR="00600F84" w:rsidRPr="009E1151">
        <w:rPr>
          <w:rFonts w:ascii="Lucida Sans" w:hAnsi="Lucida Sans"/>
        </w:rPr>
        <w:t>uccessful</w:t>
      </w:r>
      <w:r w:rsidR="00E93A7B" w:rsidRPr="009E1151">
        <w:rPr>
          <w:rFonts w:ascii="Lucida Sans" w:hAnsi="Lucida Sans"/>
        </w:rPr>
        <w:t xml:space="preserve">ly complete </w:t>
      </w:r>
      <w:r w:rsidR="00600F84" w:rsidRPr="009E1151">
        <w:rPr>
          <w:rFonts w:ascii="Lucida Sans" w:hAnsi="Lucida Sans"/>
        </w:rPr>
        <w:t xml:space="preserve">Phase III of the </w:t>
      </w:r>
      <w:r w:rsidR="00A64A3B" w:rsidRPr="009E1151">
        <w:rPr>
          <w:rFonts w:ascii="Lucida Sans" w:hAnsi="Lucida Sans"/>
        </w:rPr>
        <w:t>Build out</w:t>
      </w:r>
      <w:r w:rsidR="00600F84" w:rsidRPr="009E1151">
        <w:rPr>
          <w:rFonts w:ascii="Lucida Sans" w:hAnsi="Lucida Sans"/>
        </w:rPr>
        <w:t>.</w:t>
      </w:r>
    </w:p>
    <w:p w:rsidR="00030807" w:rsidRPr="009E1151" w:rsidRDefault="00030807" w:rsidP="00030807">
      <w:pPr>
        <w:ind w:left="900" w:hanging="900"/>
        <w:rPr>
          <w:rFonts w:ascii="Lucida Sans" w:hAnsi="Lucida Sans"/>
        </w:rPr>
      </w:pPr>
    </w:p>
    <w:p w:rsidR="00600F84" w:rsidRPr="009E1151" w:rsidRDefault="00600F84" w:rsidP="00A64A3B">
      <w:pPr>
        <w:tabs>
          <w:tab w:val="left" w:pos="900"/>
          <w:tab w:val="left" w:pos="2340"/>
        </w:tabs>
        <w:ind w:left="1440" w:hanging="900"/>
        <w:rPr>
          <w:rFonts w:ascii="Lucida Sans" w:hAnsi="Lucida Sans"/>
        </w:rPr>
      </w:pPr>
    </w:p>
    <w:p w:rsidR="009E1E57" w:rsidRPr="009E1151" w:rsidRDefault="00E360E8" w:rsidP="009E1E57">
      <w:pPr>
        <w:ind w:left="900" w:hanging="900"/>
        <w:rPr>
          <w:rFonts w:ascii="Lucida Sans" w:hAnsi="Lucida Sans"/>
          <w:b/>
        </w:rPr>
      </w:pPr>
      <w:r w:rsidRPr="009E1151">
        <w:rPr>
          <w:rFonts w:ascii="Lucida Sans" w:hAnsi="Lucida Sans"/>
          <w:b/>
        </w:rPr>
        <w:t>E.3</w:t>
      </w:r>
      <w:r w:rsidRPr="009E1151">
        <w:rPr>
          <w:rFonts w:ascii="Lucida Sans" w:hAnsi="Lucida Sans"/>
          <w:b/>
        </w:rPr>
        <w:tab/>
        <w:t>Fiscal Stability: Continue comprehensive improvements to the financial management systems of the district and make budget and finance information transparent and accessible to internal stakeholders. Ensure expenditures for all cost centers stay within the established budget to maintain a balanced budget.</w:t>
      </w:r>
    </w:p>
    <w:p w:rsidR="009E1E57" w:rsidRPr="009E1151" w:rsidRDefault="009E1E57" w:rsidP="009E1E57">
      <w:pPr>
        <w:ind w:left="900" w:hanging="900"/>
        <w:rPr>
          <w:rFonts w:ascii="Lucida Sans" w:hAnsi="Lucida Sans"/>
          <w:b/>
        </w:rPr>
      </w:pPr>
    </w:p>
    <w:p w:rsidR="009E1E57" w:rsidRPr="009E1151" w:rsidRDefault="009E1E57" w:rsidP="009E1E57">
      <w:pPr>
        <w:ind w:left="900" w:hanging="900"/>
        <w:rPr>
          <w:rFonts w:ascii="Lucida Sans" w:hAnsi="Lucida Sans"/>
        </w:rPr>
      </w:pPr>
      <w:r w:rsidRPr="009E1151">
        <w:rPr>
          <w:rFonts w:ascii="Lucida Sans" w:hAnsi="Lucida Sans"/>
        </w:rPr>
        <w:t>E.3.1</w:t>
      </w:r>
      <w:r w:rsidRPr="009E1151">
        <w:rPr>
          <w:rFonts w:ascii="Lucida Sans" w:hAnsi="Lucida Sans"/>
        </w:rPr>
        <w:tab/>
        <w:t>Formalize a process to plan, coordinate, assess and integrate grant funded projects. Set up the grant budgets to track expenditures more efficiently</w:t>
      </w:r>
    </w:p>
    <w:p w:rsidR="001703C6" w:rsidRPr="009E1151" w:rsidRDefault="001703C6" w:rsidP="008A17FA">
      <w:pPr>
        <w:ind w:left="900" w:hanging="900"/>
        <w:rPr>
          <w:rFonts w:ascii="Lucida Sans" w:hAnsi="Lucida Sans"/>
        </w:rPr>
      </w:pPr>
    </w:p>
    <w:p w:rsidR="0067201A" w:rsidRPr="009E1151" w:rsidRDefault="00E360E8" w:rsidP="00C24C9C">
      <w:pPr>
        <w:ind w:left="900" w:hanging="900"/>
        <w:rPr>
          <w:rFonts w:ascii="Lucida Sans" w:hAnsi="Lucida Sans"/>
          <w:b/>
        </w:rPr>
      </w:pPr>
      <w:r w:rsidRPr="009E1151">
        <w:rPr>
          <w:rFonts w:ascii="Lucida Sans" w:hAnsi="Lucida Sans"/>
          <w:b/>
        </w:rPr>
        <w:t>E.4</w:t>
      </w:r>
      <w:r w:rsidR="00C24C9C" w:rsidRPr="009E1151">
        <w:rPr>
          <w:rFonts w:ascii="Lucida Sans" w:hAnsi="Lucida Sans"/>
          <w:b/>
        </w:rPr>
        <w:tab/>
      </w:r>
      <w:r w:rsidRPr="009E1151">
        <w:rPr>
          <w:rFonts w:ascii="Lucida Sans" w:hAnsi="Lucida Sans"/>
          <w:b/>
        </w:rPr>
        <w:t>Accreditation: That the four colleges in Spring 2013 receive a positive response from the ACCJC Follow-Up Visit based on successfully addressing the four recommendations (March 15, 2013) [(1) resolve all financial audit findings; (2) demonstrate long-term fiscal stability; (3) complete the review of all Board policies and District administrative procedures; and (4) provide college evaluation of the impact of financial</w:t>
      </w:r>
      <w:r w:rsidRPr="009E1151">
        <w:rPr>
          <w:rFonts w:ascii="Lucida Sans" w:hAnsi="Lucida Sans"/>
        </w:rPr>
        <w:t xml:space="preserve"> </w:t>
      </w:r>
      <w:r w:rsidRPr="009E1151">
        <w:rPr>
          <w:rFonts w:ascii="Lucida Sans" w:hAnsi="Lucida Sans"/>
          <w:b/>
        </w:rPr>
        <w:t xml:space="preserve">decisions on the sufficiency of </w:t>
      </w:r>
      <w:r w:rsidRPr="009E1151">
        <w:rPr>
          <w:rFonts w:ascii="Lucida Sans" w:hAnsi="Lucida Sans"/>
          <w:b/>
        </w:rPr>
        <w:lastRenderedPageBreak/>
        <w:t>staffing and the quality of educational programs and services] and be removed from “Warning” in June 2013.</w:t>
      </w:r>
    </w:p>
    <w:p w:rsidR="0055449C" w:rsidRPr="009E1151" w:rsidRDefault="0055449C" w:rsidP="00C24C9C">
      <w:pPr>
        <w:ind w:left="900" w:hanging="900"/>
        <w:rPr>
          <w:rFonts w:ascii="Lucida Sans" w:hAnsi="Lucida Sans"/>
          <w:b/>
        </w:rPr>
      </w:pPr>
    </w:p>
    <w:p w:rsidR="00E46FC1" w:rsidRDefault="0055449C" w:rsidP="00E46FC1">
      <w:pPr>
        <w:ind w:left="900" w:hanging="900"/>
        <w:rPr>
          <w:rFonts w:ascii="Lucida Sans" w:hAnsi="Lucida Sans"/>
          <w:b/>
        </w:rPr>
      </w:pPr>
      <w:r w:rsidRPr="005E2F1F">
        <w:rPr>
          <w:rFonts w:ascii="Lucida Sans" w:hAnsi="Lucida Sans"/>
          <w:b/>
          <w:highlight w:val="lightGray"/>
        </w:rPr>
        <w:t>E.4</w:t>
      </w:r>
      <w:r w:rsidRPr="005E2F1F">
        <w:rPr>
          <w:rFonts w:ascii="Lucida Sans" w:hAnsi="Lucida Sans"/>
          <w:b/>
          <w:highlight w:val="lightGray"/>
        </w:rPr>
        <w:tab/>
        <w:t xml:space="preserve">Accreditation: </w:t>
      </w:r>
      <w:r w:rsidRPr="005E2F1F">
        <w:rPr>
          <w:rFonts w:ascii="Lucida Sans" w:hAnsi="Lucida Sans"/>
          <w:b/>
          <w:color w:val="FF0000"/>
          <w:highlight w:val="lightGray"/>
        </w:rPr>
        <w:t xml:space="preserve">Ensure </w:t>
      </w:r>
      <w:r w:rsidRPr="005E2F1F">
        <w:rPr>
          <w:rFonts w:ascii="Lucida Sans" w:hAnsi="Lucida Sans"/>
          <w:b/>
          <w:highlight w:val="lightGray"/>
        </w:rPr>
        <w:t>That the four colleges in Spring 2013 receive a positive response from the ACCJC Follow-Up Visit based on successfully addressing the four recommendations (March 15, 2013) [(1) resolve all financial audit findings; (2) demonstrate long-term fiscal stability; (3) complete the review of all Board policies and District administrative procedures; and (4) provide college evaluation of the impact of financial</w:t>
      </w:r>
      <w:r w:rsidRPr="005E2F1F">
        <w:rPr>
          <w:rFonts w:ascii="Lucida Sans" w:hAnsi="Lucida Sans"/>
          <w:highlight w:val="lightGray"/>
        </w:rPr>
        <w:t xml:space="preserve"> </w:t>
      </w:r>
      <w:r w:rsidRPr="005E2F1F">
        <w:rPr>
          <w:rFonts w:ascii="Lucida Sans" w:hAnsi="Lucida Sans"/>
          <w:b/>
          <w:highlight w:val="lightGray"/>
        </w:rPr>
        <w:t>decisions on the sufficiency of staffing and the quality of educational programs and services] and be removed from “Warning” in June 2013.</w:t>
      </w:r>
      <w:r w:rsidRPr="009E1151">
        <w:rPr>
          <w:rFonts w:ascii="Lucida Sans" w:hAnsi="Lucida Sans"/>
          <w:b/>
        </w:rPr>
        <w:t xml:space="preserve"> </w:t>
      </w:r>
    </w:p>
    <w:p w:rsidR="00E46FC1" w:rsidRDefault="00E46FC1" w:rsidP="00E46FC1">
      <w:pPr>
        <w:ind w:left="900" w:hanging="900"/>
        <w:rPr>
          <w:rFonts w:ascii="Lucida Sans" w:hAnsi="Lucida Sans"/>
          <w:b/>
        </w:rPr>
      </w:pPr>
    </w:p>
    <w:p w:rsidR="00E46FC1" w:rsidRDefault="00C24C9C" w:rsidP="00E46FC1">
      <w:pPr>
        <w:ind w:left="900" w:hanging="900"/>
        <w:rPr>
          <w:rFonts w:ascii="Lucida Sans" w:hAnsi="Lucida Sans"/>
          <w:color w:val="FF0000"/>
        </w:rPr>
      </w:pPr>
      <w:r w:rsidRPr="009E1151">
        <w:rPr>
          <w:rFonts w:ascii="Lucida Sans" w:hAnsi="Lucida Sans"/>
        </w:rPr>
        <w:t>E.4.1</w:t>
      </w:r>
      <w:r w:rsidRPr="009E1151">
        <w:rPr>
          <w:rFonts w:ascii="Lucida Sans" w:hAnsi="Lucida Sans"/>
        </w:rPr>
        <w:tab/>
      </w:r>
      <w:r w:rsidR="009B77AC" w:rsidRPr="009E1151">
        <w:rPr>
          <w:rFonts w:ascii="Lucida Sans" w:hAnsi="Lucida Sans"/>
        </w:rPr>
        <w:t>Ensure that BCC’s Response to Recommendation 5 is thorough and effectively addresses the concerns of ACCJC.</w:t>
      </w:r>
      <w:r w:rsidR="009B77AC" w:rsidRPr="009E1151">
        <w:rPr>
          <w:rFonts w:ascii="Lucida Sans" w:hAnsi="Lucida Sans"/>
          <w:color w:val="FF0000"/>
        </w:rPr>
        <w:t xml:space="preserve"> </w:t>
      </w:r>
    </w:p>
    <w:p w:rsidR="00600F84" w:rsidRPr="009E1151" w:rsidRDefault="00600F84" w:rsidP="00C24C9C">
      <w:pPr>
        <w:pStyle w:val="List"/>
        <w:spacing w:after="120"/>
        <w:ind w:left="900" w:hanging="900"/>
        <w:rPr>
          <w:rFonts w:ascii="Lucida Sans" w:hAnsi="Lucida Sans"/>
          <w:sz w:val="24"/>
        </w:rPr>
      </w:pPr>
      <w:r w:rsidRPr="009E1151">
        <w:rPr>
          <w:rFonts w:ascii="Lucida Sans" w:hAnsi="Lucida Sans"/>
          <w:sz w:val="24"/>
        </w:rPr>
        <w:t>E.4.2</w:t>
      </w:r>
      <w:r w:rsidR="00C24C9C" w:rsidRPr="009E1151">
        <w:rPr>
          <w:rFonts w:ascii="Lucida Sans" w:hAnsi="Lucida Sans"/>
          <w:sz w:val="24"/>
        </w:rPr>
        <w:tab/>
      </w:r>
      <w:r w:rsidR="00A64A3B" w:rsidRPr="009E1151">
        <w:rPr>
          <w:rFonts w:ascii="Lucida Sans" w:hAnsi="Lucida Sans"/>
          <w:sz w:val="24"/>
        </w:rPr>
        <w:t>Initiate</w:t>
      </w:r>
      <w:r w:rsidRPr="009E1151">
        <w:rPr>
          <w:rFonts w:ascii="Lucida Sans" w:hAnsi="Lucida Sans"/>
          <w:sz w:val="24"/>
        </w:rPr>
        <w:t xml:space="preserve"> through governance committees an organizational structure for BCC’s next Self Evaluation.</w:t>
      </w:r>
    </w:p>
    <w:p w:rsidR="00600F84" w:rsidRPr="009E1151" w:rsidRDefault="00600F84" w:rsidP="00C24C9C">
      <w:pPr>
        <w:pStyle w:val="List"/>
        <w:spacing w:after="120"/>
        <w:ind w:left="900" w:hanging="900"/>
        <w:rPr>
          <w:rFonts w:ascii="Lucida Sans" w:hAnsi="Lucida Sans"/>
          <w:sz w:val="24"/>
        </w:rPr>
      </w:pPr>
    </w:p>
    <w:p w:rsidR="000D7032" w:rsidRPr="009E1151" w:rsidRDefault="003E1454" w:rsidP="004B7F63">
      <w:pPr>
        <w:tabs>
          <w:tab w:val="left" w:pos="900"/>
          <w:tab w:val="left" w:pos="2340"/>
          <w:tab w:val="left" w:pos="2430"/>
        </w:tabs>
        <w:ind w:left="1440" w:hanging="900"/>
        <w:rPr>
          <w:rFonts w:ascii="Lucida Sans" w:hAnsi="Lucida Sans"/>
        </w:rPr>
      </w:pPr>
      <w:r w:rsidRPr="009E1151">
        <w:rPr>
          <w:rFonts w:ascii="Lucida Sans" w:hAnsi="Lucida Sans"/>
          <w:b/>
        </w:rPr>
        <w:tab/>
      </w:r>
      <w:r w:rsidRPr="009E1151">
        <w:rPr>
          <w:rFonts w:ascii="Lucida Sans" w:hAnsi="Lucida Sans"/>
          <w:b/>
        </w:rPr>
        <w:tab/>
      </w:r>
    </w:p>
    <w:p w:rsidR="0067201A" w:rsidRPr="009E1151" w:rsidRDefault="0067201A" w:rsidP="0067201A">
      <w:pPr>
        <w:tabs>
          <w:tab w:val="left" w:pos="900"/>
        </w:tabs>
        <w:ind w:left="1440" w:hanging="1080"/>
        <w:rPr>
          <w:rFonts w:ascii="Lucida Sans" w:hAnsi="Lucida Sans"/>
          <w:b/>
        </w:rPr>
      </w:pPr>
    </w:p>
    <w:p w:rsidR="0067201A" w:rsidRPr="009E1151" w:rsidRDefault="0067201A" w:rsidP="0067201A">
      <w:pPr>
        <w:tabs>
          <w:tab w:val="left" w:pos="900"/>
        </w:tabs>
        <w:ind w:left="1440" w:hanging="1080"/>
        <w:rPr>
          <w:rFonts w:ascii="Lucida Sans" w:hAnsi="Lucida Sans"/>
          <w:b/>
        </w:rPr>
      </w:pPr>
    </w:p>
    <w:p w:rsidR="00B128D1" w:rsidRPr="009E1151" w:rsidRDefault="00B128D1" w:rsidP="00B128D1">
      <w:pPr>
        <w:ind w:left="360"/>
        <w:rPr>
          <w:rFonts w:ascii="Lucida Sans" w:hAnsi="Lucida Sans"/>
          <w:b/>
        </w:rPr>
      </w:pPr>
    </w:p>
    <w:sectPr w:rsidR="00B128D1" w:rsidRPr="009E1151" w:rsidSect="003E1454">
      <w:headerReference w:type="default" r:id="rId8"/>
      <w:footerReference w:type="default" r:id="rId9"/>
      <w:headerReference w:type="first" r:id="rId10"/>
      <w:pgSz w:w="12240" w:h="15840"/>
      <w:pgMar w:top="1008" w:right="1440"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8BC" w:rsidRDefault="009478BC" w:rsidP="00623B3F">
      <w:r>
        <w:separator/>
      </w:r>
    </w:p>
  </w:endnote>
  <w:endnote w:type="continuationSeparator" w:id="0">
    <w:p w:rsidR="009478BC" w:rsidRDefault="009478BC" w:rsidP="0062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E" w:rsidRDefault="00C41BDE">
    <w:pPr>
      <w:pStyle w:val="Footer"/>
      <w:jc w:val="center"/>
    </w:pPr>
    <w:r>
      <w:t xml:space="preserve">- </w:t>
    </w:r>
    <w:fldSimple w:instr=" PAGE   \* MERGEFORMAT ">
      <w:r w:rsidR="006D7D53">
        <w:rPr>
          <w:noProof/>
        </w:rPr>
        <w:t>2</w:t>
      </w:r>
    </w:fldSimple>
    <w:r>
      <w:t xml:space="preserve"> -</w:t>
    </w:r>
  </w:p>
  <w:p w:rsidR="00C41BDE" w:rsidRDefault="00C41BDE" w:rsidP="00623B3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8BC" w:rsidRDefault="009478BC" w:rsidP="00623B3F">
      <w:r>
        <w:separator/>
      </w:r>
    </w:p>
  </w:footnote>
  <w:footnote w:type="continuationSeparator" w:id="0">
    <w:p w:rsidR="009478BC" w:rsidRDefault="009478BC" w:rsidP="00623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E" w:rsidRPr="00623B3F" w:rsidRDefault="00C41BDE" w:rsidP="00623B3F">
    <w:pPr>
      <w:pStyle w:val="Header"/>
      <w:jc w:val="center"/>
      <w:rPr>
        <w:sz w:val="40"/>
        <w:szCs w:val="40"/>
      </w:rPr>
    </w:pPr>
    <w:r w:rsidRPr="00623B3F">
      <w:rPr>
        <w:sz w:val="40"/>
        <w:szCs w:val="40"/>
      </w:rPr>
      <w:t xml:space="preserve">GOALS </w:t>
    </w:r>
  </w:p>
  <w:p w:rsidR="00C41BDE" w:rsidRDefault="00C41BDE" w:rsidP="00623B3F">
    <w:pPr>
      <w:pStyle w:val="Header"/>
      <w:jc w:val="center"/>
      <w:rPr>
        <w:sz w:val="32"/>
        <w:szCs w:val="32"/>
      </w:rPr>
    </w:pPr>
    <w:r>
      <w:rPr>
        <w:sz w:val="32"/>
        <w:szCs w:val="32"/>
      </w:rPr>
      <w:t>2012-2013</w:t>
    </w:r>
  </w:p>
  <w:p w:rsidR="00C41BDE" w:rsidRPr="00623B3F" w:rsidRDefault="00C41BDE" w:rsidP="00623B3F">
    <w:pPr>
      <w:pStyle w:val="Header"/>
      <w:jc w:val="center"/>
      <w:rPr>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E" w:rsidRPr="00623B3F" w:rsidRDefault="00C41BDE" w:rsidP="00623B3F">
    <w:pPr>
      <w:pStyle w:val="Header"/>
      <w:jc w:val="center"/>
      <w:rPr>
        <w:sz w:val="52"/>
        <w:szCs w:val="52"/>
      </w:rPr>
    </w:pPr>
    <w:r w:rsidRPr="00623B3F">
      <w:rPr>
        <w:sz w:val="52"/>
        <w:szCs w:val="52"/>
      </w:rPr>
      <w:t>GOALS</w:t>
    </w:r>
  </w:p>
  <w:p w:rsidR="00C41BDE" w:rsidRDefault="00C41BDE" w:rsidP="00623B3F">
    <w:pPr>
      <w:pStyle w:val="Header"/>
      <w:jc w:val="center"/>
      <w:rPr>
        <w:sz w:val="36"/>
        <w:szCs w:val="36"/>
      </w:rPr>
    </w:pPr>
    <w:r>
      <w:rPr>
        <w:sz w:val="36"/>
        <w:szCs w:val="36"/>
      </w:rPr>
      <w:t>2012</w:t>
    </w:r>
    <w:r w:rsidRPr="00623B3F">
      <w:rPr>
        <w:sz w:val="36"/>
        <w:szCs w:val="36"/>
      </w:rPr>
      <w:t xml:space="preserve"> </w:t>
    </w:r>
    <w:r>
      <w:rPr>
        <w:sz w:val="36"/>
        <w:szCs w:val="36"/>
      </w:rPr>
      <w:t>– 2013</w:t>
    </w:r>
  </w:p>
  <w:p w:rsidR="008A17FA" w:rsidRDefault="008A17FA" w:rsidP="00623B3F">
    <w:pPr>
      <w:pStyle w:val="Header"/>
      <w:jc w:val="center"/>
      <w:rPr>
        <w:sz w:val="36"/>
        <w:szCs w:val="36"/>
      </w:rPr>
    </w:pPr>
  </w:p>
  <w:p w:rsidR="00C41BDE" w:rsidRPr="00623B3F" w:rsidRDefault="00C41BDE" w:rsidP="00623B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023A7"/>
    <w:multiLevelType w:val="hybridMultilevel"/>
    <w:tmpl w:val="100CF9D4"/>
    <w:lvl w:ilvl="0" w:tplc="20F0ECC8">
      <w:start w:val="1"/>
      <w:numFmt w:val="decimal"/>
      <w:lvlText w:val="%1."/>
      <w:lvlJc w:val="left"/>
      <w:pPr>
        <w:ind w:left="36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1">
    <w:nsid w:val="2B884177"/>
    <w:multiLevelType w:val="hybridMultilevel"/>
    <w:tmpl w:val="4B5A1262"/>
    <w:lvl w:ilvl="0" w:tplc="04090015">
      <w:start w:val="1"/>
      <w:numFmt w:val="upperLetter"/>
      <w:lvlText w:val="%1."/>
      <w:lvlJc w:val="left"/>
      <w:pPr>
        <w:tabs>
          <w:tab w:val="num" w:pos="450"/>
        </w:tabs>
        <w:ind w:left="45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93546E"/>
    <w:multiLevelType w:val="hybridMultilevel"/>
    <w:tmpl w:val="7E24A19E"/>
    <w:lvl w:ilvl="0" w:tplc="6FC66058">
      <w:start w:val="1"/>
      <w:numFmt w:val="decimal"/>
      <w:lvlText w:val="%1."/>
      <w:lvlJc w:val="left"/>
      <w:pPr>
        <w:ind w:left="60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960" w:hanging="180"/>
      </w:pPr>
      <w:rPr>
        <w:rFonts w:cs="Times New Roman"/>
      </w:rPr>
    </w:lvl>
    <w:lvl w:ilvl="3" w:tplc="0409000F" w:tentative="1">
      <w:start w:val="1"/>
      <w:numFmt w:val="decimal"/>
      <w:lvlText w:val="%4."/>
      <w:lvlJc w:val="left"/>
      <w:pPr>
        <w:ind w:left="1680" w:hanging="360"/>
      </w:pPr>
      <w:rPr>
        <w:rFonts w:cs="Times New Roman"/>
      </w:rPr>
    </w:lvl>
    <w:lvl w:ilvl="4" w:tplc="04090019" w:tentative="1">
      <w:start w:val="1"/>
      <w:numFmt w:val="lowerLetter"/>
      <w:lvlText w:val="%5."/>
      <w:lvlJc w:val="left"/>
      <w:pPr>
        <w:ind w:left="2400" w:hanging="360"/>
      </w:pPr>
      <w:rPr>
        <w:rFonts w:cs="Times New Roman"/>
      </w:rPr>
    </w:lvl>
    <w:lvl w:ilvl="5" w:tplc="0409001B" w:tentative="1">
      <w:start w:val="1"/>
      <w:numFmt w:val="lowerRoman"/>
      <w:lvlText w:val="%6."/>
      <w:lvlJc w:val="right"/>
      <w:pPr>
        <w:ind w:left="3120" w:hanging="180"/>
      </w:pPr>
      <w:rPr>
        <w:rFonts w:cs="Times New Roman"/>
      </w:rPr>
    </w:lvl>
    <w:lvl w:ilvl="6" w:tplc="0409000F" w:tentative="1">
      <w:start w:val="1"/>
      <w:numFmt w:val="decimal"/>
      <w:lvlText w:val="%7."/>
      <w:lvlJc w:val="left"/>
      <w:pPr>
        <w:ind w:left="3840" w:hanging="360"/>
      </w:pPr>
      <w:rPr>
        <w:rFonts w:cs="Times New Roman"/>
      </w:rPr>
    </w:lvl>
    <w:lvl w:ilvl="7" w:tplc="04090019" w:tentative="1">
      <w:start w:val="1"/>
      <w:numFmt w:val="lowerLetter"/>
      <w:lvlText w:val="%8."/>
      <w:lvlJc w:val="left"/>
      <w:pPr>
        <w:ind w:left="4560" w:hanging="360"/>
      </w:pPr>
      <w:rPr>
        <w:rFonts w:cs="Times New Roman"/>
      </w:rPr>
    </w:lvl>
    <w:lvl w:ilvl="8" w:tplc="0409001B" w:tentative="1">
      <w:start w:val="1"/>
      <w:numFmt w:val="lowerRoman"/>
      <w:lvlText w:val="%9."/>
      <w:lvlJc w:val="right"/>
      <w:pPr>
        <w:ind w:left="5280" w:hanging="180"/>
      </w:pPr>
      <w:rPr>
        <w:rFonts w:cs="Times New Roman"/>
      </w:rPr>
    </w:lvl>
  </w:abstractNum>
  <w:abstractNum w:abstractNumId="3">
    <w:nsid w:val="39066D7B"/>
    <w:multiLevelType w:val="hybridMultilevel"/>
    <w:tmpl w:val="05B8CE2A"/>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3E3E0F"/>
    <w:multiLevelType w:val="hybridMultilevel"/>
    <w:tmpl w:val="25B01EC2"/>
    <w:lvl w:ilvl="0" w:tplc="5BBA4C6E">
      <w:start w:val="3"/>
      <w:numFmt w:val="decimal"/>
      <w:lvlText w:val="%1."/>
      <w:lvlJc w:val="left"/>
      <w:pPr>
        <w:ind w:left="36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5">
    <w:nsid w:val="4DFC112F"/>
    <w:multiLevelType w:val="hybridMultilevel"/>
    <w:tmpl w:val="E2E8A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A2F22"/>
    <w:multiLevelType w:val="hybridMultilevel"/>
    <w:tmpl w:val="BEE87CBC"/>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BCB542B"/>
    <w:multiLevelType w:val="hybridMultilevel"/>
    <w:tmpl w:val="95428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B16495"/>
    <w:multiLevelType w:val="hybridMultilevel"/>
    <w:tmpl w:val="0166F630"/>
    <w:lvl w:ilvl="0" w:tplc="AB182BBA">
      <w:start w:val="1"/>
      <w:numFmt w:val="decimal"/>
      <w:lvlText w:val="%1."/>
      <w:lvlJc w:val="left"/>
      <w:pPr>
        <w:ind w:left="36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9">
    <w:nsid w:val="6AB31187"/>
    <w:multiLevelType w:val="hybridMultilevel"/>
    <w:tmpl w:val="B456B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0176CB"/>
    <w:multiLevelType w:val="hybridMultilevel"/>
    <w:tmpl w:val="542A63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5D7037F"/>
    <w:multiLevelType w:val="hybridMultilevel"/>
    <w:tmpl w:val="98D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11051"/>
    <w:multiLevelType w:val="hybridMultilevel"/>
    <w:tmpl w:val="3E3A9264"/>
    <w:lvl w:ilvl="0" w:tplc="2DDCDDD0">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C6F705F"/>
    <w:multiLevelType w:val="hybridMultilevel"/>
    <w:tmpl w:val="87E03518"/>
    <w:lvl w:ilvl="0" w:tplc="37808B7E">
      <w:start w:val="1"/>
      <w:numFmt w:val="decimal"/>
      <w:lvlText w:val="%1."/>
      <w:lvlJc w:val="left"/>
      <w:pPr>
        <w:ind w:left="36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num w:numId="1">
    <w:abstractNumId w:val="1"/>
  </w:num>
  <w:num w:numId="2">
    <w:abstractNumId w:val="7"/>
  </w:num>
  <w:num w:numId="3">
    <w:abstractNumId w:val="11"/>
  </w:num>
  <w:num w:numId="4">
    <w:abstractNumId w:val="12"/>
  </w:num>
  <w:num w:numId="5">
    <w:abstractNumId w:val="13"/>
  </w:num>
  <w:num w:numId="6">
    <w:abstractNumId w:val="4"/>
  </w:num>
  <w:num w:numId="7">
    <w:abstractNumId w:val="8"/>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28D1"/>
    <w:rsid w:val="00023B24"/>
    <w:rsid w:val="00027855"/>
    <w:rsid w:val="00030807"/>
    <w:rsid w:val="00036825"/>
    <w:rsid w:val="00037CC6"/>
    <w:rsid w:val="00040954"/>
    <w:rsid w:val="0005467E"/>
    <w:rsid w:val="00080F65"/>
    <w:rsid w:val="000904EE"/>
    <w:rsid w:val="00095315"/>
    <w:rsid w:val="00097C91"/>
    <w:rsid w:val="000B490B"/>
    <w:rsid w:val="000D1B59"/>
    <w:rsid w:val="000D7032"/>
    <w:rsid w:val="000E2E77"/>
    <w:rsid w:val="000E6C97"/>
    <w:rsid w:val="000F5FF8"/>
    <w:rsid w:val="000F6604"/>
    <w:rsid w:val="00102B48"/>
    <w:rsid w:val="00131C1D"/>
    <w:rsid w:val="0013774C"/>
    <w:rsid w:val="001412EA"/>
    <w:rsid w:val="00147745"/>
    <w:rsid w:val="001521B8"/>
    <w:rsid w:val="0016237D"/>
    <w:rsid w:val="001703C6"/>
    <w:rsid w:val="00183C50"/>
    <w:rsid w:val="00183F29"/>
    <w:rsid w:val="00192E1C"/>
    <w:rsid w:val="0019392D"/>
    <w:rsid w:val="00195517"/>
    <w:rsid w:val="0019673F"/>
    <w:rsid w:val="001A1153"/>
    <w:rsid w:val="001A7BAF"/>
    <w:rsid w:val="001C7BB1"/>
    <w:rsid w:val="001D5B27"/>
    <w:rsid w:val="001D6B39"/>
    <w:rsid w:val="001D6DEE"/>
    <w:rsid w:val="001E12BD"/>
    <w:rsid w:val="001E52FB"/>
    <w:rsid w:val="001F5E9C"/>
    <w:rsid w:val="0020374F"/>
    <w:rsid w:val="00215747"/>
    <w:rsid w:val="002336F9"/>
    <w:rsid w:val="00243267"/>
    <w:rsid w:val="002566B9"/>
    <w:rsid w:val="00264307"/>
    <w:rsid w:val="00275523"/>
    <w:rsid w:val="00294291"/>
    <w:rsid w:val="00296F5B"/>
    <w:rsid w:val="002B573D"/>
    <w:rsid w:val="002D25C6"/>
    <w:rsid w:val="002E67FB"/>
    <w:rsid w:val="002F2A5F"/>
    <w:rsid w:val="003057BD"/>
    <w:rsid w:val="003101EB"/>
    <w:rsid w:val="00314E20"/>
    <w:rsid w:val="00332912"/>
    <w:rsid w:val="003372D1"/>
    <w:rsid w:val="00356499"/>
    <w:rsid w:val="003610AF"/>
    <w:rsid w:val="003767C7"/>
    <w:rsid w:val="00376C24"/>
    <w:rsid w:val="0039764F"/>
    <w:rsid w:val="00397C57"/>
    <w:rsid w:val="003A30A4"/>
    <w:rsid w:val="003A4EF3"/>
    <w:rsid w:val="003B12ED"/>
    <w:rsid w:val="003C089E"/>
    <w:rsid w:val="003C7D61"/>
    <w:rsid w:val="003E1454"/>
    <w:rsid w:val="003E3527"/>
    <w:rsid w:val="003F16AD"/>
    <w:rsid w:val="003F38AC"/>
    <w:rsid w:val="00401043"/>
    <w:rsid w:val="0040544D"/>
    <w:rsid w:val="00406B95"/>
    <w:rsid w:val="004258C4"/>
    <w:rsid w:val="00425CA0"/>
    <w:rsid w:val="00454EFB"/>
    <w:rsid w:val="0046382A"/>
    <w:rsid w:val="0048196C"/>
    <w:rsid w:val="004914F4"/>
    <w:rsid w:val="00491D51"/>
    <w:rsid w:val="004A3FCF"/>
    <w:rsid w:val="004B7F63"/>
    <w:rsid w:val="004C044C"/>
    <w:rsid w:val="004C4910"/>
    <w:rsid w:val="004F76FE"/>
    <w:rsid w:val="005078CA"/>
    <w:rsid w:val="005100A5"/>
    <w:rsid w:val="0051695D"/>
    <w:rsid w:val="00533DC3"/>
    <w:rsid w:val="0055449C"/>
    <w:rsid w:val="005550AB"/>
    <w:rsid w:val="00564238"/>
    <w:rsid w:val="00570F3D"/>
    <w:rsid w:val="00584D06"/>
    <w:rsid w:val="0059339E"/>
    <w:rsid w:val="00593C52"/>
    <w:rsid w:val="005C29DC"/>
    <w:rsid w:val="005C36AC"/>
    <w:rsid w:val="005D1B89"/>
    <w:rsid w:val="005E2F1F"/>
    <w:rsid w:val="0060067B"/>
    <w:rsid w:val="00600F84"/>
    <w:rsid w:val="006223FD"/>
    <w:rsid w:val="00623B3F"/>
    <w:rsid w:val="00633306"/>
    <w:rsid w:val="0067201A"/>
    <w:rsid w:val="00673E3C"/>
    <w:rsid w:val="00676F30"/>
    <w:rsid w:val="00683374"/>
    <w:rsid w:val="00696D65"/>
    <w:rsid w:val="006B23DE"/>
    <w:rsid w:val="006C7FE5"/>
    <w:rsid w:val="006D0C8A"/>
    <w:rsid w:val="006D1713"/>
    <w:rsid w:val="006D7D53"/>
    <w:rsid w:val="006E3C9E"/>
    <w:rsid w:val="006E683D"/>
    <w:rsid w:val="006F6E70"/>
    <w:rsid w:val="007156D5"/>
    <w:rsid w:val="00715803"/>
    <w:rsid w:val="007203A9"/>
    <w:rsid w:val="00731CB0"/>
    <w:rsid w:val="0074673A"/>
    <w:rsid w:val="00770DC2"/>
    <w:rsid w:val="00776919"/>
    <w:rsid w:val="007D3931"/>
    <w:rsid w:val="007D7340"/>
    <w:rsid w:val="007F1045"/>
    <w:rsid w:val="007F40CD"/>
    <w:rsid w:val="0080005B"/>
    <w:rsid w:val="0080363D"/>
    <w:rsid w:val="00806022"/>
    <w:rsid w:val="00811203"/>
    <w:rsid w:val="008117D0"/>
    <w:rsid w:val="008136D2"/>
    <w:rsid w:val="00822760"/>
    <w:rsid w:val="00832DD9"/>
    <w:rsid w:val="008446F8"/>
    <w:rsid w:val="0085290A"/>
    <w:rsid w:val="00856BA3"/>
    <w:rsid w:val="008A17FA"/>
    <w:rsid w:val="008A6E36"/>
    <w:rsid w:val="008C1670"/>
    <w:rsid w:val="008D7293"/>
    <w:rsid w:val="008E6B6B"/>
    <w:rsid w:val="008F6623"/>
    <w:rsid w:val="00912BA3"/>
    <w:rsid w:val="009331F9"/>
    <w:rsid w:val="009403F2"/>
    <w:rsid w:val="009478BC"/>
    <w:rsid w:val="0096619B"/>
    <w:rsid w:val="00967DAA"/>
    <w:rsid w:val="00971FDC"/>
    <w:rsid w:val="009B400E"/>
    <w:rsid w:val="009B77AC"/>
    <w:rsid w:val="009D3282"/>
    <w:rsid w:val="009E1151"/>
    <w:rsid w:val="009E1E57"/>
    <w:rsid w:val="009E2D72"/>
    <w:rsid w:val="009F30A2"/>
    <w:rsid w:val="00A338D1"/>
    <w:rsid w:val="00A51723"/>
    <w:rsid w:val="00A64042"/>
    <w:rsid w:val="00A64A3B"/>
    <w:rsid w:val="00A748C8"/>
    <w:rsid w:val="00A82105"/>
    <w:rsid w:val="00A9481E"/>
    <w:rsid w:val="00A956E2"/>
    <w:rsid w:val="00AA221C"/>
    <w:rsid w:val="00AC20DE"/>
    <w:rsid w:val="00AC5DE5"/>
    <w:rsid w:val="00AD6865"/>
    <w:rsid w:val="00AE7C8B"/>
    <w:rsid w:val="00AF0921"/>
    <w:rsid w:val="00AF3211"/>
    <w:rsid w:val="00AF5FA4"/>
    <w:rsid w:val="00B128D1"/>
    <w:rsid w:val="00B23037"/>
    <w:rsid w:val="00B27898"/>
    <w:rsid w:val="00B31391"/>
    <w:rsid w:val="00B46C73"/>
    <w:rsid w:val="00B56712"/>
    <w:rsid w:val="00B5792E"/>
    <w:rsid w:val="00B66AE7"/>
    <w:rsid w:val="00BA1D76"/>
    <w:rsid w:val="00BC4072"/>
    <w:rsid w:val="00BC5150"/>
    <w:rsid w:val="00BE3E89"/>
    <w:rsid w:val="00BF3CFA"/>
    <w:rsid w:val="00BF51CE"/>
    <w:rsid w:val="00C24C9C"/>
    <w:rsid w:val="00C32EC8"/>
    <w:rsid w:val="00C41BDE"/>
    <w:rsid w:val="00C42D4E"/>
    <w:rsid w:val="00C45C5C"/>
    <w:rsid w:val="00C57777"/>
    <w:rsid w:val="00C77DCB"/>
    <w:rsid w:val="00C919D7"/>
    <w:rsid w:val="00C935E3"/>
    <w:rsid w:val="00C95E1D"/>
    <w:rsid w:val="00CB60AE"/>
    <w:rsid w:val="00CC791E"/>
    <w:rsid w:val="00CF61F9"/>
    <w:rsid w:val="00D02BF9"/>
    <w:rsid w:val="00D1203D"/>
    <w:rsid w:val="00D40D43"/>
    <w:rsid w:val="00D41F1C"/>
    <w:rsid w:val="00D6305E"/>
    <w:rsid w:val="00D633AC"/>
    <w:rsid w:val="00D73A7E"/>
    <w:rsid w:val="00D807F2"/>
    <w:rsid w:val="00D961FF"/>
    <w:rsid w:val="00DD6158"/>
    <w:rsid w:val="00E00090"/>
    <w:rsid w:val="00E360E8"/>
    <w:rsid w:val="00E46FC1"/>
    <w:rsid w:val="00E6284D"/>
    <w:rsid w:val="00E72B8E"/>
    <w:rsid w:val="00E76C77"/>
    <w:rsid w:val="00E80F63"/>
    <w:rsid w:val="00E84EA6"/>
    <w:rsid w:val="00E93A7B"/>
    <w:rsid w:val="00EA3BEA"/>
    <w:rsid w:val="00EA5A89"/>
    <w:rsid w:val="00EC24D5"/>
    <w:rsid w:val="00EC7765"/>
    <w:rsid w:val="00EF4F36"/>
    <w:rsid w:val="00EF7C8B"/>
    <w:rsid w:val="00F01688"/>
    <w:rsid w:val="00F074C8"/>
    <w:rsid w:val="00F14D31"/>
    <w:rsid w:val="00F27A4B"/>
    <w:rsid w:val="00F43A34"/>
    <w:rsid w:val="00F45BEB"/>
    <w:rsid w:val="00F663F8"/>
    <w:rsid w:val="00F73F70"/>
    <w:rsid w:val="00F77A46"/>
    <w:rsid w:val="00F83979"/>
    <w:rsid w:val="00F94743"/>
    <w:rsid w:val="00FA7218"/>
    <w:rsid w:val="00FB2AA5"/>
    <w:rsid w:val="00FC2169"/>
    <w:rsid w:val="00FC2C3D"/>
    <w:rsid w:val="00FD1616"/>
    <w:rsid w:val="00FE34FB"/>
    <w:rsid w:val="00FF2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C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3B3F"/>
    <w:pPr>
      <w:tabs>
        <w:tab w:val="center" w:pos="4680"/>
        <w:tab w:val="right" w:pos="9360"/>
      </w:tabs>
    </w:pPr>
  </w:style>
  <w:style w:type="character" w:customStyle="1" w:styleId="HeaderChar">
    <w:name w:val="Header Char"/>
    <w:basedOn w:val="DefaultParagraphFont"/>
    <w:link w:val="Header"/>
    <w:rsid w:val="00623B3F"/>
    <w:rPr>
      <w:sz w:val="24"/>
      <w:szCs w:val="24"/>
    </w:rPr>
  </w:style>
  <w:style w:type="paragraph" w:styleId="Footer">
    <w:name w:val="footer"/>
    <w:basedOn w:val="Normal"/>
    <w:link w:val="FooterChar"/>
    <w:uiPriority w:val="99"/>
    <w:rsid w:val="00623B3F"/>
    <w:pPr>
      <w:tabs>
        <w:tab w:val="center" w:pos="4680"/>
        <w:tab w:val="right" w:pos="9360"/>
      </w:tabs>
    </w:pPr>
  </w:style>
  <w:style w:type="character" w:customStyle="1" w:styleId="FooterChar">
    <w:name w:val="Footer Char"/>
    <w:basedOn w:val="DefaultParagraphFont"/>
    <w:link w:val="Footer"/>
    <w:uiPriority w:val="99"/>
    <w:rsid w:val="00623B3F"/>
    <w:rPr>
      <w:sz w:val="24"/>
      <w:szCs w:val="24"/>
    </w:rPr>
  </w:style>
  <w:style w:type="paragraph" w:styleId="List">
    <w:name w:val="List"/>
    <w:basedOn w:val="Normal"/>
    <w:rsid w:val="00D41F1C"/>
    <w:pPr>
      <w:spacing w:before="120"/>
      <w:ind w:left="360" w:hanging="360"/>
    </w:pPr>
    <w:rPr>
      <w:rFonts w:ascii="Verdana" w:hAnsi="Verdana"/>
      <w:sz w:val="18"/>
    </w:rPr>
  </w:style>
  <w:style w:type="paragraph" w:styleId="ListParagraph">
    <w:name w:val="List Paragraph"/>
    <w:basedOn w:val="Normal"/>
    <w:uiPriority w:val="34"/>
    <w:qFormat/>
    <w:rsid w:val="00600F84"/>
    <w:pPr>
      <w:ind w:left="720"/>
    </w:pPr>
    <w:rPr>
      <w:rFonts w:ascii="Calibri" w:eastAsia="Calibri" w:hAnsi="Calibri"/>
      <w:sz w:val="22"/>
      <w:szCs w:val="22"/>
    </w:rPr>
  </w:style>
  <w:style w:type="paragraph" w:styleId="CommentText">
    <w:name w:val="annotation text"/>
    <w:basedOn w:val="Normal"/>
    <w:link w:val="CommentTextChar"/>
    <w:rsid w:val="00A956E2"/>
  </w:style>
  <w:style w:type="character" w:customStyle="1" w:styleId="CommentTextChar">
    <w:name w:val="Comment Text Char"/>
    <w:basedOn w:val="DefaultParagraphFont"/>
    <w:link w:val="CommentText"/>
    <w:rsid w:val="00A956E2"/>
    <w:rPr>
      <w:sz w:val="24"/>
      <w:szCs w:val="24"/>
    </w:rPr>
  </w:style>
  <w:style w:type="character" w:styleId="Strong">
    <w:name w:val="Strong"/>
    <w:basedOn w:val="DefaultParagraphFont"/>
    <w:uiPriority w:val="22"/>
    <w:qFormat/>
    <w:rsid w:val="009E1151"/>
    <w:rPr>
      <w:b/>
      <w:bCs/>
    </w:rPr>
  </w:style>
</w:styles>
</file>

<file path=word/webSettings.xml><?xml version="1.0" encoding="utf-8"?>
<w:webSettings xmlns:r="http://schemas.openxmlformats.org/officeDocument/2006/relationships" xmlns:w="http://schemas.openxmlformats.org/wordprocessingml/2006/main">
  <w:divs>
    <w:div w:id="78065343">
      <w:bodyDiv w:val="1"/>
      <w:marLeft w:val="0"/>
      <w:marRight w:val="0"/>
      <w:marTop w:val="0"/>
      <w:marBottom w:val="0"/>
      <w:divBdr>
        <w:top w:val="none" w:sz="0" w:space="0" w:color="auto"/>
        <w:left w:val="none" w:sz="0" w:space="0" w:color="auto"/>
        <w:bottom w:val="none" w:sz="0" w:space="0" w:color="auto"/>
        <w:right w:val="none" w:sz="0" w:space="0" w:color="auto"/>
      </w:divBdr>
      <w:divsChild>
        <w:div w:id="1173449462">
          <w:marLeft w:val="0"/>
          <w:marRight w:val="0"/>
          <w:marTop w:val="0"/>
          <w:marBottom w:val="0"/>
          <w:divBdr>
            <w:top w:val="none" w:sz="0" w:space="0" w:color="auto"/>
            <w:left w:val="none" w:sz="0" w:space="0" w:color="auto"/>
            <w:bottom w:val="none" w:sz="0" w:space="0" w:color="auto"/>
            <w:right w:val="none" w:sz="0" w:space="0" w:color="auto"/>
          </w:divBdr>
          <w:divsChild>
            <w:div w:id="5462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812">
      <w:bodyDiv w:val="1"/>
      <w:marLeft w:val="0"/>
      <w:marRight w:val="0"/>
      <w:marTop w:val="0"/>
      <w:marBottom w:val="0"/>
      <w:divBdr>
        <w:top w:val="none" w:sz="0" w:space="0" w:color="auto"/>
        <w:left w:val="none" w:sz="0" w:space="0" w:color="auto"/>
        <w:bottom w:val="none" w:sz="0" w:space="0" w:color="auto"/>
        <w:right w:val="none" w:sz="0" w:space="0" w:color="auto"/>
      </w:divBdr>
      <w:divsChild>
        <w:div w:id="495417529">
          <w:marLeft w:val="0"/>
          <w:marRight w:val="0"/>
          <w:marTop w:val="0"/>
          <w:marBottom w:val="0"/>
          <w:divBdr>
            <w:top w:val="none" w:sz="0" w:space="0" w:color="auto"/>
            <w:left w:val="none" w:sz="0" w:space="0" w:color="auto"/>
            <w:bottom w:val="none" w:sz="0" w:space="0" w:color="auto"/>
            <w:right w:val="none" w:sz="0" w:space="0" w:color="auto"/>
          </w:divBdr>
          <w:divsChild>
            <w:div w:id="1375499316">
              <w:marLeft w:val="0"/>
              <w:marRight w:val="0"/>
              <w:marTop w:val="0"/>
              <w:marBottom w:val="0"/>
              <w:divBdr>
                <w:top w:val="none" w:sz="0" w:space="0" w:color="auto"/>
                <w:left w:val="none" w:sz="0" w:space="0" w:color="auto"/>
                <w:bottom w:val="none" w:sz="0" w:space="0" w:color="auto"/>
                <w:right w:val="none" w:sz="0" w:space="0" w:color="auto"/>
              </w:divBdr>
            </w:div>
            <w:div w:id="361589616">
              <w:marLeft w:val="0"/>
              <w:marRight w:val="0"/>
              <w:marTop w:val="0"/>
              <w:marBottom w:val="0"/>
              <w:divBdr>
                <w:top w:val="none" w:sz="0" w:space="0" w:color="auto"/>
                <w:left w:val="none" w:sz="0" w:space="0" w:color="auto"/>
                <w:bottom w:val="none" w:sz="0" w:space="0" w:color="auto"/>
                <w:right w:val="none" w:sz="0" w:space="0" w:color="auto"/>
              </w:divBdr>
            </w:div>
            <w:div w:id="10830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545">
      <w:bodyDiv w:val="1"/>
      <w:marLeft w:val="0"/>
      <w:marRight w:val="0"/>
      <w:marTop w:val="0"/>
      <w:marBottom w:val="0"/>
      <w:divBdr>
        <w:top w:val="none" w:sz="0" w:space="0" w:color="auto"/>
        <w:left w:val="none" w:sz="0" w:space="0" w:color="auto"/>
        <w:bottom w:val="none" w:sz="0" w:space="0" w:color="auto"/>
        <w:right w:val="none" w:sz="0" w:space="0" w:color="auto"/>
      </w:divBdr>
      <w:divsChild>
        <w:div w:id="128977894">
          <w:marLeft w:val="0"/>
          <w:marRight w:val="0"/>
          <w:marTop w:val="0"/>
          <w:marBottom w:val="0"/>
          <w:divBdr>
            <w:top w:val="none" w:sz="0" w:space="0" w:color="auto"/>
            <w:left w:val="none" w:sz="0" w:space="0" w:color="auto"/>
            <w:bottom w:val="none" w:sz="0" w:space="0" w:color="auto"/>
            <w:right w:val="none" w:sz="0" w:space="0" w:color="auto"/>
          </w:divBdr>
          <w:divsChild>
            <w:div w:id="2132241472">
              <w:marLeft w:val="0"/>
              <w:marRight w:val="0"/>
              <w:marTop w:val="0"/>
              <w:marBottom w:val="0"/>
              <w:divBdr>
                <w:top w:val="none" w:sz="0" w:space="0" w:color="auto"/>
                <w:left w:val="none" w:sz="0" w:space="0" w:color="auto"/>
                <w:bottom w:val="none" w:sz="0" w:space="0" w:color="auto"/>
                <w:right w:val="none" w:sz="0" w:space="0" w:color="auto"/>
              </w:divBdr>
            </w:div>
            <w:div w:id="1056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4070">
      <w:bodyDiv w:val="1"/>
      <w:marLeft w:val="0"/>
      <w:marRight w:val="0"/>
      <w:marTop w:val="0"/>
      <w:marBottom w:val="0"/>
      <w:divBdr>
        <w:top w:val="none" w:sz="0" w:space="0" w:color="auto"/>
        <w:left w:val="none" w:sz="0" w:space="0" w:color="auto"/>
        <w:bottom w:val="none" w:sz="0" w:space="0" w:color="auto"/>
        <w:right w:val="none" w:sz="0" w:space="0" w:color="auto"/>
      </w:divBdr>
      <w:divsChild>
        <w:div w:id="2019386837">
          <w:marLeft w:val="0"/>
          <w:marRight w:val="0"/>
          <w:marTop w:val="0"/>
          <w:marBottom w:val="0"/>
          <w:divBdr>
            <w:top w:val="none" w:sz="0" w:space="0" w:color="auto"/>
            <w:left w:val="none" w:sz="0" w:space="0" w:color="auto"/>
            <w:bottom w:val="none" w:sz="0" w:space="0" w:color="auto"/>
            <w:right w:val="none" w:sz="0" w:space="0" w:color="auto"/>
          </w:divBdr>
          <w:divsChild>
            <w:div w:id="580991717">
              <w:marLeft w:val="0"/>
              <w:marRight w:val="0"/>
              <w:marTop w:val="0"/>
              <w:marBottom w:val="0"/>
              <w:divBdr>
                <w:top w:val="none" w:sz="0" w:space="0" w:color="auto"/>
                <w:left w:val="none" w:sz="0" w:space="0" w:color="auto"/>
                <w:bottom w:val="none" w:sz="0" w:space="0" w:color="auto"/>
                <w:right w:val="none" w:sz="0" w:space="0" w:color="auto"/>
              </w:divBdr>
            </w:div>
            <w:div w:id="1914772491">
              <w:marLeft w:val="0"/>
              <w:marRight w:val="0"/>
              <w:marTop w:val="0"/>
              <w:marBottom w:val="0"/>
              <w:divBdr>
                <w:top w:val="none" w:sz="0" w:space="0" w:color="auto"/>
                <w:left w:val="none" w:sz="0" w:space="0" w:color="auto"/>
                <w:bottom w:val="none" w:sz="0" w:space="0" w:color="auto"/>
                <w:right w:val="none" w:sz="0" w:space="0" w:color="auto"/>
              </w:divBdr>
            </w:div>
            <w:div w:id="14333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3821">
      <w:bodyDiv w:val="1"/>
      <w:marLeft w:val="0"/>
      <w:marRight w:val="0"/>
      <w:marTop w:val="0"/>
      <w:marBottom w:val="0"/>
      <w:divBdr>
        <w:top w:val="none" w:sz="0" w:space="0" w:color="auto"/>
        <w:left w:val="none" w:sz="0" w:space="0" w:color="auto"/>
        <w:bottom w:val="none" w:sz="0" w:space="0" w:color="auto"/>
        <w:right w:val="none" w:sz="0" w:space="0" w:color="auto"/>
      </w:divBdr>
      <w:divsChild>
        <w:div w:id="1733114062">
          <w:marLeft w:val="0"/>
          <w:marRight w:val="0"/>
          <w:marTop w:val="0"/>
          <w:marBottom w:val="0"/>
          <w:divBdr>
            <w:top w:val="none" w:sz="0" w:space="0" w:color="auto"/>
            <w:left w:val="none" w:sz="0" w:space="0" w:color="auto"/>
            <w:bottom w:val="none" w:sz="0" w:space="0" w:color="auto"/>
            <w:right w:val="none" w:sz="0" w:space="0" w:color="auto"/>
          </w:divBdr>
          <w:divsChild>
            <w:div w:id="4449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381">
      <w:bodyDiv w:val="1"/>
      <w:marLeft w:val="0"/>
      <w:marRight w:val="0"/>
      <w:marTop w:val="0"/>
      <w:marBottom w:val="0"/>
      <w:divBdr>
        <w:top w:val="none" w:sz="0" w:space="0" w:color="auto"/>
        <w:left w:val="none" w:sz="0" w:space="0" w:color="auto"/>
        <w:bottom w:val="none" w:sz="0" w:space="0" w:color="auto"/>
        <w:right w:val="none" w:sz="0" w:space="0" w:color="auto"/>
      </w:divBdr>
      <w:divsChild>
        <w:div w:id="890724248">
          <w:marLeft w:val="0"/>
          <w:marRight w:val="0"/>
          <w:marTop w:val="0"/>
          <w:marBottom w:val="0"/>
          <w:divBdr>
            <w:top w:val="none" w:sz="0" w:space="0" w:color="auto"/>
            <w:left w:val="none" w:sz="0" w:space="0" w:color="auto"/>
            <w:bottom w:val="none" w:sz="0" w:space="0" w:color="auto"/>
            <w:right w:val="none" w:sz="0" w:space="0" w:color="auto"/>
          </w:divBdr>
          <w:divsChild>
            <w:div w:id="16781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C3E24-0B37-40C0-A9FF-038B98F4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vt:lpstr>
    </vt:vector>
  </TitlesOfParts>
  <Company>PCCD</Company>
  <LinksUpToDate>false</LinksUpToDate>
  <CharactersWithSpaces>15794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Betty Inclan</dc:creator>
  <cp:keywords/>
  <dc:description/>
  <cp:lastModifiedBy>Cynthia Reese</cp:lastModifiedBy>
  <cp:revision>2</cp:revision>
  <cp:lastPrinted>2012-09-05T22:15:00Z</cp:lastPrinted>
  <dcterms:created xsi:type="dcterms:W3CDTF">2012-09-25T16:59:00Z</dcterms:created>
  <dcterms:modified xsi:type="dcterms:W3CDTF">2012-09-25T16:59:00Z</dcterms:modified>
</cp:coreProperties>
</file>