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98" w:rsidRPr="00620C50" w:rsidRDefault="00DE2E98" w:rsidP="00DE2E98">
      <w:pPr>
        <w:tabs>
          <w:tab w:val="center" w:pos="4680"/>
          <w:tab w:val="right" w:pos="9360"/>
        </w:tabs>
        <w:spacing w:after="0" w:line="240" w:lineRule="auto"/>
        <w:jc w:val="center"/>
        <w:rPr>
          <w:rFonts w:ascii="Calibri" w:eastAsia="Calibri" w:hAnsi="Calibri" w:cs="Times New Roman"/>
          <w:b/>
          <w:bCs/>
        </w:rPr>
      </w:pPr>
      <w:r w:rsidRPr="00620C50">
        <w:rPr>
          <w:rFonts w:ascii="Calibri" w:eastAsia="Calibri" w:hAnsi="Calibri" w:cs="Times New Roman"/>
          <w:b/>
          <w:bCs/>
        </w:rPr>
        <w:t>Berkeley City College – Facilities Committee</w:t>
      </w:r>
    </w:p>
    <w:p w:rsidR="00DE2E98" w:rsidRPr="00620C50" w:rsidRDefault="000F59B6" w:rsidP="00DE2E98">
      <w:pPr>
        <w:tabs>
          <w:tab w:val="center" w:pos="4680"/>
          <w:tab w:val="right" w:pos="9360"/>
        </w:tabs>
        <w:spacing w:after="0" w:line="240" w:lineRule="auto"/>
        <w:jc w:val="center"/>
        <w:rPr>
          <w:rFonts w:ascii="Calibri" w:eastAsia="Calibri" w:hAnsi="Calibri" w:cs="Times New Roman"/>
          <w:b/>
          <w:bCs/>
        </w:rPr>
      </w:pPr>
      <w:r>
        <w:rPr>
          <w:rFonts w:ascii="Calibri" w:eastAsia="Calibri" w:hAnsi="Calibri" w:cs="Times New Roman"/>
          <w:b/>
          <w:bCs/>
        </w:rPr>
        <w:t>April 13</w:t>
      </w:r>
      <w:r w:rsidR="00DE2E98">
        <w:rPr>
          <w:rFonts w:ascii="Calibri" w:eastAsia="Calibri" w:hAnsi="Calibri" w:cs="Times New Roman"/>
          <w:b/>
          <w:bCs/>
        </w:rPr>
        <w:t>, 2018</w:t>
      </w:r>
    </w:p>
    <w:p w:rsidR="00DE2E98" w:rsidRPr="00620C50" w:rsidRDefault="00DE2E98" w:rsidP="00DE2E98">
      <w:pPr>
        <w:spacing w:after="200" w:line="276" w:lineRule="auto"/>
        <w:rPr>
          <w:rFonts w:ascii="Calibri" w:eastAsia="Calibri" w:hAnsi="Calibri" w:cs="Times New Roman"/>
        </w:rPr>
      </w:pPr>
      <w:r w:rsidRPr="00620C50">
        <w:rPr>
          <w:rFonts w:ascii="Calibri" w:eastAsia="Calibri" w:hAnsi="Calibri" w:cs="Times New Roman"/>
        </w:rPr>
        <w:br/>
      </w:r>
      <w:r w:rsidRPr="00620C50">
        <w:rPr>
          <w:rFonts w:ascii="Calibri" w:eastAsia="Calibri" w:hAnsi="Calibri" w:cs="Times New Roman"/>
          <w:sz w:val="20"/>
        </w:rPr>
        <w:t>Membership (X=Present); (A=Absent); (E=Excused)</w:t>
      </w:r>
    </w:p>
    <w:tbl>
      <w:tblPr>
        <w:tblStyle w:val="TableGrid"/>
        <w:tblW w:w="13435" w:type="dxa"/>
        <w:tblLayout w:type="fixed"/>
        <w:tblLook w:val="04A0" w:firstRow="1" w:lastRow="0" w:firstColumn="1" w:lastColumn="0" w:noHBand="0" w:noVBand="1"/>
      </w:tblPr>
      <w:tblGrid>
        <w:gridCol w:w="487"/>
        <w:gridCol w:w="6195"/>
        <w:gridCol w:w="482"/>
        <w:gridCol w:w="6271"/>
      </w:tblGrid>
      <w:tr w:rsidR="00DE2E98" w:rsidRPr="00620C50" w:rsidTr="003461B5">
        <w:tc>
          <w:tcPr>
            <w:tcW w:w="13435" w:type="dxa"/>
            <w:gridSpan w:val="4"/>
            <w:shd w:val="clear" w:color="auto" w:fill="1F497D"/>
          </w:tcPr>
          <w:p w:rsidR="00DE2E98" w:rsidRPr="00620C50" w:rsidRDefault="00DE2E98" w:rsidP="003461B5">
            <w:pPr>
              <w:rPr>
                <w:rFonts w:ascii="Calibri" w:eastAsia="Calibri" w:hAnsi="Calibri" w:cs="Times New Roman"/>
                <w:b/>
                <w:color w:val="FFFFFF"/>
                <w:sz w:val="24"/>
              </w:rPr>
            </w:pPr>
            <w:r w:rsidRPr="00620C50">
              <w:rPr>
                <w:rFonts w:ascii="Calibri" w:eastAsia="Calibri" w:hAnsi="Calibri" w:cs="Times New Roman"/>
                <w:b/>
                <w:color w:val="FFFFFF"/>
                <w:sz w:val="24"/>
              </w:rPr>
              <w:t>Name</w:t>
            </w:r>
            <w:r w:rsidRPr="00620C50">
              <w:rPr>
                <w:rFonts w:ascii="Calibri" w:eastAsia="Calibri" w:hAnsi="Calibri" w:cs="Times New Roman"/>
                <w:b/>
                <w:color w:val="FFFFFF"/>
                <w:sz w:val="24"/>
              </w:rPr>
              <w:br/>
            </w:r>
          </w:p>
        </w:tc>
      </w:tr>
      <w:tr w:rsidR="00DE2E98" w:rsidRPr="00620C50" w:rsidTr="003461B5">
        <w:tc>
          <w:tcPr>
            <w:tcW w:w="487"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Shirley Slaughter, Co-Chair</w:t>
            </w:r>
          </w:p>
        </w:tc>
        <w:tc>
          <w:tcPr>
            <w:tcW w:w="482" w:type="dxa"/>
          </w:tcPr>
          <w:p w:rsidR="00DE2E98" w:rsidRPr="00620C50" w:rsidRDefault="00DE2E98" w:rsidP="003461B5">
            <w:pPr>
              <w:jc w:val="center"/>
              <w:rPr>
                <w:rFonts w:ascii="Calibri" w:eastAsia="Calibri" w:hAnsi="Calibri" w:cs="Times New Roman"/>
              </w:rPr>
            </w:pPr>
            <w:r>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Vincent Koo, Classified Rep</w:t>
            </w:r>
          </w:p>
        </w:tc>
      </w:tr>
      <w:tr w:rsidR="00DE2E98" w:rsidRPr="00620C50" w:rsidTr="003461B5">
        <w:tc>
          <w:tcPr>
            <w:tcW w:w="487"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Jason Cifra, Co-Chair</w:t>
            </w:r>
          </w:p>
        </w:tc>
        <w:tc>
          <w:tcPr>
            <w:tcW w:w="482" w:type="dxa"/>
          </w:tcPr>
          <w:p w:rsidR="00DE2E98" w:rsidRPr="00620C50" w:rsidRDefault="00DE2E98" w:rsidP="003461B5">
            <w:pPr>
              <w:jc w:val="center"/>
              <w:rPr>
                <w:rFonts w:ascii="Calibri" w:eastAsia="Calibri" w:hAnsi="Calibri" w:cs="Times New Roman"/>
              </w:rPr>
            </w:pPr>
            <w:r>
              <w:rPr>
                <w:rFonts w:ascii="Calibri" w:eastAsia="Calibri" w:hAnsi="Calibri" w:cs="Times New Roman"/>
              </w:rPr>
              <w:t>X</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Joanna Louie, Classified Rep and Recorder</w:t>
            </w:r>
          </w:p>
        </w:tc>
      </w:tr>
      <w:tr w:rsidR="00DE2E98" w:rsidRPr="00620C50" w:rsidTr="003461B5">
        <w:tc>
          <w:tcPr>
            <w:tcW w:w="487"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A</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Scott Barringer, Classified Rep</w:t>
            </w:r>
          </w:p>
        </w:tc>
        <w:tc>
          <w:tcPr>
            <w:tcW w:w="482"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Carolyn Martin, Faculty Rep</w:t>
            </w:r>
          </w:p>
        </w:tc>
      </w:tr>
      <w:tr w:rsidR="00DE2E98" w:rsidRPr="00620C50" w:rsidTr="003461B5">
        <w:tc>
          <w:tcPr>
            <w:tcW w:w="487"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A</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Ramona Butler, Classified Rep</w:t>
            </w:r>
          </w:p>
        </w:tc>
        <w:tc>
          <w:tcPr>
            <w:tcW w:w="482"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Jasmine Martinez, Classified Rep</w:t>
            </w:r>
          </w:p>
        </w:tc>
      </w:tr>
      <w:tr w:rsidR="00DE2E98" w:rsidRPr="00620C50" w:rsidTr="003461B5">
        <w:tc>
          <w:tcPr>
            <w:tcW w:w="487" w:type="dxa"/>
          </w:tcPr>
          <w:p w:rsidR="00DE2E98" w:rsidRPr="00620C50" w:rsidRDefault="004B36A8" w:rsidP="003461B5">
            <w:pPr>
              <w:jc w:val="center"/>
              <w:rPr>
                <w:rFonts w:ascii="Calibri" w:eastAsia="Calibri" w:hAnsi="Calibri" w:cs="Times New Roman"/>
              </w:rPr>
            </w:pPr>
            <w:r>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Dwayne Cain, Classified Rep</w:t>
            </w:r>
          </w:p>
        </w:tc>
        <w:tc>
          <w:tcPr>
            <w:tcW w:w="482"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Lynn Massey, Classified Rep</w:t>
            </w:r>
          </w:p>
        </w:tc>
      </w:tr>
      <w:tr w:rsidR="00DE2E98" w:rsidRPr="00620C50" w:rsidTr="003461B5">
        <w:tc>
          <w:tcPr>
            <w:tcW w:w="487"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Heather Dodge, Faculty Rep</w:t>
            </w:r>
          </w:p>
        </w:tc>
        <w:tc>
          <w:tcPr>
            <w:tcW w:w="482"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Milan Moldenhawer, ASBCC Rep</w:t>
            </w:r>
          </w:p>
        </w:tc>
      </w:tr>
      <w:tr w:rsidR="00DE2E98" w:rsidRPr="00620C50" w:rsidTr="003461B5">
        <w:tc>
          <w:tcPr>
            <w:tcW w:w="487"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Johnny Dong, Classified Rep</w:t>
            </w:r>
          </w:p>
        </w:tc>
        <w:tc>
          <w:tcPr>
            <w:tcW w:w="482"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X</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John Pang, Classified Rep</w:t>
            </w:r>
          </w:p>
        </w:tc>
      </w:tr>
      <w:tr w:rsidR="00DE2E98" w:rsidRPr="00620C50" w:rsidTr="003461B5">
        <w:tc>
          <w:tcPr>
            <w:tcW w:w="487" w:type="dxa"/>
          </w:tcPr>
          <w:p w:rsidR="00DE2E98" w:rsidRPr="00620C50" w:rsidRDefault="00DE2E98" w:rsidP="003461B5">
            <w:pPr>
              <w:jc w:val="center"/>
              <w:rPr>
                <w:rFonts w:ascii="Calibri" w:eastAsia="Calibri" w:hAnsi="Calibri" w:cs="Times New Roman"/>
              </w:rPr>
            </w:pPr>
            <w:r w:rsidRPr="00620C50">
              <w:rPr>
                <w:rFonts w:ascii="Calibri" w:eastAsia="Calibri" w:hAnsi="Calibri" w:cs="Times New Roman"/>
              </w:rPr>
              <w:t>X</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Natalia Fedorova, Classified Rep</w:t>
            </w:r>
          </w:p>
        </w:tc>
        <w:tc>
          <w:tcPr>
            <w:tcW w:w="482"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Cynthia Reese, Confidential Rep</w:t>
            </w:r>
          </w:p>
        </w:tc>
      </w:tr>
      <w:tr w:rsidR="00DE2E98" w:rsidRPr="00620C50" w:rsidTr="003461B5">
        <w:tc>
          <w:tcPr>
            <w:tcW w:w="487"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A</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Sam Gillette, Faculty Rep</w:t>
            </w:r>
          </w:p>
        </w:tc>
        <w:tc>
          <w:tcPr>
            <w:tcW w:w="482" w:type="dxa"/>
          </w:tcPr>
          <w:p w:rsidR="00DE2E98" w:rsidRPr="00620C50" w:rsidRDefault="00105F0A" w:rsidP="003461B5">
            <w:pPr>
              <w:jc w:val="center"/>
              <w:rPr>
                <w:rFonts w:ascii="Calibri" w:eastAsia="Calibri" w:hAnsi="Calibri" w:cs="Times New Roman"/>
              </w:rPr>
            </w:pPr>
            <w:r>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Felix Smith, Classified Rep</w:t>
            </w:r>
          </w:p>
        </w:tc>
      </w:tr>
      <w:tr w:rsidR="00DE2E98" w:rsidRPr="00620C50" w:rsidTr="003461B5">
        <w:tc>
          <w:tcPr>
            <w:tcW w:w="487" w:type="dxa"/>
          </w:tcPr>
          <w:p w:rsidR="00DE2E98" w:rsidRPr="00620C50" w:rsidRDefault="00DE2E98" w:rsidP="003461B5">
            <w:pPr>
              <w:jc w:val="center"/>
              <w:rPr>
                <w:rFonts w:ascii="Calibri" w:eastAsia="Calibri" w:hAnsi="Calibri" w:cs="Times New Roman"/>
              </w:rPr>
            </w:pPr>
            <w:r>
              <w:rPr>
                <w:rFonts w:ascii="Calibri" w:eastAsia="Calibri" w:hAnsi="Calibri" w:cs="Times New Roman"/>
              </w:rPr>
              <w:t>A</w:t>
            </w:r>
          </w:p>
        </w:tc>
        <w:tc>
          <w:tcPr>
            <w:tcW w:w="6195"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Tianchu Hang, ASBCC Rep</w:t>
            </w:r>
          </w:p>
        </w:tc>
        <w:tc>
          <w:tcPr>
            <w:tcW w:w="482" w:type="dxa"/>
          </w:tcPr>
          <w:p w:rsidR="00DE2E98" w:rsidRPr="00620C50" w:rsidRDefault="00DE2E98" w:rsidP="003461B5">
            <w:pPr>
              <w:jc w:val="center"/>
              <w:rPr>
                <w:rFonts w:ascii="Calibri" w:eastAsia="Calibri" w:hAnsi="Calibri" w:cs="Times New Roman"/>
              </w:rPr>
            </w:pPr>
            <w:r>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sidRPr="00620C50">
              <w:rPr>
                <w:rFonts w:ascii="Calibri" w:eastAsia="Calibri" w:hAnsi="Calibri" w:cs="Times New Roman"/>
              </w:rPr>
              <w:t>Roger Toliver, Classified Rep</w:t>
            </w:r>
          </w:p>
        </w:tc>
      </w:tr>
      <w:tr w:rsidR="00DE2E98" w:rsidRPr="00620C50" w:rsidTr="003461B5">
        <w:tc>
          <w:tcPr>
            <w:tcW w:w="487" w:type="dxa"/>
          </w:tcPr>
          <w:p w:rsidR="00DE2E98" w:rsidRDefault="00105F0A" w:rsidP="003461B5">
            <w:pPr>
              <w:jc w:val="center"/>
              <w:rPr>
                <w:rFonts w:ascii="Calibri" w:eastAsia="Calibri" w:hAnsi="Calibri" w:cs="Times New Roman"/>
              </w:rPr>
            </w:pPr>
            <w:r>
              <w:rPr>
                <w:rFonts w:ascii="Calibri" w:eastAsia="Calibri" w:hAnsi="Calibri" w:cs="Times New Roman"/>
              </w:rPr>
              <w:t>A</w:t>
            </w:r>
          </w:p>
        </w:tc>
        <w:tc>
          <w:tcPr>
            <w:tcW w:w="6195" w:type="dxa"/>
          </w:tcPr>
          <w:p w:rsidR="00DE2E98" w:rsidRPr="00620C50" w:rsidRDefault="00DE2E98" w:rsidP="003461B5">
            <w:pPr>
              <w:rPr>
                <w:rFonts w:ascii="Calibri" w:eastAsia="Calibri" w:hAnsi="Calibri" w:cs="Times New Roman"/>
              </w:rPr>
            </w:pPr>
            <w:r>
              <w:rPr>
                <w:rFonts w:ascii="Calibri" w:eastAsia="Calibri" w:hAnsi="Calibri" w:cs="Times New Roman"/>
              </w:rPr>
              <w:t>Kye Ocasio-Pare</w:t>
            </w:r>
          </w:p>
        </w:tc>
        <w:tc>
          <w:tcPr>
            <w:tcW w:w="482" w:type="dxa"/>
          </w:tcPr>
          <w:p w:rsidR="00DE2E98" w:rsidRDefault="00105F0A" w:rsidP="003461B5">
            <w:pPr>
              <w:jc w:val="center"/>
              <w:rPr>
                <w:rFonts w:ascii="Calibri" w:eastAsia="Calibri" w:hAnsi="Calibri" w:cs="Times New Roman"/>
              </w:rPr>
            </w:pPr>
            <w:r>
              <w:rPr>
                <w:rFonts w:ascii="Calibri" w:eastAsia="Calibri" w:hAnsi="Calibri" w:cs="Times New Roman"/>
              </w:rPr>
              <w:t>A</w:t>
            </w:r>
          </w:p>
        </w:tc>
        <w:tc>
          <w:tcPr>
            <w:tcW w:w="6271" w:type="dxa"/>
          </w:tcPr>
          <w:p w:rsidR="00DE2E98" w:rsidRPr="00620C50" w:rsidRDefault="00DE2E98" w:rsidP="003461B5">
            <w:pPr>
              <w:rPr>
                <w:rFonts w:ascii="Calibri" w:eastAsia="Calibri" w:hAnsi="Calibri" w:cs="Times New Roman"/>
              </w:rPr>
            </w:pPr>
            <w:r>
              <w:rPr>
                <w:rFonts w:ascii="Calibri" w:eastAsia="Calibri" w:hAnsi="Calibri" w:cs="Times New Roman"/>
              </w:rPr>
              <w:t>Clint Robbins</w:t>
            </w:r>
          </w:p>
        </w:tc>
      </w:tr>
    </w:tbl>
    <w:p w:rsidR="00DE2E98" w:rsidRPr="00620C50" w:rsidRDefault="00DE2E98" w:rsidP="00DE2E98">
      <w:pPr>
        <w:spacing w:after="200" w:line="276" w:lineRule="auto"/>
        <w:rPr>
          <w:rFonts w:ascii="Calibri" w:eastAsia="Calibri" w:hAnsi="Calibri" w:cs="Times New Roman"/>
        </w:rPr>
      </w:pPr>
    </w:p>
    <w:tbl>
      <w:tblPr>
        <w:tblStyle w:val="TableGrid"/>
        <w:tblpPr w:leftFromText="180" w:rightFromText="180" w:vertAnchor="text" w:tblpY="1"/>
        <w:tblOverlap w:val="never"/>
        <w:tblW w:w="13435" w:type="dxa"/>
        <w:tblLayout w:type="fixed"/>
        <w:tblLook w:val="04A0" w:firstRow="1" w:lastRow="0" w:firstColumn="1" w:lastColumn="0" w:noHBand="0" w:noVBand="1"/>
      </w:tblPr>
      <w:tblGrid>
        <w:gridCol w:w="3348"/>
        <w:gridCol w:w="6210"/>
        <w:gridCol w:w="2160"/>
        <w:gridCol w:w="990"/>
        <w:gridCol w:w="727"/>
      </w:tblGrid>
      <w:tr w:rsidR="00DE2E98" w:rsidRPr="00620C50" w:rsidTr="007102EA">
        <w:tc>
          <w:tcPr>
            <w:tcW w:w="3348" w:type="dxa"/>
            <w:shd w:val="clear" w:color="auto" w:fill="1F497D"/>
          </w:tcPr>
          <w:p w:rsidR="00DE2E98" w:rsidRPr="00620C50" w:rsidRDefault="00DE2E98" w:rsidP="007102EA">
            <w:pPr>
              <w:rPr>
                <w:rFonts w:ascii="Calibri" w:eastAsia="Calibri" w:hAnsi="Calibri" w:cs="Times New Roman"/>
                <w:b/>
                <w:color w:val="FFFFFF"/>
                <w:sz w:val="24"/>
              </w:rPr>
            </w:pPr>
            <w:r w:rsidRPr="00620C50">
              <w:rPr>
                <w:rFonts w:ascii="Calibri" w:eastAsia="Calibri" w:hAnsi="Calibri" w:cs="Times New Roman"/>
                <w:b/>
                <w:color w:val="FFFFFF"/>
                <w:sz w:val="24"/>
              </w:rPr>
              <w:t>Agenda Item</w:t>
            </w:r>
          </w:p>
        </w:tc>
        <w:tc>
          <w:tcPr>
            <w:tcW w:w="6210" w:type="dxa"/>
            <w:shd w:val="clear" w:color="auto" w:fill="1F497D"/>
          </w:tcPr>
          <w:p w:rsidR="00DE2E98" w:rsidRPr="00620C50" w:rsidRDefault="00DE2E98" w:rsidP="007102EA">
            <w:pPr>
              <w:rPr>
                <w:rFonts w:ascii="Calibri" w:eastAsia="Calibri" w:hAnsi="Calibri" w:cs="Times New Roman"/>
                <w:b/>
                <w:color w:val="FFFFFF"/>
                <w:sz w:val="24"/>
              </w:rPr>
            </w:pPr>
            <w:r w:rsidRPr="00620C50">
              <w:rPr>
                <w:rFonts w:ascii="Calibri" w:eastAsia="Calibri" w:hAnsi="Calibri" w:cs="Times New Roman"/>
                <w:b/>
                <w:color w:val="FFFFFF"/>
                <w:sz w:val="24"/>
              </w:rPr>
              <w:t>Discussion</w:t>
            </w:r>
          </w:p>
        </w:tc>
        <w:tc>
          <w:tcPr>
            <w:tcW w:w="2160" w:type="dxa"/>
            <w:shd w:val="clear" w:color="auto" w:fill="1F497D"/>
          </w:tcPr>
          <w:p w:rsidR="00DE2E98" w:rsidRPr="00620C50" w:rsidRDefault="00DE2E98" w:rsidP="007102EA">
            <w:pPr>
              <w:rPr>
                <w:rFonts w:ascii="Calibri" w:eastAsia="Calibri" w:hAnsi="Calibri" w:cs="Times New Roman"/>
                <w:b/>
                <w:color w:val="FFFFFF"/>
                <w:sz w:val="24"/>
              </w:rPr>
            </w:pPr>
            <w:r w:rsidRPr="00620C50">
              <w:rPr>
                <w:rFonts w:ascii="Calibri" w:eastAsia="Calibri" w:hAnsi="Calibri" w:cs="Times New Roman"/>
                <w:b/>
                <w:color w:val="FFFFFF"/>
                <w:sz w:val="24"/>
              </w:rPr>
              <w:t>Follow-Up Action</w:t>
            </w:r>
          </w:p>
        </w:tc>
        <w:tc>
          <w:tcPr>
            <w:tcW w:w="990" w:type="dxa"/>
            <w:shd w:val="clear" w:color="auto" w:fill="1F497D"/>
          </w:tcPr>
          <w:p w:rsidR="00DE2E98" w:rsidRPr="00620C50" w:rsidRDefault="00DE2E98" w:rsidP="007102EA">
            <w:pPr>
              <w:rPr>
                <w:rFonts w:ascii="Calibri" w:eastAsia="Calibri" w:hAnsi="Calibri" w:cs="Times New Roman"/>
                <w:b/>
                <w:color w:val="FFFFFF"/>
                <w:sz w:val="24"/>
              </w:rPr>
            </w:pPr>
            <w:r w:rsidRPr="00620C50">
              <w:rPr>
                <w:rFonts w:ascii="Calibri" w:eastAsia="Calibri" w:hAnsi="Calibri" w:cs="Times New Roman"/>
                <w:b/>
                <w:color w:val="FFFFFF"/>
                <w:sz w:val="24"/>
              </w:rPr>
              <w:t>Comm. Goal #</w:t>
            </w:r>
          </w:p>
        </w:tc>
        <w:tc>
          <w:tcPr>
            <w:tcW w:w="727" w:type="dxa"/>
            <w:shd w:val="clear" w:color="auto" w:fill="1F497D"/>
          </w:tcPr>
          <w:p w:rsidR="00DE2E98" w:rsidRPr="00620C50" w:rsidRDefault="00DE2E98" w:rsidP="007102EA">
            <w:pPr>
              <w:rPr>
                <w:rFonts w:ascii="Calibri" w:eastAsia="Calibri" w:hAnsi="Calibri" w:cs="Times New Roman"/>
                <w:b/>
                <w:color w:val="FFFFFF"/>
                <w:sz w:val="24"/>
              </w:rPr>
            </w:pPr>
            <w:r w:rsidRPr="00620C50">
              <w:rPr>
                <w:rFonts w:ascii="Calibri" w:eastAsia="Calibri" w:hAnsi="Calibri" w:cs="Times New Roman"/>
                <w:b/>
                <w:color w:val="FFFFFF"/>
                <w:sz w:val="24"/>
              </w:rPr>
              <w:t>BCC Goal</w:t>
            </w:r>
          </w:p>
        </w:tc>
      </w:tr>
      <w:tr w:rsidR="00DE2E98" w:rsidRPr="00620C50" w:rsidTr="007102EA">
        <w:tc>
          <w:tcPr>
            <w:tcW w:w="13435" w:type="dxa"/>
            <w:gridSpan w:val="5"/>
          </w:tcPr>
          <w:p w:rsidR="00DE2E98" w:rsidRPr="00620C50" w:rsidRDefault="00DE2E98" w:rsidP="007102EA">
            <w:pPr>
              <w:rPr>
                <w:rFonts w:ascii="Calibri" w:eastAsia="Calibri" w:hAnsi="Calibri" w:cs="Times New Roman"/>
              </w:rPr>
            </w:pPr>
            <w:r w:rsidRPr="00620C50">
              <w:rPr>
                <w:rFonts w:ascii="Calibri" w:eastAsia="Calibri" w:hAnsi="Calibri" w:cs="Times New Roman"/>
              </w:rPr>
              <w:t>1. Standing Items</w:t>
            </w:r>
          </w:p>
        </w:tc>
      </w:tr>
      <w:tr w:rsidR="00DE2E98" w:rsidRPr="00620C50" w:rsidTr="007102EA">
        <w:tc>
          <w:tcPr>
            <w:tcW w:w="3348" w:type="dxa"/>
          </w:tcPr>
          <w:p w:rsidR="00DE2E98" w:rsidRPr="00620C50" w:rsidRDefault="00DE2E98" w:rsidP="007102EA">
            <w:pPr>
              <w:numPr>
                <w:ilvl w:val="0"/>
                <w:numId w:val="1"/>
              </w:numPr>
              <w:contextualSpacing/>
              <w:rPr>
                <w:rFonts w:ascii="Calibri" w:eastAsia="Calibri" w:hAnsi="Calibri" w:cs="Times New Roman"/>
              </w:rPr>
            </w:pPr>
            <w:r w:rsidRPr="00620C50">
              <w:rPr>
                <w:rFonts w:ascii="Calibri" w:eastAsia="Calibri" w:hAnsi="Calibri" w:cs="Times New Roman"/>
              </w:rPr>
              <w:t>Call to Order</w:t>
            </w:r>
          </w:p>
        </w:tc>
        <w:tc>
          <w:tcPr>
            <w:tcW w:w="6210" w:type="dxa"/>
          </w:tcPr>
          <w:p w:rsidR="00DE2E98" w:rsidRPr="00620C50" w:rsidRDefault="006446A9" w:rsidP="007102EA">
            <w:pPr>
              <w:rPr>
                <w:rFonts w:ascii="Calibri" w:eastAsia="Calibri" w:hAnsi="Calibri" w:cs="Times New Roman"/>
              </w:rPr>
            </w:pPr>
            <w:r>
              <w:rPr>
                <w:rFonts w:ascii="Calibri" w:eastAsia="Calibri" w:hAnsi="Calibri" w:cs="Times New Roman"/>
              </w:rPr>
              <w:t>12:36</w:t>
            </w:r>
            <w:r w:rsidR="00DE2E98" w:rsidRPr="00620C50">
              <w:rPr>
                <w:rFonts w:ascii="Calibri" w:eastAsia="Calibri" w:hAnsi="Calibri" w:cs="Times New Roman"/>
              </w:rPr>
              <w:t>pm</w:t>
            </w:r>
          </w:p>
          <w:p w:rsidR="00DE2E98" w:rsidRPr="00620C50" w:rsidRDefault="00DE2E98" w:rsidP="007102EA">
            <w:pPr>
              <w:rPr>
                <w:rFonts w:ascii="Calibri" w:eastAsia="Calibri" w:hAnsi="Calibri" w:cs="Times New Roman"/>
              </w:rPr>
            </w:pPr>
          </w:p>
        </w:tc>
        <w:tc>
          <w:tcPr>
            <w:tcW w:w="2160" w:type="dxa"/>
          </w:tcPr>
          <w:p w:rsidR="00DE2E98" w:rsidRPr="00620C50" w:rsidRDefault="00DE2E98" w:rsidP="007102EA">
            <w:pPr>
              <w:rPr>
                <w:rFonts w:ascii="Calibri" w:eastAsia="Calibri" w:hAnsi="Calibri" w:cs="Times New Roman"/>
              </w:rPr>
            </w:pPr>
          </w:p>
        </w:tc>
        <w:tc>
          <w:tcPr>
            <w:tcW w:w="990" w:type="dxa"/>
          </w:tcPr>
          <w:p w:rsidR="00DE2E98" w:rsidRPr="00620C50" w:rsidRDefault="00DE2E98" w:rsidP="007102EA">
            <w:pPr>
              <w:rPr>
                <w:rFonts w:ascii="Calibri" w:eastAsia="Calibri" w:hAnsi="Calibri" w:cs="Times New Roman"/>
              </w:rPr>
            </w:pPr>
          </w:p>
        </w:tc>
        <w:tc>
          <w:tcPr>
            <w:tcW w:w="727" w:type="dxa"/>
          </w:tcPr>
          <w:p w:rsidR="00DE2E98" w:rsidRPr="00620C50" w:rsidRDefault="00DE2E98" w:rsidP="007102EA">
            <w:pPr>
              <w:rPr>
                <w:rFonts w:ascii="Calibri" w:eastAsia="Calibri" w:hAnsi="Calibri" w:cs="Times New Roman"/>
              </w:rPr>
            </w:pPr>
          </w:p>
        </w:tc>
      </w:tr>
      <w:tr w:rsidR="00DE2E98" w:rsidRPr="00620C50" w:rsidTr="007102EA">
        <w:tc>
          <w:tcPr>
            <w:tcW w:w="3348" w:type="dxa"/>
          </w:tcPr>
          <w:p w:rsidR="00DE2E98" w:rsidRPr="00620C50" w:rsidRDefault="00DE2E98" w:rsidP="007102EA">
            <w:pPr>
              <w:numPr>
                <w:ilvl w:val="0"/>
                <w:numId w:val="1"/>
              </w:numPr>
              <w:contextualSpacing/>
              <w:rPr>
                <w:rFonts w:ascii="Calibri" w:eastAsia="Calibri" w:hAnsi="Calibri" w:cs="Times New Roman"/>
              </w:rPr>
            </w:pPr>
            <w:r w:rsidRPr="00620C50">
              <w:rPr>
                <w:rFonts w:ascii="Calibri" w:eastAsia="Calibri" w:hAnsi="Calibri" w:cs="Times New Roman"/>
              </w:rPr>
              <w:t>Adoption of the Agenda</w:t>
            </w:r>
          </w:p>
        </w:tc>
        <w:tc>
          <w:tcPr>
            <w:tcW w:w="6210" w:type="dxa"/>
          </w:tcPr>
          <w:p w:rsidR="00DE2E98" w:rsidRDefault="00DE2E98" w:rsidP="007102EA">
            <w:pPr>
              <w:rPr>
                <w:rFonts w:ascii="Calibri" w:eastAsia="Calibri" w:hAnsi="Calibri" w:cs="Times New Roman"/>
              </w:rPr>
            </w:pPr>
            <w:r>
              <w:rPr>
                <w:rFonts w:ascii="Calibri" w:eastAsia="Calibri" w:hAnsi="Calibri" w:cs="Times New Roman"/>
              </w:rPr>
              <w:t xml:space="preserve">Motion by </w:t>
            </w:r>
            <w:r w:rsidR="00AD3AD5">
              <w:rPr>
                <w:rFonts w:ascii="Calibri" w:eastAsia="Calibri" w:hAnsi="Calibri" w:cs="Times New Roman"/>
              </w:rPr>
              <w:t>Shirley Slaughter</w:t>
            </w:r>
            <w:r>
              <w:rPr>
                <w:rFonts w:ascii="Calibri" w:eastAsia="Calibri" w:hAnsi="Calibri" w:cs="Times New Roman"/>
              </w:rPr>
              <w:t xml:space="preserve"> to approve the agenda, 2</w:t>
            </w:r>
            <w:r w:rsidRPr="0046722B">
              <w:rPr>
                <w:rFonts w:ascii="Calibri" w:eastAsia="Calibri" w:hAnsi="Calibri" w:cs="Times New Roman"/>
                <w:vertAlign w:val="superscript"/>
              </w:rPr>
              <w:t>nd</w:t>
            </w:r>
            <w:r>
              <w:rPr>
                <w:rFonts w:ascii="Calibri" w:eastAsia="Calibri" w:hAnsi="Calibri" w:cs="Times New Roman"/>
              </w:rPr>
              <w:t xml:space="preserve"> by </w:t>
            </w:r>
            <w:r w:rsidR="00AD3AD5">
              <w:rPr>
                <w:rFonts w:ascii="Calibri" w:eastAsia="Calibri" w:hAnsi="Calibri" w:cs="Times New Roman"/>
              </w:rPr>
              <w:t xml:space="preserve">Dwayne Cain. </w:t>
            </w:r>
          </w:p>
          <w:p w:rsidR="00DE2E98" w:rsidRPr="00620C50" w:rsidRDefault="00DE2E98" w:rsidP="007102EA">
            <w:pPr>
              <w:rPr>
                <w:rFonts w:ascii="Calibri" w:eastAsia="Calibri" w:hAnsi="Calibri" w:cs="Times New Roman"/>
              </w:rPr>
            </w:pPr>
          </w:p>
        </w:tc>
        <w:tc>
          <w:tcPr>
            <w:tcW w:w="2160" w:type="dxa"/>
          </w:tcPr>
          <w:p w:rsidR="00DE2E98" w:rsidRPr="00620C50" w:rsidRDefault="00DE2E98" w:rsidP="007102EA">
            <w:pPr>
              <w:rPr>
                <w:rFonts w:ascii="Calibri" w:eastAsia="Calibri" w:hAnsi="Calibri" w:cs="Times New Roman"/>
              </w:rPr>
            </w:pPr>
          </w:p>
        </w:tc>
        <w:tc>
          <w:tcPr>
            <w:tcW w:w="990" w:type="dxa"/>
          </w:tcPr>
          <w:p w:rsidR="00DE2E98" w:rsidRPr="00620C50" w:rsidRDefault="00DE2E98" w:rsidP="007102EA">
            <w:pPr>
              <w:rPr>
                <w:rFonts w:ascii="Calibri" w:eastAsia="Calibri" w:hAnsi="Calibri" w:cs="Times New Roman"/>
              </w:rPr>
            </w:pPr>
          </w:p>
        </w:tc>
        <w:tc>
          <w:tcPr>
            <w:tcW w:w="727" w:type="dxa"/>
          </w:tcPr>
          <w:p w:rsidR="00DE2E98" w:rsidRPr="00620C50" w:rsidRDefault="00DE2E98" w:rsidP="007102EA">
            <w:pPr>
              <w:rPr>
                <w:rFonts w:ascii="Calibri" w:eastAsia="Calibri" w:hAnsi="Calibri" w:cs="Times New Roman"/>
              </w:rPr>
            </w:pPr>
          </w:p>
        </w:tc>
      </w:tr>
      <w:tr w:rsidR="00DE2E98" w:rsidRPr="00620C50" w:rsidTr="007102EA">
        <w:tc>
          <w:tcPr>
            <w:tcW w:w="3348" w:type="dxa"/>
          </w:tcPr>
          <w:p w:rsidR="00DE2E98" w:rsidRPr="00620C50" w:rsidRDefault="00DE2E98" w:rsidP="007102EA">
            <w:pPr>
              <w:numPr>
                <w:ilvl w:val="0"/>
                <w:numId w:val="1"/>
              </w:numPr>
              <w:contextualSpacing/>
              <w:rPr>
                <w:rFonts w:ascii="Calibri" w:eastAsia="Calibri" w:hAnsi="Calibri" w:cs="Times New Roman"/>
              </w:rPr>
            </w:pPr>
            <w:r w:rsidRPr="00620C50">
              <w:rPr>
                <w:rFonts w:ascii="Calibri" w:eastAsia="Calibri" w:hAnsi="Calibri" w:cs="Times New Roman"/>
              </w:rPr>
              <w:t xml:space="preserve">Approval of </w:t>
            </w:r>
            <w:r w:rsidR="00B974BE">
              <w:rPr>
                <w:rFonts w:ascii="Calibri" w:eastAsia="Calibri" w:hAnsi="Calibri" w:cs="Times New Roman"/>
              </w:rPr>
              <w:t>3</w:t>
            </w:r>
            <w:r>
              <w:rPr>
                <w:rFonts w:ascii="Calibri" w:eastAsia="Calibri" w:hAnsi="Calibri" w:cs="Times New Roman"/>
              </w:rPr>
              <w:t>/9/18</w:t>
            </w:r>
            <w:r w:rsidRPr="00620C50">
              <w:rPr>
                <w:rFonts w:ascii="Calibri" w:eastAsia="Calibri" w:hAnsi="Calibri" w:cs="Times New Roman"/>
              </w:rPr>
              <w:t xml:space="preserve"> </w:t>
            </w:r>
            <w:r>
              <w:rPr>
                <w:rFonts w:ascii="Calibri" w:eastAsia="Calibri" w:hAnsi="Calibri" w:cs="Times New Roman"/>
              </w:rPr>
              <w:t>Minutes</w:t>
            </w:r>
          </w:p>
        </w:tc>
        <w:tc>
          <w:tcPr>
            <w:tcW w:w="6210" w:type="dxa"/>
          </w:tcPr>
          <w:p w:rsidR="00DE2E98" w:rsidRDefault="00DE2E98" w:rsidP="007102EA">
            <w:pPr>
              <w:rPr>
                <w:rFonts w:ascii="Calibri" w:eastAsia="Calibri" w:hAnsi="Calibri" w:cs="Times New Roman"/>
              </w:rPr>
            </w:pPr>
            <w:r>
              <w:rPr>
                <w:rFonts w:ascii="Calibri" w:eastAsia="Calibri" w:hAnsi="Calibri" w:cs="Times New Roman"/>
              </w:rPr>
              <w:t>Motion by Dwayne Cain</w:t>
            </w:r>
            <w:r>
              <w:rPr>
                <w:rFonts w:ascii="Calibri" w:eastAsia="Calibri" w:hAnsi="Calibri" w:cs="Times New Roman"/>
                <w:vertAlign w:val="superscript"/>
              </w:rPr>
              <w:t xml:space="preserve"> </w:t>
            </w:r>
            <w:r w:rsidR="00AD3AD5">
              <w:rPr>
                <w:rFonts w:ascii="Calibri" w:eastAsia="Calibri" w:hAnsi="Calibri" w:cs="Times New Roman"/>
              </w:rPr>
              <w:t>to approve the minutes, 2</w:t>
            </w:r>
            <w:r w:rsidR="00AD3AD5" w:rsidRPr="00AD3AD5">
              <w:rPr>
                <w:rFonts w:ascii="Calibri" w:eastAsia="Calibri" w:hAnsi="Calibri" w:cs="Times New Roman"/>
                <w:vertAlign w:val="superscript"/>
              </w:rPr>
              <w:t>nd</w:t>
            </w:r>
            <w:r w:rsidR="00AD3AD5">
              <w:rPr>
                <w:rFonts w:ascii="Calibri" w:eastAsia="Calibri" w:hAnsi="Calibri" w:cs="Times New Roman"/>
              </w:rPr>
              <w:t xml:space="preserve"> by John Pang. </w:t>
            </w:r>
          </w:p>
          <w:p w:rsidR="00DE2E98" w:rsidRPr="00620C50" w:rsidRDefault="00DE2E98" w:rsidP="007102EA">
            <w:pPr>
              <w:rPr>
                <w:rFonts w:ascii="Calibri" w:eastAsia="Calibri" w:hAnsi="Calibri" w:cs="Times New Roman"/>
              </w:rPr>
            </w:pPr>
          </w:p>
        </w:tc>
        <w:tc>
          <w:tcPr>
            <w:tcW w:w="2160" w:type="dxa"/>
          </w:tcPr>
          <w:p w:rsidR="00DE2E98" w:rsidRPr="00620C50" w:rsidRDefault="00DE2E98" w:rsidP="007102EA">
            <w:pPr>
              <w:rPr>
                <w:rFonts w:ascii="Calibri" w:eastAsia="Calibri" w:hAnsi="Calibri" w:cs="Times New Roman"/>
              </w:rPr>
            </w:pPr>
            <w:r>
              <w:rPr>
                <w:rFonts w:ascii="Calibri" w:eastAsia="Calibri" w:hAnsi="Calibri" w:cs="Times New Roman"/>
              </w:rPr>
              <w:t xml:space="preserve"> </w:t>
            </w:r>
          </w:p>
        </w:tc>
        <w:tc>
          <w:tcPr>
            <w:tcW w:w="990" w:type="dxa"/>
          </w:tcPr>
          <w:p w:rsidR="00DE2E98" w:rsidRPr="00620C50" w:rsidRDefault="00DE2E98" w:rsidP="007102EA">
            <w:pPr>
              <w:rPr>
                <w:rFonts w:ascii="Calibri" w:eastAsia="Calibri" w:hAnsi="Calibri" w:cs="Times New Roman"/>
              </w:rPr>
            </w:pPr>
          </w:p>
        </w:tc>
        <w:tc>
          <w:tcPr>
            <w:tcW w:w="727" w:type="dxa"/>
          </w:tcPr>
          <w:p w:rsidR="00DE2E98" w:rsidRPr="00620C50" w:rsidRDefault="00DE2E98" w:rsidP="007102EA">
            <w:pPr>
              <w:rPr>
                <w:rFonts w:ascii="Calibri" w:eastAsia="Calibri" w:hAnsi="Calibri" w:cs="Times New Roman"/>
              </w:rPr>
            </w:pPr>
          </w:p>
        </w:tc>
      </w:tr>
      <w:tr w:rsidR="00DE2E98" w:rsidRPr="00620C50" w:rsidTr="007102EA">
        <w:tc>
          <w:tcPr>
            <w:tcW w:w="3348" w:type="dxa"/>
          </w:tcPr>
          <w:p w:rsidR="00DE2E98" w:rsidRPr="00620C50" w:rsidRDefault="00DE2E98" w:rsidP="007102EA">
            <w:pPr>
              <w:ind w:left="67" w:hanging="67"/>
              <w:rPr>
                <w:rFonts w:ascii="Calibri" w:eastAsia="Calibri" w:hAnsi="Calibri" w:cs="Times New Roman"/>
              </w:rPr>
            </w:pPr>
            <w:r w:rsidRPr="00620C50">
              <w:rPr>
                <w:rFonts w:ascii="Calibri" w:eastAsia="Calibri" w:hAnsi="Calibri" w:cs="Times New Roman"/>
              </w:rPr>
              <w:t xml:space="preserve">2.  </w:t>
            </w:r>
            <w:r w:rsidR="00D84A4F">
              <w:rPr>
                <w:rFonts w:ascii="Calibri" w:eastAsia="Calibri" w:hAnsi="Calibri" w:cs="Times New Roman"/>
              </w:rPr>
              <w:t xml:space="preserve">ENGIE Services U.S. – Gregory        </w:t>
            </w:r>
            <w:r w:rsidR="00D84A4F">
              <w:rPr>
                <w:rFonts w:ascii="Calibri" w:eastAsia="Calibri" w:hAnsi="Calibri" w:cs="Times New Roman"/>
              </w:rPr>
              <w:br/>
              <w:t xml:space="preserve">    Coxsom</w:t>
            </w:r>
          </w:p>
        </w:tc>
        <w:tc>
          <w:tcPr>
            <w:tcW w:w="6210" w:type="dxa"/>
          </w:tcPr>
          <w:p w:rsidR="00F71931" w:rsidRDefault="007A6CA0" w:rsidP="001D3560">
            <w:pPr>
              <w:rPr>
                <w:rFonts w:ascii="Calibri" w:eastAsia="Calibri" w:hAnsi="Calibri" w:cs="Times New Roman"/>
              </w:rPr>
            </w:pPr>
            <w:r>
              <w:rPr>
                <w:rFonts w:ascii="Calibri" w:eastAsia="Calibri" w:hAnsi="Calibri" w:cs="Times New Roman"/>
              </w:rPr>
              <w:t>ENGIE Services formerly known as</w:t>
            </w:r>
            <w:r w:rsidR="006F2F5E">
              <w:rPr>
                <w:rFonts w:ascii="Calibri" w:eastAsia="Calibri" w:hAnsi="Calibri" w:cs="Times New Roman"/>
              </w:rPr>
              <w:t xml:space="preserve"> Opterra Energy Services</w:t>
            </w:r>
            <w:r>
              <w:rPr>
                <w:rFonts w:ascii="Calibri" w:eastAsia="Calibri" w:hAnsi="Calibri" w:cs="Times New Roman"/>
              </w:rPr>
              <w:t xml:space="preserve"> </w:t>
            </w:r>
            <w:r w:rsidR="00F71931">
              <w:rPr>
                <w:rFonts w:ascii="Calibri" w:eastAsia="Calibri" w:hAnsi="Calibri" w:cs="Times New Roman"/>
              </w:rPr>
              <w:t xml:space="preserve">worked with </w:t>
            </w:r>
            <w:r>
              <w:rPr>
                <w:rFonts w:ascii="Calibri" w:eastAsia="Calibri" w:hAnsi="Calibri" w:cs="Times New Roman"/>
              </w:rPr>
              <w:t xml:space="preserve">PCCD to conduct a district-wide analysis of </w:t>
            </w:r>
            <w:r w:rsidR="005506D1">
              <w:rPr>
                <w:rFonts w:ascii="Calibri" w:eastAsia="Calibri" w:hAnsi="Calibri" w:cs="Times New Roman"/>
              </w:rPr>
              <w:t>our</w:t>
            </w:r>
            <w:r w:rsidR="001D3560">
              <w:rPr>
                <w:rFonts w:ascii="Calibri" w:eastAsia="Calibri" w:hAnsi="Calibri" w:cs="Times New Roman"/>
              </w:rPr>
              <w:t xml:space="preserve"> Energy Management System</w:t>
            </w:r>
            <w:r w:rsidR="00F71931">
              <w:rPr>
                <w:rFonts w:ascii="Calibri" w:eastAsia="Calibri" w:hAnsi="Calibri" w:cs="Times New Roman"/>
              </w:rPr>
              <w:t xml:space="preserve"> (Ems). They are also assisting in the coordination </w:t>
            </w:r>
            <w:r w:rsidR="0002032D">
              <w:rPr>
                <w:rFonts w:ascii="Calibri" w:eastAsia="Calibri" w:hAnsi="Calibri" w:cs="Times New Roman"/>
              </w:rPr>
              <w:t xml:space="preserve">of </w:t>
            </w:r>
            <w:r w:rsidR="00F71931">
              <w:rPr>
                <w:rFonts w:ascii="Calibri" w:eastAsia="Calibri" w:hAnsi="Calibri" w:cs="Times New Roman"/>
              </w:rPr>
              <w:t>the Energy Plan with the ongoing Facilities and Sustainability Master Plans.</w:t>
            </w:r>
            <w:r w:rsidR="001D3560">
              <w:rPr>
                <w:rFonts w:ascii="Calibri" w:eastAsia="Calibri" w:hAnsi="Calibri" w:cs="Times New Roman"/>
              </w:rPr>
              <w:t xml:space="preserve">   </w:t>
            </w:r>
          </w:p>
          <w:p w:rsidR="00F71931" w:rsidRDefault="00F71931" w:rsidP="001D3560">
            <w:pPr>
              <w:rPr>
                <w:rFonts w:ascii="Calibri" w:eastAsia="Calibri" w:hAnsi="Calibri" w:cs="Times New Roman"/>
              </w:rPr>
            </w:pPr>
          </w:p>
          <w:p w:rsidR="00F71931" w:rsidRDefault="00F71931" w:rsidP="001D3560">
            <w:pPr>
              <w:rPr>
                <w:rFonts w:ascii="Calibri" w:eastAsia="Calibri" w:hAnsi="Calibri" w:cs="Times New Roman"/>
              </w:rPr>
            </w:pPr>
          </w:p>
          <w:p w:rsidR="001D3560" w:rsidRDefault="001D3560" w:rsidP="001D3560">
            <w:pPr>
              <w:rPr>
                <w:rFonts w:ascii="Calibri" w:eastAsia="Calibri" w:hAnsi="Calibri" w:cs="Times New Roman"/>
              </w:rPr>
            </w:pPr>
            <w:r>
              <w:rPr>
                <w:rFonts w:ascii="Calibri" w:eastAsia="Calibri" w:hAnsi="Calibri" w:cs="Times New Roman"/>
              </w:rPr>
              <w:lastRenderedPageBreak/>
              <w:t>Areas of focus for the Infrastructure upgrade included:</w:t>
            </w:r>
          </w:p>
          <w:p w:rsidR="001D3560" w:rsidRDefault="001D3560" w:rsidP="001D3560">
            <w:pPr>
              <w:pStyle w:val="ListParagraph"/>
              <w:numPr>
                <w:ilvl w:val="0"/>
                <w:numId w:val="8"/>
              </w:numPr>
              <w:rPr>
                <w:rFonts w:ascii="Calibri" w:eastAsia="Calibri" w:hAnsi="Calibri" w:cs="Times New Roman"/>
              </w:rPr>
            </w:pPr>
            <w:r>
              <w:rPr>
                <w:rFonts w:ascii="Calibri" w:eastAsia="Calibri" w:hAnsi="Calibri" w:cs="Times New Roman"/>
              </w:rPr>
              <w:t>HVAC</w:t>
            </w:r>
          </w:p>
          <w:p w:rsidR="001D3560" w:rsidRDefault="001D3560" w:rsidP="001D3560">
            <w:pPr>
              <w:pStyle w:val="ListParagraph"/>
              <w:numPr>
                <w:ilvl w:val="0"/>
                <w:numId w:val="8"/>
              </w:numPr>
              <w:rPr>
                <w:rFonts w:ascii="Calibri" w:eastAsia="Calibri" w:hAnsi="Calibri" w:cs="Times New Roman"/>
              </w:rPr>
            </w:pPr>
            <w:r>
              <w:rPr>
                <w:rFonts w:ascii="Calibri" w:eastAsia="Calibri" w:hAnsi="Calibri" w:cs="Times New Roman"/>
              </w:rPr>
              <w:t>Controls</w:t>
            </w:r>
          </w:p>
          <w:p w:rsidR="001D3560" w:rsidRDefault="001D3560" w:rsidP="001D3560">
            <w:pPr>
              <w:pStyle w:val="ListParagraph"/>
              <w:numPr>
                <w:ilvl w:val="0"/>
                <w:numId w:val="8"/>
              </w:numPr>
              <w:rPr>
                <w:rFonts w:ascii="Calibri" w:eastAsia="Calibri" w:hAnsi="Calibri" w:cs="Times New Roman"/>
              </w:rPr>
            </w:pPr>
            <w:r>
              <w:rPr>
                <w:rFonts w:ascii="Calibri" w:eastAsia="Calibri" w:hAnsi="Calibri" w:cs="Times New Roman"/>
              </w:rPr>
              <w:t>LED Lighting Upgrades</w:t>
            </w:r>
          </w:p>
          <w:p w:rsidR="001D3560" w:rsidRDefault="001D3560" w:rsidP="001D3560">
            <w:pPr>
              <w:pStyle w:val="ListParagraph"/>
              <w:numPr>
                <w:ilvl w:val="0"/>
                <w:numId w:val="8"/>
              </w:numPr>
              <w:rPr>
                <w:rFonts w:ascii="Calibri" w:eastAsia="Calibri" w:hAnsi="Calibri" w:cs="Times New Roman"/>
              </w:rPr>
            </w:pPr>
            <w:r>
              <w:rPr>
                <w:rFonts w:ascii="Calibri" w:eastAsia="Calibri" w:hAnsi="Calibri" w:cs="Times New Roman"/>
              </w:rPr>
              <w:t>Expansion of Renewable Energy</w:t>
            </w:r>
          </w:p>
          <w:p w:rsidR="001D3560" w:rsidRDefault="001D3560" w:rsidP="001D3560">
            <w:pPr>
              <w:pStyle w:val="ListParagraph"/>
              <w:numPr>
                <w:ilvl w:val="0"/>
                <w:numId w:val="8"/>
              </w:numPr>
              <w:rPr>
                <w:rFonts w:ascii="Calibri" w:eastAsia="Calibri" w:hAnsi="Calibri" w:cs="Times New Roman"/>
              </w:rPr>
            </w:pPr>
            <w:r>
              <w:rPr>
                <w:rFonts w:ascii="Calibri" w:eastAsia="Calibri" w:hAnsi="Calibri" w:cs="Times New Roman"/>
              </w:rPr>
              <w:t>STEM Career Pathways</w:t>
            </w:r>
          </w:p>
          <w:p w:rsidR="001D3560" w:rsidRDefault="001D3560" w:rsidP="007102EA">
            <w:pPr>
              <w:rPr>
                <w:rFonts w:ascii="Calibri" w:eastAsia="Calibri" w:hAnsi="Calibri" w:cs="Times New Roman"/>
              </w:rPr>
            </w:pPr>
          </w:p>
          <w:p w:rsidR="005506D1" w:rsidRDefault="00F71931" w:rsidP="007102EA">
            <w:pPr>
              <w:rPr>
                <w:rFonts w:ascii="Calibri" w:eastAsia="Calibri" w:hAnsi="Calibri" w:cs="Times New Roman"/>
              </w:rPr>
            </w:pPr>
            <w:r>
              <w:rPr>
                <w:rFonts w:ascii="Calibri" w:eastAsia="Calibri" w:hAnsi="Calibri" w:cs="Times New Roman"/>
              </w:rPr>
              <w:t xml:space="preserve">ENGIE Services </w:t>
            </w:r>
            <w:r w:rsidR="0002032D">
              <w:rPr>
                <w:rFonts w:ascii="Calibri" w:eastAsia="Calibri" w:hAnsi="Calibri" w:cs="Times New Roman"/>
              </w:rPr>
              <w:t xml:space="preserve">goal was </w:t>
            </w:r>
            <w:r w:rsidR="005506D1">
              <w:rPr>
                <w:rFonts w:ascii="Calibri" w:eastAsia="Calibri" w:hAnsi="Calibri" w:cs="Times New Roman"/>
              </w:rPr>
              <w:t>to develop</w:t>
            </w:r>
            <w:r w:rsidR="007A6CA0">
              <w:rPr>
                <w:rFonts w:ascii="Calibri" w:eastAsia="Calibri" w:hAnsi="Calibri" w:cs="Times New Roman"/>
              </w:rPr>
              <w:t xml:space="preserve"> a program that would ultimately</w:t>
            </w:r>
            <w:r w:rsidR="005506D1">
              <w:rPr>
                <w:rFonts w:ascii="Calibri" w:eastAsia="Calibri" w:hAnsi="Calibri" w:cs="Times New Roman"/>
              </w:rPr>
              <w:t xml:space="preserve"> </w:t>
            </w:r>
            <w:r w:rsidR="007A6CA0">
              <w:rPr>
                <w:rFonts w:ascii="Calibri" w:eastAsia="Calibri" w:hAnsi="Calibri" w:cs="Times New Roman"/>
              </w:rPr>
              <w:t xml:space="preserve">pay for itself </w:t>
            </w:r>
            <w:r w:rsidR="005506D1">
              <w:rPr>
                <w:rFonts w:ascii="Calibri" w:eastAsia="Calibri" w:hAnsi="Calibri" w:cs="Times New Roman"/>
              </w:rPr>
              <w:t xml:space="preserve">from </w:t>
            </w:r>
            <w:r w:rsidR="0002032D">
              <w:rPr>
                <w:rFonts w:ascii="Calibri" w:eastAsia="Calibri" w:hAnsi="Calibri" w:cs="Times New Roman"/>
              </w:rPr>
              <w:t xml:space="preserve">the </w:t>
            </w:r>
            <w:r w:rsidR="007A6CA0">
              <w:rPr>
                <w:rFonts w:ascii="Calibri" w:eastAsia="Calibri" w:hAnsi="Calibri" w:cs="Times New Roman"/>
              </w:rPr>
              <w:t>energy savings</w:t>
            </w:r>
            <w:r w:rsidR="0002032D">
              <w:rPr>
                <w:rFonts w:ascii="Calibri" w:eastAsia="Calibri" w:hAnsi="Calibri" w:cs="Times New Roman"/>
              </w:rPr>
              <w:t xml:space="preserve"> PCCD would </w:t>
            </w:r>
            <w:r>
              <w:rPr>
                <w:rFonts w:ascii="Calibri" w:eastAsia="Calibri" w:hAnsi="Calibri" w:cs="Times New Roman"/>
              </w:rPr>
              <w:t>earn</w:t>
            </w:r>
            <w:r w:rsidR="007A6CA0">
              <w:rPr>
                <w:rFonts w:ascii="Calibri" w:eastAsia="Calibri" w:hAnsi="Calibri" w:cs="Times New Roman"/>
              </w:rPr>
              <w:t xml:space="preserve">. </w:t>
            </w:r>
            <w:r w:rsidR="005506D1">
              <w:rPr>
                <w:rFonts w:ascii="Calibri" w:eastAsia="Calibri" w:hAnsi="Calibri" w:cs="Times New Roman"/>
              </w:rPr>
              <w:t>The</w:t>
            </w:r>
            <w:r w:rsidR="0002032D">
              <w:rPr>
                <w:rFonts w:ascii="Calibri" w:eastAsia="Calibri" w:hAnsi="Calibri" w:cs="Times New Roman"/>
              </w:rPr>
              <w:t xml:space="preserve"> study is </w:t>
            </w:r>
            <w:r>
              <w:rPr>
                <w:rFonts w:ascii="Calibri" w:eastAsia="Calibri" w:hAnsi="Calibri" w:cs="Times New Roman"/>
              </w:rPr>
              <w:t xml:space="preserve">completed </w:t>
            </w:r>
            <w:r w:rsidR="007A6CA0">
              <w:rPr>
                <w:rFonts w:ascii="Calibri" w:eastAsia="Calibri" w:hAnsi="Calibri" w:cs="Times New Roman"/>
              </w:rPr>
              <w:t xml:space="preserve">and </w:t>
            </w:r>
            <w:r w:rsidR="009713B4">
              <w:rPr>
                <w:rFonts w:ascii="Calibri" w:eastAsia="Calibri" w:hAnsi="Calibri" w:cs="Times New Roman"/>
              </w:rPr>
              <w:t xml:space="preserve">modifications </w:t>
            </w:r>
            <w:r w:rsidR="007A6CA0">
              <w:rPr>
                <w:rFonts w:ascii="Calibri" w:eastAsia="Calibri" w:hAnsi="Calibri" w:cs="Times New Roman"/>
              </w:rPr>
              <w:t xml:space="preserve">to the plan are </w:t>
            </w:r>
            <w:r w:rsidR="0002032D">
              <w:rPr>
                <w:rFonts w:ascii="Calibri" w:eastAsia="Calibri" w:hAnsi="Calibri" w:cs="Times New Roman"/>
              </w:rPr>
              <w:t>p</w:t>
            </w:r>
            <w:r w:rsidR="00701538">
              <w:rPr>
                <w:rFonts w:ascii="Calibri" w:eastAsia="Calibri" w:hAnsi="Calibri" w:cs="Times New Roman"/>
              </w:rPr>
              <w:t xml:space="preserve">ending </w:t>
            </w:r>
            <w:r>
              <w:rPr>
                <w:rFonts w:ascii="Calibri" w:eastAsia="Calibri" w:hAnsi="Calibri" w:cs="Times New Roman"/>
              </w:rPr>
              <w:t xml:space="preserve">Board </w:t>
            </w:r>
            <w:r w:rsidR="005506D1">
              <w:rPr>
                <w:rFonts w:ascii="Calibri" w:eastAsia="Calibri" w:hAnsi="Calibri" w:cs="Times New Roman"/>
              </w:rPr>
              <w:t>appro</w:t>
            </w:r>
            <w:r w:rsidR="00701538">
              <w:rPr>
                <w:rFonts w:ascii="Calibri" w:eastAsia="Calibri" w:hAnsi="Calibri" w:cs="Times New Roman"/>
              </w:rPr>
              <w:t xml:space="preserve">val. </w:t>
            </w:r>
            <w:r w:rsidR="005506D1">
              <w:rPr>
                <w:rFonts w:ascii="Calibri" w:eastAsia="Calibri" w:hAnsi="Calibri" w:cs="Times New Roman"/>
              </w:rPr>
              <w:t xml:space="preserve"> </w:t>
            </w:r>
          </w:p>
          <w:p w:rsidR="005506D1" w:rsidRDefault="005506D1" w:rsidP="007102EA">
            <w:pPr>
              <w:rPr>
                <w:rFonts w:ascii="Calibri" w:eastAsia="Calibri" w:hAnsi="Calibri" w:cs="Times New Roman"/>
              </w:rPr>
            </w:pPr>
          </w:p>
          <w:p w:rsidR="009713B4" w:rsidRDefault="0002032D" w:rsidP="007102EA">
            <w:pPr>
              <w:rPr>
                <w:rFonts w:ascii="Calibri" w:eastAsia="Calibri" w:hAnsi="Calibri" w:cs="Times New Roman"/>
              </w:rPr>
            </w:pPr>
            <w:r>
              <w:rPr>
                <w:rFonts w:ascii="Calibri" w:eastAsia="Calibri" w:hAnsi="Calibri" w:cs="Times New Roman"/>
              </w:rPr>
              <w:t>Director</w:t>
            </w:r>
            <w:r w:rsidR="00FB5196">
              <w:rPr>
                <w:rFonts w:ascii="Calibri" w:eastAsia="Calibri" w:hAnsi="Calibri" w:cs="Times New Roman"/>
              </w:rPr>
              <w:t xml:space="preserve"> Slaughter </w:t>
            </w:r>
            <w:r>
              <w:rPr>
                <w:rFonts w:ascii="Calibri" w:eastAsia="Calibri" w:hAnsi="Calibri" w:cs="Times New Roman"/>
              </w:rPr>
              <w:t xml:space="preserve">shared with ENGIE the need to </w:t>
            </w:r>
            <w:r w:rsidR="00FB5196">
              <w:rPr>
                <w:rFonts w:ascii="Calibri" w:eastAsia="Calibri" w:hAnsi="Calibri" w:cs="Times New Roman"/>
              </w:rPr>
              <w:t xml:space="preserve">have </w:t>
            </w:r>
            <w:r>
              <w:rPr>
                <w:rFonts w:ascii="Calibri" w:eastAsia="Calibri" w:hAnsi="Calibri" w:cs="Times New Roman"/>
              </w:rPr>
              <w:t>BCC’s</w:t>
            </w:r>
            <w:r w:rsidR="00FB5196">
              <w:rPr>
                <w:rFonts w:ascii="Calibri" w:eastAsia="Calibri" w:hAnsi="Calibri" w:cs="Times New Roman"/>
              </w:rPr>
              <w:t xml:space="preserve"> air quality tested. </w:t>
            </w:r>
          </w:p>
          <w:p w:rsidR="0002032D" w:rsidRDefault="0002032D" w:rsidP="007102EA">
            <w:pPr>
              <w:rPr>
                <w:rFonts w:ascii="Calibri" w:eastAsia="Calibri" w:hAnsi="Calibri" w:cs="Times New Roman"/>
              </w:rPr>
            </w:pPr>
          </w:p>
          <w:p w:rsidR="00FB5196" w:rsidRDefault="0002032D" w:rsidP="007102EA">
            <w:pPr>
              <w:rPr>
                <w:rFonts w:ascii="Calibri" w:eastAsia="Calibri" w:hAnsi="Calibri" w:cs="Times New Roman"/>
              </w:rPr>
            </w:pPr>
            <w:r w:rsidRPr="0002032D">
              <w:rPr>
                <w:rFonts w:ascii="Calibri" w:eastAsia="Calibri" w:hAnsi="Calibri" w:cs="Times New Roman"/>
              </w:rPr>
              <w:t>ENGIE</w:t>
            </w:r>
            <w:r>
              <w:rPr>
                <w:rFonts w:ascii="Calibri" w:eastAsia="Calibri" w:hAnsi="Calibri" w:cs="Times New Roman"/>
              </w:rPr>
              <w:t xml:space="preserve"> stated </w:t>
            </w:r>
            <w:r w:rsidR="005B641E">
              <w:rPr>
                <w:rFonts w:ascii="Calibri" w:eastAsia="Calibri" w:hAnsi="Calibri" w:cs="Times New Roman"/>
              </w:rPr>
              <w:t xml:space="preserve">retro commissioning </w:t>
            </w:r>
            <w:r>
              <w:rPr>
                <w:rFonts w:ascii="Calibri" w:eastAsia="Calibri" w:hAnsi="Calibri" w:cs="Times New Roman"/>
              </w:rPr>
              <w:t>would occur during</w:t>
            </w:r>
            <w:r w:rsidR="005B641E">
              <w:rPr>
                <w:rFonts w:ascii="Calibri" w:eastAsia="Calibri" w:hAnsi="Calibri" w:cs="Times New Roman"/>
              </w:rPr>
              <w:t xml:space="preserve"> phase 2</w:t>
            </w:r>
            <w:r>
              <w:rPr>
                <w:rFonts w:ascii="Calibri" w:eastAsia="Calibri" w:hAnsi="Calibri" w:cs="Times New Roman"/>
              </w:rPr>
              <w:t xml:space="preserve">.  At which time </w:t>
            </w:r>
            <w:r w:rsidR="005B641E">
              <w:rPr>
                <w:rFonts w:ascii="Calibri" w:eastAsia="Calibri" w:hAnsi="Calibri" w:cs="Times New Roman"/>
              </w:rPr>
              <w:t xml:space="preserve">test measurements </w:t>
            </w:r>
            <w:r>
              <w:rPr>
                <w:rFonts w:ascii="Calibri" w:eastAsia="Calibri" w:hAnsi="Calibri" w:cs="Times New Roman"/>
              </w:rPr>
              <w:t xml:space="preserve">would be conducted </w:t>
            </w:r>
            <w:r w:rsidR="005B641E">
              <w:rPr>
                <w:rFonts w:ascii="Calibri" w:eastAsia="Calibri" w:hAnsi="Calibri" w:cs="Times New Roman"/>
              </w:rPr>
              <w:t>on the equipment</w:t>
            </w:r>
            <w:r>
              <w:rPr>
                <w:rFonts w:ascii="Calibri" w:eastAsia="Calibri" w:hAnsi="Calibri" w:cs="Times New Roman"/>
              </w:rPr>
              <w:t xml:space="preserve"> along with</w:t>
            </w:r>
            <w:r w:rsidR="005B641E">
              <w:rPr>
                <w:rFonts w:ascii="Calibri" w:eastAsia="Calibri" w:hAnsi="Calibri" w:cs="Times New Roman"/>
              </w:rPr>
              <w:t xml:space="preserve"> testing air volumes, and then tweak</w:t>
            </w:r>
            <w:r>
              <w:rPr>
                <w:rFonts w:ascii="Calibri" w:eastAsia="Calibri" w:hAnsi="Calibri" w:cs="Times New Roman"/>
              </w:rPr>
              <w:t>ing</w:t>
            </w:r>
            <w:r w:rsidR="005B641E">
              <w:rPr>
                <w:rFonts w:ascii="Calibri" w:eastAsia="Calibri" w:hAnsi="Calibri" w:cs="Times New Roman"/>
              </w:rPr>
              <w:t xml:space="preserve"> the system. </w:t>
            </w:r>
          </w:p>
          <w:p w:rsidR="00FB5196" w:rsidRDefault="00FB5196" w:rsidP="007102EA">
            <w:pPr>
              <w:rPr>
                <w:rFonts w:ascii="Calibri" w:eastAsia="Calibri" w:hAnsi="Calibri" w:cs="Times New Roman"/>
              </w:rPr>
            </w:pPr>
          </w:p>
          <w:p w:rsidR="001A4AE7" w:rsidRDefault="00353708" w:rsidP="007102EA">
            <w:pPr>
              <w:rPr>
                <w:rFonts w:ascii="Calibri" w:eastAsia="Calibri" w:hAnsi="Calibri" w:cs="Times New Roman"/>
              </w:rPr>
            </w:pPr>
            <w:r>
              <w:rPr>
                <w:rFonts w:ascii="Calibri" w:eastAsia="Calibri" w:hAnsi="Calibri" w:cs="Times New Roman"/>
              </w:rPr>
              <w:t xml:space="preserve">Natalia Fedorova asked the consultants </w:t>
            </w:r>
            <w:r w:rsidR="0002032D">
              <w:rPr>
                <w:rFonts w:ascii="Calibri" w:eastAsia="Calibri" w:hAnsi="Calibri" w:cs="Times New Roman"/>
              </w:rPr>
              <w:t>if they had performed a</w:t>
            </w:r>
            <w:r w:rsidR="0087656F">
              <w:rPr>
                <w:rFonts w:ascii="Calibri" w:eastAsia="Calibri" w:hAnsi="Calibri" w:cs="Times New Roman"/>
              </w:rPr>
              <w:t xml:space="preserve"> </w:t>
            </w:r>
            <w:r w:rsidR="00184A52">
              <w:rPr>
                <w:rFonts w:ascii="Calibri" w:eastAsia="Calibri" w:hAnsi="Calibri" w:cs="Times New Roman"/>
              </w:rPr>
              <w:t>walk-through</w:t>
            </w:r>
            <w:r w:rsidR="0087656F">
              <w:rPr>
                <w:rFonts w:ascii="Calibri" w:eastAsia="Calibri" w:hAnsi="Calibri" w:cs="Times New Roman"/>
              </w:rPr>
              <w:t xml:space="preserve"> </w:t>
            </w:r>
            <w:r w:rsidR="00184A52">
              <w:rPr>
                <w:rFonts w:ascii="Calibri" w:eastAsia="Calibri" w:hAnsi="Calibri" w:cs="Times New Roman"/>
              </w:rPr>
              <w:t xml:space="preserve">of </w:t>
            </w:r>
            <w:r w:rsidR="0087656F">
              <w:rPr>
                <w:rFonts w:ascii="Calibri" w:eastAsia="Calibri" w:hAnsi="Calibri" w:cs="Times New Roman"/>
              </w:rPr>
              <w:t>the Science Labs</w:t>
            </w:r>
            <w:r w:rsidR="001A4AE7">
              <w:rPr>
                <w:rFonts w:ascii="Calibri" w:eastAsia="Calibri" w:hAnsi="Calibri" w:cs="Times New Roman"/>
              </w:rPr>
              <w:t>.</w:t>
            </w:r>
          </w:p>
          <w:p w:rsidR="001A4AE7" w:rsidRDefault="001A4AE7" w:rsidP="007102EA">
            <w:pPr>
              <w:rPr>
                <w:rFonts w:ascii="Calibri" w:eastAsia="Calibri" w:hAnsi="Calibri" w:cs="Times New Roman"/>
              </w:rPr>
            </w:pPr>
          </w:p>
          <w:p w:rsidR="0087656F" w:rsidRDefault="001A4AE7" w:rsidP="007102EA">
            <w:pPr>
              <w:rPr>
                <w:rFonts w:ascii="Calibri" w:eastAsia="Calibri" w:hAnsi="Calibri" w:cs="Times New Roman"/>
              </w:rPr>
            </w:pPr>
            <w:r w:rsidRPr="001A4AE7">
              <w:rPr>
                <w:rFonts w:ascii="Calibri" w:eastAsia="Calibri" w:hAnsi="Calibri" w:cs="Times New Roman"/>
                <w:b/>
                <w:i/>
              </w:rPr>
              <w:t xml:space="preserve">Response: </w:t>
            </w:r>
            <w:r>
              <w:rPr>
                <w:rFonts w:ascii="Calibri" w:eastAsia="Calibri" w:hAnsi="Calibri" w:cs="Times New Roman"/>
              </w:rPr>
              <w:t>Yes.</w:t>
            </w:r>
            <w:r w:rsidR="0087656F">
              <w:rPr>
                <w:rFonts w:ascii="Calibri" w:eastAsia="Calibri" w:hAnsi="Calibri" w:cs="Times New Roman"/>
              </w:rPr>
              <w:t xml:space="preserve"> </w:t>
            </w:r>
          </w:p>
          <w:p w:rsidR="001A4AE7" w:rsidRDefault="001A4AE7" w:rsidP="007102EA">
            <w:pPr>
              <w:rPr>
                <w:rFonts w:ascii="Calibri" w:eastAsia="Calibri" w:hAnsi="Calibri" w:cs="Times New Roman"/>
              </w:rPr>
            </w:pPr>
          </w:p>
          <w:p w:rsidR="0087656F" w:rsidRDefault="001A4AE7" w:rsidP="007102EA">
            <w:pPr>
              <w:rPr>
                <w:rFonts w:ascii="Calibri" w:eastAsia="Calibri" w:hAnsi="Calibri" w:cs="Times New Roman"/>
              </w:rPr>
            </w:pPr>
            <w:r>
              <w:rPr>
                <w:rFonts w:ascii="Calibri" w:eastAsia="Calibri" w:hAnsi="Calibri" w:cs="Times New Roman"/>
              </w:rPr>
              <w:t>Director</w:t>
            </w:r>
            <w:r w:rsidR="00CA3AE8">
              <w:rPr>
                <w:rFonts w:ascii="Calibri" w:eastAsia="Calibri" w:hAnsi="Calibri" w:cs="Times New Roman"/>
              </w:rPr>
              <w:t xml:space="preserve"> Slaughter asked if their </w:t>
            </w:r>
            <w:r>
              <w:rPr>
                <w:rFonts w:ascii="Calibri" w:eastAsia="Calibri" w:hAnsi="Calibri" w:cs="Times New Roman"/>
              </w:rPr>
              <w:t>scope of work included</w:t>
            </w:r>
            <w:r w:rsidR="00CA3AE8">
              <w:rPr>
                <w:rFonts w:ascii="Calibri" w:eastAsia="Calibri" w:hAnsi="Calibri" w:cs="Times New Roman"/>
              </w:rPr>
              <w:t xml:space="preserve"> back flow testing. </w:t>
            </w:r>
          </w:p>
          <w:p w:rsidR="001A4AE7" w:rsidRDefault="001A4AE7" w:rsidP="007102EA">
            <w:pPr>
              <w:rPr>
                <w:rFonts w:ascii="Calibri" w:eastAsia="Calibri" w:hAnsi="Calibri" w:cs="Times New Roman"/>
                <w:i/>
              </w:rPr>
            </w:pPr>
          </w:p>
          <w:p w:rsidR="00CA3AE8" w:rsidRDefault="00CA3AE8" w:rsidP="007102EA">
            <w:pPr>
              <w:rPr>
                <w:rFonts w:ascii="Calibri" w:eastAsia="Calibri" w:hAnsi="Calibri" w:cs="Times New Roman"/>
              </w:rPr>
            </w:pPr>
            <w:r w:rsidRPr="001A4AE7">
              <w:rPr>
                <w:rFonts w:ascii="Calibri" w:eastAsia="Calibri" w:hAnsi="Calibri" w:cs="Times New Roman"/>
                <w:b/>
                <w:i/>
              </w:rPr>
              <w:t>Response</w:t>
            </w:r>
            <w:r w:rsidR="00066D11" w:rsidRPr="001A4AE7">
              <w:rPr>
                <w:rFonts w:ascii="Calibri" w:eastAsia="Calibri" w:hAnsi="Calibri" w:cs="Times New Roman"/>
                <w:b/>
              </w:rPr>
              <w:t xml:space="preserve">: </w:t>
            </w:r>
            <w:r w:rsidR="00066D11">
              <w:rPr>
                <w:rFonts w:ascii="Calibri" w:eastAsia="Calibri" w:hAnsi="Calibri" w:cs="Times New Roman"/>
              </w:rPr>
              <w:t>We do not test f</w:t>
            </w:r>
            <w:r w:rsidR="00436567">
              <w:rPr>
                <w:rFonts w:ascii="Calibri" w:eastAsia="Calibri" w:hAnsi="Calibri" w:cs="Times New Roman"/>
              </w:rPr>
              <w:t>or lead or pollutants. However,</w:t>
            </w:r>
            <w:r w:rsidR="00066D11">
              <w:rPr>
                <w:rFonts w:ascii="Calibri" w:eastAsia="Calibri" w:hAnsi="Calibri" w:cs="Times New Roman"/>
              </w:rPr>
              <w:t xml:space="preserve"> if it is the</w:t>
            </w:r>
            <w:r w:rsidR="00667BB9">
              <w:rPr>
                <w:rFonts w:ascii="Calibri" w:eastAsia="Calibri" w:hAnsi="Calibri" w:cs="Times New Roman"/>
              </w:rPr>
              <w:t xml:space="preserve"> normal water f</w:t>
            </w:r>
            <w:r w:rsidR="004A453E">
              <w:rPr>
                <w:rFonts w:ascii="Calibri" w:eastAsia="Calibri" w:hAnsi="Calibri" w:cs="Times New Roman"/>
              </w:rPr>
              <w:t xml:space="preserve">low system then it is included. </w:t>
            </w:r>
            <w:r w:rsidR="001A4AE7">
              <w:rPr>
                <w:rFonts w:ascii="Calibri" w:eastAsia="Calibri" w:hAnsi="Calibri" w:cs="Times New Roman"/>
              </w:rPr>
              <w:t xml:space="preserve">However, they will </w:t>
            </w:r>
            <w:r w:rsidR="004A453E">
              <w:rPr>
                <w:rFonts w:ascii="Calibri" w:eastAsia="Calibri" w:hAnsi="Calibri" w:cs="Times New Roman"/>
              </w:rPr>
              <w:t>add</w:t>
            </w:r>
            <w:r w:rsidR="001A4AE7">
              <w:rPr>
                <w:rFonts w:ascii="Calibri" w:eastAsia="Calibri" w:hAnsi="Calibri" w:cs="Times New Roman"/>
              </w:rPr>
              <w:t xml:space="preserve"> the request to </w:t>
            </w:r>
            <w:r w:rsidR="004A453E">
              <w:rPr>
                <w:rFonts w:ascii="Calibri" w:eastAsia="Calibri" w:hAnsi="Calibri" w:cs="Times New Roman"/>
              </w:rPr>
              <w:t>their list</w:t>
            </w:r>
            <w:r w:rsidR="001A4AE7">
              <w:rPr>
                <w:rFonts w:ascii="Calibri" w:eastAsia="Calibri" w:hAnsi="Calibri" w:cs="Times New Roman"/>
              </w:rPr>
              <w:t xml:space="preserve"> for further discussion</w:t>
            </w:r>
            <w:r w:rsidR="004A453E">
              <w:rPr>
                <w:rFonts w:ascii="Calibri" w:eastAsia="Calibri" w:hAnsi="Calibri" w:cs="Times New Roman"/>
              </w:rPr>
              <w:t xml:space="preserve">. </w:t>
            </w:r>
          </w:p>
          <w:p w:rsidR="00F46C30" w:rsidRDefault="00F46C30" w:rsidP="007102EA">
            <w:pPr>
              <w:rPr>
                <w:rFonts w:ascii="Calibri" w:eastAsia="Calibri" w:hAnsi="Calibri" w:cs="Times New Roman"/>
              </w:rPr>
            </w:pPr>
          </w:p>
          <w:p w:rsidR="001A4AE7" w:rsidRDefault="001A4AE7" w:rsidP="007102EA">
            <w:pPr>
              <w:rPr>
                <w:rFonts w:ascii="Calibri" w:eastAsia="Calibri" w:hAnsi="Calibri" w:cs="Times New Roman"/>
              </w:rPr>
            </w:pPr>
            <w:r>
              <w:rPr>
                <w:rFonts w:ascii="Calibri" w:eastAsia="Calibri" w:hAnsi="Calibri" w:cs="Times New Roman"/>
              </w:rPr>
              <w:t>Director</w:t>
            </w:r>
            <w:r w:rsidR="00F46C30">
              <w:rPr>
                <w:rFonts w:ascii="Calibri" w:eastAsia="Calibri" w:hAnsi="Calibri" w:cs="Times New Roman"/>
              </w:rPr>
              <w:t xml:space="preserve"> Slaughter </w:t>
            </w:r>
            <w:r>
              <w:rPr>
                <w:rFonts w:ascii="Calibri" w:eastAsia="Calibri" w:hAnsi="Calibri" w:cs="Times New Roman"/>
              </w:rPr>
              <w:t xml:space="preserve">inquired about the issue of the building being hot </w:t>
            </w:r>
            <w:r w:rsidR="008B2CED">
              <w:rPr>
                <w:rFonts w:ascii="Calibri" w:eastAsia="Calibri" w:hAnsi="Calibri" w:cs="Times New Roman"/>
              </w:rPr>
              <w:t xml:space="preserve">on </w:t>
            </w:r>
            <w:r w:rsidR="00F46C30">
              <w:rPr>
                <w:rFonts w:ascii="Calibri" w:eastAsia="Calibri" w:hAnsi="Calibri" w:cs="Times New Roman"/>
              </w:rPr>
              <w:t xml:space="preserve">the east side of the building </w:t>
            </w:r>
            <w:r>
              <w:rPr>
                <w:rFonts w:ascii="Calibri" w:eastAsia="Calibri" w:hAnsi="Calibri" w:cs="Times New Roman"/>
              </w:rPr>
              <w:t xml:space="preserve">yet </w:t>
            </w:r>
            <w:r w:rsidR="00F46C30">
              <w:rPr>
                <w:rFonts w:ascii="Calibri" w:eastAsia="Calibri" w:hAnsi="Calibri" w:cs="Times New Roman"/>
              </w:rPr>
              <w:t>cold on</w:t>
            </w:r>
            <w:r w:rsidR="001D568B">
              <w:rPr>
                <w:rFonts w:ascii="Calibri" w:eastAsia="Calibri" w:hAnsi="Calibri" w:cs="Times New Roman"/>
              </w:rPr>
              <w:t xml:space="preserve"> the west side</w:t>
            </w:r>
            <w:r>
              <w:rPr>
                <w:rFonts w:ascii="Calibri" w:eastAsia="Calibri" w:hAnsi="Calibri" w:cs="Times New Roman"/>
              </w:rPr>
              <w:t>.</w:t>
            </w:r>
          </w:p>
          <w:p w:rsidR="00F46C30" w:rsidRDefault="001D568B" w:rsidP="007102EA">
            <w:pPr>
              <w:rPr>
                <w:rFonts w:ascii="Calibri" w:eastAsia="Calibri" w:hAnsi="Calibri" w:cs="Times New Roman"/>
              </w:rPr>
            </w:pPr>
            <w:r>
              <w:rPr>
                <w:rFonts w:ascii="Calibri" w:eastAsia="Calibri" w:hAnsi="Calibri" w:cs="Times New Roman"/>
              </w:rPr>
              <w:t xml:space="preserve"> </w:t>
            </w:r>
          </w:p>
          <w:p w:rsidR="00F41E42" w:rsidRDefault="00F41E42" w:rsidP="007102EA">
            <w:pPr>
              <w:rPr>
                <w:rFonts w:ascii="Calibri" w:eastAsia="Calibri" w:hAnsi="Calibri" w:cs="Times New Roman"/>
              </w:rPr>
            </w:pPr>
            <w:r w:rsidRPr="001A4AE7">
              <w:rPr>
                <w:rFonts w:ascii="Calibri" w:eastAsia="Calibri" w:hAnsi="Calibri" w:cs="Times New Roman"/>
                <w:b/>
                <w:i/>
              </w:rPr>
              <w:t>Response</w:t>
            </w:r>
            <w:r w:rsidRPr="001A4AE7">
              <w:rPr>
                <w:rFonts w:ascii="Calibri" w:eastAsia="Calibri" w:hAnsi="Calibri" w:cs="Times New Roman"/>
                <w:b/>
              </w:rPr>
              <w:t>:</w:t>
            </w:r>
            <w:r>
              <w:rPr>
                <w:rFonts w:ascii="Calibri" w:eastAsia="Calibri" w:hAnsi="Calibri" w:cs="Times New Roman"/>
              </w:rPr>
              <w:t xml:space="preserve"> That</w:t>
            </w:r>
            <w:r w:rsidR="001A4AE7">
              <w:rPr>
                <w:rFonts w:ascii="Calibri" w:eastAsia="Calibri" w:hAnsi="Calibri" w:cs="Times New Roman"/>
              </w:rPr>
              <w:t xml:space="preserve"> is</w:t>
            </w:r>
            <w:r w:rsidR="008B2CED">
              <w:rPr>
                <w:rFonts w:ascii="Calibri" w:eastAsia="Calibri" w:hAnsi="Calibri" w:cs="Times New Roman"/>
              </w:rPr>
              <w:t>sue</w:t>
            </w:r>
            <w:r w:rsidR="001A4AE7">
              <w:rPr>
                <w:rFonts w:ascii="Calibri" w:eastAsia="Calibri" w:hAnsi="Calibri" w:cs="Times New Roman"/>
              </w:rPr>
              <w:t xml:space="preserve"> will be addressed </w:t>
            </w:r>
            <w:r>
              <w:rPr>
                <w:rFonts w:ascii="Calibri" w:eastAsia="Calibri" w:hAnsi="Calibri" w:cs="Times New Roman"/>
              </w:rPr>
              <w:t>in the retro commissioning phase</w:t>
            </w:r>
            <w:r w:rsidR="001A4AE7">
              <w:rPr>
                <w:rFonts w:ascii="Calibri" w:eastAsia="Calibri" w:hAnsi="Calibri" w:cs="Times New Roman"/>
              </w:rPr>
              <w:t xml:space="preserve"> of the project</w:t>
            </w:r>
            <w:r>
              <w:rPr>
                <w:rFonts w:ascii="Calibri" w:eastAsia="Calibri" w:hAnsi="Calibri" w:cs="Times New Roman"/>
              </w:rPr>
              <w:t xml:space="preserve">. </w:t>
            </w:r>
          </w:p>
          <w:p w:rsidR="009713B4" w:rsidRPr="00D84A4F" w:rsidRDefault="009713B4" w:rsidP="007102EA">
            <w:pPr>
              <w:rPr>
                <w:rFonts w:ascii="Calibri" w:eastAsia="Calibri" w:hAnsi="Calibri" w:cs="Times New Roman"/>
                <w:u w:val="single"/>
              </w:rPr>
            </w:pPr>
          </w:p>
        </w:tc>
        <w:tc>
          <w:tcPr>
            <w:tcW w:w="2160" w:type="dxa"/>
          </w:tcPr>
          <w:p w:rsidR="00DE2E98" w:rsidRPr="00221503" w:rsidRDefault="00EF00E4" w:rsidP="007102EA">
            <w:pPr>
              <w:rPr>
                <w:rFonts w:ascii="Calibri" w:eastAsia="Calibri" w:hAnsi="Calibri" w:cs="Times New Roman"/>
              </w:rPr>
            </w:pPr>
            <w:r w:rsidRPr="00C8469D">
              <w:rPr>
                <w:rFonts w:ascii="Calibri" w:eastAsia="Calibri" w:hAnsi="Calibri" w:cs="Times New Roman"/>
                <w:b/>
                <w:u w:val="single"/>
              </w:rPr>
              <w:lastRenderedPageBreak/>
              <w:t>Action Item</w:t>
            </w:r>
            <w:r w:rsidRPr="00C8469D">
              <w:rPr>
                <w:rFonts w:ascii="Calibri" w:eastAsia="Calibri" w:hAnsi="Calibri" w:cs="Times New Roman"/>
                <w:b/>
              </w:rPr>
              <w:t>:</w:t>
            </w:r>
            <w:r>
              <w:rPr>
                <w:rFonts w:ascii="Calibri" w:eastAsia="Calibri" w:hAnsi="Calibri" w:cs="Times New Roman"/>
              </w:rPr>
              <w:t xml:space="preserve"> Joanna Louie will upload the </w:t>
            </w:r>
            <w:r w:rsidR="00C8469D">
              <w:rPr>
                <w:rFonts w:ascii="Calibri" w:eastAsia="Calibri" w:hAnsi="Calibri" w:cs="Times New Roman"/>
              </w:rPr>
              <w:t xml:space="preserve">presentation document to the website. Shirley Slaughter will send Joanna an e-copy. </w:t>
            </w:r>
          </w:p>
        </w:tc>
        <w:tc>
          <w:tcPr>
            <w:tcW w:w="990" w:type="dxa"/>
          </w:tcPr>
          <w:p w:rsidR="00DE2E98" w:rsidRPr="00620C50" w:rsidRDefault="00DE2E98" w:rsidP="007102EA">
            <w:pPr>
              <w:rPr>
                <w:rFonts w:ascii="Calibri" w:eastAsia="Calibri" w:hAnsi="Calibri" w:cs="Times New Roman"/>
              </w:rPr>
            </w:pPr>
          </w:p>
        </w:tc>
        <w:tc>
          <w:tcPr>
            <w:tcW w:w="727" w:type="dxa"/>
          </w:tcPr>
          <w:p w:rsidR="00DE2E98" w:rsidRPr="00620C50" w:rsidRDefault="00DE2E98" w:rsidP="007102EA">
            <w:pPr>
              <w:jc w:val="both"/>
              <w:rPr>
                <w:rFonts w:ascii="Calibri" w:eastAsia="Calibri" w:hAnsi="Calibri" w:cs="Times New Roman"/>
              </w:rPr>
            </w:pPr>
          </w:p>
        </w:tc>
      </w:tr>
      <w:tr w:rsidR="00DE2E98" w:rsidRPr="00620C50" w:rsidTr="007102EA">
        <w:tc>
          <w:tcPr>
            <w:tcW w:w="3348" w:type="dxa"/>
          </w:tcPr>
          <w:p w:rsidR="00DE2E98" w:rsidRPr="00620C50" w:rsidRDefault="00DE2E98" w:rsidP="007102EA">
            <w:pPr>
              <w:ind w:left="67" w:hanging="67"/>
              <w:rPr>
                <w:rFonts w:ascii="Calibri" w:eastAsia="Calibri" w:hAnsi="Calibri" w:cs="Times New Roman"/>
              </w:rPr>
            </w:pPr>
            <w:r w:rsidRPr="00620C50">
              <w:rPr>
                <w:rFonts w:ascii="Calibri" w:eastAsia="Calibri" w:hAnsi="Calibri" w:cs="Times New Roman"/>
              </w:rPr>
              <w:lastRenderedPageBreak/>
              <w:t xml:space="preserve">3. </w:t>
            </w:r>
            <w:r w:rsidR="00D84A4F">
              <w:rPr>
                <w:rFonts w:ascii="Calibri" w:eastAsia="Calibri" w:hAnsi="Calibri" w:cs="Times New Roman"/>
              </w:rPr>
              <w:t>Follow-Up Action Items</w:t>
            </w:r>
          </w:p>
        </w:tc>
        <w:tc>
          <w:tcPr>
            <w:tcW w:w="6210" w:type="dxa"/>
          </w:tcPr>
          <w:p w:rsidR="00DE2E98" w:rsidRDefault="00381BCB" w:rsidP="007102EA">
            <w:pPr>
              <w:rPr>
                <w:rFonts w:ascii="Calibri" w:eastAsia="Calibri" w:hAnsi="Calibri" w:cs="Times New Roman"/>
                <w:b/>
              </w:rPr>
            </w:pPr>
            <w:r w:rsidRPr="001A4AE7">
              <w:rPr>
                <w:rFonts w:ascii="Calibri" w:eastAsia="Calibri" w:hAnsi="Calibri" w:cs="Times New Roman"/>
                <w:b/>
              </w:rPr>
              <w:t>Joanna Loui</w:t>
            </w:r>
            <w:r w:rsidR="00C7064D" w:rsidRPr="001A4AE7">
              <w:rPr>
                <w:rFonts w:ascii="Calibri" w:eastAsia="Calibri" w:hAnsi="Calibri" w:cs="Times New Roman"/>
                <w:b/>
              </w:rPr>
              <w:t>e on behalf of Scott Barringer:</w:t>
            </w:r>
          </w:p>
          <w:p w:rsidR="001A4AE7" w:rsidRDefault="001A4AE7" w:rsidP="007102EA">
            <w:pPr>
              <w:rPr>
                <w:rFonts w:ascii="Calibri" w:eastAsia="Calibri" w:hAnsi="Calibri" w:cs="Times New Roman"/>
              </w:rPr>
            </w:pPr>
          </w:p>
          <w:p w:rsidR="00381BCB" w:rsidRDefault="00381BCB" w:rsidP="007102EA">
            <w:pPr>
              <w:rPr>
                <w:rFonts w:ascii="Calibri" w:eastAsia="Calibri" w:hAnsi="Calibri" w:cs="Times New Roman"/>
              </w:rPr>
            </w:pPr>
            <w:r>
              <w:rPr>
                <w:rFonts w:ascii="Calibri" w:eastAsia="Calibri" w:hAnsi="Calibri" w:cs="Times New Roman"/>
              </w:rPr>
              <w:t xml:space="preserve">Scott followed up with Dean Godoy </w:t>
            </w:r>
            <w:r w:rsidR="006768A0">
              <w:rPr>
                <w:rFonts w:ascii="Calibri" w:eastAsia="Calibri" w:hAnsi="Calibri" w:cs="Times New Roman"/>
              </w:rPr>
              <w:t xml:space="preserve">regarding the cubicle installation in room 151. Dean Godoy confirmed the ordered partitions </w:t>
            </w:r>
            <w:r w:rsidR="007B539A">
              <w:rPr>
                <w:rFonts w:ascii="Calibri" w:eastAsia="Calibri" w:hAnsi="Calibri" w:cs="Times New Roman"/>
              </w:rPr>
              <w:t xml:space="preserve">allow direct access to power and communication points on the walls. </w:t>
            </w:r>
          </w:p>
          <w:p w:rsidR="007B539A" w:rsidRDefault="007B539A" w:rsidP="007102EA">
            <w:pPr>
              <w:rPr>
                <w:rFonts w:ascii="Calibri" w:eastAsia="Calibri" w:hAnsi="Calibri" w:cs="Times New Roman"/>
              </w:rPr>
            </w:pPr>
          </w:p>
          <w:p w:rsidR="001A4AE7" w:rsidRDefault="00837E58" w:rsidP="007102EA">
            <w:pPr>
              <w:rPr>
                <w:rFonts w:ascii="Calibri" w:eastAsia="Calibri" w:hAnsi="Calibri" w:cs="Times New Roman"/>
                <w:b/>
              </w:rPr>
            </w:pPr>
            <w:r>
              <w:rPr>
                <w:rFonts w:ascii="Calibri" w:eastAsia="Calibri" w:hAnsi="Calibri" w:cs="Times New Roman"/>
                <w:b/>
              </w:rPr>
              <w:t>Director</w:t>
            </w:r>
            <w:r w:rsidR="00C22B14" w:rsidRPr="001A4AE7">
              <w:rPr>
                <w:rFonts w:ascii="Calibri" w:eastAsia="Calibri" w:hAnsi="Calibri" w:cs="Times New Roman"/>
                <w:b/>
              </w:rPr>
              <w:t xml:space="preserve"> Slaughter </w:t>
            </w:r>
          </w:p>
          <w:p w:rsidR="001A4AE7" w:rsidRDefault="001A4AE7" w:rsidP="007102EA">
            <w:pPr>
              <w:rPr>
                <w:rFonts w:ascii="Calibri" w:eastAsia="Calibri" w:hAnsi="Calibri" w:cs="Times New Roman"/>
                <w:b/>
              </w:rPr>
            </w:pPr>
          </w:p>
          <w:p w:rsidR="00407806" w:rsidRDefault="00837E58" w:rsidP="007102EA">
            <w:pPr>
              <w:rPr>
                <w:rFonts w:ascii="Calibri" w:eastAsia="Calibri" w:hAnsi="Calibri" w:cs="Times New Roman"/>
              </w:rPr>
            </w:pPr>
            <w:r>
              <w:rPr>
                <w:rFonts w:ascii="Calibri" w:eastAsia="Calibri" w:hAnsi="Calibri" w:cs="Times New Roman"/>
              </w:rPr>
              <w:t>During Spring Break the panel lights above the study tables were replaced and</w:t>
            </w:r>
            <w:r w:rsidR="00EE45C8">
              <w:rPr>
                <w:rFonts w:ascii="Calibri" w:eastAsia="Calibri" w:hAnsi="Calibri" w:cs="Times New Roman"/>
              </w:rPr>
              <w:t xml:space="preserve"> the</w:t>
            </w:r>
            <w:r>
              <w:rPr>
                <w:rFonts w:ascii="Calibri" w:eastAsia="Calibri" w:hAnsi="Calibri" w:cs="Times New Roman"/>
              </w:rPr>
              <w:t xml:space="preserve"> lighting issue in the Library is resolved</w:t>
            </w:r>
            <w:r w:rsidR="001A4AE7">
              <w:rPr>
                <w:rFonts w:ascii="Calibri" w:eastAsia="Calibri" w:hAnsi="Calibri" w:cs="Times New Roman"/>
              </w:rPr>
              <w:t>.</w:t>
            </w:r>
            <w:r w:rsidR="00C22B14">
              <w:rPr>
                <w:rFonts w:ascii="Calibri" w:eastAsia="Calibri" w:hAnsi="Calibri" w:cs="Times New Roman"/>
              </w:rPr>
              <w:t xml:space="preserve"> </w:t>
            </w:r>
          </w:p>
          <w:p w:rsidR="001A4AE7" w:rsidRDefault="001A4AE7" w:rsidP="007102EA">
            <w:pPr>
              <w:rPr>
                <w:rFonts w:ascii="Calibri" w:eastAsia="Calibri" w:hAnsi="Calibri" w:cs="Times New Roman"/>
              </w:rPr>
            </w:pPr>
          </w:p>
          <w:p w:rsidR="00837E58" w:rsidRDefault="00407806" w:rsidP="007102EA">
            <w:pPr>
              <w:rPr>
                <w:rFonts w:ascii="Calibri" w:eastAsia="Calibri" w:hAnsi="Calibri" w:cs="Times New Roman"/>
              </w:rPr>
            </w:pPr>
            <w:r w:rsidRPr="00837E58">
              <w:rPr>
                <w:rFonts w:ascii="Calibri" w:eastAsia="Calibri" w:hAnsi="Calibri" w:cs="Times New Roman"/>
                <w:b/>
              </w:rPr>
              <w:t>Natalia Fedorova</w:t>
            </w:r>
            <w:r w:rsidR="00837E58">
              <w:rPr>
                <w:rFonts w:ascii="Calibri" w:eastAsia="Calibri" w:hAnsi="Calibri" w:cs="Times New Roman"/>
              </w:rPr>
              <w:t>:</w:t>
            </w:r>
          </w:p>
          <w:p w:rsidR="00837E58" w:rsidRDefault="00837E58" w:rsidP="007102EA">
            <w:pPr>
              <w:rPr>
                <w:rFonts w:ascii="Calibri" w:eastAsia="Calibri" w:hAnsi="Calibri" w:cs="Times New Roman"/>
              </w:rPr>
            </w:pPr>
          </w:p>
          <w:p w:rsidR="00407806" w:rsidRDefault="00837E58" w:rsidP="007102EA">
            <w:pPr>
              <w:rPr>
                <w:rFonts w:ascii="Calibri" w:eastAsia="Calibri" w:hAnsi="Calibri" w:cs="Times New Roman"/>
              </w:rPr>
            </w:pPr>
            <w:r>
              <w:rPr>
                <w:rFonts w:ascii="Calibri" w:eastAsia="Calibri" w:hAnsi="Calibri" w:cs="Times New Roman"/>
              </w:rPr>
              <w:t xml:space="preserve">Exit </w:t>
            </w:r>
            <w:r w:rsidR="00407806">
              <w:rPr>
                <w:rFonts w:ascii="Calibri" w:eastAsia="Calibri" w:hAnsi="Calibri" w:cs="Times New Roman"/>
              </w:rPr>
              <w:t xml:space="preserve">signs </w:t>
            </w:r>
            <w:r w:rsidR="00537BBD">
              <w:rPr>
                <w:rFonts w:ascii="Calibri" w:eastAsia="Calibri" w:hAnsi="Calibri" w:cs="Times New Roman"/>
              </w:rPr>
              <w:t>for the Science Department classrooms</w:t>
            </w:r>
            <w:r>
              <w:rPr>
                <w:rFonts w:ascii="Calibri" w:eastAsia="Calibri" w:hAnsi="Calibri" w:cs="Times New Roman"/>
              </w:rPr>
              <w:t xml:space="preserve"> were ordered</w:t>
            </w:r>
            <w:r w:rsidR="00537BBD">
              <w:rPr>
                <w:rFonts w:ascii="Calibri" w:eastAsia="Calibri" w:hAnsi="Calibri" w:cs="Times New Roman"/>
              </w:rPr>
              <w:t xml:space="preserve">. </w:t>
            </w:r>
          </w:p>
          <w:p w:rsidR="00537BBD" w:rsidRDefault="00537BBD" w:rsidP="007102EA">
            <w:pPr>
              <w:rPr>
                <w:rFonts w:ascii="Calibri" w:eastAsia="Calibri" w:hAnsi="Calibri" w:cs="Times New Roman"/>
              </w:rPr>
            </w:pPr>
          </w:p>
          <w:p w:rsidR="00537BBD" w:rsidRDefault="00837E58" w:rsidP="007102EA">
            <w:pPr>
              <w:rPr>
                <w:rFonts w:ascii="Calibri" w:eastAsia="Calibri" w:hAnsi="Calibri" w:cs="Times New Roman"/>
              </w:rPr>
            </w:pPr>
            <w:r>
              <w:rPr>
                <w:rFonts w:ascii="Calibri" w:eastAsia="Calibri" w:hAnsi="Calibri" w:cs="Times New Roman"/>
              </w:rPr>
              <w:t>To safeguard expensive</w:t>
            </w:r>
            <w:r w:rsidR="004E30B7">
              <w:rPr>
                <w:rFonts w:ascii="Calibri" w:eastAsia="Calibri" w:hAnsi="Calibri" w:cs="Times New Roman"/>
              </w:rPr>
              <w:t xml:space="preserve"> equipment in room 515, John Pang </w:t>
            </w:r>
            <w:r>
              <w:rPr>
                <w:rFonts w:ascii="Calibri" w:eastAsia="Calibri" w:hAnsi="Calibri" w:cs="Times New Roman"/>
              </w:rPr>
              <w:t xml:space="preserve">placed an </w:t>
            </w:r>
            <w:r w:rsidR="004E30B7">
              <w:rPr>
                <w:rFonts w:ascii="Calibri" w:eastAsia="Calibri" w:hAnsi="Calibri" w:cs="Times New Roman"/>
              </w:rPr>
              <w:t>order</w:t>
            </w:r>
            <w:r>
              <w:rPr>
                <w:rFonts w:ascii="Calibri" w:eastAsia="Calibri" w:hAnsi="Calibri" w:cs="Times New Roman"/>
              </w:rPr>
              <w:t xml:space="preserve"> for </w:t>
            </w:r>
            <w:r w:rsidR="004E30B7">
              <w:rPr>
                <w:rFonts w:ascii="Calibri" w:eastAsia="Calibri" w:hAnsi="Calibri" w:cs="Times New Roman"/>
              </w:rPr>
              <w:t>a new core</w:t>
            </w:r>
            <w:r w:rsidR="00EE45C8">
              <w:rPr>
                <w:rFonts w:ascii="Calibri" w:eastAsia="Calibri" w:hAnsi="Calibri" w:cs="Times New Roman"/>
              </w:rPr>
              <w:t xml:space="preserve">. Keys to the room will </w:t>
            </w:r>
            <w:r>
              <w:rPr>
                <w:rFonts w:ascii="Calibri" w:eastAsia="Calibri" w:hAnsi="Calibri" w:cs="Times New Roman"/>
              </w:rPr>
              <w:t xml:space="preserve">be issued </w:t>
            </w:r>
            <w:r w:rsidR="004E30B7">
              <w:rPr>
                <w:rFonts w:ascii="Calibri" w:eastAsia="Calibri" w:hAnsi="Calibri" w:cs="Times New Roman"/>
              </w:rPr>
              <w:t xml:space="preserve">to </w:t>
            </w:r>
            <w:r w:rsidR="00EE45C8">
              <w:rPr>
                <w:rFonts w:ascii="Calibri" w:eastAsia="Calibri" w:hAnsi="Calibri" w:cs="Times New Roman"/>
              </w:rPr>
              <w:t xml:space="preserve">Science Department only. </w:t>
            </w:r>
            <w:r>
              <w:rPr>
                <w:rFonts w:ascii="Calibri" w:eastAsia="Calibri" w:hAnsi="Calibri" w:cs="Times New Roman"/>
              </w:rPr>
              <w:t xml:space="preserve">To avoid classroom disruption, </w:t>
            </w:r>
            <w:r w:rsidR="004E30B7">
              <w:rPr>
                <w:rFonts w:ascii="Calibri" w:eastAsia="Calibri" w:hAnsi="Calibri" w:cs="Times New Roman"/>
              </w:rPr>
              <w:t>Natalia Fedorova recommend</w:t>
            </w:r>
            <w:r>
              <w:rPr>
                <w:rFonts w:ascii="Calibri" w:eastAsia="Calibri" w:hAnsi="Calibri" w:cs="Times New Roman"/>
              </w:rPr>
              <w:t>ed</w:t>
            </w:r>
            <w:r w:rsidR="004E30B7">
              <w:rPr>
                <w:rFonts w:ascii="Calibri" w:eastAsia="Calibri" w:hAnsi="Calibri" w:cs="Times New Roman"/>
              </w:rPr>
              <w:t xml:space="preserve"> delaying the core installation until the summer whe</w:t>
            </w:r>
            <w:r>
              <w:rPr>
                <w:rFonts w:ascii="Calibri" w:eastAsia="Calibri" w:hAnsi="Calibri" w:cs="Times New Roman"/>
              </w:rPr>
              <w:t xml:space="preserve">n there is </w:t>
            </w:r>
            <w:r w:rsidR="004E30B7">
              <w:rPr>
                <w:rFonts w:ascii="Calibri" w:eastAsia="Calibri" w:hAnsi="Calibri" w:cs="Times New Roman"/>
              </w:rPr>
              <w:t xml:space="preserve">less </w:t>
            </w:r>
            <w:r>
              <w:rPr>
                <w:rFonts w:ascii="Calibri" w:eastAsia="Calibri" w:hAnsi="Calibri" w:cs="Times New Roman"/>
              </w:rPr>
              <w:t>traffic.</w:t>
            </w:r>
            <w:r w:rsidR="004E30B7">
              <w:rPr>
                <w:rFonts w:ascii="Calibri" w:eastAsia="Calibri" w:hAnsi="Calibri" w:cs="Times New Roman"/>
              </w:rPr>
              <w:t xml:space="preserve"> </w:t>
            </w:r>
          </w:p>
          <w:p w:rsidR="00C22B14" w:rsidRDefault="00C22B14" w:rsidP="007102EA">
            <w:pPr>
              <w:rPr>
                <w:rFonts w:ascii="Calibri" w:eastAsia="Calibri" w:hAnsi="Calibri" w:cs="Times New Roman"/>
              </w:rPr>
            </w:pPr>
          </w:p>
          <w:p w:rsidR="00837E58" w:rsidRDefault="000C4A2F" w:rsidP="007102EA">
            <w:pPr>
              <w:rPr>
                <w:rFonts w:ascii="Calibri" w:eastAsia="Calibri" w:hAnsi="Calibri" w:cs="Times New Roman"/>
              </w:rPr>
            </w:pPr>
            <w:r w:rsidRPr="00837E58">
              <w:rPr>
                <w:rFonts w:ascii="Calibri" w:eastAsia="Calibri" w:hAnsi="Calibri" w:cs="Times New Roman"/>
                <w:b/>
              </w:rPr>
              <w:t>John Pang</w:t>
            </w:r>
            <w:r w:rsidR="00837E58" w:rsidRPr="00837E58">
              <w:rPr>
                <w:rFonts w:ascii="Calibri" w:eastAsia="Calibri" w:hAnsi="Calibri" w:cs="Times New Roman"/>
                <w:b/>
              </w:rPr>
              <w:t>:</w:t>
            </w:r>
            <w:r w:rsidRPr="00837E58">
              <w:rPr>
                <w:rFonts w:ascii="Calibri" w:eastAsia="Calibri" w:hAnsi="Calibri" w:cs="Times New Roman"/>
                <w:b/>
              </w:rPr>
              <w:t xml:space="preserve"> </w:t>
            </w:r>
          </w:p>
          <w:p w:rsidR="00837E58" w:rsidRDefault="00837E58" w:rsidP="007102EA">
            <w:pPr>
              <w:rPr>
                <w:rFonts w:ascii="Calibri" w:eastAsia="Calibri" w:hAnsi="Calibri" w:cs="Times New Roman"/>
              </w:rPr>
            </w:pPr>
          </w:p>
          <w:p w:rsidR="00C22B14" w:rsidRDefault="00837E58" w:rsidP="007102EA">
            <w:pPr>
              <w:rPr>
                <w:rFonts w:ascii="Calibri" w:eastAsia="Calibri" w:hAnsi="Calibri" w:cs="Times New Roman"/>
              </w:rPr>
            </w:pPr>
            <w:r>
              <w:rPr>
                <w:rFonts w:ascii="Calibri" w:eastAsia="Calibri" w:hAnsi="Calibri" w:cs="Times New Roman"/>
              </w:rPr>
              <w:t>P</w:t>
            </w:r>
            <w:r w:rsidR="000C4A2F">
              <w:rPr>
                <w:rFonts w:ascii="Calibri" w:eastAsia="Calibri" w:hAnsi="Calibri" w:cs="Times New Roman"/>
              </w:rPr>
              <w:t xml:space="preserve">rovided the committee </w:t>
            </w:r>
            <w:r w:rsidR="001F7272">
              <w:rPr>
                <w:rFonts w:ascii="Calibri" w:eastAsia="Calibri" w:hAnsi="Calibri" w:cs="Times New Roman"/>
              </w:rPr>
              <w:t xml:space="preserve">with </w:t>
            </w:r>
            <w:r>
              <w:rPr>
                <w:rFonts w:ascii="Calibri" w:eastAsia="Calibri" w:hAnsi="Calibri" w:cs="Times New Roman"/>
              </w:rPr>
              <w:t>a</w:t>
            </w:r>
            <w:r w:rsidR="001F7272">
              <w:rPr>
                <w:rFonts w:ascii="Calibri" w:eastAsia="Calibri" w:hAnsi="Calibri" w:cs="Times New Roman"/>
              </w:rPr>
              <w:t xml:space="preserve"> “BCC Space/Storage” handout. </w:t>
            </w:r>
            <w:r>
              <w:rPr>
                <w:rFonts w:ascii="Calibri" w:eastAsia="Calibri" w:hAnsi="Calibri" w:cs="Times New Roman"/>
              </w:rPr>
              <w:t xml:space="preserve">The handout lists the location of storage rooms, </w:t>
            </w:r>
            <w:r w:rsidR="00F75888">
              <w:rPr>
                <w:rFonts w:ascii="Calibri" w:eastAsia="Calibri" w:hAnsi="Calibri" w:cs="Times New Roman"/>
              </w:rPr>
              <w:t xml:space="preserve">approximate space, and designated departmental usage. </w:t>
            </w:r>
          </w:p>
          <w:p w:rsidR="00837E58" w:rsidRDefault="00837E58" w:rsidP="007102EA">
            <w:pPr>
              <w:rPr>
                <w:rFonts w:ascii="Calibri" w:eastAsia="Calibri" w:hAnsi="Calibri" w:cs="Times New Roman"/>
              </w:rPr>
            </w:pPr>
          </w:p>
          <w:p w:rsidR="00C86CDA" w:rsidRDefault="00837E58" w:rsidP="007102EA">
            <w:pPr>
              <w:rPr>
                <w:rFonts w:ascii="Calibri" w:eastAsia="Calibri" w:hAnsi="Calibri" w:cs="Times New Roman"/>
              </w:rPr>
            </w:pPr>
            <w:r>
              <w:rPr>
                <w:rFonts w:ascii="Calibri" w:eastAsia="Calibri" w:hAnsi="Calibri" w:cs="Times New Roman"/>
              </w:rPr>
              <w:t xml:space="preserve">Director </w:t>
            </w:r>
            <w:r w:rsidR="00242967">
              <w:rPr>
                <w:rFonts w:ascii="Calibri" w:eastAsia="Calibri" w:hAnsi="Calibri" w:cs="Times New Roman"/>
              </w:rPr>
              <w:t xml:space="preserve">Slaughter </w:t>
            </w:r>
            <w:r w:rsidR="00C86CDA">
              <w:rPr>
                <w:rFonts w:ascii="Calibri" w:eastAsia="Calibri" w:hAnsi="Calibri" w:cs="Times New Roman"/>
              </w:rPr>
              <w:t xml:space="preserve">thanked John for his work and asks that the </w:t>
            </w:r>
            <w:r w:rsidR="00242967">
              <w:rPr>
                <w:rFonts w:ascii="Calibri" w:eastAsia="Calibri" w:hAnsi="Calibri" w:cs="Times New Roman"/>
              </w:rPr>
              <w:t>next step</w:t>
            </w:r>
            <w:r w:rsidR="00C86CDA">
              <w:rPr>
                <w:rFonts w:ascii="Calibri" w:eastAsia="Calibri" w:hAnsi="Calibri" w:cs="Times New Roman"/>
              </w:rPr>
              <w:t xml:space="preserve">s include evaluating storage </w:t>
            </w:r>
            <w:r w:rsidR="00242967">
              <w:rPr>
                <w:rFonts w:ascii="Calibri" w:eastAsia="Calibri" w:hAnsi="Calibri" w:cs="Times New Roman"/>
              </w:rPr>
              <w:t>behind the classrooms</w:t>
            </w:r>
            <w:r w:rsidR="00C86CDA">
              <w:rPr>
                <w:rFonts w:ascii="Calibri" w:eastAsia="Calibri" w:hAnsi="Calibri" w:cs="Times New Roman"/>
              </w:rPr>
              <w:t xml:space="preserve"> in the basement to</w:t>
            </w:r>
            <w:r w:rsidR="00242967">
              <w:rPr>
                <w:rFonts w:ascii="Calibri" w:eastAsia="Calibri" w:hAnsi="Calibri" w:cs="Times New Roman"/>
              </w:rPr>
              <w:t xml:space="preserve"> </w:t>
            </w:r>
            <w:r w:rsidR="00C86CDA">
              <w:rPr>
                <w:rFonts w:ascii="Calibri" w:eastAsia="Calibri" w:hAnsi="Calibri" w:cs="Times New Roman"/>
              </w:rPr>
              <w:t xml:space="preserve">determine what could </w:t>
            </w:r>
            <w:r w:rsidR="00242967">
              <w:rPr>
                <w:rFonts w:ascii="Calibri" w:eastAsia="Calibri" w:hAnsi="Calibri" w:cs="Times New Roman"/>
              </w:rPr>
              <w:t>be discarded</w:t>
            </w:r>
            <w:r w:rsidR="00C86CDA">
              <w:rPr>
                <w:rFonts w:ascii="Calibri" w:eastAsia="Calibri" w:hAnsi="Calibri" w:cs="Times New Roman"/>
              </w:rPr>
              <w:t xml:space="preserve"> in an effort to free up more storage space.</w:t>
            </w:r>
          </w:p>
          <w:p w:rsidR="00C86CDA" w:rsidRDefault="00C86CDA" w:rsidP="007102EA">
            <w:pPr>
              <w:rPr>
                <w:rFonts w:ascii="Calibri" w:eastAsia="Calibri" w:hAnsi="Calibri" w:cs="Times New Roman"/>
              </w:rPr>
            </w:pPr>
          </w:p>
          <w:p w:rsidR="00242967" w:rsidRDefault="004013BD" w:rsidP="007102EA">
            <w:pPr>
              <w:rPr>
                <w:rFonts w:ascii="Calibri" w:eastAsia="Calibri" w:hAnsi="Calibri" w:cs="Times New Roman"/>
              </w:rPr>
            </w:pPr>
            <w:r>
              <w:rPr>
                <w:rFonts w:ascii="Calibri" w:eastAsia="Calibri" w:hAnsi="Calibri" w:cs="Times New Roman"/>
              </w:rPr>
              <w:t xml:space="preserve">Dwayne Cain suggests sending an email blast to everyone with a deadline to clear out their designated spaces. </w:t>
            </w:r>
          </w:p>
          <w:p w:rsidR="004013BD" w:rsidRDefault="004013BD" w:rsidP="007102EA">
            <w:pPr>
              <w:rPr>
                <w:rFonts w:ascii="Calibri" w:eastAsia="Calibri" w:hAnsi="Calibri" w:cs="Times New Roman"/>
              </w:rPr>
            </w:pPr>
          </w:p>
          <w:p w:rsidR="00C86CDA" w:rsidRDefault="00C86CDA" w:rsidP="007102EA">
            <w:pPr>
              <w:rPr>
                <w:rFonts w:ascii="Calibri" w:eastAsia="Calibri" w:hAnsi="Calibri" w:cs="Times New Roman"/>
              </w:rPr>
            </w:pPr>
          </w:p>
          <w:p w:rsidR="00C86CDA" w:rsidRDefault="00C86CDA" w:rsidP="007102EA">
            <w:pPr>
              <w:rPr>
                <w:rFonts w:ascii="Calibri" w:eastAsia="Calibri" w:hAnsi="Calibri" w:cs="Times New Roman"/>
              </w:rPr>
            </w:pPr>
          </w:p>
          <w:p w:rsidR="00C86CDA" w:rsidRDefault="00C86CDA" w:rsidP="007102EA">
            <w:pPr>
              <w:rPr>
                <w:rFonts w:ascii="Calibri" w:eastAsia="Calibri" w:hAnsi="Calibri" w:cs="Times New Roman"/>
                <w:b/>
              </w:rPr>
            </w:pPr>
            <w:r>
              <w:rPr>
                <w:rFonts w:ascii="Calibri" w:eastAsia="Calibri" w:hAnsi="Calibri" w:cs="Times New Roman"/>
                <w:b/>
              </w:rPr>
              <w:t xml:space="preserve">Director </w:t>
            </w:r>
            <w:r w:rsidR="004013BD" w:rsidRPr="00C86CDA">
              <w:rPr>
                <w:rFonts w:ascii="Calibri" w:eastAsia="Calibri" w:hAnsi="Calibri" w:cs="Times New Roman"/>
                <w:b/>
              </w:rPr>
              <w:t>Slaughter</w:t>
            </w:r>
            <w:r>
              <w:rPr>
                <w:rFonts w:ascii="Calibri" w:eastAsia="Calibri" w:hAnsi="Calibri" w:cs="Times New Roman"/>
                <w:b/>
              </w:rPr>
              <w:t>:</w:t>
            </w:r>
          </w:p>
          <w:p w:rsidR="00C86CDA" w:rsidRDefault="00C86CDA" w:rsidP="007102EA">
            <w:pPr>
              <w:rPr>
                <w:rFonts w:ascii="Calibri" w:eastAsia="Calibri" w:hAnsi="Calibri" w:cs="Times New Roman"/>
                <w:b/>
              </w:rPr>
            </w:pPr>
          </w:p>
          <w:p w:rsidR="004013BD" w:rsidRDefault="00C86CDA" w:rsidP="007102EA">
            <w:pPr>
              <w:rPr>
                <w:rFonts w:ascii="Calibri" w:eastAsia="Calibri" w:hAnsi="Calibri" w:cs="Times New Roman"/>
              </w:rPr>
            </w:pPr>
            <w:r>
              <w:rPr>
                <w:rFonts w:ascii="Calibri" w:eastAsia="Calibri" w:hAnsi="Calibri" w:cs="Times New Roman"/>
              </w:rPr>
              <w:t xml:space="preserve">I </w:t>
            </w:r>
            <w:r w:rsidR="004013BD">
              <w:rPr>
                <w:rFonts w:ascii="Calibri" w:eastAsia="Calibri" w:hAnsi="Calibri" w:cs="Times New Roman"/>
              </w:rPr>
              <w:t xml:space="preserve">spoke with Director McMahon </w:t>
            </w:r>
            <w:r>
              <w:rPr>
                <w:rFonts w:ascii="Calibri" w:eastAsia="Calibri" w:hAnsi="Calibri" w:cs="Times New Roman"/>
              </w:rPr>
              <w:t>an</w:t>
            </w:r>
            <w:r w:rsidR="003E05C1">
              <w:rPr>
                <w:rFonts w:ascii="Calibri" w:eastAsia="Calibri" w:hAnsi="Calibri" w:cs="Times New Roman"/>
              </w:rPr>
              <w:t>d</w:t>
            </w:r>
            <w:r>
              <w:rPr>
                <w:rFonts w:ascii="Calibri" w:eastAsia="Calibri" w:hAnsi="Calibri" w:cs="Times New Roman"/>
              </w:rPr>
              <w:t xml:space="preserve"> requested a</w:t>
            </w:r>
            <w:r w:rsidR="002D7777">
              <w:rPr>
                <w:rFonts w:ascii="Calibri" w:eastAsia="Calibri" w:hAnsi="Calibri" w:cs="Times New Roman"/>
              </w:rPr>
              <w:t xml:space="preserve"> test </w:t>
            </w:r>
            <w:r>
              <w:rPr>
                <w:rFonts w:ascii="Calibri" w:eastAsia="Calibri" w:hAnsi="Calibri" w:cs="Times New Roman"/>
              </w:rPr>
              <w:t xml:space="preserve">of </w:t>
            </w:r>
            <w:r w:rsidR="002D7777">
              <w:rPr>
                <w:rFonts w:ascii="Calibri" w:eastAsia="Calibri" w:hAnsi="Calibri" w:cs="Times New Roman"/>
              </w:rPr>
              <w:t xml:space="preserve">BCC’s air quality. </w:t>
            </w:r>
            <w:r>
              <w:rPr>
                <w:rFonts w:ascii="Calibri" w:eastAsia="Calibri" w:hAnsi="Calibri" w:cs="Times New Roman"/>
              </w:rPr>
              <w:t xml:space="preserve">I will </w:t>
            </w:r>
            <w:r w:rsidR="00177FB4">
              <w:rPr>
                <w:rFonts w:ascii="Calibri" w:eastAsia="Calibri" w:hAnsi="Calibri" w:cs="Times New Roman"/>
              </w:rPr>
              <w:t xml:space="preserve">follow-up </w:t>
            </w:r>
            <w:r>
              <w:rPr>
                <w:rFonts w:ascii="Calibri" w:eastAsia="Calibri" w:hAnsi="Calibri" w:cs="Times New Roman"/>
              </w:rPr>
              <w:t xml:space="preserve">in writing </w:t>
            </w:r>
            <w:r w:rsidR="00177FB4">
              <w:rPr>
                <w:rFonts w:ascii="Calibri" w:eastAsia="Calibri" w:hAnsi="Calibri" w:cs="Times New Roman"/>
              </w:rPr>
              <w:t xml:space="preserve">with </w:t>
            </w:r>
            <w:r w:rsidR="003B02C7">
              <w:rPr>
                <w:rFonts w:ascii="Calibri" w:eastAsia="Calibri" w:hAnsi="Calibri" w:cs="Times New Roman"/>
              </w:rPr>
              <w:t>Director McMahon</w:t>
            </w:r>
            <w:r>
              <w:rPr>
                <w:rFonts w:ascii="Calibri" w:eastAsia="Calibri" w:hAnsi="Calibri" w:cs="Times New Roman"/>
              </w:rPr>
              <w:t>.</w:t>
            </w:r>
            <w:r w:rsidR="00177FB4">
              <w:rPr>
                <w:rFonts w:ascii="Calibri" w:eastAsia="Calibri" w:hAnsi="Calibri" w:cs="Times New Roman"/>
              </w:rPr>
              <w:t xml:space="preserve"> </w:t>
            </w:r>
          </w:p>
          <w:p w:rsidR="002D7777" w:rsidRDefault="002D7777" w:rsidP="007102EA">
            <w:pPr>
              <w:rPr>
                <w:rFonts w:ascii="Calibri" w:eastAsia="Calibri" w:hAnsi="Calibri" w:cs="Times New Roman"/>
              </w:rPr>
            </w:pPr>
          </w:p>
          <w:p w:rsidR="00C86CDA" w:rsidRDefault="0026480F" w:rsidP="007102EA">
            <w:pPr>
              <w:rPr>
                <w:rFonts w:ascii="Calibri" w:eastAsia="Calibri" w:hAnsi="Calibri" w:cs="Times New Roman"/>
              </w:rPr>
            </w:pPr>
            <w:r w:rsidRPr="00C86CDA">
              <w:rPr>
                <w:rFonts w:ascii="Calibri" w:eastAsia="Calibri" w:hAnsi="Calibri" w:cs="Times New Roman"/>
                <w:b/>
              </w:rPr>
              <w:t>Natalia Fedorova</w:t>
            </w:r>
            <w:r w:rsidR="00C86CDA">
              <w:rPr>
                <w:rFonts w:ascii="Calibri" w:eastAsia="Calibri" w:hAnsi="Calibri" w:cs="Times New Roman"/>
                <w:b/>
              </w:rPr>
              <w:t>:</w:t>
            </w:r>
            <w:r>
              <w:rPr>
                <w:rFonts w:ascii="Calibri" w:eastAsia="Calibri" w:hAnsi="Calibri" w:cs="Times New Roman"/>
              </w:rPr>
              <w:t xml:space="preserve"> </w:t>
            </w:r>
          </w:p>
          <w:p w:rsidR="00C86CDA" w:rsidRDefault="00C86CDA" w:rsidP="007102EA">
            <w:pPr>
              <w:rPr>
                <w:rFonts w:ascii="Calibri" w:eastAsia="Calibri" w:hAnsi="Calibri" w:cs="Times New Roman"/>
              </w:rPr>
            </w:pPr>
          </w:p>
          <w:p w:rsidR="00C2248C" w:rsidRDefault="00C86CDA" w:rsidP="007102EA">
            <w:pPr>
              <w:rPr>
                <w:rFonts w:ascii="Calibri" w:eastAsia="Calibri" w:hAnsi="Calibri" w:cs="Times New Roman"/>
              </w:rPr>
            </w:pPr>
            <w:r>
              <w:rPr>
                <w:rFonts w:ascii="Calibri" w:eastAsia="Calibri" w:hAnsi="Calibri" w:cs="Times New Roman"/>
              </w:rPr>
              <w:t xml:space="preserve">Would like to know </w:t>
            </w:r>
            <w:r w:rsidR="0026480F">
              <w:rPr>
                <w:rFonts w:ascii="Calibri" w:eastAsia="Calibri" w:hAnsi="Calibri" w:cs="Times New Roman"/>
              </w:rPr>
              <w:t xml:space="preserve">if we can </w:t>
            </w:r>
            <w:r w:rsidR="00DB63D0">
              <w:rPr>
                <w:rFonts w:ascii="Calibri" w:eastAsia="Calibri" w:hAnsi="Calibri" w:cs="Times New Roman"/>
              </w:rPr>
              <w:t>put in</w:t>
            </w:r>
            <w:r w:rsidR="0026480F">
              <w:rPr>
                <w:rFonts w:ascii="Calibri" w:eastAsia="Calibri" w:hAnsi="Calibri" w:cs="Times New Roman"/>
              </w:rPr>
              <w:t xml:space="preserve"> special filters for our system. </w:t>
            </w:r>
          </w:p>
          <w:p w:rsidR="00C2248C" w:rsidRDefault="00C2248C" w:rsidP="007102EA">
            <w:pPr>
              <w:rPr>
                <w:rFonts w:ascii="Calibri" w:eastAsia="Calibri" w:hAnsi="Calibri" w:cs="Times New Roman"/>
              </w:rPr>
            </w:pPr>
          </w:p>
          <w:p w:rsidR="00C2248C" w:rsidRDefault="00C2248C" w:rsidP="007102EA">
            <w:pPr>
              <w:rPr>
                <w:rFonts w:ascii="Calibri" w:eastAsia="Calibri" w:hAnsi="Calibri" w:cs="Times New Roman"/>
              </w:rPr>
            </w:pPr>
          </w:p>
          <w:p w:rsidR="00C2248C" w:rsidRPr="00E90AAE" w:rsidRDefault="00C2248C" w:rsidP="007102EA">
            <w:pPr>
              <w:rPr>
                <w:rFonts w:ascii="Calibri" w:eastAsia="Calibri" w:hAnsi="Calibri" w:cs="Times New Roman"/>
                <w:highlight w:val="yellow"/>
              </w:rPr>
            </w:pPr>
          </w:p>
        </w:tc>
        <w:tc>
          <w:tcPr>
            <w:tcW w:w="2160" w:type="dxa"/>
          </w:tcPr>
          <w:p w:rsidR="00DE2E98" w:rsidRDefault="00DE2E98"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780547" w:rsidRDefault="00780547" w:rsidP="007102EA">
            <w:pPr>
              <w:rPr>
                <w:rFonts w:ascii="Calibri" w:eastAsia="Calibri" w:hAnsi="Calibri" w:cs="Times New Roman"/>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C86CDA" w:rsidRDefault="00C86CDA" w:rsidP="007102EA">
            <w:pPr>
              <w:rPr>
                <w:rFonts w:ascii="Calibri" w:eastAsia="Calibri" w:hAnsi="Calibri" w:cs="Times New Roman"/>
                <w:b/>
                <w:u w:val="single"/>
              </w:rPr>
            </w:pPr>
          </w:p>
          <w:p w:rsidR="00780547" w:rsidRDefault="00780547" w:rsidP="007102EA">
            <w:pPr>
              <w:rPr>
                <w:rFonts w:ascii="Calibri" w:eastAsia="Calibri" w:hAnsi="Calibri" w:cs="Times New Roman"/>
              </w:rPr>
            </w:pPr>
            <w:r w:rsidRPr="00780547">
              <w:rPr>
                <w:rFonts w:ascii="Calibri" w:eastAsia="Calibri" w:hAnsi="Calibri" w:cs="Times New Roman"/>
                <w:b/>
                <w:u w:val="single"/>
              </w:rPr>
              <w:t>Action Item</w:t>
            </w:r>
            <w:r>
              <w:rPr>
                <w:rFonts w:ascii="Calibri" w:eastAsia="Calibri" w:hAnsi="Calibri" w:cs="Times New Roman"/>
              </w:rPr>
              <w:t>: Natalia Fedorova will send an email to the engineers to ask about special filters.</w:t>
            </w:r>
          </w:p>
          <w:p w:rsidR="00850F3B" w:rsidRPr="00620C50" w:rsidRDefault="00850F3B" w:rsidP="007102EA">
            <w:pPr>
              <w:rPr>
                <w:rFonts w:ascii="Calibri" w:eastAsia="Calibri" w:hAnsi="Calibri" w:cs="Times New Roman"/>
              </w:rPr>
            </w:pPr>
          </w:p>
        </w:tc>
        <w:tc>
          <w:tcPr>
            <w:tcW w:w="990" w:type="dxa"/>
          </w:tcPr>
          <w:p w:rsidR="00DE2E98" w:rsidRPr="00620C50" w:rsidRDefault="00DE2E98" w:rsidP="007102EA">
            <w:pPr>
              <w:rPr>
                <w:rFonts w:ascii="Calibri" w:eastAsia="Calibri" w:hAnsi="Calibri" w:cs="Times New Roman"/>
              </w:rPr>
            </w:pPr>
          </w:p>
        </w:tc>
        <w:tc>
          <w:tcPr>
            <w:tcW w:w="727" w:type="dxa"/>
          </w:tcPr>
          <w:p w:rsidR="00DE2E98" w:rsidRPr="00620C50" w:rsidRDefault="00DE2E98" w:rsidP="007102EA">
            <w:pPr>
              <w:rPr>
                <w:rFonts w:ascii="Calibri" w:eastAsia="Calibri" w:hAnsi="Calibri" w:cs="Times New Roman"/>
              </w:rPr>
            </w:pPr>
          </w:p>
        </w:tc>
      </w:tr>
      <w:tr w:rsidR="00E67127" w:rsidRPr="00620C50" w:rsidTr="007102EA">
        <w:tc>
          <w:tcPr>
            <w:tcW w:w="3348" w:type="dxa"/>
          </w:tcPr>
          <w:p w:rsidR="00E67127" w:rsidRPr="00A46EAE" w:rsidRDefault="00E67127" w:rsidP="007102EA">
            <w:pPr>
              <w:rPr>
                <w:rFonts w:ascii="Calibri" w:eastAsia="Calibri" w:hAnsi="Calibri" w:cs="Times New Roman"/>
              </w:rPr>
            </w:pPr>
            <w:r>
              <w:rPr>
                <w:rFonts w:ascii="Calibri" w:eastAsia="Calibri" w:hAnsi="Calibri" w:cs="Times New Roman"/>
              </w:rPr>
              <w:t>4. District Facilities Meeting Update</w:t>
            </w:r>
          </w:p>
        </w:tc>
        <w:tc>
          <w:tcPr>
            <w:tcW w:w="6210" w:type="dxa"/>
          </w:tcPr>
          <w:p w:rsidR="00E67127" w:rsidRPr="005B5CA3" w:rsidRDefault="00E67127" w:rsidP="007102EA">
            <w:pPr>
              <w:rPr>
                <w:rFonts w:ascii="Calibri" w:eastAsia="Calibri" w:hAnsi="Calibri" w:cs="Times New Roman"/>
                <w:i/>
                <w:u w:val="single"/>
              </w:rPr>
            </w:pPr>
            <w:r w:rsidRPr="005B5CA3">
              <w:rPr>
                <w:rFonts w:ascii="Calibri" w:eastAsia="Calibri" w:hAnsi="Calibri" w:cs="Times New Roman"/>
                <w:i/>
                <w:u w:val="single"/>
              </w:rPr>
              <w:t>Maintenance Connect System</w:t>
            </w:r>
          </w:p>
          <w:p w:rsidR="00D06F76" w:rsidRDefault="00D06F76" w:rsidP="007102EA">
            <w:pPr>
              <w:rPr>
                <w:rFonts w:ascii="Calibri" w:eastAsia="Calibri" w:hAnsi="Calibri" w:cs="Times New Roman"/>
              </w:rPr>
            </w:pPr>
            <w:r>
              <w:rPr>
                <w:rFonts w:ascii="Calibri" w:eastAsia="Calibri" w:hAnsi="Calibri" w:cs="Times New Roman"/>
              </w:rPr>
              <w:t>The Distr</w:t>
            </w:r>
            <w:r w:rsidR="003E05C1">
              <w:rPr>
                <w:rFonts w:ascii="Calibri" w:eastAsia="Calibri" w:hAnsi="Calibri" w:cs="Times New Roman"/>
              </w:rPr>
              <w:t xml:space="preserve">ict is scheduling training for </w:t>
            </w:r>
            <w:r>
              <w:rPr>
                <w:rFonts w:ascii="Calibri" w:eastAsia="Calibri" w:hAnsi="Calibri" w:cs="Times New Roman"/>
              </w:rPr>
              <w:t xml:space="preserve">end-users and implementing a timeline for the training. </w:t>
            </w:r>
          </w:p>
          <w:p w:rsidR="005F5A24" w:rsidRDefault="005F5A24" w:rsidP="007102EA">
            <w:pPr>
              <w:rPr>
                <w:rFonts w:ascii="Calibri" w:eastAsia="Calibri" w:hAnsi="Calibri" w:cs="Times New Roman"/>
              </w:rPr>
            </w:pPr>
          </w:p>
          <w:p w:rsidR="005F5A24" w:rsidRDefault="005F5A24" w:rsidP="007102EA">
            <w:pPr>
              <w:rPr>
                <w:rFonts w:ascii="Calibri" w:eastAsia="Calibri" w:hAnsi="Calibri" w:cs="Times New Roman"/>
              </w:rPr>
            </w:pPr>
            <w:r>
              <w:rPr>
                <w:rFonts w:ascii="Calibri" w:eastAsia="Calibri" w:hAnsi="Calibri" w:cs="Times New Roman"/>
              </w:rPr>
              <w:t xml:space="preserve">The District </w:t>
            </w:r>
            <w:r w:rsidR="00C91B70">
              <w:rPr>
                <w:rFonts w:ascii="Calibri" w:eastAsia="Calibri" w:hAnsi="Calibri" w:cs="Times New Roman"/>
              </w:rPr>
              <w:t xml:space="preserve">Facilities Committee </w:t>
            </w:r>
            <w:r w:rsidR="007D1E00">
              <w:rPr>
                <w:rFonts w:ascii="Calibri" w:eastAsia="Calibri" w:hAnsi="Calibri" w:cs="Times New Roman"/>
              </w:rPr>
              <w:t xml:space="preserve">(DFC) </w:t>
            </w:r>
            <w:r w:rsidR="00C91B70">
              <w:rPr>
                <w:rFonts w:ascii="Calibri" w:eastAsia="Calibri" w:hAnsi="Calibri" w:cs="Times New Roman"/>
              </w:rPr>
              <w:t xml:space="preserve">is looking to improve their communications with the colleges. </w:t>
            </w:r>
            <w:r w:rsidR="00C86CDA">
              <w:rPr>
                <w:rFonts w:ascii="Calibri" w:eastAsia="Calibri" w:hAnsi="Calibri" w:cs="Times New Roman"/>
              </w:rPr>
              <w:t xml:space="preserve"> </w:t>
            </w:r>
            <w:r w:rsidR="00C91B70">
              <w:rPr>
                <w:rFonts w:ascii="Calibri" w:eastAsia="Calibri" w:hAnsi="Calibri" w:cs="Times New Roman"/>
              </w:rPr>
              <w:t xml:space="preserve">All of their adopted minutes and documents can be found on their website. Dr. Ikharo </w:t>
            </w:r>
            <w:r w:rsidR="0056515F">
              <w:rPr>
                <w:rFonts w:ascii="Calibri" w:eastAsia="Calibri" w:hAnsi="Calibri" w:cs="Times New Roman"/>
              </w:rPr>
              <w:t xml:space="preserve">indicated that he will publish news to share detailed information on the work of the committee and on the campuses. </w:t>
            </w:r>
          </w:p>
          <w:p w:rsidR="00AA65AA" w:rsidRDefault="00AA65AA" w:rsidP="007102EA">
            <w:pPr>
              <w:rPr>
                <w:rFonts w:ascii="Calibri" w:eastAsia="Calibri" w:hAnsi="Calibri" w:cs="Times New Roman"/>
              </w:rPr>
            </w:pPr>
          </w:p>
          <w:p w:rsidR="00AA65AA" w:rsidRDefault="00AA65AA" w:rsidP="007102EA">
            <w:pPr>
              <w:rPr>
                <w:rFonts w:ascii="Calibri" w:eastAsia="Calibri" w:hAnsi="Calibri" w:cs="Times New Roman"/>
              </w:rPr>
            </w:pPr>
            <w:r>
              <w:rPr>
                <w:rFonts w:ascii="Calibri" w:eastAsia="Calibri" w:hAnsi="Calibri" w:cs="Times New Roman"/>
              </w:rPr>
              <w:t xml:space="preserve">There is also an update on the Department of General Services Consultants, Director Kelle Lynch McMahon </w:t>
            </w:r>
            <w:r w:rsidR="001057D7">
              <w:rPr>
                <w:rFonts w:ascii="Calibri" w:eastAsia="Calibri" w:hAnsi="Calibri" w:cs="Times New Roman"/>
              </w:rPr>
              <w:t>reported that DGS is working with Sonia Perkins of Hattin Construction Management Company to assist with the implementation of the 2015, 2016, 2017, and 2018 Scheduled Maintenance Projects along with our 30-Day Projects.</w:t>
            </w:r>
          </w:p>
          <w:p w:rsidR="00E67127" w:rsidRPr="00E90AAE" w:rsidRDefault="00E67127" w:rsidP="007102EA">
            <w:pPr>
              <w:rPr>
                <w:rFonts w:ascii="Calibri" w:eastAsia="Calibri" w:hAnsi="Calibri" w:cs="Times New Roman"/>
                <w:highlight w:val="yellow"/>
              </w:rPr>
            </w:pPr>
          </w:p>
          <w:p w:rsidR="00962CB9" w:rsidRPr="00867A6F" w:rsidRDefault="00962CB9" w:rsidP="007102EA">
            <w:pPr>
              <w:rPr>
                <w:rFonts w:ascii="Calibri" w:eastAsia="Calibri" w:hAnsi="Calibri" w:cs="Times New Roman"/>
                <w:i/>
                <w:u w:val="single"/>
              </w:rPr>
            </w:pPr>
            <w:r w:rsidRPr="00867A6F">
              <w:rPr>
                <w:rFonts w:ascii="Calibri" w:eastAsia="Calibri" w:hAnsi="Calibri" w:cs="Times New Roman"/>
                <w:i/>
                <w:u w:val="single"/>
              </w:rPr>
              <w:t>DFC Resolution 2.0</w:t>
            </w:r>
          </w:p>
          <w:p w:rsidR="00962CB9" w:rsidRDefault="00962CB9" w:rsidP="007102EA">
            <w:pPr>
              <w:rPr>
                <w:rFonts w:ascii="Calibri" w:eastAsia="Calibri" w:hAnsi="Calibri" w:cs="Times New Roman"/>
              </w:rPr>
            </w:pPr>
            <w:r>
              <w:rPr>
                <w:rFonts w:ascii="Calibri" w:eastAsia="Calibri" w:hAnsi="Calibri" w:cs="Times New Roman"/>
              </w:rPr>
              <w:t>At DFC, a subcommittee</w:t>
            </w:r>
            <w:r w:rsidR="00287DB3">
              <w:rPr>
                <w:rFonts w:ascii="Calibri" w:eastAsia="Calibri" w:hAnsi="Calibri" w:cs="Times New Roman"/>
              </w:rPr>
              <w:t xml:space="preserve"> was formed to</w:t>
            </w:r>
            <w:r>
              <w:rPr>
                <w:rFonts w:ascii="Calibri" w:eastAsia="Calibri" w:hAnsi="Calibri" w:cs="Times New Roman"/>
              </w:rPr>
              <w:t xml:space="preserve"> </w:t>
            </w:r>
            <w:r w:rsidR="00287DB3">
              <w:rPr>
                <w:rFonts w:ascii="Calibri" w:eastAsia="Calibri" w:hAnsi="Calibri" w:cs="Times New Roman"/>
              </w:rPr>
              <w:t xml:space="preserve">meet </w:t>
            </w:r>
            <w:r>
              <w:rPr>
                <w:rFonts w:ascii="Calibri" w:eastAsia="Calibri" w:hAnsi="Calibri" w:cs="Times New Roman"/>
              </w:rPr>
              <w:t>Vice</w:t>
            </w:r>
            <w:r w:rsidR="003E05C1">
              <w:rPr>
                <w:rFonts w:ascii="Calibri" w:eastAsia="Calibri" w:hAnsi="Calibri" w:cs="Times New Roman"/>
              </w:rPr>
              <w:t xml:space="preserve"> Chancellor</w:t>
            </w:r>
            <w:r>
              <w:rPr>
                <w:rFonts w:ascii="Calibri" w:eastAsia="Calibri" w:hAnsi="Calibri" w:cs="Times New Roman"/>
              </w:rPr>
              <w:t xml:space="preserve"> Romaneir Johnson, to</w:t>
            </w:r>
            <w:r w:rsidR="00287DB3">
              <w:rPr>
                <w:rFonts w:ascii="Calibri" w:eastAsia="Calibri" w:hAnsi="Calibri" w:cs="Times New Roman"/>
              </w:rPr>
              <w:t xml:space="preserve"> discuss</w:t>
            </w:r>
            <w:r>
              <w:rPr>
                <w:rFonts w:ascii="Calibri" w:eastAsia="Calibri" w:hAnsi="Calibri" w:cs="Times New Roman"/>
              </w:rPr>
              <w:t xml:space="preserve"> the </w:t>
            </w:r>
            <w:r w:rsidR="00287DB3">
              <w:rPr>
                <w:rFonts w:ascii="Calibri" w:eastAsia="Calibri" w:hAnsi="Calibri" w:cs="Times New Roman"/>
              </w:rPr>
              <w:t xml:space="preserve">resolution. </w:t>
            </w:r>
            <w:r>
              <w:rPr>
                <w:rFonts w:ascii="Calibri" w:eastAsia="Calibri" w:hAnsi="Calibri" w:cs="Times New Roman"/>
              </w:rPr>
              <w:t xml:space="preserve"> </w:t>
            </w:r>
            <w:r w:rsidR="00287DB3">
              <w:rPr>
                <w:rFonts w:ascii="Calibri" w:eastAsia="Calibri" w:hAnsi="Calibri" w:cs="Times New Roman"/>
              </w:rPr>
              <w:t xml:space="preserve"> Dr. Corlett rep</w:t>
            </w:r>
            <w:bookmarkStart w:id="0" w:name="_GoBack"/>
            <w:bookmarkEnd w:id="0"/>
            <w:r w:rsidR="00287DB3">
              <w:rPr>
                <w:rFonts w:ascii="Calibri" w:eastAsia="Calibri" w:hAnsi="Calibri" w:cs="Times New Roman"/>
              </w:rPr>
              <w:t xml:space="preserve">orted that at their meeting, </w:t>
            </w:r>
            <w:r>
              <w:rPr>
                <w:rFonts w:ascii="Calibri" w:eastAsia="Calibri" w:hAnsi="Calibri" w:cs="Times New Roman"/>
              </w:rPr>
              <w:t>VC Johnson had a number of questions that needed to be addressed</w:t>
            </w:r>
            <w:r w:rsidR="00287DB3">
              <w:rPr>
                <w:rFonts w:ascii="Calibri" w:eastAsia="Calibri" w:hAnsi="Calibri" w:cs="Times New Roman"/>
              </w:rPr>
              <w:t xml:space="preserve"> concerning the resolution</w:t>
            </w:r>
            <w:r>
              <w:rPr>
                <w:rFonts w:ascii="Calibri" w:eastAsia="Calibri" w:hAnsi="Calibri" w:cs="Times New Roman"/>
              </w:rPr>
              <w:t xml:space="preserve">. </w:t>
            </w:r>
          </w:p>
          <w:p w:rsidR="00962CB9" w:rsidRDefault="00962CB9" w:rsidP="007102EA">
            <w:pPr>
              <w:rPr>
                <w:rFonts w:ascii="Calibri" w:eastAsia="Calibri" w:hAnsi="Calibri" w:cs="Times New Roman"/>
              </w:rPr>
            </w:pPr>
          </w:p>
          <w:p w:rsidR="00287DB3" w:rsidRDefault="00287DB3" w:rsidP="007102EA">
            <w:pPr>
              <w:rPr>
                <w:rFonts w:ascii="Calibri" w:eastAsia="Calibri" w:hAnsi="Calibri" w:cs="Times New Roman"/>
                <w:i/>
                <w:u w:val="single"/>
              </w:rPr>
            </w:pPr>
          </w:p>
          <w:p w:rsidR="00287DB3" w:rsidRDefault="00287DB3" w:rsidP="007102EA">
            <w:pPr>
              <w:rPr>
                <w:rFonts w:ascii="Calibri" w:eastAsia="Calibri" w:hAnsi="Calibri" w:cs="Times New Roman"/>
                <w:i/>
                <w:u w:val="single"/>
              </w:rPr>
            </w:pPr>
          </w:p>
          <w:p w:rsidR="00287DB3" w:rsidRDefault="00287DB3" w:rsidP="007102EA">
            <w:pPr>
              <w:rPr>
                <w:rFonts w:ascii="Calibri" w:eastAsia="Calibri" w:hAnsi="Calibri" w:cs="Times New Roman"/>
                <w:i/>
                <w:u w:val="single"/>
              </w:rPr>
            </w:pPr>
          </w:p>
          <w:p w:rsidR="00962CB9" w:rsidRPr="00867A6F" w:rsidRDefault="00962CB9" w:rsidP="007102EA">
            <w:pPr>
              <w:rPr>
                <w:rFonts w:ascii="Calibri" w:eastAsia="Calibri" w:hAnsi="Calibri" w:cs="Times New Roman"/>
                <w:i/>
                <w:u w:val="single"/>
              </w:rPr>
            </w:pPr>
            <w:r w:rsidRPr="00867A6F">
              <w:rPr>
                <w:rFonts w:ascii="Calibri" w:eastAsia="Calibri" w:hAnsi="Calibri" w:cs="Times New Roman"/>
                <w:i/>
                <w:u w:val="single"/>
              </w:rPr>
              <w:lastRenderedPageBreak/>
              <w:t>Total Cost of Ownership Guideline (TCO)</w:t>
            </w:r>
          </w:p>
          <w:p w:rsidR="00962CB9" w:rsidRPr="00F21D2E" w:rsidRDefault="00962CB9" w:rsidP="007102EA">
            <w:pPr>
              <w:rPr>
                <w:rFonts w:ascii="Calibri" w:eastAsia="Calibri" w:hAnsi="Calibri" w:cs="Times New Roman"/>
              </w:rPr>
            </w:pPr>
            <w:r w:rsidRPr="00F21D2E">
              <w:rPr>
                <w:rFonts w:ascii="Calibri" w:eastAsia="Calibri" w:hAnsi="Calibri" w:cs="Times New Roman"/>
              </w:rPr>
              <w:t xml:space="preserve">If you have not done so already, please </w:t>
            </w:r>
            <w:r>
              <w:rPr>
                <w:rFonts w:ascii="Calibri" w:eastAsia="Calibri" w:hAnsi="Calibri" w:cs="Times New Roman"/>
              </w:rPr>
              <w:t>review</w:t>
            </w:r>
            <w:r w:rsidRPr="00F21D2E">
              <w:rPr>
                <w:rFonts w:ascii="Calibri" w:eastAsia="Calibri" w:hAnsi="Calibri" w:cs="Times New Roman"/>
              </w:rPr>
              <w:t xml:space="preserve"> the document and share any suggestions you may have to improve it. This is the final call for action as the TCO will soon be adopted. </w:t>
            </w:r>
            <w:r w:rsidR="00D11C9B">
              <w:rPr>
                <w:rFonts w:ascii="Calibri" w:eastAsia="Calibri" w:hAnsi="Calibri" w:cs="Times New Roman"/>
              </w:rPr>
              <w:t>Dr</w:t>
            </w:r>
            <w:r w:rsidR="009344F0">
              <w:rPr>
                <w:rFonts w:ascii="Calibri" w:eastAsia="Calibri" w:hAnsi="Calibri" w:cs="Times New Roman"/>
              </w:rPr>
              <w:t>. Da</w:t>
            </w:r>
            <w:r w:rsidR="00525028">
              <w:rPr>
                <w:rFonts w:ascii="Calibri" w:eastAsia="Calibri" w:hAnsi="Calibri" w:cs="Times New Roman"/>
              </w:rPr>
              <w:t>m</w:t>
            </w:r>
            <w:r w:rsidR="00D11C9B">
              <w:rPr>
                <w:rFonts w:ascii="Calibri" w:eastAsia="Calibri" w:hAnsi="Calibri" w:cs="Times New Roman"/>
              </w:rPr>
              <w:t xml:space="preserve">brosio led a discussion on action needed on the Total Cost of Ownership plans. She emphasized that it is important for the District to demonstrate progress and that the guidelines are being regularly evaluated. </w:t>
            </w:r>
          </w:p>
          <w:p w:rsidR="00962CB9" w:rsidRDefault="00962CB9" w:rsidP="007102EA">
            <w:pPr>
              <w:rPr>
                <w:rFonts w:ascii="Calibri" w:eastAsia="Calibri" w:hAnsi="Calibri" w:cs="Times New Roman"/>
                <w:i/>
                <w:u w:val="single"/>
              </w:rPr>
            </w:pPr>
          </w:p>
          <w:p w:rsidR="00E67127" w:rsidRPr="00C355F8" w:rsidRDefault="00E67127" w:rsidP="007102EA">
            <w:pPr>
              <w:rPr>
                <w:rFonts w:ascii="Calibri" w:eastAsia="Calibri" w:hAnsi="Calibri" w:cs="Times New Roman"/>
                <w:i/>
                <w:u w:val="single"/>
              </w:rPr>
            </w:pPr>
            <w:r w:rsidRPr="00C355F8">
              <w:rPr>
                <w:rFonts w:ascii="Calibri" w:eastAsia="Calibri" w:hAnsi="Calibri" w:cs="Times New Roman"/>
                <w:i/>
                <w:u w:val="single"/>
              </w:rPr>
              <w:t xml:space="preserve">Scheduled Maintenance Projects </w:t>
            </w:r>
            <w:r>
              <w:rPr>
                <w:rFonts w:ascii="Calibri" w:eastAsia="Calibri" w:hAnsi="Calibri" w:cs="Times New Roman"/>
                <w:i/>
                <w:u w:val="single"/>
              </w:rPr>
              <w:t xml:space="preserve">(SM) </w:t>
            </w:r>
            <w:r w:rsidRPr="00C355F8">
              <w:rPr>
                <w:rFonts w:ascii="Calibri" w:eastAsia="Calibri" w:hAnsi="Calibri" w:cs="Times New Roman"/>
                <w:i/>
                <w:u w:val="single"/>
              </w:rPr>
              <w:t>FY18-19</w:t>
            </w:r>
          </w:p>
          <w:p w:rsidR="00AB0AF9" w:rsidRDefault="00511322" w:rsidP="007102EA">
            <w:pPr>
              <w:rPr>
                <w:rFonts w:ascii="Calibri" w:eastAsia="Calibri" w:hAnsi="Calibri" w:cs="Times New Roman"/>
              </w:rPr>
            </w:pPr>
            <w:r>
              <w:rPr>
                <w:rFonts w:ascii="Calibri" w:eastAsia="Calibri" w:hAnsi="Calibri" w:cs="Times New Roman"/>
              </w:rPr>
              <w:t>Director</w:t>
            </w:r>
            <w:r w:rsidR="00FC5F42">
              <w:rPr>
                <w:rFonts w:ascii="Calibri" w:eastAsia="Calibri" w:hAnsi="Calibri" w:cs="Times New Roman"/>
              </w:rPr>
              <w:t xml:space="preserve"> Kelle</w:t>
            </w:r>
            <w:r>
              <w:rPr>
                <w:rFonts w:ascii="Calibri" w:eastAsia="Calibri" w:hAnsi="Calibri" w:cs="Times New Roman"/>
              </w:rPr>
              <w:t xml:space="preserve"> Lynch McMahon reported that the planning process for the preparation of the </w:t>
            </w:r>
            <w:r w:rsidR="00551A77">
              <w:rPr>
                <w:rFonts w:ascii="Calibri" w:eastAsia="Calibri" w:hAnsi="Calibri" w:cs="Times New Roman"/>
              </w:rPr>
              <w:t>facilities budget FY18-19 is</w:t>
            </w:r>
            <w:r>
              <w:rPr>
                <w:rFonts w:ascii="Calibri" w:eastAsia="Calibri" w:hAnsi="Calibri" w:cs="Times New Roman"/>
              </w:rPr>
              <w:t xml:space="preserve"> prioritizing a list of projects. They are still getting input from us as well. They hope to have all of this information compiled, put into a table, and draft it to share with the college community by May 1</w:t>
            </w:r>
            <w:r w:rsidRPr="00511322">
              <w:rPr>
                <w:rFonts w:ascii="Calibri" w:eastAsia="Calibri" w:hAnsi="Calibri" w:cs="Times New Roman"/>
                <w:vertAlign w:val="superscript"/>
              </w:rPr>
              <w:t>st</w:t>
            </w:r>
            <w:r>
              <w:rPr>
                <w:rFonts w:ascii="Calibri" w:eastAsia="Calibri" w:hAnsi="Calibri" w:cs="Times New Roman"/>
              </w:rPr>
              <w:t xml:space="preserve">. </w:t>
            </w:r>
          </w:p>
          <w:p w:rsidR="007102EA" w:rsidRDefault="007102EA" w:rsidP="007102EA">
            <w:pPr>
              <w:rPr>
                <w:rFonts w:ascii="Calibri" w:eastAsia="Calibri" w:hAnsi="Calibri" w:cs="Times New Roman"/>
              </w:rPr>
            </w:pPr>
          </w:p>
          <w:p w:rsidR="007102EA" w:rsidRPr="00B61654" w:rsidRDefault="00B61654" w:rsidP="007102EA">
            <w:pPr>
              <w:rPr>
                <w:rFonts w:ascii="Calibri" w:eastAsia="Calibri" w:hAnsi="Calibri" w:cs="Times New Roman"/>
                <w:i/>
                <w:u w:val="single"/>
              </w:rPr>
            </w:pPr>
            <w:r w:rsidRPr="00B61654">
              <w:rPr>
                <w:rFonts w:ascii="Calibri" w:eastAsia="Calibri" w:hAnsi="Calibri" w:cs="Times New Roman"/>
                <w:i/>
                <w:u w:val="single"/>
              </w:rPr>
              <w:t>Facilities &amp; Technology Master Plan</w:t>
            </w:r>
          </w:p>
          <w:p w:rsidR="009A7DD5" w:rsidRDefault="00973A88" w:rsidP="007102EA">
            <w:pPr>
              <w:rPr>
                <w:rFonts w:ascii="Calibri" w:eastAsia="Calibri" w:hAnsi="Calibri" w:cs="Times New Roman"/>
              </w:rPr>
            </w:pPr>
            <w:r>
              <w:rPr>
                <w:rFonts w:ascii="Calibri" w:eastAsia="Calibri" w:hAnsi="Calibri" w:cs="Times New Roman"/>
              </w:rPr>
              <w:t>Sun</w:t>
            </w:r>
            <w:r w:rsidR="00431805">
              <w:rPr>
                <w:rFonts w:ascii="Calibri" w:eastAsia="Calibri" w:hAnsi="Calibri" w:cs="Times New Roman"/>
              </w:rPr>
              <w:t>i</w:t>
            </w:r>
            <w:r>
              <w:rPr>
                <w:rFonts w:ascii="Calibri" w:eastAsia="Calibri" w:hAnsi="Calibri" w:cs="Times New Roman"/>
              </w:rPr>
              <w:t>ya Malhotr</w:t>
            </w:r>
            <w:r w:rsidR="00431805">
              <w:rPr>
                <w:rFonts w:ascii="Calibri" w:eastAsia="Calibri" w:hAnsi="Calibri" w:cs="Times New Roman"/>
              </w:rPr>
              <w:t xml:space="preserve">a of Steinberg Hart </w:t>
            </w:r>
            <w:r w:rsidR="009A7DD5">
              <w:rPr>
                <w:rFonts w:ascii="Calibri" w:eastAsia="Calibri" w:hAnsi="Calibri" w:cs="Times New Roman"/>
              </w:rPr>
              <w:t>delivered</w:t>
            </w:r>
            <w:r w:rsidR="00431805">
              <w:rPr>
                <w:rFonts w:ascii="Calibri" w:eastAsia="Calibri" w:hAnsi="Calibri" w:cs="Times New Roman"/>
              </w:rPr>
              <w:t xml:space="preserve"> a presentation regarding the Facilities &amp; Technology Master Plan. </w:t>
            </w:r>
          </w:p>
          <w:p w:rsidR="009A7DD5" w:rsidRDefault="009A7DD5" w:rsidP="007102EA">
            <w:pPr>
              <w:rPr>
                <w:rFonts w:ascii="Calibri" w:eastAsia="Calibri" w:hAnsi="Calibri" w:cs="Times New Roman"/>
              </w:rPr>
            </w:pPr>
          </w:p>
          <w:p w:rsidR="00B71AD8" w:rsidRDefault="00431805" w:rsidP="007102EA">
            <w:pPr>
              <w:rPr>
                <w:rFonts w:ascii="Calibri" w:eastAsia="Calibri" w:hAnsi="Calibri" w:cs="Times New Roman"/>
              </w:rPr>
            </w:pPr>
            <w:r>
              <w:rPr>
                <w:rFonts w:ascii="Calibri" w:eastAsia="Calibri" w:hAnsi="Calibri" w:cs="Times New Roman"/>
              </w:rPr>
              <w:t xml:space="preserve">The next phase will be to </w:t>
            </w:r>
            <w:r w:rsidR="0044769E">
              <w:rPr>
                <w:rFonts w:ascii="Calibri" w:eastAsia="Calibri" w:hAnsi="Calibri" w:cs="Times New Roman"/>
              </w:rPr>
              <w:t>implement the plan. Currently, t</w:t>
            </w:r>
            <w:r>
              <w:rPr>
                <w:rFonts w:ascii="Calibri" w:eastAsia="Calibri" w:hAnsi="Calibri" w:cs="Times New Roman"/>
              </w:rPr>
              <w:t xml:space="preserve">o </w:t>
            </w:r>
            <w:r w:rsidR="009A7DD5">
              <w:rPr>
                <w:rFonts w:ascii="Calibri" w:eastAsia="Calibri" w:hAnsi="Calibri" w:cs="Times New Roman"/>
              </w:rPr>
              <w:t>address</w:t>
            </w:r>
            <w:r>
              <w:rPr>
                <w:rFonts w:ascii="Calibri" w:eastAsia="Calibri" w:hAnsi="Calibri" w:cs="Times New Roman"/>
              </w:rPr>
              <w:t xml:space="preserve"> all the</w:t>
            </w:r>
            <w:r w:rsidR="009A7DD5">
              <w:rPr>
                <w:rFonts w:ascii="Calibri" w:eastAsia="Calibri" w:hAnsi="Calibri" w:cs="Times New Roman"/>
              </w:rPr>
              <w:t xml:space="preserve"> </w:t>
            </w:r>
            <w:r>
              <w:rPr>
                <w:rFonts w:ascii="Calibri" w:eastAsia="Calibri" w:hAnsi="Calibri" w:cs="Times New Roman"/>
              </w:rPr>
              <w:t xml:space="preserve">of the projects </w:t>
            </w:r>
            <w:r w:rsidR="009A7DD5">
              <w:rPr>
                <w:rFonts w:ascii="Calibri" w:eastAsia="Calibri" w:hAnsi="Calibri" w:cs="Times New Roman"/>
              </w:rPr>
              <w:t xml:space="preserve">listed </w:t>
            </w:r>
            <w:r>
              <w:rPr>
                <w:rFonts w:ascii="Calibri" w:eastAsia="Calibri" w:hAnsi="Calibri" w:cs="Times New Roman"/>
              </w:rPr>
              <w:t xml:space="preserve">in </w:t>
            </w:r>
            <w:r w:rsidR="008C4700">
              <w:rPr>
                <w:rFonts w:ascii="Calibri" w:eastAsia="Calibri" w:hAnsi="Calibri" w:cs="Times New Roman"/>
              </w:rPr>
              <w:t xml:space="preserve">the plan, we </w:t>
            </w:r>
            <w:r w:rsidR="009A7DD5">
              <w:rPr>
                <w:rFonts w:ascii="Calibri" w:eastAsia="Calibri" w:hAnsi="Calibri" w:cs="Times New Roman"/>
              </w:rPr>
              <w:t xml:space="preserve">would </w:t>
            </w:r>
            <w:r w:rsidR="008C4700">
              <w:rPr>
                <w:rFonts w:ascii="Calibri" w:eastAsia="Calibri" w:hAnsi="Calibri" w:cs="Times New Roman"/>
              </w:rPr>
              <w:t xml:space="preserve">need about $950M. </w:t>
            </w:r>
            <w:r w:rsidR="00D53226">
              <w:rPr>
                <w:rFonts w:ascii="Calibri" w:eastAsia="Calibri" w:hAnsi="Calibri" w:cs="Times New Roman"/>
              </w:rPr>
              <w:t>There are talks of the District going out for a parcel tax and/or bond. We hope to have a final plan go before the governing board. However, t</w:t>
            </w:r>
            <w:r w:rsidR="0044769E">
              <w:rPr>
                <w:rFonts w:ascii="Calibri" w:eastAsia="Calibri" w:hAnsi="Calibri" w:cs="Times New Roman"/>
              </w:rPr>
              <w:t>here is pushback</w:t>
            </w:r>
            <w:r w:rsidR="00D53226">
              <w:rPr>
                <w:rFonts w:ascii="Calibri" w:eastAsia="Calibri" w:hAnsi="Calibri" w:cs="Times New Roman"/>
              </w:rPr>
              <w:t xml:space="preserve"> from District Academic Senate regarding going out for another bond and/or parcel tax. </w:t>
            </w:r>
          </w:p>
          <w:p w:rsidR="00B61654" w:rsidRPr="00962CB9" w:rsidRDefault="00B61654" w:rsidP="007102EA">
            <w:pPr>
              <w:rPr>
                <w:rFonts w:ascii="Calibri" w:eastAsia="Calibri" w:hAnsi="Calibri" w:cs="Times New Roman"/>
              </w:rPr>
            </w:pPr>
          </w:p>
        </w:tc>
        <w:tc>
          <w:tcPr>
            <w:tcW w:w="2160" w:type="dxa"/>
          </w:tcPr>
          <w:p w:rsidR="00E67127" w:rsidRPr="00620C50" w:rsidRDefault="00E67127" w:rsidP="007102EA">
            <w:pPr>
              <w:rPr>
                <w:rFonts w:ascii="Calibri" w:eastAsia="Calibri" w:hAnsi="Calibri" w:cs="Times New Roman"/>
              </w:rPr>
            </w:pPr>
          </w:p>
        </w:tc>
        <w:tc>
          <w:tcPr>
            <w:tcW w:w="990" w:type="dxa"/>
          </w:tcPr>
          <w:p w:rsidR="00E67127" w:rsidRPr="00620C50" w:rsidRDefault="00E67127" w:rsidP="007102EA">
            <w:pPr>
              <w:rPr>
                <w:rFonts w:ascii="Calibri" w:eastAsia="Calibri" w:hAnsi="Calibri" w:cs="Times New Roman"/>
              </w:rPr>
            </w:pPr>
          </w:p>
        </w:tc>
        <w:tc>
          <w:tcPr>
            <w:tcW w:w="727" w:type="dxa"/>
          </w:tcPr>
          <w:p w:rsidR="00E67127" w:rsidRPr="00620C50" w:rsidRDefault="00E67127" w:rsidP="007102EA">
            <w:pPr>
              <w:rPr>
                <w:rFonts w:ascii="Calibri" w:eastAsia="Calibri" w:hAnsi="Calibri" w:cs="Times New Roman"/>
              </w:rPr>
            </w:pPr>
          </w:p>
        </w:tc>
      </w:tr>
      <w:tr w:rsidR="00E67127" w:rsidRPr="00620C50" w:rsidTr="007102EA">
        <w:tc>
          <w:tcPr>
            <w:tcW w:w="3348" w:type="dxa"/>
          </w:tcPr>
          <w:p w:rsidR="00E67127" w:rsidRPr="00620C50" w:rsidRDefault="00E67127" w:rsidP="007102EA">
            <w:pPr>
              <w:rPr>
                <w:rFonts w:ascii="Calibri" w:eastAsia="Calibri" w:hAnsi="Calibri" w:cs="Times New Roman"/>
              </w:rPr>
            </w:pPr>
            <w:r>
              <w:rPr>
                <w:rFonts w:ascii="Calibri" w:eastAsia="Calibri" w:hAnsi="Calibri" w:cs="Times New Roman"/>
              </w:rPr>
              <w:t>5. New Business</w:t>
            </w:r>
          </w:p>
        </w:tc>
        <w:tc>
          <w:tcPr>
            <w:tcW w:w="6210" w:type="dxa"/>
          </w:tcPr>
          <w:p w:rsidR="00E67127" w:rsidRDefault="005401B8" w:rsidP="007102EA">
            <w:pPr>
              <w:rPr>
                <w:rFonts w:ascii="Calibri" w:eastAsia="Calibri" w:hAnsi="Calibri" w:cs="Times New Roman"/>
              </w:rPr>
            </w:pPr>
            <w:r>
              <w:rPr>
                <w:rFonts w:ascii="Calibri" w:eastAsia="Calibri" w:hAnsi="Calibri" w:cs="Times New Roman"/>
              </w:rPr>
              <w:t xml:space="preserve">We should review this committee’s membership </w:t>
            </w:r>
            <w:r w:rsidR="007A0B2F">
              <w:rPr>
                <w:rFonts w:ascii="Calibri" w:eastAsia="Calibri" w:hAnsi="Calibri" w:cs="Times New Roman"/>
              </w:rPr>
              <w:t xml:space="preserve">and the number of meetings per semester at the next meeting. </w:t>
            </w:r>
            <w:r>
              <w:rPr>
                <w:rFonts w:ascii="Calibri" w:eastAsia="Calibri" w:hAnsi="Calibri" w:cs="Times New Roman"/>
              </w:rPr>
              <w:t xml:space="preserve"> </w:t>
            </w:r>
          </w:p>
          <w:p w:rsidR="00E67127" w:rsidRPr="00D84A4F" w:rsidRDefault="00E67127" w:rsidP="007102EA">
            <w:pPr>
              <w:rPr>
                <w:rFonts w:ascii="Calibri" w:eastAsia="Calibri" w:hAnsi="Calibri" w:cs="Times New Roman"/>
                <w:u w:val="single"/>
              </w:rPr>
            </w:pPr>
          </w:p>
        </w:tc>
        <w:tc>
          <w:tcPr>
            <w:tcW w:w="2160" w:type="dxa"/>
          </w:tcPr>
          <w:p w:rsidR="00E67127" w:rsidRPr="00620C50" w:rsidRDefault="00E67127" w:rsidP="007102EA">
            <w:pPr>
              <w:rPr>
                <w:rFonts w:ascii="Calibri" w:eastAsia="Calibri" w:hAnsi="Calibri" w:cs="Times New Roman"/>
              </w:rPr>
            </w:pPr>
          </w:p>
        </w:tc>
        <w:tc>
          <w:tcPr>
            <w:tcW w:w="990" w:type="dxa"/>
          </w:tcPr>
          <w:p w:rsidR="00E67127" w:rsidRPr="00620C50" w:rsidRDefault="00E67127" w:rsidP="007102EA">
            <w:pPr>
              <w:rPr>
                <w:rFonts w:ascii="Calibri" w:eastAsia="Calibri" w:hAnsi="Calibri" w:cs="Times New Roman"/>
              </w:rPr>
            </w:pPr>
          </w:p>
        </w:tc>
        <w:tc>
          <w:tcPr>
            <w:tcW w:w="727" w:type="dxa"/>
          </w:tcPr>
          <w:p w:rsidR="00E67127" w:rsidRPr="00620C50" w:rsidRDefault="00E67127" w:rsidP="007102EA">
            <w:pPr>
              <w:rPr>
                <w:rFonts w:ascii="Calibri" w:eastAsia="Calibri" w:hAnsi="Calibri" w:cs="Times New Roman"/>
              </w:rPr>
            </w:pPr>
          </w:p>
        </w:tc>
      </w:tr>
      <w:tr w:rsidR="00E67127" w:rsidRPr="00620C50" w:rsidTr="007102EA">
        <w:tc>
          <w:tcPr>
            <w:tcW w:w="3348" w:type="dxa"/>
          </w:tcPr>
          <w:p w:rsidR="00E67127" w:rsidRPr="00620C50" w:rsidRDefault="00E67127" w:rsidP="007102EA">
            <w:pPr>
              <w:rPr>
                <w:rFonts w:ascii="Calibri" w:eastAsia="Calibri" w:hAnsi="Calibri" w:cs="Times New Roman"/>
              </w:rPr>
            </w:pPr>
            <w:r>
              <w:rPr>
                <w:rFonts w:ascii="Calibri" w:eastAsia="Calibri" w:hAnsi="Calibri" w:cs="Times New Roman"/>
              </w:rPr>
              <w:t>6</w:t>
            </w:r>
            <w:r w:rsidRPr="00620C50">
              <w:rPr>
                <w:rFonts w:ascii="Calibri" w:eastAsia="Calibri" w:hAnsi="Calibri" w:cs="Times New Roman"/>
              </w:rPr>
              <w:t xml:space="preserve">. Adjourn </w:t>
            </w:r>
          </w:p>
        </w:tc>
        <w:tc>
          <w:tcPr>
            <w:tcW w:w="6210" w:type="dxa"/>
          </w:tcPr>
          <w:p w:rsidR="00E67127" w:rsidRDefault="00E67127" w:rsidP="007102EA">
            <w:pPr>
              <w:rPr>
                <w:rFonts w:ascii="Calibri" w:eastAsia="Calibri" w:hAnsi="Calibri" w:cs="Times New Roman"/>
              </w:rPr>
            </w:pPr>
            <w:r>
              <w:rPr>
                <w:rFonts w:ascii="Calibri" w:eastAsia="Calibri" w:hAnsi="Calibri" w:cs="Times New Roman"/>
              </w:rPr>
              <w:t>1:37pm</w:t>
            </w:r>
          </w:p>
          <w:p w:rsidR="00E67127" w:rsidRPr="00620C50" w:rsidRDefault="00E67127" w:rsidP="007102EA">
            <w:pPr>
              <w:rPr>
                <w:rFonts w:ascii="Calibri" w:eastAsia="Calibri" w:hAnsi="Calibri" w:cs="Times New Roman"/>
              </w:rPr>
            </w:pPr>
          </w:p>
        </w:tc>
        <w:tc>
          <w:tcPr>
            <w:tcW w:w="2160" w:type="dxa"/>
          </w:tcPr>
          <w:p w:rsidR="00E67127" w:rsidRPr="00620C50" w:rsidRDefault="00E67127" w:rsidP="007102EA">
            <w:pPr>
              <w:rPr>
                <w:rFonts w:ascii="Calibri" w:eastAsia="Calibri" w:hAnsi="Calibri" w:cs="Times New Roman"/>
              </w:rPr>
            </w:pPr>
          </w:p>
        </w:tc>
        <w:tc>
          <w:tcPr>
            <w:tcW w:w="990" w:type="dxa"/>
          </w:tcPr>
          <w:p w:rsidR="00E67127" w:rsidRPr="00620C50" w:rsidRDefault="00E67127" w:rsidP="007102EA">
            <w:pPr>
              <w:rPr>
                <w:rFonts w:ascii="Calibri" w:eastAsia="Calibri" w:hAnsi="Calibri" w:cs="Times New Roman"/>
              </w:rPr>
            </w:pPr>
          </w:p>
        </w:tc>
        <w:tc>
          <w:tcPr>
            <w:tcW w:w="727" w:type="dxa"/>
          </w:tcPr>
          <w:p w:rsidR="00E67127" w:rsidRPr="00620C50" w:rsidRDefault="00E67127" w:rsidP="007102EA">
            <w:pPr>
              <w:rPr>
                <w:rFonts w:ascii="Calibri" w:eastAsia="Calibri" w:hAnsi="Calibri" w:cs="Times New Roman"/>
              </w:rPr>
            </w:pPr>
          </w:p>
        </w:tc>
      </w:tr>
    </w:tbl>
    <w:p w:rsidR="00E51E17" w:rsidRPr="00DE2E98" w:rsidRDefault="007102EA" w:rsidP="00DE2E98">
      <w:r>
        <w:br w:type="textWrapping" w:clear="all"/>
      </w:r>
    </w:p>
    <w:sectPr w:rsidR="00E51E17" w:rsidRPr="00DE2E98" w:rsidSect="00DE2E9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C7" w:rsidRDefault="00B93BC7" w:rsidP="007102EA">
      <w:pPr>
        <w:spacing w:after="0" w:line="240" w:lineRule="auto"/>
      </w:pPr>
      <w:r>
        <w:separator/>
      </w:r>
    </w:p>
  </w:endnote>
  <w:endnote w:type="continuationSeparator" w:id="0">
    <w:p w:rsidR="00B93BC7" w:rsidRDefault="00B93BC7" w:rsidP="0071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165255"/>
      <w:docPartObj>
        <w:docPartGallery w:val="Page Numbers (Bottom of Page)"/>
        <w:docPartUnique/>
      </w:docPartObj>
    </w:sdtPr>
    <w:sdtEndPr/>
    <w:sdtContent>
      <w:p w:rsidR="007102EA" w:rsidRDefault="007102EA" w:rsidP="007102EA">
        <w:pPr>
          <w:pStyle w:val="Footer"/>
          <w:tabs>
            <w:tab w:val="left" w:pos="13425"/>
            <w:tab w:val="right" w:pos="14400"/>
          </w:tabs>
        </w:pPr>
        <w:r>
          <w:tab/>
        </w:r>
        <w:r>
          <w:tab/>
        </w:r>
        <w:r>
          <w:tab/>
        </w:r>
        <w:r>
          <w:tab/>
          <w:t xml:space="preserve">Page | </w:t>
        </w:r>
        <w:r>
          <w:fldChar w:fldCharType="begin"/>
        </w:r>
        <w:r>
          <w:instrText xml:space="preserve"> PAGE   \* MERGEFORMAT </w:instrText>
        </w:r>
        <w:r>
          <w:fldChar w:fldCharType="separate"/>
        </w:r>
        <w:r w:rsidR="003E05C1">
          <w:rPr>
            <w:noProof/>
          </w:rPr>
          <w:t>4</w:t>
        </w:r>
        <w:r>
          <w:rPr>
            <w:noProof/>
          </w:rPr>
          <w:fldChar w:fldCharType="end"/>
        </w:r>
        <w:r>
          <w:t xml:space="preserve"> </w:t>
        </w:r>
      </w:p>
    </w:sdtContent>
  </w:sdt>
  <w:p w:rsidR="007102EA" w:rsidRDefault="0071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C7" w:rsidRDefault="00B93BC7" w:rsidP="007102EA">
      <w:pPr>
        <w:spacing w:after="0" w:line="240" w:lineRule="auto"/>
      </w:pPr>
      <w:r>
        <w:separator/>
      </w:r>
    </w:p>
  </w:footnote>
  <w:footnote w:type="continuationSeparator" w:id="0">
    <w:p w:rsidR="00B93BC7" w:rsidRDefault="00B93BC7" w:rsidP="007102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F30"/>
      </v:shape>
    </w:pict>
  </w:numPicBullet>
  <w:abstractNum w:abstractNumId="0" w15:restartNumberingAfterBreak="0">
    <w:nsid w:val="0D89677F"/>
    <w:multiLevelType w:val="hybridMultilevel"/>
    <w:tmpl w:val="CFB4E7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4F7A25"/>
    <w:multiLevelType w:val="hybridMultilevel"/>
    <w:tmpl w:val="8152CCFA"/>
    <w:lvl w:ilvl="0" w:tplc="D82EE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74C68"/>
    <w:multiLevelType w:val="hybridMultilevel"/>
    <w:tmpl w:val="70748AE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2EE7092D"/>
    <w:multiLevelType w:val="hybridMultilevel"/>
    <w:tmpl w:val="14F4397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65897C2A"/>
    <w:multiLevelType w:val="hybridMultilevel"/>
    <w:tmpl w:val="8152CCFA"/>
    <w:lvl w:ilvl="0" w:tplc="D82EE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0C0105"/>
    <w:multiLevelType w:val="hybridMultilevel"/>
    <w:tmpl w:val="0CD23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848E9"/>
    <w:multiLevelType w:val="hybridMultilevel"/>
    <w:tmpl w:val="8D1AABE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E98"/>
    <w:rsid w:val="0002032D"/>
    <w:rsid w:val="00066D11"/>
    <w:rsid w:val="00074798"/>
    <w:rsid w:val="000C0FBB"/>
    <w:rsid w:val="000C4A2F"/>
    <w:rsid w:val="000F59B6"/>
    <w:rsid w:val="001057D7"/>
    <w:rsid w:val="00105F0A"/>
    <w:rsid w:val="00134C1A"/>
    <w:rsid w:val="00177FB4"/>
    <w:rsid w:val="00184A52"/>
    <w:rsid w:val="001A4AE7"/>
    <w:rsid w:val="001D0725"/>
    <w:rsid w:val="001D3560"/>
    <w:rsid w:val="001D568B"/>
    <w:rsid w:val="001F7272"/>
    <w:rsid w:val="00242967"/>
    <w:rsid w:val="0026480F"/>
    <w:rsid w:val="00287DB3"/>
    <w:rsid w:val="002C0355"/>
    <w:rsid w:val="002D7777"/>
    <w:rsid w:val="003143C8"/>
    <w:rsid w:val="00353708"/>
    <w:rsid w:val="00360A2E"/>
    <w:rsid w:val="00367CBE"/>
    <w:rsid w:val="00381BCB"/>
    <w:rsid w:val="00392718"/>
    <w:rsid w:val="003B02C7"/>
    <w:rsid w:val="003E05C1"/>
    <w:rsid w:val="003F6F29"/>
    <w:rsid w:val="004013BD"/>
    <w:rsid w:val="00407806"/>
    <w:rsid w:val="00414615"/>
    <w:rsid w:val="00431805"/>
    <w:rsid w:val="00436567"/>
    <w:rsid w:val="00441216"/>
    <w:rsid w:val="0044769E"/>
    <w:rsid w:val="004A453E"/>
    <w:rsid w:val="004B36A8"/>
    <w:rsid w:val="004E30B7"/>
    <w:rsid w:val="00511322"/>
    <w:rsid w:val="00525028"/>
    <w:rsid w:val="00537BBD"/>
    <w:rsid w:val="005401B8"/>
    <w:rsid w:val="005506D1"/>
    <w:rsid w:val="00551A77"/>
    <w:rsid w:val="0056515F"/>
    <w:rsid w:val="005B5CA3"/>
    <w:rsid w:val="005B641E"/>
    <w:rsid w:val="005F5A24"/>
    <w:rsid w:val="006446A9"/>
    <w:rsid w:val="00667BB9"/>
    <w:rsid w:val="006768A0"/>
    <w:rsid w:val="006F2F5E"/>
    <w:rsid w:val="006F769E"/>
    <w:rsid w:val="00701538"/>
    <w:rsid w:val="007102EA"/>
    <w:rsid w:val="00740880"/>
    <w:rsid w:val="0076263B"/>
    <w:rsid w:val="00780547"/>
    <w:rsid w:val="007A0B2F"/>
    <w:rsid w:val="007A6CA0"/>
    <w:rsid w:val="007B539A"/>
    <w:rsid w:val="007D1E00"/>
    <w:rsid w:val="00837E58"/>
    <w:rsid w:val="0084477F"/>
    <w:rsid w:val="00850F3B"/>
    <w:rsid w:val="00856D4F"/>
    <w:rsid w:val="0087656F"/>
    <w:rsid w:val="008B2CED"/>
    <w:rsid w:val="008C4700"/>
    <w:rsid w:val="00914A32"/>
    <w:rsid w:val="009279F7"/>
    <w:rsid w:val="009344F0"/>
    <w:rsid w:val="00962CB9"/>
    <w:rsid w:val="009713B4"/>
    <w:rsid w:val="00973A88"/>
    <w:rsid w:val="009A7DD5"/>
    <w:rsid w:val="00A1207C"/>
    <w:rsid w:val="00A52AD2"/>
    <w:rsid w:val="00AA65AA"/>
    <w:rsid w:val="00AB0AF9"/>
    <w:rsid w:val="00AD3AD5"/>
    <w:rsid w:val="00B116A8"/>
    <w:rsid w:val="00B43CE4"/>
    <w:rsid w:val="00B51231"/>
    <w:rsid w:val="00B61654"/>
    <w:rsid w:val="00B71AD8"/>
    <w:rsid w:val="00B7220A"/>
    <w:rsid w:val="00B93BC7"/>
    <w:rsid w:val="00B974BE"/>
    <w:rsid w:val="00C2248C"/>
    <w:rsid w:val="00C22B14"/>
    <w:rsid w:val="00C61158"/>
    <w:rsid w:val="00C7064D"/>
    <w:rsid w:val="00C8469D"/>
    <w:rsid w:val="00C86CDA"/>
    <w:rsid w:val="00C91B70"/>
    <w:rsid w:val="00CA3AE8"/>
    <w:rsid w:val="00D06F76"/>
    <w:rsid w:val="00D11C9B"/>
    <w:rsid w:val="00D53226"/>
    <w:rsid w:val="00D84A4F"/>
    <w:rsid w:val="00DB63D0"/>
    <w:rsid w:val="00DC6DCC"/>
    <w:rsid w:val="00DE2E98"/>
    <w:rsid w:val="00E25FA8"/>
    <w:rsid w:val="00E41515"/>
    <w:rsid w:val="00E51E17"/>
    <w:rsid w:val="00E67127"/>
    <w:rsid w:val="00EE45C8"/>
    <w:rsid w:val="00EF00E4"/>
    <w:rsid w:val="00F41E42"/>
    <w:rsid w:val="00F46C30"/>
    <w:rsid w:val="00F71931"/>
    <w:rsid w:val="00F75888"/>
    <w:rsid w:val="00F93A48"/>
    <w:rsid w:val="00FB5196"/>
    <w:rsid w:val="00FC5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CB1E"/>
  <w15:docId w15:val="{777047F7-194E-4DC8-8282-C3FFAE7E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E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E98"/>
    <w:pPr>
      <w:ind w:left="720"/>
      <w:contextualSpacing/>
    </w:pPr>
  </w:style>
  <w:style w:type="paragraph" w:styleId="Header">
    <w:name w:val="header"/>
    <w:basedOn w:val="Normal"/>
    <w:link w:val="HeaderChar"/>
    <w:uiPriority w:val="99"/>
    <w:unhideWhenUsed/>
    <w:rsid w:val="0071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EA"/>
  </w:style>
  <w:style w:type="paragraph" w:styleId="Footer">
    <w:name w:val="footer"/>
    <w:basedOn w:val="Normal"/>
    <w:link w:val="FooterChar"/>
    <w:uiPriority w:val="99"/>
    <w:unhideWhenUsed/>
    <w:rsid w:val="0071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4F96-C83B-41F2-80A5-E34E3C02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5</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Louie</dc:creator>
  <cp:keywords/>
  <dc:description/>
  <cp:lastModifiedBy>Joanna Louie</cp:lastModifiedBy>
  <cp:revision>104</cp:revision>
  <dcterms:created xsi:type="dcterms:W3CDTF">2018-05-09T19:07:00Z</dcterms:created>
  <dcterms:modified xsi:type="dcterms:W3CDTF">2018-09-14T23:24:00Z</dcterms:modified>
</cp:coreProperties>
</file>