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75C68" w14:textId="77777777" w:rsidR="002F6858" w:rsidRDefault="002F6858" w:rsidP="00F2663C">
      <w:pPr>
        <w:spacing w:line="276" w:lineRule="auto"/>
        <w:jc w:val="center"/>
        <w:rPr>
          <w:rFonts w:ascii="Cambria" w:hAnsi="Cambria" w:cs="Arial"/>
          <w:b/>
        </w:rPr>
      </w:pPr>
      <w:r w:rsidRPr="003B1DF4">
        <w:rPr>
          <w:rFonts w:ascii="Tahoma" w:eastAsia="Times New Roman" w:hAnsi="Tahoma" w:cs="Tahoma"/>
          <w:noProof/>
          <w:color w:val="000000"/>
          <w:sz w:val="20"/>
          <w:szCs w:val="20"/>
        </w:rPr>
        <w:drawing>
          <wp:inline distT="0" distB="0" distL="0" distR="0" wp14:anchorId="693C8DA9" wp14:editId="53138B9F">
            <wp:extent cx="819150" cy="829388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800" cy="829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A0EEBB" w14:textId="77777777" w:rsidR="002F6858" w:rsidRPr="00E929AF" w:rsidRDefault="002F6858" w:rsidP="00F2663C">
      <w:pPr>
        <w:tabs>
          <w:tab w:val="left" w:pos="1890"/>
        </w:tabs>
        <w:spacing w:line="276" w:lineRule="auto"/>
        <w:jc w:val="center"/>
        <w:rPr>
          <w:rFonts w:asciiTheme="minorHAnsi" w:hAnsiTheme="minorHAnsi" w:cs="Arial"/>
          <w:b/>
          <w:sz w:val="32"/>
        </w:rPr>
      </w:pPr>
      <w:r w:rsidRPr="00E929AF">
        <w:rPr>
          <w:rFonts w:asciiTheme="minorHAnsi" w:eastAsia="Times New Roman" w:hAnsiTheme="minorHAnsi" w:cs="Tahoma"/>
          <w:b/>
          <w:color w:val="000000"/>
          <w:szCs w:val="20"/>
        </w:rPr>
        <w:t>EDUCATION COMMITTEE FOR QUALITY PROGRAMS AND SERVICES</w:t>
      </w:r>
    </w:p>
    <w:p w14:paraId="4DF33374" w14:textId="77777777" w:rsidR="002F6858" w:rsidRPr="00E929AF" w:rsidRDefault="002F6858" w:rsidP="00F2663C">
      <w:pPr>
        <w:tabs>
          <w:tab w:val="left" w:pos="1890"/>
        </w:tabs>
        <w:spacing w:line="276" w:lineRule="auto"/>
        <w:jc w:val="center"/>
        <w:outlineLvl w:val="0"/>
        <w:rPr>
          <w:rFonts w:asciiTheme="minorHAnsi" w:hAnsiTheme="minorHAnsi" w:cs="Arial"/>
          <w:b/>
          <w:sz w:val="32"/>
          <w:szCs w:val="36"/>
        </w:rPr>
      </w:pPr>
      <w:r w:rsidRPr="00E929AF">
        <w:rPr>
          <w:rFonts w:asciiTheme="minorHAnsi" w:hAnsiTheme="minorHAnsi" w:cs="Arial"/>
          <w:b/>
          <w:sz w:val="32"/>
          <w:szCs w:val="36"/>
        </w:rPr>
        <w:t>AGENDA</w:t>
      </w:r>
    </w:p>
    <w:p w14:paraId="0609D9D6" w14:textId="62FCE375" w:rsidR="002F6858" w:rsidRPr="00E929AF" w:rsidRDefault="002F6858" w:rsidP="00F2663C">
      <w:pPr>
        <w:tabs>
          <w:tab w:val="left" w:pos="1890"/>
        </w:tabs>
        <w:spacing w:line="276" w:lineRule="auto"/>
        <w:jc w:val="center"/>
        <w:rPr>
          <w:rFonts w:asciiTheme="minorHAnsi" w:hAnsiTheme="minorHAnsi" w:cs="Arial"/>
        </w:rPr>
      </w:pPr>
      <w:r w:rsidRPr="00E929AF">
        <w:rPr>
          <w:rFonts w:asciiTheme="minorHAnsi" w:hAnsiTheme="minorHAnsi" w:cs="Arial"/>
        </w:rPr>
        <w:t xml:space="preserve">Thursday, </w:t>
      </w:r>
      <w:r w:rsidR="002C5828">
        <w:rPr>
          <w:rFonts w:asciiTheme="minorHAnsi" w:hAnsiTheme="minorHAnsi" w:cs="Arial"/>
        </w:rPr>
        <w:t>September 25</w:t>
      </w:r>
      <w:r w:rsidRPr="00E929AF">
        <w:rPr>
          <w:rFonts w:asciiTheme="minorHAnsi" w:hAnsiTheme="minorHAnsi" w:cs="Arial"/>
        </w:rPr>
        <w:t>, 2014</w:t>
      </w:r>
    </w:p>
    <w:p w14:paraId="42F6A169" w14:textId="6A0521D9" w:rsidR="002F6858" w:rsidRPr="00E929AF" w:rsidRDefault="006C2F1D" w:rsidP="00F2663C">
      <w:pPr>
        <w:tabs>
          <w:tab w:val="left" w:pos="1890"/>
        </w:tabs>
        <w:spacing w:line="276" w:lineRule="auto"/>
        <w:jc w:val="center"/>
        <w:outlineLvl w:val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12:15 pm – 1:2</w:t>
      </w:r>
      <w:r w:rsidR="002F6858" w:rsidRPr="00E929AF">
        <w:rPr>
          <w:rFonts w:asciiTheme="minorHAnsi" w:hAnsiTheme="minorHAnsi" w:cs="Arial"/>
          <w:b/>
        </w:rPr>
        <w:t>0 pm</w:t>
      </w:r>
    </w:p>
    <w:p w14:paraId="0A9B1B9B" w14:textId="54B6717D" w:rsidR="002F6858" w:rsidRPr="00E929AF" w:rsidRDefault="002F6858" w:rsidP="00F2663C">
      <w:pPr>
        <w:tabs>
          <w:tab w:val="left" w:pos="1890"/>
        </w:tabs>
        <w:spacing w:line="276" w:lineRule="auto"/>
        <w:jc w:val="center"/>
        <w:outlineLvl w:val="0"/>
        <w:rPr>
          <w:rFonts w:asciiTheme="minorHAnsi" w:hAnsiTheme="minorHAnsi" w:cs="Arial"/>
          <w:i/>
        </w:rPr>
      </w:pPr>
      <w:r w:rsidRPr="00E929AF">
        <w:rPr>
          <w:rFonts w:asciiTheme="minorHAnsi" w:hAnsiTheme="minorHAnsi" w:cs="Arial"/>
          <w:i/>
        </w:rPr>
        <w:t>Room</w:t>
      </w:r>
      <w:r w:rsidRPr="00475B47">
        <w:rPr>
          <w:rFonts w:asciiTheme="minorHAnsi" w:hAnsiTheme="minorHAnsi" w:cs="Arial"/>
          <w:i/>
        </w:rPr>
        <w:t xml:space="preserve">:  </w:t>
      </w:r>
      <w:r w:rsidR="00DB02AB">
        <w:rPr>
          <w:rFonts w:asciiTheme="minorHAnsi" w:hAnsiTheme="minorHAnsi" w:cs="Arial"/>
          <w:i/>
        </w:rPr>
        <w:t>TLC</w:t>
      </w:r>
    </w:p>
    <w:p w14:paraId="7B7EB058" w14:textId="77777777" w:rsidR="002F6858" w:rsidRPr="00E929AF" w:rsidRDefault="009252F5" w:rsidP="00F2663C">
      <w:pPr>
        <w:tabs>
          <w:tab w:val="left" w:pos="1890"/>
        </w:tabs>
        <w:rPr>
          <w:rFonts w:asciiTheme="minorHAnsi" w:hAnsiTheme="minorHAnsi" w:cs="Arial"/>
          <w:color w:val="31849B" w:themeColor="accent5" w:themeShade="BF"/>
        </w:rPr>
      </w:pPr>
      <w:r>
        <w:rPr>
          <w:rFonts w:asciiTheme="minorHAnsi" w:hAnsiTheme="minorHAnsi" w:cs="Arial"/>
          <w:color w:val="31849B" w:themeColor="accent5" w:themeShade="BF"/>
        </w:rPr>
        <w:pict w14:anchorId="2FE03CF0">
          <v:rect id="_x0000_i1025" style="width:0;height:1.5pt" o:hralign="center" o:hrstd="t" o:hr="t" fillcolor="#aca899" stroked="f"/>
        </w:pict>
      </w:r>
    </w:p>
    <w:p w14:paraId="59362E47" w14:textId="77777777" w:rsidR="00017458" w:rsidRDefault="006456A9" w:rsidP="00F2663C">
      <w:pPr>
        <w:tabs>
          <w:tab w:val="left" w:pos="1890"/>
        </w:tabs>
        <w:rPr>
          <w:rFonts w:asciiTheme="minorHAnsi" w:hAnsiTheme="minorHAnsi"/>
          <w:b/>
        </w:rPr>
        <w:sectPr w:rsidR="00017458" w:rsidSect="00017458"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  <w:r w:rsidRPr="00E929AF">
        <w:rPr>
          <w:rFonts w:asciiTheme="minorHAnsi" w:hAnsiTheme="minorHAnsi"/>
          <w:b/>
        </w:rPr>
        <w:t xml:space="preserve">Membership: </w:t>
      </w:r>
      <w:r w:rsidR="00C13B26" w:rsidRPr="00E929AF">
        <w:rPr>
          <w:rFonts w:asciiTheme="minorHAnsi" w:hAnsiTheme="minorHAnsi"/>
          <w:b/>
        </w:rPr>
        <w:br/>
      </w:r>
    </w:p>
    <w:p w14:paraId="46401229" w14:textId="4694E586" w:rsidR="006456A9" w:rsidRPr="00E929AF" w:rsidRDefault="006456A9" w:rsidP="00F2663C">
      <w:pPr>
        <w:tabs>
          <w:tab w:val="left" w:pos="1890"/>
        </w:tabs>
        <w:rPr>
          <w:rFonts w:asciiTheme="minorHAnsi" w:hAnsiTheme="minorHAnsi"/>
          <w:b/>
        </w:rPr>
      </w:pPr>
    </w:p>
    <w:p w14:paraId="230581D8" w14:textId="77777777" w:rsidR="006D61AA" w:rsidRPr="00E929AF" w:rsidRDefault="006D61AA" w:rsidP="00F2663C">
      <w:pPr>
        <w:pStyle w:val="ListParagraph"/>
        <w:numPr>
          <w:ilvl w:val="0"/>
          <w:numId w:val="4"/>
        </w:numPr>
        <w:tabs>
          <w:tab w:val="left" w:pos="1890"/>
          <w:tab w:val="left" w:pos="4770"/>
        </w:tabs>
        <w:ind w:left="0"/>
        <w:rPr>
          <w:rFonts w:asciiTheme="minorHAnsi" w:hAnsiTheme="minorHAnsi"/>
          <w:sz w:val="16"/>
          <w:szCs w:val="16"/>
        </w:rPr>
        <w:sectPr w:rsidR="006D61AA" w:rsidRPr="00E929AF" w:rsidSect="00017458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p w14:paraId="2552F1DE" w14:textId="4BF012DA" w:rsidR="008640BB" w:rsidRPr="00017458" w:rsidRDefault="00017458" w:rsidP="00F2663C">
      <w:pPr>
        <w:pStyle w:val="ListParagraph"/>
        <w:numPr>
          <w:ilvl w:val="0"/>
          <w:numId w:val="12"/>
        </w:numPr>
        <w:tabs>
          <w:tab w:val="left" w:pos="1890"/>
          <w:tab w:val="left" w:pos="4770"/>
        </w:tabs>
        <w:ind w:left="0" w:hanging="180"/>
        <w:rPr>
          <w:rFonts w:asciiTheme="minorHAnsi" w:hAnsiTheme="minorHAnsi"/>
          <w:sz w:val="16"/>
          <w:szCs w:val="16"/>
        </w:rPr>
      </w:pPr>
      <w:r w:rsidRPr="00017458">
        <w:rPr>
          <w:rFonts w:asciiTheme="minorHAnsi" w:hAnsiTheme="minorHAnsi"/>
          <w:sz w:val="16"/>
          <w:szCs w:val="16"/>
        </w:rPr>
        <w:lastRenderedPageBreak/>
        <w:t xml:space="preserve">Carlos Cortez, </w:t>
      </w:r>
      <w:r w:rsidR="006D61AA" w:rsidRPr="00017458">
        <w:rPr>
          <w:rFonts w:asciiTheme="minorHAnsi" w:hAnsiTheme="minorHAnsi"/>
          <w:sz w:val="16"/>
          <w:szCs w:val="16"/>
        </w:rPr>
        <w:t xml:space="preserve">Dean </w:t>
      </w:r>
    </w:p>
    <w:p w14:paraId="2BA2F49E" w14:textId="5E2BB1D0" w:rsidR="001B5AC0" w:rsidRPr="00017458" w:rsidRDefault="00017458" w:rsidP="00393E90">
      <w:pPr>
        <w:pStyle w:val="ListParagraph"/>
        <w:numPr>
          <w:ilvl w:val="0"/>
          <w:numId w:val="14"/>
        </w:numPr>
        <w:tabs>
          <w:tab w:val="left" w:pos="1890"/>
          <w:tab w:val="left" w:pos="4770"/>
        </w:tabs>
        <w:rPr>
          <w:rFonts w:asciiTheme="minorHAnsi" w:hAnsiTheme="minorHAnsi"/>
          <w:sz w:val="16"/>
          <w:szCs w:val="16"/>
        </w:rPr>
        <w:sectPr w:rsidR="001B5AC0" w:rsidRPr="00017458" w:rsidSect="00017458">
          <w:type w:val="continuous"/>
          <w:pgSz w:w="12240" w:h="15840"/>
          <w:pgMar w:top="1440" w:right="1440" w:bottom="1440" w:left="1440" w:header="720" w:footer="720" w:gutter="0"/>
          <w:cols w:num="2" w:space="90"/>
          <w:docGrid w:linePitch="360"/>
        </w:sectPr>
      </w:pPr>
      <w:r w:rsidRPr="00017458">
        <w:rPr>
          <w:rFonts w:asciiTheme="minorHAnsi" w:hAnsiTheme="minorHAnsi"/>
          <w:sz w:val="16"/>
          <w:szCs w:val="16"/>
        </w:rPr>
        <w:lastRenderedPageBreak/>
        <w:t>Antonio Barreiro, Dean</w:t>
      </w:r>
    </w:p>
    <w:p w14:paraId="258F2E3D" w14:textId="44FDFDA4" w:rsidR="006456A9" w:rsidRPr="00017458" w:rsidRDefault="00017458" w:rsidP="00F2663C">
      <w:pPr>
        <w:pStyle w:val="ListParagraph"/>
        <w:numPr>
          <w:ilvl w:val="0"/>
          <w:numId w:val="12"/>
        </w:numPr>
        <w:tabs>
          <w:tab w:val="left" w:pos="1890"/>
        </w:tabs>
        <w:ind w:left="0" w:hanging="180"/>
        <w:rPr>
          <w:rFonts w:asciiTheme="minorHAnsi" w:hAnsiTheme="minorHAnsi"/>
          <w:sz w:val="16"/>
          <w:szCs w:val="16"/>
        </w:rPr>
      </w:pPr>
      <w:r w:rsidRPr="00017458">
        <w:rPr>
          <w:rFonts w:asciiTheme="minorHAnsi" w:hAnsiTheme="minorHAnsi"/>
          <w:sz w:val="16"/>
          <w:szCs w:val="16"/>
        </w:rPr>
        <w:lastRenderedPageBreak/>
        <w:t>Katherine Bergman, Director of Special Projects-</w:t>
      </w:r>
    </w:p>
    <w:p w14:paraId="00ED8FAA" w14:textId="663B95DF" w:rsidR="006456A9" w:rsidRPr="00017458" w:rsidRDefault="006456A9" w:rsidP="00F2663C">
      <w:pPr>
        <w:pStyle w:val="ListParagraph"/>
        <w:numPr>
          <w:ilvl w:val="0"/>
          <w:numId w:val="12"/>
        </w:numPr>
        <w:tabs>
          <w:tab w:val="left" w:pos="1890"/>
        </w:tabs>
        <w:ind w:left="0" w:hanging="180"/>
        <w:rPr>
          <w:rFonts w:asciiTheme="minorHAnsi" w:hAnsiTheme="minorHAnsi"/>
          <w:sz w:val="16"/>
          <w:szCs w:val="16"/>
        </w:rPr>
      </w:pPr>
      <w:r w:rsidRPr="00017458">
        <w:rPr>
          <w:rFonts w:asciiTheme="minorHAnsi" w:hAnsiTheme="minorHAnsi"/>
          <w:sz w:val="16"/>
          <w:szCs w:val="16"/>
        </w:rPr>
        <w:t>Dylan Eret</w:t>
      </w:r>
      <w:r w:rsidR="00017458" w:rsidRPr="00017458">
        <w:rPr>
          <w:rFonts w:asciiTheme="minorHAnsi" w:hAnsiTheme="minorHAnsi"/>
          <w:sz w:val="16"/>
          <w:szCs w:val="16"/>
        </w:rPr>
        <w:t>, Curriculum Committee Chair or designee</w:t>
      </w:r>
    </w:p>
    <w:p w14:paraId="34AD1465" w14:textId="59CA1BCA" w:rsidR="006456A9" w:rsidRPr="00017458" w:rsidRDefault="006456A9" w:rsidP="00F2663C">
      <w:pPr>
        <w:pStyle w:val="ListParagraph"/>
        <w:numPr>
          <w:ilvl w:val="0"/>
          <w:numId w:val="12"/>
        </w:numPr>
        <w:tabs>
          <w:tab w:val="left" w:pos="1890"/>
        </w:tabs>
        <w:ind w:left="0" w:hanging="180"/>
        <w:rPr>
          <w:rFonts w:asciiTheme="minorHAnsi" w:hAnsiTheme="minorHAnsi"/>
          <w:sz w:val="16"/>
          <w:szCs w:val="16"/>
        </w:rPr>
      </w:pPr>
      <w:r w:rsidRPr="00017458">
        <w:rPr>
          <w:rFonts w:asciiTheme="minorHAnsi" w:hAnsiTheme="minorHAnsi"/>
          <w:sz w:val="16"/>
          <w:szCs w:val="16"/>
        </w:rPr>
        <w:t>Jenny Lowood</w:t>
      </w:r>
      <w:r w:rsidR="00017458" w:rsidRPr="00017458">
        <w:rPr>
          <w:rFonts w:asciiTheme="minorHAnsi" w:hAnsiTheme="minorHAnsi"/>
          <w:sz w:val="16"/>
          <w:szCs w:val="16"/>
        </w:rPr>
        <w:t>, Planning for Institutional Effectiveness (PIE) Chair or designee-</w:t>
      </w:r>
    </w:p>
    <w:p w14:paraId="6EF443E7" w14:textId="563219F8" w:rsidR="006456A9" w:rsidRPr="00017458" w:rsidRDefault="00017458" w:rsidP="00F2663C">
      <w:pPr>
        <w:pStyle w:val="ListParagraph"/>
        <w:numPr>
          <w:ilvl w:val="0"/>
          <w:numId w:val="12"/>
        </w:numPr>
        <w:tabs>
          <w:tab w:val="left" w:pos="1890"/>
        </w:tabs>
        <w:ind w:left="0" w:hanging="180"/>
        <w:rPr>
          <w:rFonts w:asciiTheme="minorHAnsi" w:hAnsiTheme="minorHAnsi"/>
          <w:sz w:val="16"/>
          <w:szCs w:val="16"/>
        </w:rPr>
      </w:pPr>
      <w:r w:rsidRPr="00017458">
        <w:rPr>
          <w:rFonts w:asciiTheme="minorHAnsi" w:hAnsiTheme="minorHAnsi"/>
          <w:sz w:val="16"/>
          <w:szCs w:val="16"/>
        </w:rPr>
        <w:t xml:space="preserve">Roberto Gonzalez, </w:t>
      </w:r>
      <w:r w:rsidR="006456A9" w:rsidRPr="00017458">
        <w:rPr>
          <w:rFonts w:asciiTheme="minorHAnsi" w:hAnsiTheme="minorHAnsi"/>
          <w:sz w:val="16"/>
          <w:szCs w:val="16"/>
        </w:rPr>
        <w:t xml:space="preserve">Classified Senate President or designee- </w:t>
      </w:r>
    </w:p>
    <w:p w14:paraId="2BDDD8C3" w14:textId="7FB03481" w:rsidR="006456A9" w:rsidRPr="00017458" w:rsidRDefault="00017458" w:rsidP="00F2663C">
      <w:pPr>
        <w:pStyle w:val="ListParagraph"/>
        <w:numPr>
          <w:ilvl w:val="0"/>
          <w:numId w:val="12"/>
        </w:numPr>
        <w:tabs>
          <w:tab w:val="left" w:pos="1890"/>
        </w:tabs>
        <w:ind w:left="0" w:hanging="180"/>
        <w:rPr>
          <w:rFonts w:asciiTheme="minorHAnsi" w:hAnsiTheme="minorHAnsi"/>
          <w:sz w:val="16"/>
          <w:szCs w:val="16"/>
        </w:rPr>
      </w:pPr>
      <w:r w:rsidRPr="00017458">
        <w:rPr>
          <w:rFonts w:asciiTheme="minorHAnsi" w:hAnsiTheme="minorHAnsi"/>
          <w:sz w:val="16"/>
          <w:szCs w:val="16"/>
        </w:rPr>
        <w:t xml:space="preserve">Cleavon Smith, </w:t>
      </w:r>
      <w:r w:rsidR="006456A9" w:rsidRPr="00017458">
        <w:rPr>
          <w:rFonts w:asciiTheme="minorHAnsi" w:hAnsiTheme="minorHAnsi"/>
          <w:sz w:val="16"/>
          <w:szCs w:val="16"/>
        </w:rPr>
        <w:t xml:space="preserve">Academic Senate President or designee- </w:t>
      </w:r>
    </w:p>
    <w:p w14:paraId="78D178FE" w14:textId="3F66F986" w:rsidR="006456A9" w:rsidRPr="00017458" w:rsidRDefault="00017458" w:rsidP="00F2663C">
      <w:pPr>
        <w:pStyle w:val="ListParagraph"/>
        <w:numPr>
          <w:ilvl w:val="0"/>
          <w:numId w:val="12"/>
        </w:numPr>
        <w:tabs>
          <w:tab w:val="left" w:pos="1890"/>
        </w:tabs>
        <w:ind w:left="0" w:hanging="180"/>
        <w:rPr>
          <w:rFonts w:asciiTheme="minorHAnsi" w:hAnsiTheme="minorHAnsi"/>
          <w:sz w:val="16"/>
          <w:szCs w:val="16"/>
        </w:rPr>
      </w:pPr>
      <w:r w:rsidRPr="00017458">
        <w:rPr>
          <w:rFonts w:asciiTheme="minorHAnsi" w:hAnsiTheme="minorHAnsi"/>
          <w:sz w:val="16"/>
          <w:szCs w:val="16"/>
        </w:rPr>
        <w:t xml:space="preserve">Joseph Bielanski, </w:t>
      </w:r>
      <w:r w:rsidR="006456A9" w:rsidRPr="00017458">
        <w:rPr>
          <w:rFonts w:asciiTheme="minorHAnsi" w:hAnsiTheme="minorHAnsi"/>
          <w:sz w:val="16"/>
          <w:szCs w:val="16"/>
        </w:rPr>
        <w:t xml:space="preserve">Articulation Officer- </w:t>
      </w:r>
    </w:p>
    <w:p w14:paraId="171BA568" w14:textId="5546296E" w:rsidR="006456A9" w:rsidRPr="00017458" w:rsidRDefault="00017458" w:rsidP="00F2663C">
      <w:pPr>
        <w:pStyle w:val="ListParagraph"/>
        <w:numPr>
          <w:ilvl w:val="0"/>
          <w:numId w:val="12"/>
        </w:numPr>
        <w:tabs>
          <w:tab w:val="left" w:pos="1890"/>
        </w:tabs>
        <w:ind w:left="0" w:hanging="180"/>
        <w:rPr>
          <w:rFonts w:asciiTheme="minorHAnsi" w:hAnsiTheme="minorHAnsi"/>
          <w:sz w:val="16"/>
          <w:szCs w:val="16"/>
        </w:rPr>
      </w:pPr>
      <w:r w:rsidRPr="00017458">
        <w:rPr>
          <w:rFonts w:asciiTheme="minorHAnsi" w:hAnsiTheme="minorHAnsi"/>
          <w:sz w:val="16"/>
          <w:szCs w:val="16"/>
        </w:rPr>
        <w:t xml:space="preserve">Allene Young, </w:t>
      </w:r>
      <w:r w:rsidR="006456A9" w:rsidRPr="00017458">
        <w:rPr>
          <w:rFonts w:asciiTheme="minorHAnsi" w:hAnsiTheme="minorHAnsi"/>
          <w:sz w:val="16"/>
          <w:szCs w:val="16"/>
        </w:rPr>
        <w:t>Counse</w:t>
      </w:r>
      <w:r w:rsidRPr="00017458">
        <w:rPr>
          <w:rFonts w:asciiTheme="minorHAnsi" w:hAnsiTheme="minorHAnsi"/>
          <w:sz w:val="16"/>
          <w:szCs w:val="16"/>
        </w:rPr>
        <w:t>ling Faculty chair or designee</w:t>
      </w:r>
    </w:p>
    <w:p w14:paraId="1AA54772" w14:textId="3BD8F219" w:rsidR="006456A9" w:rsidRPr="00017458" w:rsidRDefault="00017458" w:rsidP="00F2663C">
      <w:pPr>
        <w:pStyle w:val="ListParagraph"/>
        <w:numPr>
          <w:ilvl w:val="0"/>
          <w:numId w:val="12"/>
        </w:numPr>
        <w:tabs>
          <w:tab w:val="left" w:pos="1890"/>
        </w:tabs>
        <w:ind w:left="0" w:hanging="180"/>
        <w:rPr>
          <w:rFonts w:asciiTheme="minorHAnsi" w:hAnsiTheme="minorHAnsi"/>
          <w:sz w:val="16"/>
          <w:szCs w:val="16"/>
        </w:rPr>
      </w:pPr>
      <w:r w:rsidRPr="00017458">
        <w:rPr>
          <w:rFonts w:asciiTheme="minorHAnsi" w:hAnsiTheme="minorHAnsi"/>
          <w:sz w:val="16"/>
          <w:szCs w:val="16"/>
        </w:rPr>
        <w:t xml:space="preserve">Joshua Boatright, </w:t>
      </w:r>
      <w:r w:rsidR="006456A9" w:rsidRPr="00017458">
        <w:rPr>
          <w:rFonts w:asciiTheme="minorHAnsi" w:hAnsiTheme="minorHAnsi"/>
          <w:sz w:val="16"/>
          <w:szCs w:val="16"/>
        </w:rPr>
        <w:t xml:space="preserve">Library Faculty Chair or designee- </w:t>
      </w:r>
    </w:p>
    <w:p w14:paraId="51B2B0E3" w14:textId="33CBFA93" w:rsidR="006456A9" w:rsidRPr="00017458" w:rsidRDefault="00017458" w:rsidP="00592E2D">
      <w:pPr>
        <w:pStyle w:val="ListParagraph"/>
        <w:numPr>
          <w:ilvl w:val="0"/>
          <w:numId w:val="15"/>
        </w:numPr>
        <w:tabs>
          <w:tab w:val="left" w:pos="1890"/>
        </w:tabs>
        <w:ind w:left="0" w:hanging="180"/>
        <w:rPr>
          <w:rFonts w:asciiTheme="minorHAnsi" w:hAnsiTheme="minorHAnsi"/>
          <w:sz w:val="16"/>
          <w:szCs w:val="16"/>
        </w:rPr>
      </w:pPr>
      <w:r w:rsidRPr="00017458">
        <w:rPr>
          <w:rFonts w:asciiTheme="minorHAnsi" w:hAnsiTheme="minorHAnsi"/>
          <w:sz w:val="16"/>
          <w:szCs w:val="16"/>
        </w:rPr>
        <w:t xml:space="preserve">Gail Pendleton, </w:t>
      </w:r>
      <w:r w:rsidR="006456A9" w:rsidRPr="00017458">
        <w:rPr>
          <w:rFonts w:asciiTheme="minorHAnsi" w:hAnsiTheme="minorHAnsi"/>
          <w:sz w:val="16"/>
          <w:szCs w:val="16"/>
        </w:rPr>
        <w:t xml:space="preserve">Assessment and Orientation Coordinator- </w:t>
      </w:r>
    </w:p>
    <w:p w14:paraId="4F38D173" w14:textId="19ACF283" w:rsidR="006456A9" w:rsidRPr="00017458" w:rsidRDefault="00017458" w:rsidP="00393E90">
      <w:pPr>
        <w:pStyle w:val="ListParagraph"/>
        <w:numPr>
          <w:ilvl w:val="0"/>
          <w:numId w:val="16"/>
        </w:numPr>
        <w:tabs>
          <w:tab w:val="left" w:pos="1890"/>
        </w:tabs>
        <w:rPr>
          <w:rFonts w:asciiTheme="minorHAnsi" w:hAnsiTheme="minorHAnsi"/>
          <w:sz w:val="16"/>
          <w:szCs w:val="16"/>
        </w:rPr>
      </w:pPr>
      <w:r w:rsidRPr="00017458">
        <w:rPr>
          <w:rFonts w:asciiTheme="minorHAnsi" w:hAnsiTheme="minorHAnsi"/>
          <w:sz w:val="16"/>
          <w:szCs w:val="16"/>
        </w:rPr>
        <w:lastRenderedPageBreak/>
        <w:t>Fatima Shah, EOPS/CARE Coordinator</w:t>
      </w:r>
    </w:p>
    <w:p w14:paraId="51C81293" w14:textId="5813E3D8" w:rsidR="006456A9" w:rsidRPr="00017458" w:rsidRDefault="00017458" w:rsidP="00393E90">
      <w:pPr>
        <w:pStyle w:val="ListParagraph"/>
        <w:numPr>
          <w:ilvl w:val="0"/>
          <w:numId w:val="17"/>
        </w:numPr>
        <w:tabs>
          <w:tab w:val="left" w:pos="1890"/>
        </w:tabs>
        <w:rPr>
          <w:rFonts w:asciiTheme="minorHAnsi" w:hAnsiTheme="minorHAnsi"/>
          <w:sz w:val="16"/>
          <w:szCs w:val="16"/>
        </w:rPr>
      </w:pPr>
      <w:r w:rsidRPr="00017458">
        <w:rPr>
          <w:rFonts w:asciiTheme="minorHAnsi" w:hAnsiTheme="minorHAnsi"/>
          <w:sz w:val="16"/>
          <w:szCs w:val="16"/>
        </w:rPr>
        <w:t xml:space="preserve">Brenda Johnson, </w:t>
      </w:r>
      <w:r w:rsidR="00592E2D">
        <w:rPr>
          <w:rFonts w:asciiTheme="minorHAnsi" w:hAnsiTheme="minorHAnsi"/>
          <w:sz w:val="16"/>
          <w:szCs w:val="16"/>
        </w:rPr>
        <w:t>Dean</w:t>
      </w:r>
      <w:r w:rsidR="006456A9" w:rsidRPr="00017458">
        <w:rPr>
          <w:rFonts w:asciiTheme="minorHAnsi" w:hAnsiTheme="minorHAnsi"/>
          <w:sz w:val="16"/>
          <w:szCs w:val="16"/>
        </w:rPr>
        <w:t xml:space="preserve"> </w:t>
      </w:r>
    </w:p>
    <w:p w14:paraId="037D7D87" w14:textId="58A3434F" w:rsidR="006456A9" w:rsidRPr="00017458" w:rsidRDefault="00017458" w:rsidP="00393E90">
      <w:pPr>
        <w:pStyle w:val="ListParagraph"/>
        <w:numPr>
          <w:ilvl w:val="0"/>
          <w:numId w:val="18"/>
        </w:numPr>
        <w:tabs>
          <w:tab w:val="left" w:pos="1890"/>
        </w:tabs>
        <w:rPr>
          <w:rFonts w:asciiTheme="minorHAnsi" w:hAnsiTheme="minorHAnsi"/>
          <w:sz w:val="16"/>
          <w:szCs w:val="16"/>
        </w:rPr>
      </w:pPr>
      <w:r w:rsidRPr="00017458">
        <w:rPr>
          <w:rFonts w:asciiTheme="minorHAnsi" w:hAnsiTheme="minorHAnsi"/>
          <w:sz w:val="16"/>
          <w:szCs w:val="16"/>
        </w:rPr>
        <w:t>Learning Community designee</w:t>
      </w:r>
    </w:p>
    <w:p w14:paraId="7FD973DF" w14:textId="2ECFCED0" w:rsidR="006456A9" w:rsidRDefault="00017458" w:rsidP="00393E90">
      <w:pPr>
        <w:pStyle w:val="ListParagraph"/>
        <w:numPr>
          <w:ilvl w:val="0"/>
          <w:numId w:val="19"/>
        </w:numPr>
        <w:tabs>
          <w:tab w:val="left" w:pos="1890"/>
        </w:tabs>
        <w:rPr>
          <w:rFonts w:asciiTheme="minorHAnsi" w:hAnsiTheme="minorHAnsi"/>
          <w:sz w:val="16"/>
          <w:szCs w:val="16"/>
        </w:rPr>
      </w:pPr>
      <w:r w:rsidRPr="00017458">
        <w:rPr>
          <w:rFonts w:asciiTheme="minorHAnsi" w:hAnsiTheme="minorHAnsi"/>
          <w:sz w:val="16"/>
          <w:szCs w:val="16"/>
        </w:rPr>
        <w:t xml:space="preserve">Gabe Winer, </w:t>
      </w:r>
      <w:r w:rsidR="006456A9" w:rsidRPr="00017458">
        <w:rPr>
          <w:rFonts w:asciiTheme="minorHAnsi" w:hAnsiTheme="minorHAnsi"/>
          <w:sz w:val="16"/>
          <w:szCs w:val="16"/>
        </w:rPr>
        <w:t xml:space="preserve">Professional Development </w:t>
      </w:r>
      <w:r w:rsidRPr="00017458">
        <w:rPr>
          <w:rFonts w:asciiTheme="minorHAnsi" w:hAnsiTheme="minorHAnsi"/>
          <w:sz w:val="16"/>
          <w:szCs w:val="16"/>
        </w:rPr>
        <w:t>Chair &amp; Teaching and learning Center Coordinator</w:t>
      </w:r>
    </w:p>
    <w:p w14:paraId="1DC706A2" w14:textId="775627CD" w:rsidR="00592E2D" w:rsidRDefault="00592E2D" w:rsidP="00393E90">
      <w:pPr>
        <w:pStyle w:val="ListParagraph"/>
        <w:numPr>
          <w:ilvl w:val="0"/>
          <w:numId w:val="19"/>
        </w:numPr>
        <w:tabs>
          <w:tab w:val="left" w:pos="189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Wendy Franklin, DSPS Coordinator </w:t>
      </w:r>
    </w:p>
    <w:p w14:paraId="3F41D118" w14:textId="7002F05D" w:rsidR="00592E2D" w:rsidRPr="00017458" w:rsidRDefault="00592E2D" w:rsidP="00592E2D">
      <w:pPr>
        <w:pStyle w:val="ListParagraph"/>
        <w:numPr>
          <w:ilvl w:val="0"/>
          <w:numId w:val="19"/>
        </w:numPr>
        <w:tabs>
          <w:tab w:val="left" w:pos="1890"/>
        </w:tabs>
        <w:rPr>
          <w:rFonts w:asciiTheme="minorHAnsi" w:hAnsiTheme="minorHAnsi"/>
          <w:sz w:val="16"/>
          <w:szCs w:val="16"/>
        </w:rPr>
      </w:pPr>
      <w:r w:rsidRPr="00592E2D">
        <w:rPr>
          <w:rFonts w:asciiTheme="minorHAnsi" w:hAnsiTheme="minorHAnsi"/>
          <w:sz w:val="16"/>
          <w:szCs w:val="16"/>
        </w:rPr>
        <w:t>Maricela Becerra</w:t>
      </w:r>
      <w:r>
        <w:rPr>
          <w:rFonts w:asciiTheme="minorHAnsi" w:hAnsiTheme="minorHAnsi"/>
          <w:sz w:val="16"/>
          <w:szCs w:val="16"/>
        </w:rPr>
        <w:t>, Learning Disabilities Specialist</w:t>
      </w:r>
    </w:p>
    <w:p w14:paraId="543F3549" w14:textId="33B8F065" w:rsidR="006456A9" w:rsidRPr="00017458" w:rsidRDefault="00017458" w:rsidP="00393E90">
      <w:pPr>
        <w:pStyle w:val="ListParagraph"/>
        <w:numPr>
          <w:ilvl w:val="0"/>
          <w:numId w:val="20"/>
        </w:numPr>
        <w:tabs>
          <w:tab w:val="left" w:pos="1890"/>
        </w:tabs>
        <w:rPr>
          <w:rFonts w:asciiTheme="minorHAnsi" w:hAnsiTheme="minorHAnsi"/>
          <w:sz w:val="16"/>
          <w:szCs w:val="16"/>
        </w:rPr>
      </w:pPr>
      <w:r w:rsidRPr="00017458">
        <w:rPr>
          <w:rFonts w:asciiTheme="minorHAnsi" w:hAnsiTheme="minorHAnsi"/>
          <w:sz w:val="16"/>
          <w:szCs w:val="16"/>
        </w:rPr>
        <w:t xml:space="preserve">Danny McCarty, </w:t>
      </w:r>
      <w:r w:rsidR="006456A9" w:rsidRPr="00017458">
        <w:rPr>
          <w:rFonts w:asciiTheme="minorHAnsi" w:hAnsiTheme="minorHAnsi"/>
          <w:sz w:val="16"/>
          <w:szCs w:val="16"/>
        </w:rPr>
        <w:t>Associated Students President or designee</w:t>
      </w:r>
    </w:p>
    <w:p w14:paraId="17EC22BD" w14:textId="47E2C1C0" w:rsidR="006456A9" w:rsidRPr="00017458" w:rsidRDefault="00017458" w:rsidP="00393E90">
      <w:pPr>
        <w:pStyle w:val="ListParagraph"/>
        <w:numPr>
          <w:ilvl w:val="0"/>
          <w:numId w:val="21"/>
        </w:numPr>
        <w:tabs>
          <w:tab w:val="left" w:pos="1890"/>
        </w:tabs>
        <w:rPr>
          <w:rFonts w:asciiTheme="minorHAnsi" w:hAnsiTheme="minorHAnsi"/>
          <w:sz w:val="16"/>
          <w:szCs w:val="16"/>
        </w:rPr>
      </w:pPr>
      <w:r w:rsidRPr="00017458">
        <w:rPr>
          <w:rFonts w:asciiTheme="minorHAnsi" w:hAnsiTheme="minorHAnsi"/>
          <w:sz w:val="16"/>
          <w:szCs w:val="16"/>
        </w:rPr>
        <w:t xml:space="preserve">Siraj Omar/Barbara Des Rochers, </w:t>
      </w:r>
      <w:r w:rsidR="006456A9" w:rsidRPr="00017458">
        <w:rPr>
          <w:rFonts w:asciiTheme="minorHAnsi" w:hAnsiTheme="minorHAnsi"/>
          <w:sz w:val="16"/>
          <w:szCs w:val="16"/>
        </w:rPr>
        <w:t>Department Chair or designee</w:t>
      </w:r>
      <w:r w:rsidR="00677BB5" w:rsidRPr="00017458">
        <w:rPr>
          <w:rFonts w:asciiTheme="minorHAnsi" w:hAnsiTheme="minorHAnsi"/>
          <w:sz w:val="16"/>
          <w:szCs w:val="16"/>
        </w:rPr>
        <w:t xml:space="preserve"> </w:t>
      </w:r>
    </w:p>
    <w:p w14:paraId="14BFC503" w14:textId="77777777" w:rsidR="00017458" w:rsidRDefault="00017458" w:rsidP="00F2663C">
      <w:pPr>
        <w:tabs>
          <w:tab w:val="left" w:pos="1890"/>
        </w:tabs>
        <w:ind w:hanging="180"/>
        <w:rPr>
          <w:rFonts w:asciiTheme="minorHAnsi" w:hAnsiTheme="minorHAnsi"/>
          <w:sz w:val="16"/>
          <w:szCs w:val="16"/>
        </w:rPr>
        <w:sectPr w:rsidR="00017458" w:rsidSect="00017458">
          <w:type w:val="continuous"/>
          <w:pgSz w:w="12240" w:h="15840"/>
          <w:pgMar w:top="1440" w:right="1440" w:bottom="1440" w:left="1440" w:header="720" w:footer="720" w:gutter="0"/>
          <w:cols w:num="2" w:space="90"/>
          <w:docGrid w:linePitch="360"/>
        </w:sectPr>
      </w:pPr>
    </w:p>
    <w:p w14:paraId="5002F9C2" w14:textId="1DE9D7CC" w:rsidR="00017458" w:rsidRPr="00017458" w:rsidRDefault="00017458" w:rsidP="00F2663C">
      <w:pPr>
        <w:pStyle w:val="ListParagraph"/>
        <w:numPr>
          <w:ilvl w:val="0"/>
          <w:numId w:val="12"/>
        </w:numPr>
        <w:tabs>
          <w:tab w:val="left" w:pos="1890"/>
        </w:tabs>
        <w:ind w:left="0" w:hanging="180"/>
        <w:rPr>
          <w:rFonts w:asciiTheme="minorHAnsi" w:hAnsiTheme="minorHAnsi"/>
          <w:sz w:val="16"/>
          <w:szCs w:val="16"/>
        </w:rPr>
        <w:sectPr w:rsidR="00017458" w:rsidRPr="00017458" w:rsidSect="00017458">
          <w:type w:val="continuous"/>
          <w:pgSz w:w="12240" w:h="15840"/>
          <w:pgMar w:top="1440" w:right="1440" w:bottom="1440" w:left="1440" w:header="720" w:footer="720" w:gutter="0"/>
          <w:cols w:num="2" w:space="90"/>
          <w:docGrid w:linePitch="360"/>
        </w:sectPr>
      </w:pPr>
      <w:r w:rsidRPr="00017458">
        <w:rPr>
          <w:rFonts w:asciiTheme="minorHAnsi" w:hAnsiTheme="minorHAnsi"/>
          <w:sz w:val="16"/>
          <w:szCs w:val="16"/>
        </w:rPr>
        <w:lastRenderedPageBreak/>
        <w:t xml:space="preserve">Paula Coil, </w:t>
      </w:r>
      <w:r w:rsidR="006456A9" w:rsidRPr="00017458">
        <w:rPr>
          <w:rFonts w:asciiTheme="minorHAnsi" w:hAnsiTheme="minorHAnsi"/>
          <w:sz w:val="16"/>
          <w:szCs w:val="16"/>
        </w:rPr>
        <w:t>Transfer and Career</w:t>
      </w:r>
      <w:r w:rsidRPr="00017458">
        <w:rPr>
          <w:rFonts w:asciiTheme="minorHAnsi" w:hAnsiTheme="minorHAnsi"/>
          <w:sz w:val="16"/>
          <w:szCs w:val="16"/>
        </w:rPr>
        <w:t xml:space="preserve"> Information Center Coordinator</w:t>
      </w:r>
      <w:r w:rsidR="00592E2D">
        <w:rPr>
          <w:rFonts w:asciiTheme="minorHAnsi" w:hAnsiTheme="minorHAnsi"/>
          <w:sz w:val="16"/>
          <w:szCs w:val="16"/>
        </w:rPr>
        <w:t xml:space="preserve">               </w:t>
      </w:r>
    </w:p>
    <w:p w14:paraId="2C6393FD" w14:textId="77777777" w:rsidR="009975F5" w:rsidRPr="00B93707" w:rsidRDefault="009975F5" w:rsidP="00F2663C">
      <w:pPr>
        <w:pStyle w:val="ListParagraph"/>
        <w:numPr>
          <w:ilvl w:val="0"/>
          <w:numId w:val="5"/>
        </w:numPr>
        <w:pBdr>
          <w:top w:val="single" w:sz="4" w:space="1" w:color="auto"/>
        </w:pBdr>
        <w:rPr>
          <w:rFonts w:asciiTheme="minorHAnsi" w:hAnsiTheme="minorHAnsi"/>
          <w:szCs w:val="20"/>
        </w:rPr>
      </w:pPr>
      <w:r w:rsidRPr="00B93707">
        <w:rPr>
          <w:rFonts w:asciiTheme="minorHAnsi" w:hAnsiTheme="minorHAnsi"/>
          <w:szCs w:val="20"/>
        </w:rPr>
        <w:lastRenderedPageBreak/>
        <w:t>Approve Agenda</w:t>
      </w:r>
    </w:p>
    <w:p w14:paraId="5E7DFB6C" w14:textId="64CABEF8" w:rsidR="00B51E8A" w:rsidRDefault="000F2C0E" w:rsidP="00B51E8A">
      <w:pPr>
        <w:pStyle w:val="ListParagraph"/>
        <w:numPr>
          <w:ilvl w:val="0"/>
          <w:numId w:val="5"/>
        </w:numPr>
        <w:rPr>
          <w:rFonts w:asciiTheme="minorHAnsi" w:hAnsiTheme="minorHAnsi"/>
          <w:szCs w:val="20"/>
        </w:rPr>
      </w:pPr>
      <w:r w:rsidRPr="00B93707">
        <w:rPr>
          <w:rFonts w:asciiTheme="minorHAnsi" w:hAnsiTheme="minorHAnsi"/>
          <w:szCs w:val="20"/>
        </w:rPr>
        <w:t xml:space="preserve">Approve Meeting Minutes </w:t>
      </w:r>
    </w:p>
    <w:p w14:paraId="153C1225" w14:textId="77777777" w:rsidR="009252F5" w:rsidRDefault="009252F5" w:rsidP="009252F5">
      <w:pPr>
        <w:pStyle w:val="ListParagraph"/>
        <w:ind w:left="1080"/>
        <w:rPr>
          <w:rFonts w:asciiTheme="minorHAnsi" w:hAnsiTheme="minorHAnsi"/>
          <w:szCs w:val="20"/>
        </w:rPr>
      </w:pPr>
    </w:p>
    <w:p w14:paraId="47D46DFD" w14:textId="06D5D29B" w:rsidR="00585473" w:rsidRPr="00B93707" w:rsidRDefault="000F2C0E" w:rsidP="00F2663C">
      <w:pPr>
        <w:pStyle w:val="ListParagraph"/>
        <w:ind w:left="1080"/>
        <w:rPr>
          <w:rFonts w:asciiTheme="minorHAnsi" w:hAnsiTheme="minorHAnsi"/>
          <w:szCs w:val="20"/>
          <w:u w:val="single"/>
        </w:rPr>
      </w:pPr>
      <w:r w:rsidRPr="00B93707">
        <w:rPr>
          <w:rFonts w:asciiTheme="minorHAnsi" w:hAnsiTheme="minorHAnsi"/>
          <w:szCs w:val="20"/>
          <w:u w:val="single"/>
        </w:rPr>
        <w:t>Feedback Review, D</w:t>
      </w:r>
      <w:r w:rsidR="00585473" w:rsidRPr="00B93707">
        <w:rPr>
          <w:rFonts w:asciiTheme="minorHAnsi" w:hAnsiTheme="minorHAnsi"/>
          <w:szCs w:val="20"/>
          <w:u w:val="single"/>
        </w:rPr>
        <w:t>iscussion</w:t>
      </w:r>
      <w:r w:rsidRPr="00B93707">
        <w:rPr>
          <w:rFonts w:asciiTheme="minorHAnsi" w:hAnsiTheme="minorHAnsi"/>
          <w:szCs w:val="20"/>
          <w:u w:val="single"/>
        </w:rPr>
        <w:t xml:space="preserve"> and Recommendation Items</w:t>
      </w:r>
      <w:r w:rsidR="00585473" w:rsidRPr="00B93707">
        <w:rPr>
          <w:rFonts w:asciiTheme="minorHAnsi" w:hAnsiTheme="minorHAnsi"/>
          <w:szCs w:val="20"/>
          <w:u w:val="single"/>
        </w:rPr>
        <w:t>:</w:t>
      </w:r>
    </w:p>
    <w:p w14:paraId="15248C83" w14:textId="03BAE54A" w:rsidR="00E929AF" w:rsidRPr="00B93707" w:rsidRDefault="00065A07" w:rsidP="00F2663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/>
          <w:szCs w:val="20"/>
        </w:rPr>
      </w:pPr>
      <w:r w:rsidRPr="00B93707">
        <w:rPr>
          <w:rFonts w:asciiTheme="minorHAnsi" w:hAnsiTheme="minorHAnsi"/>
          <w:szCs w:val="20"/>
        </w:rPr>
        <w:t>Annual t</w:t>
      </w:r>
      <w:r w:rsidR="00E929AF" w:rsidRPr="00B93707">
        <w:rPr>
          <w:rFonts w:asciiTheme="minorHAnsi" w:hAnsiTheme="minorHAnsi"/>
          <w:szCs w:val="20"/>
        </w:rPr>
        <w:t>imeline of cr</w:t>
      </w:r>
      <w:r w:rsidR="000F2C0E" w:rsidRPr="00B93707">
        <w:rPr>
          <w:rFonts w:asciiTheme="minorHAnsi" w:hAnsiTheme="minorHAnsi"/>
          <w:szCs w:val="20"/>
        </w:rPr>
        <w:t xml:space="preserve">itical processes </w:t>
      </w:r>
      <w:r w:rsidR="00654317">
        <w:rPr>
          <w:rFonts w:asciiTheme="minorHAnsi" w:hAnsiTheme="minorHAnsi"/>
          <w:szCs w:val="20"/>
        </w:rPr>
        <w:t xml:space="preserve"> - Focus on APU’s </w:t>
      </w:r>
      <w:r w:rsidR="00B51E8A">
        <w:rPr>
          <w:rFonts w:asciiTheme="minorHAnsi" w:hAnsiTheme="minorHAnsi"/>
          <w:szCs w:val="20"/>
        </w:rPr>
        <w:t>/Program Review</w:t>
      </w:r>
    </w:p>
    <w:p w14:paraId="337DE4A3" w14:textId="7F56317B" w:rsidR="00654317" w:rsidRPr="00654317" w:rsidRDefault="004E3A62" w:rsidP="00654317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/>
          <w:szCs w:val="20"/>
        </w:rPr>
      </w:pPr>
      <w:r w:rsidRPr="000062A7">
        <w:rPr>
          <w:rFonts w:asciiTheme="minorHAnsi" w:hAnsiTheme="minorHAnsi"/>
          <w:szCs w:val="20"/>
        </w:rPr>
        <w:t>Draft BCC 2014-2015 Goals Activities Program Outcomes Data Plan</w:t>
      </w:r>
    </w:p>
    <w:p w14:paraId="29C67A78" w14:textId="157DBAB0" w:rsidR="000062A7" w:rsidRDefault="000062A7" w:rsidP="00F2663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Education Master Plan – Volunteers for </w:t>
      </w:r>
      <w:r w:rsidR="009252F5">
        <w:rPr>
          <w:rFonts w:asciiTheme="minorHAnsi" w:hAnsiTheme="minorHAnsi"/>
          <w:szCs w:val="20"/>
        </w:rPr>
        <w:t>planning, facilitating, recruiting for October 3, 9-12</w:t>
      </w:r>
      <w:bookmarkStart w:id="0" w:name="_GoBack"/>
      <w:bookmarkEnd w:id="0"/>
    </w:p>
    <w:p w14:paraId="31C2B239" w14:textId="77777777" w:rsidR="009252F5" w:rsidRDefault="009252F5" w:rsidP="009252F5">
      <w:pPr>
        <w:pStyle w:val="ListParagraph"/>
        <w:spacing w:after="0" w:line="240" w:lineRule="auto"/>
        <w:ind w:left="1080"/>
        <w:contextualSpacing w:val="0"/>
        <w:rPr>
          <w:rFonts w:asciiTheme="minorHAnsi" w:hAnsiTheme="minorHAnsi"/>
          <w:szCs w:val="20"/>
        </w:rPr>
      </w:pPr>
    </w:p>
    <w:p w14:paraId="4EDE43CA" w14:textId="77777777" w:rsidR="00585473" w:rsidRPr="00B93707" w:rsidRDefault="00585473" w:rsidP="00F2663C">
      <w:pPr>
        <w:pStyle w:val="ListParagraph"/>
        <w:spacing w:after="0" w:line="240" w:lineRule="auto"/>
        <w:ind w:left="1080"/>
        <w:contextualSpacing w:val="0"/>
        <w:rPr>
          <w:rFonts w:asciiTheme="minorHAnsi" w:hAnsiTheme="minorHAnsi"/>
          <w:szCs w:val="20"/>
          <w:u w:val="single"/>
        </w:rPr>
      </w:pPr>
      <w:r w:rsidRPr="00B93707">
        <w:rPr>
          <w:rFonts w:asciiTheme="minorHAnsi" w:hAnsiTheme="minorHAnsi"/>
          <w:szCs w:val="20"/>
          <w:u w:val="single"/>
        </w:rPr>
        <w:t>Information Items:</w:t>
      </w:r>
    </w:p>
    <w:p w14:paraId="6478162A" w14:textId="08918904" w:rsidR="009975F5" w:rsidRDefault="00C916E4" w:rsidP="00F2663C">
      <w:pPr>
        <w:pStyle w:val="ListParagraph"/>
        <w:numPr>
          <w:ilvl w:val="0"/>
          <w:numId w:val="5"/>
        </w:numPr>
        <w:spacing w:after="0" w:line="240" w:lineRule="auto"/>
        <w:contextualSpacing w:val="0"/>
        <w:rPr>
          <w:rFonts w:asciiTheme="minorHAnsi" w:hAnsiTheme="minorHAnsi"/>
          <w:szCs w:val="20"/>
        </w:rPr>
      </w:pPr>
      <w:r w:rsidRPr="00B93707">
        <w:rPr>
          <w:rFonts w:asciiTheme="minorHAnsi" w:hAnsiTheme="minorHAnsi"/>
          <w:szCs w:val="20"/>
        </w:rPr>
        <w:t xml:space="preserve">SSSP Report </w:t>
      </w:r>
    </w:p>
    <w:p w14:paraId="765B907B" w14:textId="77777777" w:rsidR="009252F5" w:rsidRPr="00B93707" w:rsidRDefault="009252F5" w:rsidP="009252F5">
      <w:pPr>
        <w:pStyle w:val="ListParagraph"/>
        <w:spacing w:after="0" w:line="240" w:lineRule="auto"/>
        <w:ind w:left="1080"/>
        <w:contextualSpacing w:val="0"/>
        <w:rPr>
          <w:rFonts w:asciiTheme="minorHAnsi" w:hAnsiTheme="minorHAnsi"/>
          <w:szCs w:val="20"/>
        </w:rPr>
      </w:pPr>
    </w:p>
    <w:p w14:paraId="4245CB7D" w14:textId="77777777" w:rsidR="00585473" w:rsidRPr="00B93707" w:rsidRDefault="009975F5" w:rsidP="00F2663C">
      <w:pPr>
        <w:ind w:left="1080"/>
        <w:rPr>
          <w:rFonts w:asciiTheme="minorHAnsi" w:hAnsiTheme="minorHAnsi"/>
          <w:color w:val="000000"/>
          <w:sz w:val="22"/>
          <w:szCs w:val="20"/>
          <w:u w:val="single"/>
        </w:rPr>
      </w:pPr>
      <w:r w:rsidRPr="00B93707">
        <w:rPr>
          <w:rFonts w:asciiTheme="minorHAnsi" w:hAnsiTheme="minorHAnsi"/>
          <w:color w:val="000000"/>
          <w:sz w:val="22"/>
          <w:szCs w:val="20"/>
          <w:u w:val="single"/>
        </w:rPr>
        <w:t>Committee Updates: </w:t>
      </w:r>
      <w:r w:rsidR="00E929AF" w:rsidRPr="00B93707">
        <w:rPr>
          <w:rFonts w:asciiTheme="minorHAnsi" w:hAnsiTheme="minorHAnsi"/>
          <w:color w:val="000000"/>
          <w:sz w:val="22"/>
          <w:szCs w:val="20"/>
          <w:u w:val="single"/>
        </w:rPr>
        <w:t xml:space="preserve"> (Handout)</w:t>
      </w:r>
    </w:p>
    <w:p w14:paraId="091AADAE" w14:textId="77777777" w:rsidR="009252F5" w:rsidRDefault="009252F5" w:rsidP="009252F5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rPr>
          <w:rFonts w:asciiTheme="minorHAnsi" w:hAnsiTheme="minorHAnsi"/>
          <w:color w:val="000000"/>
          <w:szCs w:val="20"/>
        </w:rPr>
        <w:sectPr w:rsidR="009252F5" w:rsidSect="001B5AC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F17194" w14:textId="3F0A4C37" w:rsidR="009975F5" w:rsidRPr="00B93707" w:rsidRDefault="00E929AF" w:rsidP="009252F5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rPr>
          <w:rFonts w:asciiTheme="minorHAnsi" w:hAnsiTheme="minorHAnsi"/>
          <w:color w:val="000000"/>
          <w:szCs w:val="20"/>
        </w:rPr>
      </w:pPr>
      <w:r w:rsidRPr="00B93707">
        <w:rPr>
          <w:rFonts w:asciiTheme="minorHAnsi" w:hAnsiTheme="minorHAnsi"/>
          <w:color w:val="000000"/>
          <w:szCs w:val="20"/>
        </w:rPr>
        <w:lastRenderedPageBreak/>
        <w:t>Academic Senate</w:t>
      </w:r>
      <w:r w:rsidR="009975F5" w:rsidRPr="00B93707">
        <w:rPr>
          <w:rFonts w:asciiTheme="minorHAnsi" w:hAnsiTheme="minorHAnsi"/>
          <w:color w:val="000000"/>
          <w:szCs w:val="20"/>
        </w:rPr>
        <w:t> </w:t>
      </w:r>
    </w:p>
    <w:p w14:paraId="2E9F0F10" w14:textId="77777777" w:rsidR="00E929AF" w:rsidRPr="00B93707" w:rsidRDefault="00E929AF" w:rsidP="009252F5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rPr>
          <w:rFonts w:asciiTheme="minorHAnsi" w:hAnsiTheme="minorHAnsi"/>
          <w:color w:val="000000"/>
          <w:szCs w:val="20"/>
        </w:rPr>
      </w:pPr>
      <w:r w:rsidRPr="00B93707">
        <w:rPr>
          <w:rFonts w:asciiTheme="minorHAnsi" w:hAnsiTheme="minorHAnsi"/>
          <w:color w:val="000000"/>
          <w:szCs w:val="20"/>
        </w:rPr>
        <w:t>PIE Committee</w:t>
      </w:r>
    </w:p>
    <w:p w14:paraId="2711998D" w14:textId="77777777" w:rsidR="009975F5" w:rsidRPr="009252F5" w:rsidRDefault="009975F5" w:rsidP="009252F5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rPr>
          <w:rFonts w:asciiTheme="minorHAnsi" w:hAnsiTheme="minorHAnsi"/>
          <w:szCs w:val="20"/>
        </w:rPr>
      </w:pPr>
      <w:r w:rsidRPr="00B93707">
        <w:rPr>
          <w:rFonts w:asciiTheme="minorHAnsi" w:hAnsiTheme="minorHAnsi"/>
          <w:color w:val="000000"/>
          <w:szCs w:val="20"/>
        </w:rPr>
        <w:t>Special Projects</w:t>
      </w:r>
    </w:p>
    <w:p w14:paraId="11BA60CE" w14:textId="1982CE0F" w:rsidR="009252F5" w:rsidRPr="009252F5" w:rsidRDefault="009252F5" w:rsidP="009252F5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rPr>
          <w:rFonts w:asciiTheme="minorHAnsi" w:hAnsiTheme="minorHAnsi"/>
          <w:szCs w:val="20"/>
        </w:rPr>
      </w:pPr>
      <w:r>
        <w:rPr>
          <w:rFonts w:asciiTheme="minorHAnsi" w:hAnsiTheme="minorHAnsi"/>
          <w:color w:val="000000"/>
          <w:szCs w:val="20"/>
        </w:rPr>
        <w:lastRenderedPageBreak/>
        <w:t>Chairs</w:t>
      </w:r>
    </w:p>
    <w:p w14:paraId="36208B0A" w14:textId="4A27DD9B" w:rsidR="009252F5" w:rsidRPr="009252F5" w:rsidRDefault="009252F5" w:rsidP="009252F5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rPr>
          <w:rFonts w:asciiTheme="minorHAnsi" w:hAnsiTheme="minorHAnsi"/>
          <w:szCs w:val="20"/>
        </w:rPr>
      </w:pPr>
      <w:r>
        <w:rPr>
          <w:rFonts w:asciiTheme="minorHAnsi" w:hAnsiTheme="minorHAnsi"/>
          <w:color w:val="000000"/>
          <w:szCs w:val="20"/>
        </w:rPr>
        <w:t>Professional Dev.</w:t>
      </w:r>
    </w:p>
    <w:p w14:paraId="23ADDBB9" w14:textId="77777777" w:rsidR="009252F5" w:rsidRDefault="009252F5" w:rsidP="009252F5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rPr>
          <w:rFonts w:asciiTheme="minorHAnsi" w:hAnsiTheme="minorHAnsi"/>
          <w:szCs w:val="20"/>
        </w:rPr>
        <w:sectPr w:rsidR="009252F5" w:rsidSect="009252F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9A30BD9" w14:textId="5F859B90" w:rsidR="009252F5" w:rsidRPr="00B93707" w:rsidRDefault="009252F5" w:rsidP="009252F5">
      <w:pPr>
        <w:pStyle w:val="ListParagraph"/>
        <w:tabs>
          <w:tab w:val="left" w:pos="810"/>
        </w:tabs>
        <w:spacing w:after="0" w:line="240" w:lineRule="auto"/>
        <w:ind w:left="1080"/>
        <w:rPr>
          <w:rFonts w:asciiTheme="minorHAnsi" w:hAnsiTheme="minorHAnsi"/>
          <w:szCs w:val="20"/>
        </w:rPr>
      </w:pPr>
    </w:p>
    <w:p w14:paraId="5950D01A" w14:textId="45799054" w:rsidR="00EB72A6" w:rsidRDefault="00EB72A6" w:rsidP="00EB72A6">
      <w:pPr>
        <w:tabs>
          <w:tab w:val="left" w:pos="810"/>
        </w:tabs>
        <w:rPr>
          <w:rFonts w:asciiTheme="minorHAnsi" w:hAnsiTheme="minorHAnsi"/>
        </w:rPr>
      </w:pPr>
      <w:r w:rsidRPr="00EB72A6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AA1AE" wp14:editId="777D944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41620" cy="2143125"/>
                <wp:effectExtent l="0" t="0" r="1143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32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5AE7A" w14:textId="2E327751" w:rsidR="00EB72A6" w:rsidRPr="00B93707" w:rsidRDefault="00B93707" w:rsidP="004E3A62">
                            <w:pPr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</w:pPr>
                            <w:r w:rsidRPr="00B93707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College Mission</w:t>
                            </w:r>
                            <w:r w:rsidRPr="00B93707">
                              <w:rPr>
                                <w:rFonts w:asciiTheme="minorHAnsi" w:hAnsiTheme="minorHAnsi"/>
                                <w:sz w:val="20"/>
                              </w:rPr>
                              <w:br/>
                            </w:r>
                            <w:r w:rsidRPr="00B93707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Berkeley City College’s mission is to promote student success, to provide our diverse community with educational opportunities, and to transform lives.</w:t>
                            </w:r>
                          </w:p>
                          <w:p w14:paraId="6584AECA" w14:textId="565AF9F9" w:rsidR="00B93707" w:rsidRPr="00B93707" w:rsidRDefault="00B93707" w:rsidP="004E3A62">
                            <w:pPr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</w:pPr>
                            <w:r w:rsidRPr="00B93707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Our Values</w:t>
                            </w:r>
                            <w:r w:rsidRPr="00B93707">
                              <w:rPr>
                                <w:rFonts w:asciiTheme="minorHAnsi" w:hAnsiTheme="minorHAnsi"/>
                                <w:sz w:val="20"/>
                              </w:rPr>
                              <w:br/>
                            </w:r>
                            <w:r w:rsidRPr="00B93707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A focus on Academic Excellence and Student Learning.</w:t>
                            </w:r>
                            <w:r w:rsidRPr="00B93707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br/>
                              <w:t>A Commitment to Multiculturism and Diversity.</w:t>
                            </w:r>
                            <w:r w:rsidRPr="00B93707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br/>
                              <w:t>A Commitment to Preparing Students for Citizenship in a Diverse and Complex Changing Global Society.</w:t>
                            </w:r>
                          </w:p>
                          <w:p w14:paraId="61182289" w14:textId="143FC3DF" w:rsidR="00B93707" w:rsidRPr="00B93707" w:rsidRDefault="00B93707" w:rsidP="004E3A62">
                            <w:pPr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  <w:r w:rsidRPr="00B93707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A Commitment to a Quality and a Collegial Workplace.</w:t>
                            </w:r>
                            <w:r w:rsidRPr="00B93707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br/>
                              <w:t>The Importance of Innovation and Flexibility.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br/>
                            </w:r>
                            <w:r w:rsidRPr="00B93707">
                              <w:rPr>
                                <w:rFonts w:asciiTheme="minorHAnsi" w:hAnsiTheme="minorHAnsi"/>
                                <w:b/>
                                <w:sz w:val="20"/>
                              </w:rPr>
                              <w:t>Our Vision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</w:rPr>
                              <w:br/>
                            </w:r>
                            <w:r w:rsidRPr="00B93707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Berkeley City College is a premier, diverse student-centered learning community, dedicated to academic excellence, collation, innovation, and transformation.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20.6pt;height:168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TNXiQCAABHBAAADgAAAGRycy9lMm9Eb2MueG1srFPbbtswDH0fsH8Q9L74kqQXI07RpcswoLsA&#10;7T5AluVYmCRqkhK7+/pRcpplF+xhmB4EUqQOyUNydTNqRQ7CeQmmpsUsp0QYDq00u5p+fty+uqLE&#10;B2ZapsCImj4JT2/WL1+sBluJEnpQrXAEQYyvBlvTPgRbZZnnvdDMz8AKg8YOnGYBVbfLWscGRNcq&#10;K/P8IhvAtdYBF97j691kpOuE33WCh49d50UgqqaYW0i3S3cT72y9YtXOMdtLfkyD/UMWmkmDQU9Q&#10;dywwsnfyNygtuQMPXZhx0Bl0neQi1YDVFPkv1Tz0zIpUC5Lj7Ykm//9g+YfDJ0dkW9N5fkmJYRqb&#10;9CjGQF7DSMrIz2B9hW4PFh3DiM/Y51Srt/fAv3hiYNMzsxO3zsHQC9ZifkX8mZ19nXB8BGmG99Bi&#10;GLYPkIDGzulIHtJBEB379HTqTUyF4+Nyvigu5iUlHG1lsZgX5TLFYNXzd+t8eCtAkyjU1GHzEzw7&#10;3PsQ02HVs0uM5kHJdiuVSorbNRvlyIHhoGzTOaL/5KYMGWp6vcTYf4fI0/kThJYBJ15JXdOrkxOr&#10;Im9vTJvmMTCpJhlTVuZIZORuYjGMzXhsTAPtE1LqYJps3EQUenDfKBlwqmvqv+6ZE5Sodwbbcl0s&#10;FnENkrJYXpaouHNLc25hhiNUTQMlk7gJaXVi6QZusX2dTMTGPk+ZHHPFaU18HzcrrsO5nrx+7P/6&#10;OwAAAP//AwBQSwMEFAAGAAgAAAAhADw4B0reAAAABQEAAA8AAABkcnMvZG93bnJldi54bWxMj81O&#10;wzAQhO9IfQdrkbig1mnTnxDiVAgJRG+lRXB1420S1V4H203D22O4wGWl0Yxmvi3Wg9GsR+dbSwKm&#10;kwQYUmVVS7WAt/3TOAPmgyQltSUU8IUe1uXoqpC5shd6xX4XahZLyOdSQBNCl3PuqwaN9BPbIUXv&#10;aJ2RIUpXc+XkJZYbzWdJsuRGthQXGtnhY4PVaXc2ArL5S//hN+n2vVoe9V24XfXPn06Im+vh4R5Y&#10;wCH8heEHP6JDGZkO9kzKMy0gPhJ+b/Sy+XQG7CAgTVcL4GXB/9OX3wAAAP//AwBQSwECLQAUAAYA&#10;CAAAACEA5JnDwPsAAADhAQAAEwAAAAAAAAAAAAAAAAAAAAAAW0NvbnRlbnRfVHlwZXNdLnhtbFBL&#10;AQItABQABgAIAAAAIQAjsmrh1wAAAJQBAAALAAAAAAAAAAAAAAAAACwBAABfcmVscy8ucmVsc1BL&#10;AQItABQABgAIAAAAIQAx9M1eJAIAAEcEAAAOAAAAAAAAAAAAAAAAACwCAABkcnMvZTJvRG9jLnht&#10;bFBLAQItABQABgAIAAAAIQA8OAdK3gAAAAUBAAAPAAAAAAAAAAAAAAAAAHwEAABkcnMvZG93bnJl&#10;di54bWxQSwUGAAAAAAQABADzAAAAhwUAAAAA&#10;">
                <v:textbox>
                  <w:txbxContent>
                    <w:p w14:paraId="3FC5AE7A" w14:textId="2E327751" w:rsidR="00EB72A6" w:rsidRPr="00B93707" w:rsidRDefault="00B93707" w:rsidP="004E3A62">
                      <w:pPr>
                        <w:rPr>
                          <w:rFonts w:asciiTheme="minorHAnsi" w:hAnsiTheme="minorHAnsi"/>
                          <w:i/>
                          <w:sz w:val="20"/>
                        </w:rPr>
                      </w:pPr>
                      <w:r w:rsidRPr="00B93707">
                        <w:rPr>
                          <w:rFonts w:asciiTheme="minorHAnsi" w:hAnsiTheme="minorHAnsi"/>
                          <w:b/>
                          <w:sz w:val="20"/>
                        </w:rPr>
                        <w:t>College Mission</w:t>
                      </w:r>
                      <w:r w:rsidRPr="00B93707">
                        <w:rPr>
                          <w:rFonts w:asciiTheme="minorHAnsi" w:hAnsiTheme="minorHAnsi"/>
                          <w:sz w:val="20"/>
                        </w:rPr>
                        <w:br/>
                      </w:r>
                      <w:r w:rsidRPr="00B93707">
                        <w:rPr>
                          <w:rFonts w:asciiTheme="minorHAnsi" w:hAnsiTheme="minorHAnsi"/>
                          <w:i/>
                          <w:sz w:val="20"/>
                        </w:rPr>
                        <w:t>Berkeley City College’s mission is to promote student success, to provide our diverse community with educational opportunities, and to transform lives.</w:t>
                      </w:r>
                    </w:p>
                    <w:p w14:paraId="6584AECA" w14:textId="565AF9F9" w:rsidR="00B93707" w:rsidRPr="00B93707" w:rsidRDefault="00B93707" w:rsidP="004E3A62">
                      <w:pPr>
                        <w:rPr>
                          <w:rFonts w:asciiTheme="minorHAnsi" w:hAnsiTheme="minorHAnsi"/>
                          <w:i/>
                          <w:sz w:val="20"/>
                        </w:rPr>
                      </w:pPr>
                      <w:r w:rsidRPr="00B93707">
                        <w:rPr>
                          <w:rFonts w:asciiTheme="minorHAnsi" w:hAnsiTheme="minorHAnsi"/>
                          <w:b/>
                          <w:sz w:val="20"/>
                        </w:rPr>
                        <w:t>Our Values</w:t>
                      </w:r>
                      <w:r w:rsidRPr="00B93707">
                        <w:rPr>
                          <w:rFonts w:asciiTheme="minorHAnsi" w:hAnsiTheme="minorHAnsi"/>
                          <w:sz w:val="20"/>
                        </w:rPr>
                        <w:br/>
                      </w:r>
                      <w:r w:rsidRPr="00B93707">
                        <w:rPr>
                          <w:rFonts w:asciiTheme="minorHAnsi" w:hAnsiTheme="minorHAnsi"/>
                          <w:i/>
                          <w:sz w:val="20"/>
                        </w:rPr>
                        <w:t>A focus on Academic Excellence and Student Learning.</w:t>
                      </w:r>
                      <w:r w:rsidRPr="00B93707">
                        <w:rPr>
                          <w:rFonts w:asciiTheme="minorHAnsi" w:hAnsiTheme="minorHAnsi"/>
                          <w:i/>
                          <w:sz w:val="20"/>
                        </w:rPr>
                        <w:br/>
                        <w:t>A Commitment to Multiculturism and Diversity.</w:t>
                      </w:r>
                      <w:r w:rsidRPr="00B93707">
                        <w:rPr>
                          <w:rFonts w:asciiTheme="minorHAnsi" w:hAnsiTheme="minorHAnsi"/>
                          <w:i/>
                          <w:sz w:val="20"/>
                        </w:rPr>
                        <w:br/>
                        <w:t>A Commitment to Preparing Students for Citizenship in a Diverse and Complex Changing Global Society.</w:t>
                      </w:r>
                    </w:p>
                    <w:p w14:paraId="61182289" w14:textId="143FC3DF" w:rsidR="00B93707" w:rsidRPr="00B93707" w:rsidRDefault="00B93707" w:rsidP="004E3A62">
                      <w:pPr>
                        <w:rPr>
                          <w:rFonts w:asciiTheme="minorHAnsi" w:hAnsiTheme="minorHAnsi"/>
                          <w:sz w:val="20"/>
                        </w:rPr>
                      </w:pPr>
                      <w:r w:rsidRPr="00B93707">
                        <w:rPr>
                          <w:rFonts w:asciiTheme="minorHAnsi" w:hAnsiTheme="minorHAnsi"/>
                          <w:i/>
                          <w:sz w:val="20"/>
                        </w:rPr>
                        <w:t>A Commitment to a Quality and a Collegial Workplace.</w:t>
                      </w:r>
                      <w:r w:rsidRPr="00B93707">
                        <w:rPr>
                          <w:rFonts w:asciiTheme="minorHAnsi" w:hAnsiTheme="minorHAnsi"/>
                          <w:i/>
                          <w:sz w:val="20"/>
                        </w:rPr>
                        <w:br/>
                        <w:t>The Importance of Innovation and Flexibility.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br/>
                      </w:r>
                      <w:r w:rsidRPr="00B93707">
                        <w:rPr>
                          <w:rFonts w:asciiTheme="minorHAnsi" w:hAnsiTheme="minorHAnsi"/>
                          <w:b/>
                          <w:sz w:val="20"/>
                        </w:rPr>
                        <w:t>Our Vision</w:t>
                      </w:r>
                      <w:r>
                        <w:rPr>
                          <w:rFonts w:asciiTheme="minorHAnsi" w:hAnsiTheme="minorHAnsi"/>
                          <w:sz w:val="20"/>
                        </w:rPr>
                        <w:br/>
                      </w:r>
                      <w:r w:rsidRPr="00B93707">
                        <w:rPr>
                          <w:rFonts w:asciiTheme="minorHAnsi" w:hAnsiTheme="minorHAnsi"/>
                          <w:i/>
                          <w:sz w:val="20"/>
                        </w:rPr>
                        <w:t>Berkeley City College is a premier, diverse student-centered learning community, dedicated to academic excellence, collation, innovation, and transformation.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15299399" w14:textId="750B16E0" w:rsidR="00EB72A6" w:rsidRPr="00EB72A6" w:rsidRDefault="00EB72A6" w:rsidP="00EB72A6">
      <w:pPr>
        <w:tabs>
          <w:tab w:val="left" w:pos="810"/>
        </w:tabs>
        <w:rPr>
          <w:rFonts w:asciiTheme="minorHAnsi" w:hAnsiTheme="minorHAnsi"/>
        </w:rPr>
      </w:pPr>
    </w:p>
    <w:sectPr w:rsidR="00EB72A6" w:rsidRPr="00EB72A6" w:rsidSect="001B5AC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54C85"/>
    <w:multiLevelType w:val="hybridMultilevel"/>
    <w:tmpl w:val="6390F472"/>
    <w:lvl w:ilvl="0" w:tplc="03F418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C457B"/>
    <w:multiLevelType w:val="hybridMultilevel"/>
    <w:tmpl w:val="77404B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40118"/>
    <w:multiLevelType w:val="hybridMultilevel"/>
    <w:tmpl w:val="3768DD90"/>
    <w:lvl w:ilvl="0" w:tplc="E3942E90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E4E4E"/>
    <w:multiLevelType w:val="hybridMultilevel"/>
    <w:tmpl w:val="94B42E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B6B43"/>
    <w:multiLevelType w:val="hybridMultilevel"/>
    <w:tmpl w:val="5582D7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32F9E"/>
    <w:multiLevelType w:val="hybridMultilevel"/>
    <w:tmpl w:val="E32E15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90B15"/>
    <w:multiLevelType w:val="hybridMultilevel"/>
    <w:tmpl w:val="9D80BA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B83428"/>
    <w:multiLevelType w:val="hybridMultilevel"/>
    <w:tmpl w:val="515CCDAC"/>
    <w:lvl w:ilvl="0" w:tplc="3D9CEAC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56E37"/>
    <w:multiLevelType w:val="hybridMultilevel"/>
    <w:tmpl w:val="7C9AC22C"/>
    <w:lvl w:ilvl="0" w:tplc="E4566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05C39"/>
    <w:multiLevelType w:val="hybridMultilevel"/>
    <w:tmpl w:val="C966D702"/>
    <w:lvl w:ilvl="0" w:tplc="3D9CEACC">
      <w:start w:val="1"/>
      <w:numFmt w:val="upperRoman"/>
      <w:lvlText w:val="%1."/>
      <w:lvlJc w:val="left"/>
      <w:pPr>
        <w:ind w:left="1440" w:hanging="72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3E77D30"/>
    <w:multiLevelType w:val="hybridMultilevel"/>
    <w:tmpl w:val="00E6C44E"/>
    <w:lvl w:ilvl="0" w:tplc="03F4185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416496"/>
    <w:multiLevelType w:val="hybridMultilevel"/>
    <w:tmpl w:val="2014F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86D2E"/>
    <w:multiLevelType w:val="hybridMultilevel"/>
    <w:tmpl w:val="92D43C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81880"/>
    <w:multiLevelType w:val="hybridMultilevel"/>
    <w:tmpl w:val="34C027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C8561B"/>
    <w:multiLevelType w:val="hybridMultilevel"/>
    <w:tmpl w:val="48CC316E"/>
    <w:lvl w:ilvl="0" w:tplc="E3942E9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4E4D52"/>
    <w:multiLevelType w:val="hybridMultilevel"/>
    <w:tmpl w:val="01F8F12E"/>
    <w:lvl w:ilvl="0" w:tplc="03F418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943BC9"/>
    <w:multiLevelType w:val="hybridMultilevel"/>
    <w:tmpl w:val="B34259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812F20"/>
    <w:multiLevelType w:val="hybridMultilevel"/>
    <w:tmpl w:val="5AB09952"/>
    <w:lvl w:ilvl="0" w:tplc="03F418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786D03"/>
    <w:multiLevelType w:val="hybridMultilevel"/>
    <w:tmpl w:val="39B2F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70C18"/>
    <w:multiLevelType w:val="hybridMultilevel"/>
    <w:tmpl w:val="28C46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0"/>
  </w:num>
  <w:num w:numId="5">
    <w:abstractNumId w:val="8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17"/>
  </w:num>
  <w:num w:numId="10">
    <w:abstractNumId w:val="16"/>
  </w:num>
  <w:num w:numId="11">
    <w:abstractNumId w:val="2"/>
  </w:num>
  <w:num w:numId="12">
    <w:abstractNumId w:val="14"/>
  </w:num>
  <w:num w:numId="13">
    <w:abstractNumId w:val="19"/>
  </w:num>
  <w:num w:numId="14">
    <w:abstractNumId w:val="6"/>
  </w:num>
  <w:num w:numId="15">
    <w:abstractNumId w:val="12"/>
  </w:num>
  <w:num w:numId="16">
    <w:abstractNumId w:val="3"/>
  </w:num>
  <w:num w:numId="17">
    <w:abstractNumId w:val="1"/>
  </w:num>
  <w:num w:numId="18">
    <w:abstractNumId w:val="13"/>
  </w:num>
  <w:num w:numId="19">
    <w:abstractNumId w:val="5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58"/>
    <w:rsid w:val="000062A7"/>
    <w:rsid w:val="00017458"/>
    <w:rsid w:val="00065A07"/>
    <w:rsid w:val="00090821"/>
    <w:rsid w:val="000F2C0E"/>
    <w:rsid w:val="001057A1"/>
    <w:rsid w:val="001A3006"/>
    <w:rsid w:val="001B5AC0"/>
    <w:rsid w:val="002C5828"/>
    <w:rsid w:val="002F6858"/>
    <w:rsid w:val="00393E90"/>
    <w:rsid w:val="00475B47"/>
    <w:rsid w:val="004821A2"/>
    <w:rsid w:val="004B20FF"/>
    <w:rsid w:val="004E3A62"/>
    <w:rsid w:val="00585473"/>
    <w:rsid w:val="00592E2D"/>
    <w:rsid w:val="006456A9"/>
    <w:rsid w:val="00654317"/>
    <w:rsid w:val="00677BB5"/>
    <w:rsid w:val="006C2F1D"/>
    <w:rsid w:val="006D61AA"/>
    <w:rsid w:val="008640BB"/>
    <w:rsid w:val="008F53E2"/>
    <w:rsid w:val="009252F5"/>
    <w:rsid w:val="0098718A"/>
    <w:rsid w:val="009975F5"/>
    <w:rsid w:val="00A41BA4"/>
    <w:rsid w:val="00B51E8A"/>
    <w:rsid w:val="00B55234"/>
    <w:rsid w:val="00B7182C"/>
    <w:rsid w:val="00B93707"/>
    <w:rsid w:val="00C13B26"/>
    <w:rsid w:val="00C6582D"/>
    <w:rsid w:val="00C916E4"/>
    <w:rsid w:val="00DB02AB"/>
    <w:rsid w:val="00E929AF"/>
    <w:rsid w:val="00EB72A6"/>
    <w:rsid w:val="00F2663C"/>
    <w:rsid w:val="00F3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1EA16F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8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8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8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85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1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29838-8207-B244-B048-4AFCFCEE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239</Words>
  <Characters>1365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PCCD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Louie</dc:creator>
  <cp:lastModifiedBy>Mommy</cp:lastModifiedBy>
  <cp:revision>11</cp:revision>
  <cp:lastPrinted>2014-09-09T17:23:00Z</cp:lastPrinted>
  <dcterms:created xsi:type="dcterms:W3CDTF">2014-09-19T16:39:00Z</dcterms:created>
  <dcterms:modified xsi:type="dcterms:W3CDTF">2014-09-25T11:25:00Z</dcterms:modified>
</cp:coreProperties>
</file>