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C697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27583D8A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7F3D90D3" w14:textId="77777777" w:rsidR="00AD6EB5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586F6B">
        <w:rPr>
          <w:rFonts w:asciiTheme="majorHAnsi" w:hAnsiTheme="majorHAnsi"/>
          <w:sz w:val="22"/>
          <w:szCs w:val="22"/>
        </w:rPr>
        <w:t>April 27, 2015</w:t>
      </w:r>
    </w:p>
    <w:p w14:paraId="77E9E99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3B3E25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586F6B">
        <w:rPr>
          <w:rFonts w:asciiTheme="majorHAnsi" w:hAnsiTheme="majorHAnsi" w:cs="Calibri"/>
          <w:sz w:val="22"/>
          <w:szCs w:val="22"/>
        </w:rPr>
        <w:tab/>
        <w:t xml:space="preserve">Roundtable </w:t>
      </w:r>
    </w:p>
    <w:p w14:paraId="06FFB16D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A465973" w14:textId="77777777" w:rsidR="000B66F8" w:rsidRPr="001A4D9A" w:rsidRDefault="00AD6EB5" w:rsidP="004144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586F6B">
        <w:rPr>
          <w:rFonts w:asciiTheme="majorHAnsi" w:hAnsiTheme="majorHAnsi" w:cs="Calibri"/>
          <w:sz w:val="22"/>
          <w:szCs w:val="22"/>
        </w:rPr>
        <w:tab/>
        <w:t>Education Committee</w:t>
      </w:r>
    </w:p>
    <w:p w14:paraId="17E242C2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E27C5DF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586F6B">
        <w:rPr>
          <w:rFonts w:asciiTheme="majorHAnsi" w:hAnsiTheme="majorHAnsi" w:cs="Calibri"/>
          <w:sz w:val="22"/>
          <w:szCs w:val="22"/>
        </w:rPr>
        <w:t xml:space="preserve"> </w:t>
      </w:r>
      <w:r w:rsidR="00586F6B">
        <w:rPr>
          <w:rFonts w:asciiTheme="majorHAnsi" w:hAnsiTheme="majorHAnsi" w:cs="Calibri"/>
          <w:sz w:val="22"/>
          <w:szCs w:val="22"/>
        </w:rPr>
        <w:tab/>
        <w:t>Recommendation for 15-16 Goals</w:t>
      </w:r>
    </w:p>
    <w:p w14:paraId="36DEDB19" w14:textId="77777777" w:rsidR="00931CFB" w:rsidRPr="001A4D9A" w:rsidRDefault="00931CFB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E8814D1" w14:textId="77777777" w:rsidR="00931CFB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5935B62" w14:textId="77777777" w:rsidR="00586F6B" w:rsidRDefault="00586F6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At its April 23, 2015 meeting, the Education Committee recomm</w:t>
      </w:r>
      <w:r w:rsidR="009F23C7">
        <w:rPr>
          <w:rFonts w:asciiTheme="majorHAnsi" w:hAnsiTheme="majorHAnsi" w:cs="Calibri"/>
          <w:sz w:val="22"/>
          <w:szCs w:val="22"/>
        </w:rPr>
        <w:t>end</w:t>
      </w:r>
      <w:r>
        <w:rPr>
          <w:rFonts w:asciiTheme="majorHAnsi" w:hAnsiTheme="majorHAnsi" w:cs="Calibri"/>
          <w:sz w:val="22"/>
          <w:szCs w:val="22"/>
        </w:rPr>
        <w:t xml:space="preserve"> that the college set its 15-16 </w:t>
      </w:r>
      <w:r w:rsidRPr="009F23C7">
        <w:rPr>
          <w:rFonts w:asciiTheme="majorHAnsi" w:hAnsiTheme="majorHAnsi" w:cs="Calibri"/>
          <w:b/>
          <w:sz w:val="22"/>
          <w:szCs w:val="22"/>
        </w:rPr>
        <w:t>Successful Course Completion Goal at: 64.5%</w:t>
      </w:r>
      <w:r>
        <w:rPr>
          <w:rFonts w:asciiTheme="majorHAnsi" w:hAnsiTheme="majorHAnsi" w:cs="Calibri"/>
          <w:sz w:val="22"/>
          <w:szCs w:val="22"/>
        </w:rPr>
        <w:t xml:space="preserve"> based on the following trend data provided by the Chancellor’s Office.</w:t>
      </w:r>
    </w:p>
    <w:p w14:paraId="6125A70D" w14:textId="77777777" w:rsidR="00586F6B" w:rsidRDefault="00586F6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86F6B" w:rsidRPr="000E6FC0" w14:paraId="6A84258D" w14:textId="77777777" w:rsidTr="009F23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F80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Indicator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346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2013-2014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55A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2012-2013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6E7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2011-2012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85F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2010-2009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97A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2009-2010</w:t>
            </w:r>
          </w:p>
        </w:tc>
      </w:tr>
      <w:tr w:rsidR="00586F6B" w:rsidRPr="000E6FC0" w14:paraId="40B631B9" w14:textId="77777777" w:rsidTr="009F23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FF5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Successful Course Completion</w:t>
            </w:r>
          </w:p>
          <w:p w14:paraId="4E50ECC2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 xml:space="preserve">(CCCCO </w:t>
            </w:r>
            <w:proofErr w:type="spellStart"/>
            <w:r w:rsidRPr="000E6FC0">
              <w:rPr>
                <w:rFonts w:asciiTheme="majorHAnsi" w:hAnsiTheme="majorHAnsi"/>
                <w:sz w:val="20"/>
                <w:szCs w:val="20"/>
              </w:rPr>
              <w:t>Datamart</w:t>
            </w:r>
            <w:proofErr w:type="spellEnd"/>
            <w:r w:rsidRPr="000E6FC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B7C1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276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65.3%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B6F4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6F3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63.7%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9DD8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60.8%</w:t>
            </w:r>
          </w:p>
        </w:tc>
      </w:tr>
    </w:tbl>
    <w:p w14:paraId="289E6046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EE01DA4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</w:t>
      </w:r>
      <w:r w:rsidR="000E6FC0">
        <w:rPr>
          <w:rFonts w:asciiTheme="majorHAnsi" w:hAnsiTheme="majorHAnsi" w:cs="Calibri"/>
          <w:sz w:val="22"/>
          <w:szCs w:val="22"/>
        </w:rPr>
        <w:t>n addition, the committee acknowledges</w:t>
      </w:r>
      <w:r>
        <w:rPr>
          <w:rFonts w:asciiTheme="majorHAnsi" w:hAnsiTheme="majorHAnsi" w:cs="Calibri"/>
          <w:sz w:val="22"/>
          <w:szCs w:val="22"/>
        </w:rPr>
        <w:t xml:space="preserve"> that in order for the campus to increase its overall successful course completion rate, a focus on quantitative reasoning and math course success needs to be at the forefront of our work for the next cycle of program review: 2015-2018.</w:t>
      </w:r>
    </w:p>
    <w:p w14:paraId="56DE0FF7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0176C72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The committee has identified the following activities to help the college move</w:t>
      </w:r>
      <w:r w:rsidR="000E6FC0">
        <w:rPr>
          <w:rFonts w:asciiTheme="majorHAnsi" w:hAnsiTheme="majorHAnsi" w:cs="Calibri"/>
          <w:sz w:val="22"/>
          <w:szCs w:val="22"/>
        </w:rPr>
        <w:t xml:space="preserve"> the needle on m</w:t>
      </w:r>
      <w:r>
        <w:rPr>
          <w:rFonts w:asciiTheme="majorHAnsi" w:hAnsiTheme="majorHAnsi" w:cs="Calibri"/>
          <w:sz w:val="22"/>
          <w:szCs w:val="22"/>
        </w:rPr>
        <w:t>athematics success rates:</w:t>
      </w:r>
    </w:p>
    <w:p w14:paraId="3DA8129A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3DE78D5" w14:textId="77777777" w:rsidR="00586F6B" w:rsidRPr="00586F6B" w:rsidRDefault="00586F6B" w:rsidP="00586F6B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Direct support</w:t>
      </w:r>
    </w:p>
    <w:p w14:paraId="38CE69E2" w14:textId="6BED4E5C" w:rsid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Initial placement into math courses</w:t>
      </w:r>
      <w:r w:rsidR="00047A9B">
        <w:rPr>
          <w:rFonts w:asciiTheme="majorHAnsi" w:hAnsiTheme="majorHAnsi"/>
          <w:sz w:val="22"/>
          <w:szCs w:val="22"/>
        </w:rPr>
        <w:t xml:space="preserve"> </w:t>
      </w:r>
    </w:p>
    <w:p w14:paraId="77A0B930" w14:textId="45E572D0" w:rsidR="00047A9B" w:rsidRPr="00586F6B" w:rsidRDefault="00047A9B" w:rsidP="00047A9B">
      <w:pPr>
        <w:pStyle w:val="ListParagraph"/>
        <w:numPr>
          <w:ilvl w:val="3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Online pre-screening mechanism to direct students based on Multiple Measures placement mechanism.</w:t>
      </w:r>
    </w:p>
    <w:p w14:paraId="61C0C928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Math acceleration</w:t>
      </w:r>
      <w:r>
        <w:rPr>
          <w:rFonts w:asciiTheme="majorHAnsi" w:hAnsiTheme="majorHAnsi"/>
          <w:sz w:val="22"/>
          <w:szCs w:val="22"/>
        </w:rPr>
        <w:t xml:space="preserve"> to statistics and other non-calculus based transfer math courses</w:t>
      </w:r>
    </w:p>
    <w:p w14:paraId="3BF1FD5D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Embedded math tutoring (model after our English)</w:t>
      </w:r>
    </w:p>
    <w:p w14:paraId="4D91BFF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Supplemental math tutoring (review</w:t>
      </w:r>
      <w:r w:rsidRPr="00586F6B">
        <w:rPr>
          <w:rFonts w:asciiTheme="majorHAnsi" w:hAnsiTheme="majorHAnsi"/>
          <w:sz w:val="22"/>
          <w:szCs w:val="22"/>
        </w:rPr>
        <w:t xml:space="preserve"> Sacramento City College</w:t>
      </w:r>
      <w:r>
        <w:rPr>
          <w:rFonts w:asciiTheme="majorHAnsi" w:hAnsiTheme="majorHAnsi"/>
          <w:sz w:val="22"/>
          <w:szCs w:val="22"/>
        </w:rPr>
        <w:t>’s math workshop model and others to see if we should revive our workshop course)</w:t>
      </w:r>
    </w:p>
    <w:p w14:paraId="6B7E1EC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Early alert focus on math</w:t>
      </w:r>
    </w:p>
    <w:p w14:paraId="606F8D09" w14:textId="77777777" w:rsidR="00586F6B" w:rsidRPr="00586F6B" w:rsidRDefault="000E6FC0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Numero</w:t>
      </w:r>
      <w:r w:rsidR="00586F6B" w:rsidRPr="00586F6B">
        <w:rPr>
          <w:rFonts w:asciiTheme="majorHAnsi" w:hAnsiTheme="majorHAnsi"/>
          <w:sz w:val="22"/>
          <w:szCs w:val="22"/>
        </w:rPr>
        <w:t>literacy</w:t>
      </w:r>
      <w:proofErr w:type="spellEnd"/>
      <w:r>
        <w:rPr>
          <w:rFonts w:asciiTheme="majorHAnsi" w:hAnsiTheme="majorHAnsi"/>
          <w:sz w:val="22"/>
          <w:szCs w:val="22"/>
        </w:rPr>
        <w:t xml:space="preserve"> project using </w:t>
      </w:r>
      <w:proofErr w:type="spellStart"/>
      <w:r>
        <w:rPr>
          <w:rFonts w:asciiTheme="majorHAnsi" w:hAnsiTheme="majorHAnsi"/>
          <w:sz w:val="22"/>
          <w:szCs w:val="22"/>
        </w:rPr>
        <w:t>K</w:t>
      </w:r>
      <w:r w:rsidR="00586F6B" w:rsidRPr="00586F6B">
        <w:rPr>
          <w:rFonts w:asciiTheme="majorHAnsi" w:hAnsiTheme="majorHAnsi"/>
          <w:sz w:val="22"/>
          <w:szCs w:val="22"/>
        </w:rPr>
        <w:t>urzweil</w:t>
      </w:r>
      <w:proofErr w:type="spellEnd"/>
    </w:p>
    <w:p w14:paraId="32827CE5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Investigate the development of a Math Jam Orientation Program for implementation in the future</w:t>
      </w:r>
    </w:p>
    <w:p w14:paraId="7A8CC25D" w14:textId="77777777" w:rsidR="00586F6B" w:rsidRPr="00586F6B" w:rsidRDefault="00586F6B" w:rsidP="00586F6B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586F6B">
        <w:rPr>
          <w:rFonts w:asciiTheme="majorHAnsi" w:hAnsiTheme="majorHAnsi"/>
          <w:sz w:val="22"/>
          <w:szCs w:val="22"/>
        </w:rPr>
        <w:t>Indirect support</w:t>
      </w:r>
    </w:p>
    <w:p w14:paraId="05096592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BCC Scholars</w:t>
      </w:r>
    </w:p>
    <w:p w14:paraId="548A483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 xml:space="preserve">Faculty </w:t>
      </w:r>
      <w:r>
        <w:rPr>
          <w:rFonts w:asciiTheme="majorHAnsi" w:hAnsiTheme="majorHAnsi"/>
          <w:sz w:val="22"/>
          <w:szCs w:val="22"/>
        </w:rPr>
        <w:t xml:space="preserve">major </w:t>
      </w:r>
      <w:r w:rsidRPr="00586F6B">
        <w:rPr>
          <w:rFonts w:asciiTheme="majorHAnsi" w:hAnsiTheme="majorHAnsi"/>
          <w:sz w:val="22"/>
          <w:szCs w:val="22"/>
        </w:rPr>
        <w:t>advising</w:t>
      </w:r>
    </w:p>
    <w:p w14:paraId="580125F8" w14:textId="77777777" w:rsidR="00586F6B" w:rsidRPr="00586F6B" w:rsidRDefault="00586F6B" w:rsidP="00586F6B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Undecided student support</w:t>
      </w:r>
    </w:p>
    <w:sectPr w:rsidR="00586F6B" w:rsidRPr="00586F6B" w:rsidSect="00AD6E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F791" w14:textId="77777777" w:rsidR="009F23C7" w:rsidRDefault="009F23C7" w:rsidP="00AD6EB5">
      <w:r>
        <w:separator/>
      </w:r>
    </w:p>
  </w:endnote>
  <w:endnote w:type="continuationSeparator" w:id="0">
    <w:p w14:paraId="5AE87D5D" w14:textId="77777777" w:rsidR="009F23C7" w:rsidRDefault="009F23C7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A7994" w14:textId="77777777" w:rsidR="009F23C7" w:rsidRDefault="009F23C7" w:rsidP="00AD6EB5">
      <w:r>
        <w:separator/>
      </w:r>
    </w:p>
  </w:footnote>
  <w:footnote w:type="continuationSeparator" w:id="0">
    <w:p w14:paraId="084D74C0" w14:textId="77777777" w:rsidR="009F23C7" w:rsidRDefault="009F23C7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E11B" w14:textId="77777777" w:rsidR="009F23C7" w:rsidRDefault="009F23C7" w:rsidP="00AD6EB5">
    <w:pPr>
      <w:pStyle w:val="Header"/>
      <w:jc w:val="center"/>
    </w:pPr>
    <w:r w:rsidRPr="00AD6EB5">
      <w:rPr>
        <w:noProof/>
      </w:rPr>
      <w:drawing>
        <wp:inline distT="0" distB="0" distL="0" distR="0" wp14:anchorId="0BE09E5E" wp14:editId="4328243C">
          <wp:extent cx="6858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68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C9C"/>
    <w:multiLevelType w:val="hybridMultilevel"/>
    <w:tmpl w:val="E9B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2338"/>
    <w:multiLevelType w:val="hybridMultilevel"/>
    <w:tmpl w:val="929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47A9B"/>
    <w:rsid w:val="000B66F8"/>
    <w:rsid w:val="000E6FC0"/>
    <w:rsid w:val="001A4D9A"/>
    <w:rsid w:val="002A20C7"/>
    <w:rsid w:val="003A504C"/>
    <w:rsid w:val="004144CC"/>
    <w:rsid w:val="00426F49"/>
    <w:rsid w:val="00586F6B"/>
    <w:rsid w:val="005C4E31"/>
    <w:rsid w:val="00626E18"/>
    <w:rsid w:val="00725EF8"/>
    <w:rsid w:val="00931CFB"/>
    <w:rsid w:val="009F23C7"/>
    <w:rsid w:val="00AD6EB5"/>
    <w:rsid w:val="00AE17BB"/>
    <w:rsid w:val="00D26D83"/>
    <w:rsid w:val="00E34400"/>
    <w:rsid w:val="00F06770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C3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A198-2DBF-CD47-BEBE-A7AC34FF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4</cp:revision>
  <dcterms:created xsi:type="dcterms:W3CDTF">2015-04-27T12:22:00Z</dcterms:created>
  <dcterms:modified xsi:type="dcterms:W3CDTF">2015-04-27T12:28:00Z</dcterms:modified>
</cp:coreProperties>
</file>