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EE" w:rsidRPr="00C64390" w:rsidRDefault="000863EE" w:rsidP="000863EE">
      <w:pPr>
        <w:rPr>
          <w:rFonts w:ascii="Times New Roman" w:hAnsi="Times New Roman" w:cs="Times New Roman"/>
        </w:rPr>
      </w:pPr>
      <w:bookmarkStart w:id="0" w:name="_GoBack"/>
      <w:bookmarkEnd w:id="0"/>
      <w:r w:rsidRPr="00C64390">
        <w:rPr>
          <w:rFonts w:ascii="Times New Roman" w:hAnsi="Times New Roman" w:cs="Times New Roman"/>
        </w:rPr>
        <w:t xml:space="preserve">President: </w:t>
      </w:r>
      <w:r w:rsidR="009A67DE">
        <w:rPr>
          <w:rFonts w:ascii="Times New Roman" w:hAnsi="Times New Roman" w:cs="Times New Roman"/>
        </w:rPr>
        <w:t>Karen Shields</w:t>
      </w:r>
      <w:r w:rsidRPr="00C64390">
        <w:rPr>
          <w:rFonts w:ascii="Times New Roman" w:hAnsi="Times New Roman" w:cs="Times New Roman"/>
        </w:rPr>
        <w:t xml:space="preserve">, Vice-President: </w:t>
      </w:r>
      <w:r w:rsidR="009A67DE">
        <w:rPr>
          <w:rFonts w:ascii="Times New Roman" w:hAnsi="Times New Roman" w:cs="Times New Roman"/>
        </w:rPr>
        <w:t>Roberto Gonzalez</w:t>
      </w:r>
      <w:r w:rsidRPr="00C64390">
        <w:rPr>
          <w:rFonts w:ascii="Times New Roman" w:hAnsi="Times New Roman" w:cs="Times New Roman"/>
        </w:rPr>
        <w:t xml:space="preserve">; Secretary/Treasurer: </w:t>
      </w:r>
      <w:r w:rsidR="009A67DE">
        <w:rPr>
          <w:rFonts w:ascii="Times New Roman" w:hAnsi="Times New Roman" w:cs="Times New Roman"/>
        </w:rPr>
        <w:t>Theresa Rumjahn</w:t>
      </w:r>
    </w:p>
    <w:p w:rsidR="00FE7F4B" w:rsidRPr="00C64390" w:rsidRDefault="009A67DE" w:rsidP="0008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 w:rsidR="009D0008">
        <w:rPr>
          <w:rFonts w:ascii="Times New Roman" w:hAnsi="Times New Roman" w:cs="Times New Roman"/>
        </w:rPr>
        <w:t xml:space="preserve"> </w:t>
      </w:r>
      <w:r w:rsidR="00B61204">
        <w:rPr>
          <w:rFonts w:ascii="Times New Roman" w:hAnsi="Times New Roman" w:cs="Times New Roman"/>
        </w:rPr>
        <w:t>Tammie Perry, Roberto Gonzalez, Theresa Rumjahn, Marilyn Clausen, Nancy Cayton, Karen Shields</w:t>
      </w:r>
    </w:p>
    <w:p w:rsidR="00491054" w:rsidRPr="00C64390" w:rsidRDefault="00491054" w:rsidP="000863E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074"/>
        <w:gridCol w:w="1951"/>
        <w:gridCol w:w="2099"/>
      </w:tblGrid>
      <w:tr w:rsidR="0044314C" w:rsidRPr="0044314C" w:rsidTr="00FB6CB9">
        <w:trPr>
          <w:tblHeader/>
        </w:trPr>
        <w:tc>
          <w:tcPr>
            <w:tcW w:w="2394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Agenda Item</w:t>
            </w:r>
            <w:bookmarkStart w:id="1" w:name="ColumnTitle"/>
            <w:bookmarkEnd w:id="1"/>
          </w:p>
        </w:tc>
        <w:tc>
          <w:tcPr>
            <w:tcW w:w="7074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1951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Follow-Up Action</w:t>
            </w:r>
          </w:p>
        </w:tc>
        <w:tc>
          <w:tcPr>
            <w:tcW w:w="2099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Decisions/</w:t>
            </w:r>
            <w:r w:rsidR="000F283F">
              <w:rPr>
                <w:rFonts w:ascii="Times New Roman" w:hAnsi="Times New Roman" w:cs="Times New Roman"/>
                <w:b/>
              </w:rPr>
              <w:t>Resolved</w:t>
            </w:r>
          </w:p>
        </w:tc>
      </w:tr>
      <w:tr w:rsidR="0044314C" w:rsidRPr="0044314C" w:rsidTr="00FB6CB9">
        <w:tc>
          <w:tcPr>
            <w:tcW w:w="2394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  <w:r w:rsidRPr="0044314C">
              <w:rPr>
                <w:rFonts w:ascii="Times New Roman" w:hAnsi="Times New Roman" w:cs="Times New Roman"/>
              </w:rPr>
              <w:t>Meeting Called to Order</w:t>
            </w:r>
          </w:p>
        </w:tc>
        <w:tc>
          <w:tcPr>
            <w:tcW w:w="7074" w:type="dxa"/>
          </w:tcPr>
          <w:p w:rsidR="0044314C" w:rsidRPr="0044314C" w:rsidRDefault="00655B82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</w:t>
            </w:r>
            <w:r w:rsidR="0044314C" w:rsidRPr="0044314C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951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44314C" w:rsidRPr="0044314C" w:rsidTr="00FB6CB9">
        <w:tc>
          <w:tcPr>
            <w:tcW w:w="2394" w:type="dxa"/>
          </w:tcPr>
          <w:p w:rsidR="0044314C" w:rsidRPr="00294FE4" w:rsidRDefault="0044314C" w:rsidP="002941A5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rFonts w:ascii="Times New Roman" w:hAnsi="Times New Roman" w:cs="Times New Roman"/>
                <w:b/>
              </w:rPr>
            </w:pPr>
            <w:r w:rsidRPr="00294FE4">
              <w:rPr>
                <w:rFonts w:ascii="Times New Roman" w:hAnsi="Times New Roman" w:cs="Times New Roman"/>
                <w:b/>
              </w:rPr>
              <w:t>Agenda Review</w:t>
            </w:r>
          </w:p>
        </w:tc>
        <w:tc>
          <w:tcPr>
            <w:tcW w:w="7074" w:type="dxa"/>
          </w:tcPr>
          <w:p w:rsidR="0044314C" w:rsidRPr="0044314C" w:rsidRDefault="009D0008" w:rsidP="00E1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agenda </w:t>
            </w:r>
            <w:r w:rsidR="00E14E50">
              <w:rPr>
                <w:rFonts w:ascii="Times New Roman" w:hAnsi="Times New Roman" w:cs="Times New Roman"/>
              </w:rPr>
              <w:t>was handed out.</w:t>
            </w:r>
            <w:r w:rsidR="00E94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</w:tcPr>
          <w:p w:rsidR="0044314C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Resolved.</w:t>
            </w:r>
          </w:p>
        </w:tc>
        <w:tc>
          <w:tcPr>
            <w:tcW w:w="2099" w:type="dxa"/>
          </w:tcPr>
          <w:p w:rsidR="0044314C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</w:tr>
      <w:tr w:rsidR="0044314C" w:rsidRPr="0044314C" w:rsidTr="00FB6CB9">
        <w:tc>
          <w:tcPr>
            <w:tcW w:w="2394" w:type="dxa"/>
          </w:tcPr>
          <w:p w:rsidR="0044314C" w:rsidRPr="00294FE4" w:rsidRDefault="00B61204" w:rsidP="002941A5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 </w:t>
            </w:r>
            <w:r w:rsidR="00E9450B">
              <w:rPr>
                <w:rFonts w:ascii="Times New Roman" w:hAnsi="Times New Roman" w:cs="Times New Roman"/>
                <w:b/>
              </w:rPr>
              <w:t>Past Minutes</w:t>
            </w:r>
          </w:p>
        </w:tc>
        <w:tc>
          <w:tcPr>
            <w:tcW w:w="7074" w:type="dxa"/>
          </w:tcPr>
          <w:p w:rsidR="00D079C8" w:rsidRPr="0044314C" w:rsidRDefault="00E9450B" w:rsidP="00C7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quorum.</w:t>
            </w:r>
          </w:p>
        </w:tc>
        <w:tc>
          <w:tcPr>
            <w:tcW w:w="1951" w:type="dxa"/>
          </w:tcPr>
          <w:p w:rsidR="0044314C" w:rsidRPr="0044314C" w:rsidRDefault="00E9450B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 to next meeting.</w:t>
            </w:r>
          </w:p>
        </w:tc>
        <w:tc>
          <w:tcPr>
            <w:tcW w:w="2099" w:type="dxa"/>
          </w:tcPr>
          <w:p w:rsidR="0044314C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</w:tr>
      <w:tr w:rsidR="00497F62" w:rsidRPr="0044314C" w:rsidTr="00FB6CB9">
        <w:tc>
          <w:tcPr>
            <w:tcW w:w="2394" w:type="dxa"/>
          </w:tcPr>
          <w:p w:rsidR="00497F62" w:rsidRDefault="00E9450B" w:rsidP="00183556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Signage Update</w:t>
            </w:r>
          </w:p>
        </w:tc>
        <w:tc>
          <w:tcPr>
            <w:tcW w:w="7074" w:type="dxa"/>
          </w:tcPr>
          <w:p w:rsidR="00497F62" w:rsidRDefault="00E9450B" w:rsidP="0049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 available.</w:t>
            </w:r>
            <w:r w:rsidR="00497F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</w:tcPr>
          <w:p w:rsidR="00497F62" w:rsidRDefault="00E9450B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 to next meeting.</w:t>
            </w:r>
          </w:p>
        </w:tc>
        <w:tc>
          <w:tcPr>
            <w:tcW w:w="2099" w:type="dxa"/>
          </w:tcPr>
          <w:p w:rsidR="00497F62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</w:tr>
      <w:tr w:rsidR="0044314C" w:rsidRPr="0044314C" w:rsidTr="00FB6CB9">
        <w:tc>
          <w:tcPr>
            <w:tcW w:w="2394" w:type="dxa"/>
          </w:tcPr>
          <w:p w:rsidR="0044314C" w:rsidRPr="00294FE4" w:rsidRDefault="00E9450B" w:rsidP="00183556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Update on Committee Appointments</w:t>
            </w:r>
          </w:p>
        </w:tc>
        <w:tc>
          <w:tcPr>
            <w:tcW w:w="7074" w:type="dxa"/>
          </w:tcPr>
          <w:p w:rsidR="00AA595E" w:rsidRPr="00400AE8" w:rsidRDefault="00655B82" w:rsidP="00BB2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discussion. Representative for PBC (District Planning and Budgeting Committee) is needed.</w:t>
            </w:r>
          </w:p>
        </w:tc>
        <w:tc>
          <w:tcPr>
            <w:tcW w:w="1951" w:type="dxa"/>
          </w:tcPr>
          <w:p w:rsidR="00C64390" w:rsidRPr="0044314C" w:rsidRDefault="00655B82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to next meeting.</w:t>
            </w:r>
          </w:p>
        </w:tc>
        <w:tc>
          <w:tcPr>
            <w:tcW w:w="2099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44314C" w:rsidRPr="0044314C" w:rsidTr="00FB6CB9">
        <w:tc>
          <w:tcPr>
            <w:tcW w:w="2394" w:type="dxa"/>
          </w:tcPr>
          <w:p w:rsidR="0044314C" w:rsidRPr="00FF37FD" w:rsidRDefault="00655B82" w:rsidP="00FF37FD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Update on Documents to be heard at the 9/14 Roundtable Meeting</w:t>
            </w:r>
          </w:p>
        </w:tc>
        <w:tc>
          <w:tcPr>
            <w:tcW w:w="7074" w:type="dxa"/>
          </w:tcPr>
          <w:p w:rsidR="009F2E2E" w:rsidRDefault="00655B82" w:rsidP="00F5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 2024 Education Master Plan (6/1/2015 version) – not discussed.</w:t>
            </w:r>
            <w:r w:rsidR="007467E7">
              <w:rPr>
                <w:rFonts w:ascii="Times New Roman" w:hAnsi="Times New Roman" w:cs="Times New Roman"/>
              </w:rPr>
              <w:t xml:space="preserve"> </w:t>
            </w:r>
          </w:p>
          <w:p w:rsidR="00655B82" w:rsidRDefault="00655B82" w:rsidP="00F50B6B">
            <w:pPr>
              <w:rPr>
                <w:rFonts w:ascii="Times New Roman" w:hAnsi="Times New Roman" w:cs="Times New Roman"/>
              </w:rPr>
            </w:pPr>
          </w:p>
          <w:p w:rsidR="00655B82" w:rsidRPr="00E77C4F" w:rsidRDefault="00655B82" w:rsidP="00F5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BCC Institutional Goals &amp; Accomplishments with Measurable Outcomes 2014-15. The columns do not seem to match the text, so it is difficult</w:t>
            </w:r>
            <w:r w:rsidR="00630788">
              <w:rPr>
                <w:rFonts w:ascii="Times New Roman" w:hAnsi="Times New Roman" w:cs="Times New Roman"/>
              </w:rPr>
              <w:t xml:space="preserve"> to read and follow the report, and the report needs some restructuring in order to be used as a working document. </w:t>
            </w:r>
            <w:r>
              <w:rPr>
                <w:rFonts w:ascii="Times New Roman" w:hAnsi="Times New Roman" w:cs="Times New Roman"/>
              </w:rPr>
              <w:t>There was much discussion on which staff positions were actually filled and which ones still needed to be filled according to staff requests and the classified staff rubric prepared by a Roundtable task force.</w:t>
            </w:r>
            <w:r w:rsidR="00630788">
              <w:rPr>
                <w:rFonts w:ascii="Times New Roman" w:hAnsi="Times New Roman" w:cs="Times New Roman"/>
              </w:rPr>
              <w:t xml:space="preserve"> The emphasis on student help should not mean that classified staff duties are being substituted or replaced by student work.</w:t>
            </w:r>
            <w:r>
              <w:rPr>
                <w:rFonts w:ascii="Times New Roman" w:hAnsi="Times New Roman" w:cs="Times New Roman"/>
              </w:rPr>
              <w:t xml:space="preserve"> The rubric prioritized new classified staff, but it did not rank </w:t>
            </w:r>
            <w:r w:rsidR="00630788">
              <w:rPr>
                <w:rFonts w:ascii="Times New Roman" w:hAnsi="Times New Roman" w:cs="Times New Roman"/>
              </w:rPr>
              <w:t xml:space="preserve">existing </w:t>
            </w:r>
            <w:r>
              <w:rPr>
                <w:rFonts w:ascii="Times New Roman" w:hAnsi="Times New Roman" w:cs="Times New Roman"/>
              </w:rPr>
              <w:t>vacant positions</w:t>
            </w:r>
            <w:r w:rsidR="00630788">
              <w:rPr>
                <w:rFonts w:ascii="Times New Roman" w:hAnsi="Times New Roman" w:cs="Times New Roman"/>
              </w:rPr>
              <w:t xml:space="preserve">. </w:t>
            </w:r>
            <w:r w:rsidR="002743D4">
              <w:rPr>
                <w:rFonts w:ascii="Times New Roman" w:hAnsi="Times New Roman" w:cs="Times New Roman"/>
              </w:rPr>
              <w:t>We need to fill 100% of vacant classified positions</w:t>
            </w:r>
            <w:r w:rsidR="006D4F72">
              <w:rPr>
                <w:rFonts w:ascii="Times New Roman" w:hAnsi="Times New Roman" w:cs="Times New Roman"/>
              </w:rPr>
              <w:t xml:space="preserve"> deemed fundable. </w:t>
            </w:r>
            <w:r w:rsidR="00630788">
              <w:rPr>
                <w:rFonts w:ascii="Times New Roman" w:hAnsi="Times New Roman" w:cs="Times New Roman"/>
              </w:rPr>
              <w:t>May Chen requested comments by 5pm 9/10.</w:t>
            </w:r>
          </w:p>
        </w:tc>
        <w:tc>
          <w:tcPr>
            <w:tcW w:w="1951" w:type="dxa"/>
          </w:tcPr>
          <w:p w:rsidR="00DF253A" w:rsidRPr="0044314C" w:rsidRDefault="00630788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Karen, Roberto and Theresa to develop comments on the Goals &amp; Accomplishments and submit to May Chen by 5 pm today (9/10)</w:t>
            </w:r>
          </w:p>
        </w:tc>
        <w:tc>
          <w:tcPr>
            <w:tcW w:w="2099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ED7299" w:rsidRPr="0044314C" w:rsidTr="00FB6CB9">
        <w:tc>
          <w:tcPr>
            <w:tcW w:w="2394" w:type="dxa"/>
          </w:tcPr>
          <w:p w:rsidR="00ED7299" w:rsidRPr="004C09A8" w:rsidRDefault="00630788" w:rsidP="004C09A8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Survey Updates for BCC and Peralta Classified Senate</w:t>
            </w:r>
          </w:p>
        </w:tc>
        <w:tc>
          <w:tcPr>
            <w:tcW w:w="7074" w:type="dxa"/>
          </w:tcPr>
          <w:p w:rsidR="00630788" w:rsidRDefault="00630788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Peralta Classified Senate’s Classified Matters III Survey results showed</w:t>
            </w:r>
            <w:r w:rsidR="00A85A83">
              <w:rPr>
                <w:rFonts w:ascii="Times New Roman" w:hAnsi="Times New Roman" w:cs="Times New Roman"/>
              </w:rPr>
              <w:t xml:space="preserve"> that staff wanted a professional development day. It will need to be at one of the colleges that can host 100+ people.</w:t>
            </w:r>
          </w:p>
        </w:tc>
        <w:tc>
          <w:tcPr>
            <w:tcW w:w="1951" w:type="dxa"/>
          </w:tcPr>
          <w:p w:rsidR="00ED7299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  <w:tc>
          <w:tcPr>
            <w:tcW w:w="2099" w:type="dxa"/>
          </w:tcPr>
          <w:p w:rsidR="00ED7299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</w:tr>
      <w:tr w:rsidR="004843C5" w:rsidRPr="0044314C" w:rsidTr="00FB6CB9">
        <w:tc>
          <w:tcPr>
            <w:tcW w:w="2394" w:type="dxa"/>
          </w:tcPr>
          <w:p w:rsidR="004843C5" w:rsidRDefault="004843C5" w:rsidP="004C09A8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Matters.</w:t>
            </w:r>
          </w:p>
        </w:tc>
        <w:tc>
          <w:tcPr>
            <w:tcW w:w="7074" w:type="dxa"/>
          </w:tcPr>
          <w:p w:rsidR="004843C5" w:rsidRDefault="004843C5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Shields reported we need classified staff to be on the District Professional Development committee.</w:t>
            </w:r>
          </w:p>
        </w:tc>
        <w:tc>
          <w:tcPr>
            <w:tcW w:w="1951" w:type="dxa"/>
          </w:tcPr>
          <w:p w:rsidR="004843C5" w:rsidRDefault="004843C5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and Roberto will discuss further.</w:t>
            </w:r>
          </w:p>
        </w:tc>
        <w:tc>
          <w:tcPr>
            <w:tcW w:w="2099" w:type="dxa"/>
          </w:tcPr>
          <w:p w:rsidR="004843C5" w:rsidRDefault="004843C5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630788" w:rsidRPr="0044314C" w:rsidTr="00FB6CB9">
        <w:tc>
          <w:tcPr>
            <w:tcW w:w="2394" w:type="dxa"/>
          </w:tcPr>
          <w:p w:rsidR="00630788" w:rsidRDefault="00630788" w:rsidP="004C09A8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7074" w:type="dxa"/>
          </w:tcPr>
          <w:p w:rsidR="00630788" w:rsidRDefault="00630788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4:25 pm</w:t>
            </w:r>
          </w:p>
        </w:tc>
        <w:tc>
          <w:tcPr>
            <w:tcW w:w="1951" w:type="dxa"/>
          </w:tcPr>
          <w:p w:rsidR="00630788" w:rsidRPr="0044314C" w:rsidRDefault="00630788" w:rsidP="0008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30788" w:rsidRPr="0044314C" w:rsidRDefault="00630788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44314C" w:rsidRPr="0044314C" w:rsidTr="00FB6CB9">
        <w:tc>
          <w:tcPr>
            <w:tcW w:w="2394" w:type="dxa"/>
          </w:tcPr>
          <w:p w:rsidR="0044314C" w:rsidRPr="0044314C" w:rsidRDefault="004C09A8" w:rsidP="004C09A8">
            <w:pPr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Meeting</w:t>
            </w:r>
          </w:p>
        </w:tc>
        <w:tc>
          <w:tcPr>
            <w:tcW w:w="7074" w:type="dxa"/>
          </w:tcPr>
          <w:p w:rsidR="0044314C" w:rsidRPr="0044314C" w:rsidRDefault="00ED7299" w:rsidP="00BC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655B82">
              <w:rPr>
                <w:rFonts w:ascii="Times New Roman" w:hAnsi="Times New Roman" w:cs="Times New Roman"/>
              </w:rPr>
              <w:t>September 24</w:t>
            </w:r>
            <w:r w:rsidR="004C09A8">
              <w:rPr>
                <w:rFonts w:ascii="Times New Roman" w:hAnsi="Times New Roman" w:cs="Times New Roman"/>
              </w:rPr>
              <w:t>, 2015, 3:00 - 4:30 pm, TLC</w:t>
            </w:r>
          </w:p>
        </w:tc>
        <w:tc>
          <w:tcPr>
            <w:tcW w:w="1951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</w:tr>
    </w:tbl>
    <w:p w:rsidR="00B002C9" w:rsidRDefault="00B002C9" w:rsidP="003E3C0C"/>
    <w:p w:rsidR="00B002C9" w:rsidRDefault="007F59BB" w:rsidP="003E3C0C">
      <w:pPr>
        <w:rPr>
          <w:i/>
        </w:rPr>
      </w:pPr>
      <w:r>
        <w:rPr>
          <w:i/>
        </w:rPr>
        <w:t>[Minutes</w:t>
      </w:r>
      <w:r w:rsidR="00B002C9">
        <w:rPr>
          <w:i/>
        </w:rPr>
        <w:t xml:space="preserve"> taken by Theresa Rumjahn]</w:t>
      </w:r>
    </w:p>
    <w:p w:rsidR="00BC3C11" w:rsidRDefault="00BC3C11" w:rsidP="003E3C0C">
      <w:pPr>
        <w:rPr>
          <w:i/>
        </w:rPr>
      </w:pPr>
    </w:p>
    <w:p w:rsidR="00BC3C11" w:rsidRDefault="00BC3C11" w:rsidP="003E3C0C">
      <w:r>
        <w:t>Handouts:</w:t>
      </w:r>
    </w:p>
    <w:p w:rsidR="00BC3C11" w:rsidRDefault="00BC3C11" w:rsidP="00BC3C11">
      <w:pPr>
        <w:pStyle w:val="ListParagraph"/>
        <w:numPr>
          <w:ilvl w:val="0"/>
          <w:numId w:val="10"/>
        </w:numPr>
      </w:pPr>
      <w:r>
        <w:t>Agenda</w:t>
      </w:r>
    </w:p>
    <w:p w:rsidR="00BC3C11" w:rsidRPr="00BC3C11" w:rsidRDefault="00D27B89" w:rsidP="00BC3C11">
      <w:pPr>
        <w:pStyle w:val="ListParagraph"/>
        <w:numPr>
          <w:ilvl w:val="0"/>
          <w:numId w:val="10"/>
        </w:numPr>
      </w:pPr>
      <w:r>
        <w:t>BCC Institutional Goals and Accomplishments with Measurable Outcomes 2014-2015 (8.26.2015)</w:t>
      </w:r>
    </w:p>
    <w:p w:rsidR="00DA4AA5" w:rsidRPr="00DA4AA5" w:rsidRDefault="00DA4AA5" w:rsidP="003E3C0C"/>
    <w:sectPr w:rsidR="00DA4AA5" w:rsidRPr="00DA4AA5" w:rsidSect="00077D1F">
      <w:headerReference w:type="default" r:id="rId9"/>
      <w:headerReference w:type="first" r:id="rId10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09" w:rsidRDefault="00AA5D09" w:rsidP="00306059">
      <w:pPr>
        <w:spacing w:line="240" w:lineRule="auto"/>
      </w:pPr>
      <w:r>
        <w:separator/>
      </w:r>
    </w:p>
  </w:endnote>
  <w:endnote w:type="continuationSeparator" w:id="0">
    <w:p w:rsidR="00AA5D09" w:rsidRDefault="00AA5D09" w:rsidP="00306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09" w:rsidRDefault="00AA5D09" w:rsidP="00306059">
      <w:pPr>
        <w:spacing w:line="240" w:lineRule="auto"/>
      </w:pPr>
      <w:r>
        <w:separator/>
      </w:r>
    </w:p>
  </w:footnote>
  <w:footnote w:type="continuationSeparator" w:id="0">
    <w:p w:rsidR="00AA5D09" w:rsidRDefault="00AA5D09" w:rsidP="00306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3E" w:rsidRDefault="00864F3E" w:rsidP="00864F3E">
    <w:pPr>
      <w:pStyle w:val="Header"/>
      <w:jc w:val="center"/>
    </w:pPr>
    <w:r>
      <w:t>Berkeley City College - Classified Senate</w:t>
    </w:r>
  </w:p>
  <w:p w:rsidR="00864F3E" w:rsidRDefault="008372F5" w:rsidP="00864F3E">
    <w:pPr>
      <w:pStyle w:val="Header"/>
      <w:jc w:val="center"/>
    </w:pPr>
    <w:r>
      <w:t xml:space="preserve">Minutes for Meeting on Thursday, </w:t>
    </w:r>
    <w:r w:rsidR="004E556D">
      <w:t>September 10</w:t>
    </w:r>
    <w:r w:rsidR="00864F3E">
      <w:t>, 2015</w:t>
    </w:r>
  </w:p>
  <w:p w:rsidR="00864F3E" w:rsidRDefault="00864F3E" w:rsidP="00864F3E">
    <w:pPr>
      <w:pStyle w:val="Header"/>
      <w:jc w:val="center"/>
    </w:pPr>
    <w:r>
      <w:t>3:00 - 4:30 pm, TLC (Room 341)</w:t>
    </w:r>
  </w:p>
  <w:p w:rsidR="00864F3E" w:rsidRDefault="00864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AB" w:rsidRDefault="004B471D" w:rsidP="004B471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Berkeley City College - Classified Senate</w:t>
    </w:r>
  </w:p>
  <w:p w:rsidR="004B471D" w:rsidRDefault="004B471D" w:rsidP="004B471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 for Meeting on Thursday, June 25, 2015</w:t>
    </w:r>
  </w:p>
  <w:p w:rsidR="004B471D" w:rsidRPr="004B471D" w:rsidRDefault="004B471D" w:rsidP="004B471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3:00 - 4:30 pm, TLC (Room 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31A"/>
    <w:multiLevelType w:val="hybridMultilevel"/>
    <w:tmpl w:val="EE34C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1DEFAE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D7824C98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250E3"/>
    <w:multiLevelType w:val="hybridMultilevel"/>
    <w:tmpl w:val="C12897B2"/>
    <w:lvl w:ilvl="0" w:tplc="04090013">
      <w:start w:val="1"/>
      <w:numFmt w:val="upperRoman"/>
      <w:lvlText w:val="%1."/>
      <w:lvlJc w:val="righ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329318C"/>
    <w:multiLevelType w:val="hybridMultilevel"/>
    <w:tmpl w:val="1DCA1A2A"/>
    <w:lvl w:ilvl="0" w:tplc="9488CBE2">
      <w:start w:val="1"/>
      <w:numFmt w:val="upperRoman"/>
      <w:lvlText w:val="%1."/>
      <w:lvlJc w:val="left"/>
      <w:pPr>
        <w:ind w:left="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15C8513F"/>
    <w:multiLevelType w:val="hybridMultilevel"/>
    <w:tmpl w:val="38C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7309"/>
    <w:multiLevelType w:val="hybridMultilevel"/>
    <w:tmpl w:val="BE368E52"/>
    <w:lvl w:ilvl="0" w:tplc="9488CBE2">
      <w:start w:val="1"/>
      <w:numFmt w:val="upperRoman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3C31D5D"/>
    <w:multiLevelType w:val="hybridMultilevel"/>
    <w:tmpl w:val="3AD68F88"/>
    <w:lvl w:ilvl="0" w:tplc="04090015">
      <w:start w:val="1"/>
      <w:numFmt w:val="upperLetter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63E5CDB"/>
    <w:multiLevelType w:val="hybridMultilevel"/>
    <w:tmpl w:val="2000F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B747EB"/>
    <w:multiLevelType w:val="hybridMultilevel"/>
    <w:tmpl w:val="69E4F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55917"/>
    <w:multiLevelType w:val="hybridMultilevel"/>
    <w:tmpl w:val="2744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C5EA3"/>
    <w:multiLevelType w:val="hybridMultilevel"/>
    <w:tmpl w:val="A146A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6"/>
    <w:rsid w:val="00000193"/>
    <w:rsid w:val="00002BE3"/>
    <w:rsid w:val="00021D38"/>
    <w:rsid w:val="00035D40"/>
    <w:rsid w:val="00040789"/>
    <w:rsid w:val="00042446"/>
    <w:rsid w:val="0004535E"/>
    <w:rsid w:val="00077D1F"/>
    <w:rsid w:val="00080847"/>
    <w:rsid w:val="000863EE"/>
    <w:rsid w:val="000B6E96"/>
    <w:rsid w:val="000C443C"/>
    <w:rsid w:val="000F2519"/>
    <w:rsid w:val="000F283F"/>
    <w:rsid w:val="00106FCA"/>
    <w:rsid w:val="00120C64"/>
    <w:rsid w:val="00147D42"/>
    <w:rsid w:val="001703E8"/>
    <w:rsid w:val="00183556"/>
    <w:rsid w:val="0018434A"/>
    <w:rsid w:val="001A204A"/>
    <w:rsid w:val="001C1009"/>
    <w:rsid w:val="001D155B"/>
    <w:rsid w:val="001D6208"/>
    <w:rsid w:val="00204403"/>
    <w:rsid w:val="002141FB"/>
    <w:rsid w:val="00216A93"/>
    <w:rsid w:val="00226AD2"/>
    <w:rsid w:val="0024445A"/>
    <w:rsid w:val="00247918"/>
    <w:rsid w:val="002743D4"/>
    <w:rsid w:val="00276D63"/>
    <w:rsid w:val="002941A5"/>
    <w:rsid w:val="00294FE4"/>
    <w:rsid w:val="002A2993"/>
    <w:rsid w:val="002C586A"/>
    <w:rsid w:val="002C66B4"/>
    <w:rsid w:val="002D4883"/>
    <w:rsid w:val="002F3197"/>
    <w:rsid w:val="002F72C3"/>
    <w:rsid w:val="00306059"/>
    <w:rsid w:val="00375CFD"/>
    <w:rsid w:val="00376298"/>
    <w:rsid w:val="003900F5"/>
    <w:rsid w:val="003A5509"/>
    <w:rsid w:val="003A6DFE"/>
    <w:rsid w:val="003D5CBD"/>
    <w:rsid w:val="003E3C0C"/>
    <w:rsid w:val="003E5A85"/>
    <w:rsid w:val="003F3061"/>
    <w:rsid w:val="00400AE8"/>
    <w:rsid w:val="00407AAB"/>
    <w:rsid w:val="004243EF"/>
    <w:rsid w:val="00425DC1"/>
    <w:rsid w:val="004279E8"/>
    <w:rsid w:val="0044314C"/>
    <w:rsid w:val="00444FF9"/>
    <w:rsid w:val="00453F55"/>
    <w:rsid w:val="00467960"/>
    <w:rsid w:val="00474CD3"/>
    <w:rsid w:val="00477BAC"/>
    <w:rsid w:val="004843C5"/>
    <w:rsid w:val="00490CFD"/>
    <w:rsid w:val="00491054"/>
    <w:rsid w:val="00497F62"/>
    <w:rsid w:val="004A76C5"/>
    <w:rsid w:val="004B471D"/>
    <w:rsid w:val="004B7D5C"/>
    <w:rsid w:val="004C09A8"/>
    <w:rsid w:val="004E556D"/>
    <w:rsid w:val="0050343A"/>
    <w:rsid w:val="005138C7"/>
    <w:rsid w:val="00521F54"/>
    <w:rsid w:val="005323CA"/>
    <w:rsid w:val="00534275"/>
    <w:rsid w:val="00560FFE"/>
    <w:rsid w:val="005618CC"/>
    <w:rsid w:val="005A0C26"/>
    <w:rsid w:val="005A2EDF"/>
    <w:rsid w:val="005D1634"/>
    <w:rsid w:val="005F5BFE"/>
    <w:rsid w:val="005F7AD4"/>
    <w:rsid w:val="00603371"/>
    <w:rsid w:val="00606C58"/>
    <w:rsid w:val="00616C89"/>
    <w:rsid w:val="00630788"/>
    <w:rsid w:val="00644633"/>
    <w:rsid w:val="00651B77"/>
    <w:rsid w:val="00655B82"/>
    <w:rsid w:val="00667BA8"/>
    <w:rsid w:val="006773F1"/>
    <w:rsid w:val="006839AE"/>
    <w:rsid w:val="00692680"/>
    <w:rsid w:val="0069566B"/>
    <w:rsid w:val="006A0210"/>
    <w:rsid w:val="006A05C5"/>
    <w:rsid w:val="006A1092"/>
    <w:rsid w:val="006B336B"/>
    <w:rsid w:val="006B489A"/>
    <w:rsid w:val="006B51B1"/>
    <w:rsid w:val="006B6673"/>
    <w:rsid w:val="006D4F72"/>
    <w:rsid w:val="006D59EF"/>
    <w:rsid w:val="00700DD2"/>
    <w:rsid w:val="00706A77"/>
    <w:rsid w:val="00710F65"/>
    <w:rsid w:val="007257B6"/>
    <w:rsid w:val="007335B7"/>
    <w:rsid w:val="00741BB5"/>
    <w:rsid w:val="007467E7"/>
    <w:rsid w:val="00770523"/>
    <w:rsid w:val="00781860"/>
    <w:rsid w:val="00797BD3"/>
    <w:rsid w:val="007A5758"/>
    <w:rsid w:val="007C5E85"/>
    <w:rsid w:val="007C6771"/>
    <w:rsid w:val="007F59BB"/>
    <w:rsid w:val="007F779A"/>
    <w:rsid w:val="00823B22"/>
    <w:rsid w:val="0083555C"/>
    <w:rsid w:val="008372F5"/>
    <w:rsid w:val="00864F3E"/>
    <w:rsid w:val="00877082"/>
    <w:rsid w:val="00877816"/>
    <w:rsid w:val="00880804"/>
    <w:rsid w:val="00895507"/>
    <w:rsid w:val="008D5AFC"/>
    <w:rsid w:val="008D6521"/>
    <w:rsid w:val="008E0FC1"/>
    <w:rsid w:val="008F4FAF"/>
    <w:rsid w:val="00917D40"/>
    <w:rsid w:val="00921655"/>
    <w:rsid w:val="009508D2"/>
    <w:rsid w:val="00955B00"/>
    <w:rsid w:val="00964B18"/>
    <w:rsid w:val="00964BD7"/>
    <w:rsid w:val="00965010"/>
    <w:rsid w:val="00972318"/>
    <w:rsid w:val="009A5EF7"/>
    <w:rsid w:val="009A67DE"/>
    <w:rsid w:val="009B2198"/>
    <w:rsid w:val="009B26CC"/>
    <w:rsid w:val="009B60B6"/>
    <w:rsid w:val="009C17A8"/>
    <w:rsid w:val="009D0008"/>
    <w:rsid w:val="009D0F19"/>
    <w:rsid w:val="009D3E5F"/>
    <w:rsid w:val="009D7D76"/>
    <w:rsid w:val="009D7F67"/>
    <w:rsid w:val="009E0320"/>
    <w:rsid w:val="009F2E2E"/>
    <w:rsid w:val="00A04905"/>
    <w:rsid w:val="00A1660A"/>
    <w:rsid w:val="00A35CE9"/>
    <w:rsid w:val="00A85A83"/>
    <w:rsid w:val="00A97526"/>
    <w:rsid w:val="00AA595E"/>
    <w:rsid w:val="00AA5D09"/>
    <w:rsid w:val="00AB12AB"/>
    <w:rsid w:val="00AC133E"/>
    <w:rsid w:val="00AD7A0A"/>
    <w:rsid w:val="00B002C9"/>
    <w:rsid w:val="00B02CE5"/>
    <w:rsid w:val="00B05399"/>
    <w:rsid w:val="00B07E87"/>
    <w:rsid w:val="00B17A57"/>
    <w:rsid w:val="00B325A9"/>
    <w:rsid w:val="00B531A3"/>
    <w:rsid w:val="00B61204"/>
    <w:rsid w:val="00B63D7C"/>
    <w:rsid w:val="00B650EC"/>
    <w:rsid w:val="00B7632D"/>
    <w:rsid w:val="00B80AA0"/>
    <w:rsid w:val="00B93CDD"/>
    <w:rsid w:val="00BB210F"/>
    <w:rsid w:val="00BB2690"/>
    <w:rsid w:val="00BC3C11"/>
    <w:rsid w:val="00BD6E7F"/>
    <w:rsid w:val="00BE0878"/>
    <w:rsid w:val="00C000A6"/>
    <w:rsid w:val="00C3788D"/>
    <w:rsid w:val="00C64390"/>
    <w:rsid w:val="00C72269"/>
    <w:rsid w:val="00C72593"/>
    <w:rsid w:val="00CA3D62"/>
    <w:rsid w:val="00CB2802"/>
    <w:rsid w:val="00CB638F"/>
    <w:rsid w:val="00CE4D98"/>
    <w:rsid w:val="00D003BB"/>
    <w:rsid w:val="00D019CD"/>
    <w:rsid w:val="00D079C8"/>
    <w:rsid w:val="00D25025"/>
    <w:rsid w:val="00D27B89"/>
    <w:rsid w:val="00D37AD8"/>
    <w:rsid w:val="00D41F24"/>
    <w:rsid w:val="00D57A4B"/>
    <w:rsid w:val="00D75C85"/>
    <w:rsid w:val="00DA09B7"/>
    <w:rsid w:val="00DA2178"/>
    <w:rsid w:val="00DA4AA5"/>
    <w:rsid w:val="00DB3E53"/>
    <w:rsid w:val="00DD6EF8"/>
    <w:rsid w:val="00DF1A11"/>
    <w:rsid w:val="00DF253A"/>
    <w:rsid w:val="00DF7D59"/>
    <w:rsid w:val="00E10FDC"/>
    <w:rsid w:val="00E14E50"/>
    <w:rsid w:val="00E279C2"/>
    <w:rsid w:val="00E27F7B"/>
    <w:rsid w:val="00E425C9"/>
    <w:rsid w:val="00E57C2D"/>
    <w:rsid w:val="00E6122A"/>
    <w:rsid w:val="00E77C4F"/>
    <w:rsid w:val="00E829F9"/>
    <w:rsid w:val="00E85F11"/>
    <w:rsid w:val="00E9450B"/>
    <w:rsid w:val="00EB20D3"/>
    <w:rsid w:val="00EB3E38"/>
    <w:rsid w:val="00ED6696"/>
    <w:rsid w:val="00ED7299"/>
    <w:rsid w:val="00EF5BAA"/>
    <w:rsid w:val="00F248CB"/>
    <w:rsid w:val="00F46B63"/>
    <w:rsid w:val="00F508E3"/>
    <w:rsid w:val="00F50B6B"/>
    <w:rsid w:val="00F7333B"/>
    <w:rsid w:val="00F84DC0"/>
    <w:rsid w:val="00F940B4"/>
    <w:rsid w:val="00FB6CB9"/>
    <w:rsid w:val="00FC4DD4"/>
    <w:rsid w:val="00FD6744"/>
    <w:rsid w:val="00FE7F4B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6B"/>
  </w:style>
  <w:style w:type="paragraph" w:styleId="Heading1">
    <w:name w:val="heading 1"/>
    <w:basedOn w:val="Normal"/>
    <w:next w:val="Normal"/>
    <w:link w:val="Heading1Char"/>
    <w:uiPriority w:val="9"/>
    <w:qFormat/>
    <w:rsid w:val="00C00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59"/>
  </w:style>
  <w:style w:type="paragraph" w:styleId="Footer">
    <w:name w:val="footer"/>
    <w:basedOn w:val="Normal"/>
    <w:link w:val="Foot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59"/>
  </w:style>
  <w:style w:type="table" w:styleId="TableGrid">
    <w:name w:val="Table Grid"/>
    <w:basedOn w:val="TableNormal"/>
    <w:uiPriority w:val="59"/>
    <w:rsid w:val="004431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6B"/>
  </w:style>
  <w:style w:type="paragraph" w:styleId="Heading1">
    <w:name w:val="heading 1"/>
    <w:basedOn w:val="Normal"/>
    <w:next w:val="Normal"/>
    <w:link w:val="Heading1Char"/>
    <w:uiPriority w:val="9"/>
    <w:qFormat/>
    <w:rsid w:val="00C00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59"/>
  </w:style>
  <w:style w:type="paragraph" w:styleId="Footer">
    <w:name w:val="footer"/>
    <w:basedOn w:val="Normal"/>
    <w:link w:val="Foot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59"/>
  </w:style>
  <w:style w:type="table" w:styleId="TableGrid">
    <w:name w:val="Table Grid"/>
    <w:basedOn w:val="TableNormal"/>
    <w:uiPriority w:val="59"/>
    <w:rsid w:val="004431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EAE7D3-0AD9-408D-979C-C767317F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Senate Meeting Notes</vt:lpstr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Senate Meeting Notes</dc:title>
  <dc:subject>June 25, 2015</dc:subject>
  <dc:creator>ethel2</dc:creator>
  <cp:lastModifiedBy>Theresa Rumjahn</cp:lastModifiedBy>
  <cp:revision>2</cp:revision>
  <cp:lastPrinted>2015-10-01T18:56:00Z</cp:lastPrinted>
  <dcterms:created xsi:type="dcterms:W3CDTF">2015-11-24T22:32:00Z</dcterms:created>
  <dcterms:modified xsi:type="dcterms:W3CDTF">2015-11-24T22:32:00Z</dcterms:modified>
</cp:coreProperties>
</file>