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0" w:righ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0" w:righ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958013" cy="114236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8013" cy="1142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0" w:righ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spacing w:before="40" w:lineRule="auto"/>
        <w:jc w:val="center"/>
        <w:rPr>
          <w:rFonts w:ascii="Caveat" w:cs="Caveat" w:eastAsia="Caveat" w:hAnsi="Caveat"/>
          <w:color w:val="3d85c6"/>
          <w:sz w:val="90"/>
          <w:szCs w:val="90"/>
        </w:rPr>
      </w:pPr>
      <w:bookmarkStart w:colFirst="0" w:colLast="0" w:name="_c67r8ahm951q" w:id="0"/>
      <w:bookmarkEnd w:id="0"/>
      <w:r w:rsidDel="00000000" w:rsidR="00000000" w:rsidRPr="00000000">
        <w:rPr>
          <w:rFonts w:ascii="Caveat" w:cs="Caveat" w:eastAsia="Caveat" w:hAnsi="Caveat"/>
          <w:color w:val="ff0000"/>
          <w:sz w:val="90"/>
          <w:szCs w:val="90"/>
          <w:rtl w:val="0"/>
        </w:rPr>
        <w:t xml:space="preserve">W</w:t>
      </w:r>
      <w:r w:rsidDel="00000000" w:rsidR="00000000" w:rsidRPr="00000000">
        <w:rPr>
          <w:rFonts w:ascii="Caveat" w:cs="Caveat" w:eastAsia="Caveat" w:hAnsi="Caveat"/>
          <w:color w:val="6aa84f"/>
          <w:sz w:val="90"/>
          <w:szCs w:val="90"/>
          <w:rtl w:val="0"/>
        </w:rPr>
        <w:t xml:space="preserve">E</w:t>
      </w:r>
      <w:r w:rsidDel="00000000" w:rsidR="00000000" w:rsidRPr="00000000">
        <w:rPr>
          <w:rFonts w:ascii="Caveat" w:cs="Caveat" w:eastAsia="Caveat" w:hAnsi="Caveat"/>
          <w:color w:val="4a86e8"/>
          <w:sz w:val="90"/>
          <w:szCs w:val="90"/>
          <w:rtl w:val="0"/>
        </w:rPr>
        <w:t xml:space="preserve">'</w:t>
      </w:r>
      <w:r w:rsidDel="00000000" w:rsidR="00000000" w:rsidRPr="00000000">
        <w:rPr>
          <w:rFonts w:ascii="Caveat" w:cs="Caveat" w:eastAsia="Caveat" w:hAnsi="Caveat"/>
          <w:color w:val="3d85c6"/>
          <w:sz w:val="90"/>
          <w:szCs w:val="90"/>
          <w:rtl w:val="0"/>
        </w:rPr>
        <w:t xml:space="preserve">R</w:t>
      </w:r>
      <w:r w:rsidDel="00000000" w:rsidR="00000000" w:rsidRPr="00000000">
        <w:rPr>
          <w:rFonts w:ascii="Caveat" w:cs="Caveat" w:eastAsia="Caveat" w:hAnsi="Caveat"/>
          <w:color w:val="ffd966"/>
          <w:sz w:val="90"/>
          <w:szCs w:val="90"/>
          <w:rtl w:val="0"/>
        </w:rPr>
        <w:t xml:space="preserve">E</w:t>
      </w:r>
      <w:r w:rsidDel="00000000" w:rsidR="00000000" w:rsidRPr="00000000">
        <w:rPr>
          <w:rFonts w:ascii="Caveat" w:cs="Caveat" w:eastAsia="Caveat" w:hAnsi="Caveat"/>
          <w:color w:val="4a86e8"/>
          <w:sz w:val="90"/>
          <w:szCs w:val="90"/>
          <w:rtl w:val="0"/>
        </w:rPr>
        <w:t xml:space="preserve"> </w:t>
      </w:r>
      <w:r w:rsidDel="00000000" w:rsidR="00000000" w:rsidRPr="00000000">
        <w:rPr>
          <w:rFonts w:ascii="Caveat" w:cs="Caveat" w:eastAsia="Caveat" w:hAnsi="Caveat"/>
          <w:color w:val="ff0000"/>
          <w:sz w:val="90"/>
          <w:szCs w:val="90"/>
          <w:rtl w:val="0"/>
        </w:rPr>
        <w:t xml:space="preserve">H</w:t>
      </w:r>
      <w:r w:rsidDel="00000000" w:rsidR="00000000" w:rsidRPr="00000000">
        <w:rPr>
          <w:rFonts w:ascii="Caveat" w:cs="Caveat" w:eastAsia="Caveat" w:hAnsi="Caveat"/>
          <w:color w:val="6aa84f"/>
          <w:sz w:val="90"/>
          <w:szCs w:val="90"/>
          <w:rtl w:val="0"/>
        </w:rPr>
        <w:t xml:space="preserve">I</w:t>
      </w:r>
      <w:r w:rsidDel="00000000" w:rsidR="00000000" w:rsidRPr="00000000">
        <w:rPr>
          <w:rFonts w:ascii="Caveat" w:cs="Caveat" w:eastAsia="Caveat" w:hAnsi="Caveat"/>
          <w:color w:val="3d85c6"/>
          <w:sz w:val="90"/>
          <w:szCs w:val="90"/>
          <w:rtl w:val="0"/>
        </w:rPr>
        <w:t xml:space="preserve">R</w:t>
      </w:r>
      <w:r w:rsidDel="00000000" w:rsidR="00000000" w:rsidRPr="00000000">
        <w:rPr>
          <w:rFonts w:ascii="Caveat" w:cs="Caveat" w:eastAsia="Caveat" w:hAnsi="Caveat"/>
          <w:color w:val="ffd966"/>
          <w:sz w:val="90"/>
          <w:szCs w:val="90"/>
          <w:rtl w:val="0"/>
        </w:rPr>
        <w:t xml:space="preserve">I</w:t>
      </w:r>
      <w:r w:rsidDel="00000000" w:rsidR="00000000" w:rsidRPr="00000000">
        <w:rPr>
          <w:rFonts w:ascii="Caveat" w:cs="Caveat" w:eastAsia="Caveat" w:hAnsi="Caveat"/>
          <w:color w:val="ff0000"/>
          <w:sz w:val="90"/>
          <w:szCs w:val="90"/>
          <w:rtl w:val="0"/>
        </w:rPr>
        <w:t xml:space="preserve">N</w:t>
      </w:r>
      <w:r w:rsidDel="00000000" w:rsidR="00000000" w:rsidRPr="00000000">
        <w:rPr>
          <w:rFonts w:ascii="Caveat" w:cs="Caveat" w:eastAsia="Caveat" w:hAnsi="Caveat"/>
          <w:color w:val="6aa84f"/>
          <w:sz w:val="90"/>
          <w:szCs w:val="90"/>
          <w:rtl w:val="0"/>
        </w:rPr>
        <w:t xml:space="preserve">G</w:t>
      </w:r>
      <w:r w:rsidDel="00000000" w:rsidR="00000000" w:rsidRPr="00000000">
        <w:rPr>
          <w:rFonts w:ascii="Caveat" w:cs="Caveat" w:eastAsia="Caveat" w:hAnsi="Caveat"/>
          <w:color w:val="3d85c6"/>
          <w:sz w:val="90"/>
          <w:szCs w:val="90"/>
          <w:rtl w:val="0"/>
        </w:rPr>
        <w:t xml:space="preserve">!</w:t>
      </w:r>
    </w:p>
    <w:p w:rsidR="00000000" w:rsidDel="00000000" w:rsidP="00000000" w:rsidRDefault="00000000" w:rsidRPr="00000000" w14:paraId="00000008">
      <w:pPr>
        <w:pStyle w:val="Heading1"/>
        <w:pageBreakBefore w:val="0"/>
        <w:spacing w:before="291" w:lineRule="auto"/>
        <w:ind w:left="0" w:firstLine="0"/>
        <w:jc w:val="center"/>
        <w:rPr>
          <w:rFonts w:ascii="Arial" w:cs="Arial" w:eastAsia="Arial" w:hAnsi="Arial"/>
          <w:color w:val="4a86e8"/>
          <w:sz w:val="30"/>
          <w:szCs w:val="30"/>
        </w:rPr>
      </w:pPr>
      <w:r w:rsidDel="00000000" w:rsidR="00000000" w:rsidRPr="00000000">
        <w:rPr>
          <w:color w:val="4a86e8"/>
          <w:sz w:val="30"/>
          <w:szCs w:val="30"/>
          <w:rtl w:val="0"/>
        </w:rPr>
        <w:t xml:space="preserve">Enjoy working with children? </w:t>
      </w:r>
      <w:r w:rsidDel="00000000" w:rsidR="00000000" w:rsidRPr="00000000">
        <w:rPr>
          <w:rFonts w:ascii="Arial" w:cs="Arial" w:eastAsia="Arial" w:hAnsi="Arial"/>
          <w:color w:val="4a86e8"/>
          <w:sz w:val="30"/>
          <w:szCs w:val="30"/>
          <w:rtl w:val="0"/>
        </w:rPr>
        <w:t xml:space="preserve">Looking for</w:t>
      </w:r>
      <w:r w:rsidDel="00000000" w:rsidR="00000000" w:rsidRPr="00000000">
        <w:rPr>
          <w:color w:val="4a86e8"/>
          <w:sz w:val="30"/>
          <w:szCs w:val="30"/>
          <w:rtl w:val="0"/>
        </w:rPr>
        <w:t xml:space="preserve"> a </w:t>
      </w:r>
      <w:r w:rsidDel="00000000" w:rsidR="00000000" w:rsidRPr="00000000">
        <w:rPr>
          <w:rFonts w:ascii="Arial" w:cs="Arial" w:eastAsia="Arial" w:hAnsi="Arial"/>
          <w:color w:val="4a86e8"/>
          <w:sz w:val="30"/>
          <w:szCs w:val="30"/>
          <w:rtl w:val="0"/>
        </w:rPr>
        <w:t xml:space="preserve">challenging but highly rewarding career?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" w:lineRule="auto"/>
        <w:ind w:left="316" w:right="254" w:hanging="73.99999999999999"/>
        <w:jc w:val="center"/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</w:rPr>
      </w:pP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AIP is</w:t>
      </w: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hiring behavior technicians </w:t>
      </w: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to provide in-home ABA therapy to individuals diagnosed with </w:t>
      </w: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A</w:t>
      </w: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utism.  Under the guidance of a Board Certified Behavior Analyst (BCBA)</w:t>
      </w: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, BT's assist in providing behavioral interventions to children on the Autism Spectrum. AIP was created with the simple goal of making a positive impact and improving overall quality of life for each family we serve.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283" w:lineRule="auto"/>
        <w:ind w:left="0" w:right="114" w:firstLine="0"/>
        <w:jc w:val="center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283" w:lineRule="auto"/>
        <w:ind w:left="0" w:right="114" w:firstLine="0"/>
        <w:jc w:val="center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We offer flexible hours perfect to work around your school schedule!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501" w:hanging="36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Competitive </w:t>
      </w: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hourly rates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83" w:lineRule="auto"/>
        <w:ind w:left="2160" w:right="2430" w:hanging="36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Tuition Reimbursement bonuses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501" w:hanging="360"/>
        <w:rPr>
          <w:rFonts w:ascii="Arial" w:cs="Arial" w:eastAsia="Arial" w:hAnsi="Arial"/>
          <w:color w:val="4a86e8"/>
        </w:rPr>
      </w:pP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Free R</w:t>
      </w: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egistered Behavior Technician</w:t>
      </w: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 T</w:t>
      </w: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raining (RBT)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83" w:lineRule="auto"/>
        <w:ind w:left="2160" w:right="1694" w:hanging="360"/>
        <w:rPr>
          <w:rFonts w:ascii="Comfortaa" w:cs="Comfortaa" w:eastAsia="Comfortaa" w:hAnsi="Comfortaa"/>
          <w:i w:val="0"/>
          <w:smallCaps w:val="0"/>
          <w:strike w:val="0"/>
          <w:color w:val="4a86e8"/>
          <w:shd w:fill="auto" w:val="clear"/>
          <w:vertAlign w:val="baseline"/>
        </w:rPr>
      </w:pP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Reimbursement of all fees related to obtaining the RBT credential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83" w:lineRule="auto"/>
        <w:ind w:left="2160" w:right="4159" w:hanging="36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Accrued P</w:t>
      </w: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aid time off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" w:lineRule="auto"/>
        <w:ind w:left="2160" w:right="2430" w:hanging="36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Paid drive time</w:t>
      </w: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 and mileage </w:t>
      </w: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between clients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" w:lineRule="auto"/>
        <w:ind w:left="2160" w:right="2430" w:hanging="360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Fun and supportive working</w:t>
      </w: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i w:val="0"/>
          <w:smallCaps w:val="0"/>
          <w:strike w:val="0"/>
          <w:color w:val="4a86e8"/>
          <w:u w:val="none"/>
          <w:shd w:fill="auto" w:val="clear"/>
          <w:vertAlign w:val="baseline"/>
          <w:rtl w:val="0"/>
        </w:rPr>
        <w:t xml:space="preserve">environment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561" w:right="501" w:firstLine="0"/>
        <w:jc w:val="center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83" w:lineRule="auto"/>
        <w:ind w:left="102" w:right="114" w:hanging="0.9999999999999964"/>
        <w:jc w:val="center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Applicants must have a high school diploma, a reliable means of transportation and submit to a pre employment background check.</w:t>
      </w:r>
    </w:p>
    <w:p w:rsidR="00000000" w:rsidDel="00000000" w:rsidP="00000000" w:rsidRDefault="00000000" w:rsidRPr="00000000" w14:paraId="00000018">
      <w:pPr>
        <w:pageBreakBefore w:val="0"/>
        <w:spacing w:line="283" w:lineRule="auto"/>
        <w:ind w:left="102" w:right="114" w:hanging="0.9999999999999964"/>
        <w:jc w:val="center"/>
        <w:rPr>
          <w:rFonts w:ascii="Comfortaa" w:cs="Comfortaa" w:eastAsia="Comfortaa" w:hAnsi="Comfortaa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561" w:right="501" w:firstLine="0"/>
        <w:jc w:val="center"/>
        <w:rPr>
          <w:rFonts w:ascii="Comfortaa" w:cs="Comfortaa" w:eastAsia="Comfortaa" w:hAnsi="Comfortaa"/>
          <w:b w:val="1"/>
          <w:color w:val="ff0000"/>
          <w:vertAlign w:val="baseline"/>
        </w:rPr>
      </w:pP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Please send your resume or inquiry to</w:t>
      </w:r>
      <w:r w:rsidDel="00000000" w:rsidR="00000000" w:rsidRPr="00000000">
        <w:rPr>
          <w:rFonts w:ascii="Comfortaa" w:cs="Comfortaa" w:eastAsia="Comfortaa" w:hAnsi="Comfortaa"/>
          <w:color w:val="3d85c6"/>
          <w:rtl w:val="0"/>
        </w:rPr>
        <w:t xml:space="preserve"> </w:t>
      </w:r>
      <w:hyperlink r:id="rId7">
        <w:r w:rsidDel="00000000" w:rsidR="00000000" w:rsidRPr="00000000">
          <w:rPr>
            <w:rFonts w:ascii="Comfortaa" w:cs="Comfortaa" w:eastAsia="Comfortaa" w:hAnsi="Comfortaa"/>
            <w:b w:val="1"/>
            <w:color w:val="ff0000"/>
            <w:u w:val="single"/>
            <w:rtl w:val="0"/>
          </w:rPr>
          <w:t xml:space="preserve">recruiting</w:t>
        </w:r>
      </w:hyperlink>
      <w:hyperlink r:id="rId8">
        <w:r w:rsidDel="00000000" w:rsidR="00000000" w:rsidRPr="00000000">
          <w:rPr>
            <w:rFonts w:ascii="Comfortaa" w:cs="Comfortaa" w:eastAsia="Comfortaa" w:hAnsi="Comfortaa"/>
            <w:b w:val="1"/>
            <w:i w:val="0"/>
            <w:smallCaps w:val="0"/>
            <w:strike w:val="0"/>
            <w:color w:val="ff0000"/>
            <w:u w:val="single"/>
            <w:shd w:fill="auto" w:val="clear"/>
            <w:vertAlign w:val="baseline"/>
            <w:rtl w:val="0"/>
          </w:rPr>
          <w:t xml:space="preserve">@autisminterventionists.com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561" w:right="501" w:firstLine="0"/>
        <w:jc w:val="center"/>
        <w:rPr>
          <w:rFonts w:ascii="Comfortaa" w:cs="Comfortaa" w:eastAsia="Comfortaa" w:hAnsi="Comfortaa"/>
          <w:b w:val="1"/>
          <w:color w:val="ff0000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color w:val="4a86e8"/>
          <w:rtl w:val="0"/>
        </w:rPr>
        <w:t xml:space="preserve">For more information on AIP visit our website</w:t>
      </w:r>
      <w:r w:rsidDel="00000000" w:rsidR="00000000" w:rsidRPr="00000000">
        <w:rPr>
          <w:rFonts w:ascii="Comfortaa" w:cs="Comfortaa" w:eastAsia="Comfortaa" w:hAnsi="Comfortaa"/>
          <w:color w:val="3d85c6"/>
          <w:rtl w:val="0"/>
        </w:rPr>
        <w:t xml:space="preserve">: </w:t>
      </w:r>
      <w:hyperlink r:id="rId9">
        <w:r w:rsidDel="00000000" w:rsidR="00000000" w:rsidRPr="00000000">
          <w:rPr>
            <w:rFonts w:ascii="Comfortaa" w:cs="Comfortaa" w:eastAsia="Comfortaa" w:hAnsi="Comfortaa"/>
            <w:b w:val="1"/>
            <w:color w:val="ff0000"/>
            <w:u w:val="single"/>
            <w:rtl w:val="0"/>
          </w:rPr>
          <w:t xml:space="preserve">autisminterventionists.com</w:t>
        </w:r>
      </w:hyperlink>
      <w:r w:rsidDel="00000000" w:rsidR="00000000" w:rsidRPr="00000000">
        <w:rPr>
          <w:rFonts w:ascii="Comfortaa" w:cs="Comfortaa" w:eastAsia="Comfortaa" w:hAnsi="Comfortaa"/>
          <w:color w:val="3d85c6"/>
          <w:sz w:val="24"/>
          <w:szCs w:val="24"/>
        </w:rPr>
        <w:drawing>
          <wp:inline distB="114300" distT="114300" distL="114300" distR="114300">
            <wp:extent cx="2362200" cy="16668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2157413" cy="16097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" w:cs="Comfortaa" w:eastAsia="Comfortaa" w:hAnsi="Comfortaa"/>
          <w:color w:val="3d85c6"/>
          <w:sz w:val="24"/>
          <w:szCs w:val="24"/>
        </w:rPr>
        <w:drawing>
          <wp:inline distB="114300" distT="114300" distL="114300" distR="114300">
            <wp:extent cx="2262188" cy="170497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51" w:lineRule="auto"/>
        <w:ind w:right="501"/>
        <w:jc w:val="center"/>
        <w:rPr>
          <w:rFonts w:ascii="Comfortaa" w:cs="Comfortaa" w:eastAsia="Comfortaa" w:hAnsi="Comfortaa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501" w:firstLine="0"/>
        <w:jc w:val="right"/>
        <w:rPr>
          <w:rFonts w:ascii="Comfortaa" w:cs="Comfortaa" w:eastAsia="Comfortaa" w:hAnsi="Comfortaa"/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501" w:firstLine="0"/>
        <w:jc w:val="left"/>
        <w:rPr>
          <w:rFonts w:ascii="Comfortaa" w:cs="Comfortaa" w:eastAsia="Comfortaa" w:hAnsi="Comfortaa"/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60" w:firstLine="0"/>
        <w:jc w:val="center"/>
        <w:rPr>
          <w:rFonts w:ascii="Comfortaa" w:cs="Comfortaa" w:eastAsia="Comfortaa" w:hAnsi="Comfortaa"/>
          <w:color w:val="3d85c6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60" w:right="1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Arial"/>
  <w:font w:name="Georgia"/>
  <w:font w:name="Times New Roman"/>
  <w:font w:name="Caveat">
    <w:embedRegular w:fontKey="{00000000-0000-0000-0000-000000000000}" r:id="rId1" w:subsetted="0"/>
    <w:embedBold w:fontKey="{00000000-0000-0000-0000-000000000000}" r:id="rId2" w:subsetted="0"/>
  </w:font>
  <w:font w:name="Comfortaa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7" w:lineRule="auto"/>
      <w:ind w:left="561"/>
    </w:pPr>
    <w:rPr>
      <w:rFonts w:ascii="Arial" w:cs="Arial" w:eastAsia="Arial" w:hAnsi="Arial"/>
      <w:sz w:val="31"/>
      <w:szCs w:val="3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2" Type="http://schemas.openxmlformats.org/officeDocument/2006/relationships/image" Target="media/image2.png"/><Relationship Id="rId9" Type="http://schemas.openxmlformats.org/officeDocument/2006/relationships/hyperlink" Target="https://autisminterventionists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recruiting@autisminterventionists.com" TargetMode="External"/><Relationship Id="rId8" Type="http://schemas.openxmlformats.org/officeDocument/2006/relationships/hyperlink" Target="mailto:recruiting@autisminterventionists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Comfortaa-regular.ttf"/><Relationship Id="rId4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