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E6D66" w:rsidP="001B46F8" w:rsidRDefault="00E07272" w14:paraId="01ABF1EC" w14:textId="77777777">
      <w:pPr>
        <w:spacing w:line="240" w:lineRule="auto"/>
        <w:jc w:val="center"/>
        <w:rPr>
          <w:rFonts w:ascii="Arial" w:hAnsi="Arial" w:cs="Arial"/>
          <w:b/>
          <w:bCs/>
          <w:sz w:val="24"/>
          <w:szCs w:val="24"/>
        </w:rPr>
      </w:pPr>
      <w:r>
        <w:rPr>
          <w:noProof/>
        </w:rPr>
        <w:drawing>
          <wp:inline distT="0" distB="0" distL="0" distR="0" wp14:anchorId="4DC4A3C0" wp14:editId="7E37A530">
            <wp:extent cx="1386831" cy="777240"/>
            <wp:effectExtent l="0" t="0" r="10795" b="10160"/>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386831" cy="777240"/>
                    </a:xfrm>
                    <a:prstGeom prst="rect">
                      <a:avLst/>
                    </a:prstGeom>
                  </pic:spPr>
                </pic:pic>
              </a:graphicData>
            </a:graphic>
          </wp:inline>
        </w:drawing>
      </w:r>
      <w:r>
        <w:br/>
      </w:r>
      <w:r w:rsidRPr="7E37A530" w:rsidR="00E76DC5">
        <w:rPr>
          <w:rFonts w:ascii="Arial" w:hAnsi="Arial" w:cs="Arial"/>
          <w:color w:val="FFFFFF" w:themeColor="background1"/>
          <w:sz w:val="12"/>
          <w:szCs w:val="12"/>
        </w:rPr>
        <w:t>.</w:t>
      </w:r>
      <w:r>
        <w:br/>
      </w:r>
      <w:r w:rsidRPr="7E37A530" w:rsidR="00AD192B">
        <w:rPr>
          <w:rFonts w:ascii="Arial" w:hAnsi="Arial" w:cs="Arial"/>
          <w:b/>
          <w:bCs/>
          <w:sz w:val="24"/>
          <w:szCs w:val="24"/>
        </w:rPr>
        <w:t>Student Services Council</w:t>
      </w:r>
      <w:r>
        <w:br/>
      </w:r>
      <w:r w:rsidR="005E6D66">
        <w:rPr>
          <w:rFonts w:ascii="Arial" w:hAnsi="Arial" w:cs="Arial"/>
          <w:b/>
          <w:bCs/>
          <w:sz w:val="24"/>
          <w:szCs w:val="24"/>
        </w:rPr>
        <w:t>Agenda</w:t>
      </w:r>
    </w:p>
    <w:p w:rsidR="001B46F8" w:rsidP="3DA81D79" w:rsidRDefault="00AD192B" w14:paraId="63247377" w14:textId="7DF73B49">
      <w:pPr>
        <w:pStyle w:val="Normal"/>
        <w:spacing w:line="240" w:lineRule="auto"/>
        <w:jc w:val="center"/>
        <w:rPr>
          <w:rFonts w:ascii="Arial" w:hAnsi="Arial" w:cs="Arial"/>
        </w:rPr>
      </w:pPr>
      <w:r w:rsidRPr="3DA81D79" w:rsidR="09A7DA2A">
        <w:rPr>
          <w:rFonts w:ascii="Arial" w:hAnsi="Arial" w:cs="Arial"/>
        </w:rPr>
        <w:t>T</w:t>
      </w:r>
      <w:r w:rsidRPr="3DA81D79" w:rsidR="485AFC72">
        <w:rPr>
          <w:rFonts w:ascii="Arial" w:hAnsi="Arial" w:cs="Arial"/>
        </w:rPr>
        <w:t>uesday</w:t>
      </w:r>
      <w:r w:rsidRPr="3DA81D79" w:rsidR="7F252AD1">
        <w:rPr>
          <w:rFonts w:ascii="Arial" w:hAnsi="Arial" w:cs="Arial"/>
        </w:rPr>
        <w:t xml:space="preserve">, </w:t>
      </w:r>
      <w:r w:rsidRPr="3DA81D79" w:rsidR="32B5D834">
        <w:rPr>
          <w:rFonts w:ascii="Arial" w:hAnsi="Arial" w:cs="Arial"/>
        </w:rPr>
        <w:t xml:space="preserve">September </w:t>
      </w:r>
      <w:r w:rsidRPr="3DA81D79" w:rsidR="4015A39A">
        <w:rPr>
          <w:rFonts w:ascii="Arial" w:hAnsi="Arial" w:cs="Arial"/>
        </w:rPr>
        <w:t>20</w:t>
      </w:r>
      <w:r w:rsidRPr="3DA81D79" w:rsidR="042CCA92">
        <w:rPr>
          <w:rFonts w:ascii="Arial" w:hAnsi="Arial" w:cs="Arial"/>
        </w:rPr>
        <w:t xml:space="preserve">, </w:t>
      </w:r>
      <w:r w:rsidRPr="3DA81D79" w:rsidR="07D3E2E2">
        <w:rPr>
          <w:rFonts w:ascii="Arial" w:hAnsi="Arial" w:cs="Arial"/>
        </w:rPr>
        <w:t>202</w:t>
      </w:r>
      <w:r w:rsidRPr="3DA81D79" w:rsidR="0141BE28">
        <w:rPr>
          <w:rFonts w:ascii="Arial" w:hAnsi="Arial" w:cs="Arial"/>
        </w:rPr>
        <w:t>2</w:t>
      </w:r>
      <w:r w:rsidRPr="3DA81D79" w:rsidR="52D7BCFE">
        <w:rPr>
          <w:rFonts w:ascii="Arial" w:hAnsi="Arial" w:cs="Arial"/>
        </w:rPr>
        <w:t xml:space="preserve"> </w:t>
      </w:r>
      <w:r w:rsidRPr="3DA81D79" w:rsidR="6FA7860D">
        <w:rPr>
          <w:rFonts w:ascii="Arial" w:hAnsi="Arial" w:cs="Arial"/>
        </w:rPr>
        <w:t>2</w:t>
      </w:r>
      <w:r w:rsidRPr="3DA81D79" w:rsidR="7F252AD1">
        <w:rPr>
          <w:rFonts w:ascii="Arial" w:hAnsi="Arial" w:cs="Arial"/>
        </w:rPr>
        <w:t>:</w:t>
      </w:r>
      <w:r w:rsidRPr="3DA81D79" w:rsidR="4879516A">
        <w:rPr>
          <w:rFonts w:ascii="Arial" w:hAnsi="Arial" w:cs="Arial"/>
        </w:rPr>
        <w:t>0</w:t>
      </w:r>
      <w:r w:rsidRPr="3DA81D79" w:rsidR="320AF680">
        <w:rPr>
          <w:rFonts w:ascii="Arial" w:hAnsi="Arial" w:cs="Arial"/>
        </w:rPr>
        <w:t>0</w:t>
      </w:r>
      <w:r w:rsidRPr="3DA81D79" w:rsidR="7F252AD1">
        <w:rPr>
          <w:rFonts w:ascii="Arial" w:hAnsi="Arial" w:cs="Arial"/>
        </w:rPr>
        <w:t xml:space="preserve"> pm – </w:t>
      </w:r>
      <w:r w:rsidRPr="3DA81D79" w:rsidR="4879516A">
        <w:rPr>
          <w:rFonts w:ascii="Arial" w:hAnsi="Arial" w:cs="Arial"/>
        </w:rPr>
        <w:t>3</w:t>
      </w:r>
      <w:r w:rsidRPr="3DA81D79" w:rsidR="7F252AD1">
        <w:rPr>
          <w:rFonts w:ascii="Arial" w:hAnsi="Arial" w:cs="Arial"/>
        </w:rPr>
        <w:t>:</w:t>
      </w:r>
      <w:r w:rsidRPr="3DA81D79" w:rsidR="32B5D834">
        <w:rPr>
          <w:rFonts w:ascii="Arial" w:hAnsi="Arial" w:cs="Arial"/>
        </w:rPr>
        <w:t>3</w:t>
      </w:r>
      <w:r w:rsidRPr="3DA81D79" w:rsidR="320AF680">
        <w:rPr>
          <w:rFonts w:ascii="Arial" w:hAnsi="Arial" w:cs="Arial"/>
        </w:rPr>
        <w:t>0</w:t>
      </w:r>
      <w:r w:rsidRPr="3DA81D79" w:rsidR="61F8B672">
        <w:rPr>
          <w:rFonts w:ascii="Arial" w:hAnsi="Arial" w:cs="Arial"/>
        </w:rPr>
        <w:t>pm</w:t>
      </w:r>
      <w:r w:rsidRPr="3DA81D79" w:rsidR="1FF80FDF">
        <w:rPr>
          <w:rFonts w:ascii="Arial" w:hAnsi="Arial" w:cs="Arial"/>
        </w:rPr>
        <w:t xml:space="preserve">, </w:t>
      </w:r>
      <w:r w:rsidRPr="3DA81D79" w:rsidR="1FF80FDF">
        <w:rPr>
          <w:rFonts w:ascii="Arial" w:hAnsi="Arial" w:eastAsia="Arial" w:cs="Arial"/>
          <w:noProof w:val="0"/>
          <w:sz w:val="22"/>
          <w:szCs w:val="22"/>
          <w:lang w:val="en-US"/>
        </w:rPr>
        <w:t>Conference Room 451A/B</w:t>
      </w:r>
      <w:r w:rsidRPr="3DA81D79" w:rsidR="61F8B672">
        <w:rPr>
          <w:rFonts w:ascii="Arial" w:hAnsi="Arial" w:cs="Arial"/>
        </w:rPr>
        <w:t xml:space="preserve"> </w:t>
      </w:r>
    </w:p>
    <w:p w:rsidRPr="00E07272" w:rsidR="00F707B1" w:rsidP="7E37A530" w:rsidRDefault="00F17ABD" w14:paraId="530910B8" w14:textId="5E5BE700">
      <w:pPr>
        <w:spacing w:line="240" w:lineRule="auto"/>
        <w:rPr>
          <w:rFonts w:ascii="Arial" w:hAnsi="Arial" w:cs="Arial"/>
          <w:sz w:val="18"/>
          <w:szCs w:val="18"/>
        </w:rPr>
      </w:pPr>
      <w:r w:rsidRPr="00E07272">
        <w:rPr>
          <w:rFonts w:ascii="Arial" w:hAnsi="Arial" w:cs="Arial"/>
          <w:b/>
          <w:noProof/>
          <w:sz w:val="18"/>
          <w:szCs w:val="18"/>
        </w:rPr>
        <mc:AlternateContent>
          <mc:Choice Requires="wps">
            <w:drawing>
              <wp:anchor distT="0" distB="0" distL="114300" distR="114300" simplePos="0" relativeHeight="251665408" behindDoc="0" locked="0" layoutInCell="1" allowOverlap="1" wp14:anchorId="015D5C19" wp14:editId="4A875E84">
                <wp:simplePos x="0" y="0"/>
                <wp:positionH relativeFrom="column">
                  <wp:posOffset>-141605</wp:posOffset>
                </wp:positionH>
                <wp:positionV relativeFrom="paragraph">
                  <wp:posOffset>264795</wp:posOffset>
                </wp:positionV>
                <wp:extent cx="8769350" cy="7620"/>
                <wp:effectExtent l="0" t="0" r="44450" b="43180"/>
                <wp:wrapNone/>
                <wp:docPr id="3" name="Straight Connector 3"/>
                <wp:cNvGraphicFramePr/>
                <a:graphic xmlns:a="http://schemas.openxmlformats.org/drawingml/2006/main">
                  <a:graphicData uri="http://schemas.microsoft.com/office/word/2010/wordprocessingShape">
                    <wps:wsp>
                      <wps:cNvCnPr/>
                      <wps:spPr>
                        <a:xfrm flipV="1">
                          <a:off x="0" y="0"/>
                          <a:ext cx="8769350" cy="762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line id="Straight Connector 3"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1.15pt,20.85pt" to="679.35pt,21.45pt" w14:anchorId="5B7C58E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"/>
            </w:pict>
          </mc:Fallback>
        </mc:AlternateContent>
      </w:r>
      <w:r w:rsidR="00AD192B">
        <w:rPr>
          <w:rFonts w:ascii="Arial" w:hAnsi="Arial" w:cs="Arial"/>
        </w:rPr>
        <w:t>Lead</w:t>
      </w:r>
      <w:r w:rsidR="005E6D66">
        <w:rPr>
          <w:rFonts w:ascii="Arial" w:hAnsi="Arial" w:cs="Arial"/>
        </w:rPr>
        <w:t>s</w:t>
      </w:r>
      <w:r w:rsidRPr="00E1004A" w:rsidR="00B64BED">
        <w:rPr>
          <w:rFonts w:ascii="Arial" w:hAnsi="Arial" w:cs="Arial"/>
        </w:rPr>
        <w:t xml:space="preserve">: </w:t>
      </w:r>
      <w:r w:rsidR="005E6D66">
        <w:rPr>
          <w:rFonts w:ascii="Arial" w:hAnsi="Arial" w:cs="Arial"/>
        </w:rPr>
        <w:t>BCC</w:t>
      </w:r>
      <w:r w:rsidRPr="00E1004A" w:rsidR="00EA2381">
        <w:rPr>
          <w:rFonts w:ascii="Arial" w:hAnsi="Arial" w:cs="Arial"/>
        </w:rPr>
        <w:t xml:space="preserve"> Student Services</w:t>
      </w:r>
      <w:r w:rsidR="005E6D66">
        <w:rPr>
          <w:rFonts w:ascii="Arial" w:hAnsi="Arial" w:cs="Arial"/>
        </w:rPr>
        <w:t xml:space="preserve"> Administrators</w:t>
      </w:r>
      <w:r w:rsidRPr="00E1004A" w:rsidR="00B64BED">
        <w:rPr>
          <w:rFonts w:ascii="Arial" w:hAnsi="Arial" w:cs="Arial"/>
        </w:rPr>
        <w:br/>
      </w:r>
      <w:r>
        <w:rPr>
          <w:rFonts w:ascii="Arial" w:hAnsi="Arial" w:cs="Arial"/>
          <w:color w:val="000000" w:themeColor="text1"/>
          <w:sz w:val="20"/>
          <w:szCs w:val="20"/>
        </w:rPr>
        <w:br/>
      </w:r>
      <w:r w:rsidRPr="00F17ABD">
        <w:rPr>
          <w:rFonts w:ascii="Arial" w:hAnsi="Arial" w:eastAsia="Times New Roman" w:cs="Arial"/>
          <w:b/>
          <w:bCs/>
          <w:color w:val="007F7F"/>
          <w:sz w:val="20"/>
          <w:szCs w:val="20"/>
          <w:shd w:val="clear" w:color="auto" w:fill="FFFFFF"/>
        </w:rPr>
        <w:t>Mission</w:t>
      </w:r>
      <w:r w:rsidRPr="7E37A530">
        <w:rPr>
          <w:rFonts w:ascii="Arial" w:hAnsi="Arial" w:eastAsia="Times New Roman" w:cs="Arial"/>
          <w:i/>
          <w:iCs/>
          <w:color w:val="007F7F"/>
          <w:sz w:val="20"/>
          <w:szCs w:val="20"/>
          <w:shd w:val="clear" w:color="auto" w:fill="FFFFFF"/>
        </w:rPr>
        <w:t>:  </w:t>
      </w:r>
      <w:r w:rsidRPr="7E37A530">
        <w:rPr>
          <w:rFonts w:ascii="Arial" w:hAnsi="Arial" w:eastAsia="Times New Roman" w:cs="Arial"/>
          <w:i/>
          <w:iCs/>
          <w:color w:val="000000"/>
          <w:sz w:val="20"/>
          <w:szCs w:val="20"/>
          <w:shd w:val="clear" w:color="auto" w:fill="FFFFFF"/>
        </w:rPr>
        <w:t xml:space="preserve">Berkeley City College’s mission is to promote student success, to provide our diverse community with educational opportunities, </w:t>
      </w:r>
      <w:r w:rsidRPr="7E37A530" w:rsidR="00AE1ECD">
        <w:rPr>
          <w:rFonts w:ascii="Arial" w:hAnsi="Arial" w:eastAsia="Times New Roman" w:cs="Arial"/>
          <w:i/>
          <w:iCs/>
          <w:color w:val="000000"/>
          <w:sz w:val="20"/>
          <w:szCs w:val="20"/>
          <w:shd w:val="clear" w:color="auto" w:fill="FFFFFF"/>
        </w:rPr>
        <w:t>and to transform lives.</w:t>
      </w:r>
      <w:r w:rsidRPr="7E37A530">
        <w:rPr>
          <w:rFonts w:ascii="Arial" w:hAnsi="Arial" w:eastAsia="Times New Roman" w:cs="Arial"/>
          <w:i/>
          <w:iCs/>
          <w:color w:val="000000"/>
          <w:sz w:val="20"/>
          <w:szCs w:val="20"/>
          <w:shd w:val="clear" w:color="auto" w:fill="FFFFFF"/>
        </w:rPr>
        <w:t> The College achieves its mission through instruction, student support and learning resources, which enable its enrolled students to earn associate degrees and certificates, and to attain college competency, careers, transfer, and skills for lifelong success.</w:t>
      </w:r>
      <w:r w:rsidRPr="00F17ABD">
        <w:rPr>
          <w:rFonts w:ascii="Arial" w:hAnsi="Arial" w:eastAsia="Times New Roman" w:cs="Arial"/>
          <w:color w:val="000000"/>
          <w:sz w:val="20"/>
          <w:szCs w:val="20"/>
          <w:shd w:val="clear" w:color="auto" w:fill="FFFFFF"/>
        </w:rPr>
        <w:t> </w:t>
      </w:r>
      <w:r w:rsidRPr="00F17ABD">
        <w:rPr>
          <w:rFonts w:ascii="Arial" w:hAnsi="Arial" w:eastAsia="Times New Roman" w:cs="Arial"/>
          <w:color w:val="000000"/>
          <w:sz w:val="20"/>
          <w:szCs w:val="20"/>
          <w:shd w:val="clear" w:color="auto" w:fill="FFFFFF"/>
        </w:rPr>
        <w:br/>
      </w:r>
      <w:r w:rsidRPr="00F17ABD">
        <w:rPr>
          <w:rFonts w:ascii="Arial" w:hAnsi="Arial" w:eastAsia="Times New Roman" w:cs="Arial"/>
          <w:b/>
          <w:bCs/>
          <w:color w:val="007F7F"/>
          <w:sz w:val="20"/>
          <w:szCs w:val="20"/>
          <w:shd w:val="clear" w:color="auto" w:fill="FFFFFF"/>
        </w:rPr>
        <w:t>Vision: </w:t>
      </w:r>
      <w:r w:rsidRPr="7E37A530">
        <w:rPr>
          <w:rFonts w:ascii="Arial" w:hAnsi="Arial" w:eastAsia="Times New Roman" w:cs="Arial"/>
          <w:i/>
          <w:iCs/>
          <w:color w:val="000000"/>
          <w:sz w:val="20"/>
          <w:szCs w:val="20"/>
          <w:shd w:val="clear" w:color="auto" w:fill="FFFFFF"/>
        </w:rPr>
        <w:t>Berkeley City College is a premier, diverse, student-centered learning community, dedicated to academic excellence, collaboration, innovation and transformation.</w:t>
      </w:r>
      <w:r w:rsidRPr="7E37A530">
        <w:rPr>
          <w:rFonts w:ascii="Arial" w:hAnsi="Arial" w:cs="Arial"/>
          <w:b/>
          <w:bCs/>
          <w:noProof/>
          <w:sz w:val="18"/>
          <w:szCs w:val="18"/>
        </w:rPr>
        <w:t xml:space="preserve"> </w:t>
      </w:r>
    </w:p>
    <w:tbl>
      <w:tblPr>
        <w:tblStyle w:val="TableGrid"/>
        <w:tblW w:w="13811" w:type="dxa"/>
        <w:tblInd w:w="-162" w:type="dxa"/>
        <w:tblLook w:val="04A0" w:firstRow="1" w:lastRow="0" w:firstColumn="1" w:lastColumn="0" w:noHBand="0" w:noVBand="1"/>
      </w:tblPr>
      <w:tblGrid>
        <w:gridCol w:w="2857"/>
        <w:gridCol w:w="4253"/>
        <w:gridCol w:w="3127"/>
        <w:gridCol w:w="1365"/>
        <w:gridCol w:w="2209"/>
      </w:tblGrid>
      <w:tr w:rsidRPr="00B8409C" w:rsidR="004F02CB" w:rsidTr="3DA81D79" w14:paraId="5835B8CB" w14:textId="77777777">
        <w:tc>
          <w:tcPr>
            <w:tcW w:w="2857" w:type="dxa"/>
            <w:shd w:val="clear" w:color="auto" w:fill="BFBFBF" w:themeFill="background1" w:themeFillShade="BF"/>
            <w:tcMar/>
          </w:tcPr>
          <w:p w:rsidRPr="004F02CB" w:rsidR="00F707B1" w:rsidP="00F707B1" w:rsidRDefault="00F707B1" w14:paraId="1DD3429B" w14:textId="77777777">
            <w:pPr>
              <w:jc w:val="center"/>
              <w:rPr>
                <w:rFonts w:ascii="Arial" w:hAnsi="Arial" w:cs="Arial"/>
                <w:b/>
              </w:rPr>
            </w:pPr>
            <w:r w:rsidRPr="004F02CB">
              <w:rPr>
                <w:rFonts w:ascii="Arial" w:hAnsi="Arial" w:cs="Arial"/>
                <w:b/>
              </w:rPr>
              <w:t>Agenda Item</w:t>
            </w:r>
          </w:p>
        </w:tc>
        <w:tc>
          <w:tcPr>
            <w:tcW w:w="7380" w:type="dxa"/>
            <w:gridSpan w:val="2"/>
            <w:shd w:val="clear" w:color="auto" w:fill="BFBFBF" w:themeFill="background1" w:themeFillShade="BF"/>
            <w:tcMar/>
          </w:tcPr>
          <w:p w:rsidRPr="004F02CB" w:rsidR="00F707B1" w:rsidP="00F707B1" w:rsidRDefault="00B85AF0" w14:paraId="4CAEED07" w14:textId="77777777">
            <w:pPr>
              <w:jc w:val="center"/>
              <w:rPr>
                <w:rFonts w:ascii="Arial" w:hAnsi="Arial" w:cs="Arial"/>
                <w:b/>
              </w:rPr>
            </w:pPr>
            <w:r w:rsidRPr="004F02CB">
              <w:rPr>
                <w:rFonts w:ascii="Arial" w:hAnsi="Arial" w:cs="Arial"/>
                <w:b/>
              </w:rPr>
              <w:t>Description</w:t>
            </w:r>
          </w:p>
        </w:tc>
        <w:tc>
          <w:tcPr>
            <w:tcW w:w="1365" w:type="dxa"/>
            <w:shd w:val="clear" w:color="auto" w:fill="BFBFBF" w:themeFill="background1" w:themeFillShade="BF"/>
            <w:tcMar/>
          </w:tcPr>
          <w:p w:rsidRPr="004F02CB" w:rsidR="00F707B1" w:rsidP="00F707B1" w:rsidRDefault="00F54EAA" w14:paraId="6DC812A3" w14:textId="165565D0">
            <w:pPr>
              <w:jc w:val="center"/>
              <w:rPr>
                <w:rFonts w:ascii="Arial" w:hAnsi="Arial" w:cs="Arial"/>
                <w:b/>
              </w:rPr>
            </w:pPr>
            <w:r w:rsidRPr="004F02CB">
              <w:rPr>
                <w:rFonts w:ascii="Arial" w:hAnsi="Arial" w:cs="Arial"/>
                <w:b/>
              </w:rPr>
              <w:t>LEADER</w:t>
            </w:r>
          </w:p>
        </w:tc>
        <w:tc>
          <w:tcPr>
            <w:tcW w:w="2209" w:type="dxa"/>
            <w:shd w:val="clear" w:color="auto" w:fill="BFBFBF" w:themeFill="background1" w:themeFillShade="BF"/>
            <w:tcMar/>
          </w:tcPr>
          <w:p w:rsidRPr="004F02CB" w:rsidR="00F707B1" w:rsidP="00F707B1" w:rsidRDefault="00F54EAA" w14:paraId="2F7FE30A" w14:textId="6BA76D75">
            <w:pPr>
              <w:jc w:val="center"/>
              <w:rPr>
                <w:rFonts w:ascii="Arial" w:hAnsi="Arial" w:cs="Arial"/>
                <w:b/>
              </w:rPr>
            </w:pPr>
            <w:r w:rsidRPr="004F02CB">
              <w:rPr>
                <w:rFonts w:ascii="Arial" w:hAnsi="Arial" w:cs="Arial"/>
                <w:b/>
              </w:rPr>
              <w:t>DESIRED OUTCOME</w:t>
            </w:r>
          </w:p>
        </w:tc>
      </w:tr>
      <w:tr w:rsidRPr="001172AA" w:rsidR="004F02CB" w:rsidTr="3DA81D79" w14:paraId="194A3A97" w14:textId="77777777">
        <w:trPr>
          <w:trHeight w:val="809"/>
        </w:trPr>
        <w:tc>
          <w:tcPr>
            <w:tcW w:w="2857" w:type="dxa"/>
            <w:tcMar/>
          </w:tcPr>
          <w:p w:rsidRPr="0065788B" w:rsidR="005242B6" w:rsidP="010EC93F" w:rsidRDefault="7D306742" w14:paraId="1FFF2C80" w14:textId="64AE738C">
            <w:pPr>
              <w:pStyle w:val="ListParagraph"/>
              <w:numPr>
                <w:ilvl w:val="0"/>
                <w:numId w:val="2"/>
              </w:numPr>
              <w:ind w:left="450" w:hanging="180"/>
              <w:rPr>
                <w:rFonts w:ascii="Arial" w:hAnsi="Arial" w:cs="Arial"/>
                <w:b w:val="1"/>
                <w:bCs w:val="1"/>
              </w:rPr>
            </w:pPr>
            <w:r w:rsidRPr="3DA81D79" w:rsidR="5D497C46">
              <w:rPr>
                <w:rFonts w:ascii="Arial" w:hAnsi="Arial" w:cs="Arial"/>
                <w:b w:val="1"/>
                <w:bCs w:val="1"/>
              </w:rPr>
              <w:t>Preview Age</w:t>
            </w:r>
            <w:r w:rsidRPr="3DA81D79" w:rsidR="3445EDD4">
              <w:rPr>
                <w:rFonts w:ascii="Arial" w:hAnsi="Arial" w:cs="Arial"/>
                <w:b w:val="1"/>
                <w:bCs w:val="1"/>
              </w:rPr>
              <w:t>nda</w:t>
            </w:r>
            <w:r w:rsidRPr="3DA81D79" w:rsidR="4C82F836">
              <w:rPr>
                <w:rFonts w:ascii="Arial" w:hAnsi="Arial" w:cs="Arial"/>
                <w:b w:val="1"/>
                <w:bCs w:val="1"/>
              </w:rPr>
              <w:t xml:space="preserve">, </w:t>
            </w:r>
          </w:p>
        </w:tc>
        <w:tc>
          <w:tcPr>
            <w:tcW w:w="7380" w:type="dxa"/>
            <w:gridSpan w:val="2"/>
            <w:tcMar/>
          </w:tcPr>
          <w:p w:rsidR="00ED4387" w:rsidP="00A82FF7" w:rsidRDefault="6971271C" w14:paraId="3B9819F8" w14:textId="13C39629">
            <w:pPr>
              <w:rPr>
                <w:rFonts w:ascii="Arial" w:hAnsi="Arial" w:cs="Arial"/>
              </w:rPr>
            </w:pPr>
            <w:r w:rsidRPr="3DA81D79" w:rsidR="78006A66">
              <w:rPr>
                <w:rFonts w:ascii="Arial" w:hAnsi="Arial" w:cs="Arial"/>
              </w:rPr>
              <w:t xml:space="preserve">Review </w:t>
            </w:r>
            <w:r w:rsidRPr="3DA81D79" w:rsidR="5E6A2B0C">
              <w:rPr>
                <w:rFonts w:ascii="Arial" w:hAnsi="Arial" w:cs="Arial"/>
              </w:rPr>
              <w:t>A</w:t>
            </w:r>
            <w:r w:rsidRPr="3DA81D79" w:rsidR="78006A66">
              <w:rPr>
                <w:rFonts w:ascii="Arial" w:hAnsi="Arial" w:cs="Arial"/>
              </w:rPr>
              <w:t>genda</w:t>
            </w:r>
            <w:r w:rsidRPr="3DA81D79" w:rsidR="3D69500D">
              <w:rPr>
                <w:rFonts w:ascii="Arial" w:hAnsi="Arial" w:cs="Arial"/>
              </w:rPr>
              <w:t xml:space="preserve"> </w:t>
            </w:r>
          </w:p>
          <w:p w:rsidRPr="0065788B" w:rsidR="008C1B91" w:rsidP="00A82FF7" w:rsidRDefault="008C1B91" w14:paraId="1B5ADB6E" w14:textId="7A774502">
            <w:pPr>
              <w:rPr>
                <w:rFonts w:ascii="Arial" w:hAnsi="Arial" w:cs="Arial"/>
              </w:rPr>
            </w:pPr>
          </w:p>
        </w:tc>
        <w:tc>
          <w:tcPr>
            <w:tcW w:w="1365" w:type="dxa"/>
            <w:tcMar/>
          </w:tcPr>
          <w:p w:rsidRPr="004F02CB" w:rsidR="00F707B1" w:rsidP="00F707B1" w:rsidRDefault="00A82FF7" w14:paraId="07A0D5E5" w14:textId="040F468B">
            <w:pPr>
              <w:rPr>
                <w:rFonts w:ascii="Arial" w:hAnsi="Arial" w:cs="Arial"/>
              </w:rPr>
            </w:pPr>
            <w:r>
              <w:rPr>
                <w:rFonts w:ascii="Arial" w:hAnsi="Arial" w:cs="Arial"/>
              </w:rPr>
              <w:t>All</w:t>
            </w:r>
          </w:p>
        </w:tc>
        <w:tc>
          <w:tcPr>
            <w:tcW w:w="2209" w:type="dxa"/>
            <w:tcMar/>
          </w:tcPr>
          <w:p w:rsidRPr="004F02CB" w:rsidR="00F707B1" w:rsidP="00BB0EB8" w:rsidRDefault="38FDF65E" w14:paraId="403A57E1" w14:textId="4AE84E16">
            <w:pPr>
              <w:rPr>
                <w:rFonts w:ascii="Arial" w:hAnsi="Arial" w:cs="Arial"/>
              </w:rPr>
            </w:pPr>
            <w:r w:rsidRPr="7E37A530">
              <w:rPr>
                <w:rFonts w:ascii="Arial" w:hAnsi="Arial" w:cs="Arial"/>
              </w:rPr>
              <w:t xml:space="preserve">Review </w:t>
            </w:r>
            <w:r w:rsidRPr="7E37A530" w:rsidR="391B54AC">
              <w:rPr>
                <w:rFonts w:ascii="Arial" w:hAnsi="Arial" w:cs="Arial"/>
              </w:rPr>
              <w:t>A</w:t>
            </w:r>
            <w:r w:rsidRPr="7E37A530">
              <w:rPr>
                <w:rFonts w:ascii="Arial" w:hAnsi="Arial" w:cs="Arial"/>
              </w:rPr>
              <w:t>genda</w:t>
            </w:r>
          </w:p>
        </w:tc>
      </w:tr>
      <w:tr w:rsidRPr="001172AA" w:rsidR="00536768" w:rsidTr="3DA81D79" w14:paraId="66CBF161" w14:textId="77777777">
        <w:trPr>
          <w:trHeight w:val="467"/>
        </w:trPr>
        <w:tc>
          <w:tcPr>
            <w:tcW w:w="2857" w:type="dxa"/>
            <w:tcMar/>
          </w:tcPr>
          <w:p w:rsidRPr="00350D69" w:rsidR="00536768" w:rsidP="7E37A530" w:rsidRDefault="00536768" w14:paraId="768F21A9" w14:textId="2890A73E">
            <w:pPr>
              <w:pStyle w:val="ListParagraph"/>
              <w:numPr>
                <w:ilvl w:val="0"/>
                <w:numId w:val="2"/>
              </w:numPr>
              <w:ind w:left="450" w:hanging="180"/>
              <w:rPr>
                <w:rFonts w:ascii="Arial" w:hAnsi="Arial" w:cs="Arial"/>
                <w:b/>
                <w:bCs/>
                <w:color w:val="000000" w:themeColor="text1"/>
              </w:rPr>
            </w:pPr>
            <w:r w:rsidRPr="534BCDCD" w:rsidR="00536768">
              <w:rPr>
                <w:rFonts w:ascii="Arial" w:hAnsi="Arial" w:eastAsia="" w:cs="Arial" w:eastAsiaTheme="minorEastAsia"/>
                <w:b w:val="1"/>
                <w:bCs w:val="1"/>
                <w:color w:val="000000" w:themeColor="text1" w:themeTint="FF" w:themeShade="FF"/>
              </w:rPr>
              <w:t xml:space="preserve">Area </w:t>
            </w:r>
            <w:r w:rsidRPr="534BCDCD" w:rsidR="005E6D66">
              <w:rPr>
                <w:rFonts w:ascii="Arial" w:hAnsi="Arial" w:eastAsia="" w:cs="Arial" w:eastAsiaTheme="minorEastAsia"/>
                <w:b w:val="1"/>
                <w:bCs w:val="1"/>
                <w:color w:val="000000" w:themeColor="text1" w:themeTint="FF" w:themeShade="FF"/>
              </w:rPr>
              <w:t>Updates</w:t>
            </w:r>
          </w:p>
        </w:tc>
        <w:tc>
          <w:tcPr>
            <w:tcW w:w="7380" w:type="dxa"/>
            <w:gridSpan w:val="2"/>
            <w:tcMar/>
          </w:tcPr>
          <w:p w:rsidR="00536768" w:rsidP="4E1D6A00" w:rsidRDefault="00536768" w14:paraId="7C7329A6" w14:textId="2600EA75">
            <w:pPr>
              <w:pStyle w:val="Normal"/>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r w:rsidRPr="3DA81D79" w:rsidR="0141BE28">
              <w:rPr>
                <w:rFonts w:ascii="Arial" w:hAnsi="Arial" w:eastAsia="Times New Roman" w:cs="Arial"/>
                <w:color w:val="000000" w:themeColor="text1" w:themeTint="FF" w:themeShade="FF"/>
              </w:rPr>
              <w:t xml:space="preserve">How is your </w:t>
            </w:r>
            <w:r w:rsidRPr="3DA81D79" w:rsidR="1255E17E">
              <w:rPr>
                <w:rFonts w:ascii="Arial" w:hAnsi="Arial" w:eastAsia="Times New Roman" w:cs="Arial"/>
                <w:color w:val="000000" w:themeColor="text1" w:themeTint="FF" w:themeShade="FF"/>
              </w:rPr>
              <w:t>area</w:t>
            </w:r>
            <w:r w:rsidRPr="3DA81D79" w:rsidR="0CD37AC0">
              <w:rPr>
                <w:rFonts w:ascii="Arial" w:hAnsi="Arial" w:eastAsia="Times New Roman" w:cs="Arial"/>
                <w:color w:val="000000" w:themeColor="text1" w:themeTint="FF" w:themeShade="FF"/>
              </w:rPr>
              <w:t xml:space="preserve"> </w:t>
            </w:r>
            <w:r w:rsidRPr="3DA81D79" w:rsidR="6EAC3191">
              <w:rPr>
                <w:rFonts w:ascii="Arial" w:hAnsi="Arial" w:eastAsia="Times New Roman" w:cs="Arial"/>
                <w:color w:val="000000" w:themeColor="text1" w:themeTint="FF" w:themeShade="FF"/>
              </w:rPr>
              <w:t>doing</w:t>
            </w:r>
            <w:r w:rsidRPr="3DA81D79" w:rsidR="0141BE28">
              <w:rPr>
                <w:rFonts w:ascii="Arial" w:hAnsi="Arial" w:eastAsia="Times New Roman" w:cs="Arial"/>
                <w:color w:val="000000" w:themeColor="text1" w:themeTint="FF" w:themeShade="FF"/>
              </w:rPr>
              <w:t xml:space="preserve">? </w:t>
            </w:r>
            <w:r w:rsidRPr="3DA81D79" w:rsidR="0141BE28">
              <w:rPr>
                <w:rFonts w:ascii="Arial" w:hAnsi="Arial" w:eastAsia="Times New Roman" w:cs="Arial"/>
                <w:color w:val="000000" w:themeColor="text1" w:themeTint="FF" w:themeShade="FF"/>
              </w:rPr>
              <w:t xml:space="preserve"> Successful strategy to share</w:t>
            </w:r>
            <w:r w:rsidRPr="3DA81D79" w:rsidR="7FD19FB8">
              <w:rPr>
                <w:rFonts w:ascii="Arial" w:hAnsi="Arial" w:eastAsia="Times New Roman" w:cs="Arial"/>
                <w:color w:val="000000" w:themeColor="text1" w:themeTint="FF" w:themeShade="FF"/>
              </w:rPr>
              <w:t>?</w:t>
            </w:r>
            <w:r w:rsidRPr="3DA81D79" w:rsidR="5153393F">
              <w:rPr>
                <w:rFonts w:ascii="Arial" w:hAnsi="Arial" w:eastAsia="Times New Roman" w:cs="Arial"/>
                <w:color w:val="000000" w:themeColor="text1" w:themeTint="FF" w:themeShade="FF"/>
              </w:rPr>
              <w:t xml:space="preserve"> </w:t>
            </w:r>
          </w:p>
          <w:p w:rsidR="1D62502D" w:rsidP="3DA81D79" w:rsidRDefault="1D62502D" w14:paraId="6B6E11EA" w14:textId="634A19F4">
            <w:pPr>
              <w:pStyle w:val="Normal"/>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r w:rsidRPr="3DA81D79" w:rsidR="1D62502D">
              <w:rPr>
                <w:rFonts w:ascii="Arial" w:hAnsi="Arial" w:eastAsia="Times New Roman" w:cs="Arial"/>
                <w:color w:val="000000" w:themeColor="text1" w:themeTint="FF" w:themeShade="FF"/>
              </w:rPr>
              <w:t xml:space="preserve">Gabriel- Successful launch last Spring, 7 programs at BCC. FA, A &amp; R, EOPS, Counseling, Veterans, Society of Scholars. </w:t>
            </w:r>
            <w:r w:rsidRPr="3DA81D79" w:rsidR="7C3090A3">
              <w:rPr>
                <w:rFonts w:ascii="Arial" w:hAnsi="Arial" w:eastAsia="Times New Roman" w:cs="Arial"/>
                <w:color w:val="000000" w:themeColor="text1" w:themeTint="FF" w:themeShade="FF"/>
              </w:rPr>
              <w:t>Looking forward to using a case management tool. Gail n</w:t>
            </w:r>
            <w:r w:rsidRPr="3DA81D79" w:rsidR="1A93BE6E">
              <w:rPr>
                <w:rFonts w:ascii="Arial" w:hAnsi="Arial" w:eastAsia="Times New Roman" w:cs="Arial"/>
                <w:color w:val="000000" w:themeColor="text1" w:themeTint="FF" w:themeShade="FF"/>
              </w:rPr>
              <w:t xml:space="preserve">eeds </w:t>
            </w:r>
            <w:proofErr w:type="spellStart"/>
            <w:r w:rsidRPr="3DA81D79" w:rsidR="1A93BE6E">
              <w:rPr>
                <w:rFonts w:ascii="Arial" w:hAnsi="Arial" w:eastAsia="Times New Roman" w:cs="Arial"/>
                <w:color w:val="000000" w:themeColor="text1" w:themeTint="FF" w:themeShade="FF"/>
              </w:rPr>
              <w:t>ConexED</w:t>
            </w:r>
            <w:proofErr w:type="spellEnd"/>
            <w:r w:rsidRPr="3DA81D79" w:rsidR="1A93BE6E">
              <w:rPr>
                <w:rFonts w:ascii="Arial" w:hAnsi="Arial" w:eastAsia="Times New Roman" w:cs="Arial"/>
                <w:color w:val="000000" w:themeColor="text1" w:themeTint="FF" w:themeShade="FF"/>
              </w:rPr>
              <w:t xml:space="preserve"> support for upcoming workshops for registration. </w:t>
            </w:r>
          </w:p>
          <w:p w:rsidR="1A93BE6E" w:rsidP="3DA81D79" w:rsidRDefault="1A93BE6E" w14:paraId="3DC7F193" w14:textId="68B091C5">
            <w:pPr>
              <w:pStyle w:val="Normal"/>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r w:rsidRPr="3DA81D79" w:rsidR="1A93BE6E">
              <w:rPr>
                <w:rFonts w:ascii="Arial" w:hAnsi="Arial" w:eastAsia="Times New Roman" w:cs="Arial"/>
                <w:color w:val="000000" w:themeColor="text1" w:themeTint="FF" w:themeShade="FF"/>
              </w:rPr>
              <w:t xml:space="preserve">Gail-enrollment Services coordinated with CLC outreach, making sure there is maximum support from student ambassadors. Working </w:t>
            </w:r>
            <w:r w:rsidRPr="3DA81D79" w:rsidR="0DC691A6">
              <w:rPr>
                <w:rFonts w:ascii="Arial" w:hAnsi="Arial" w:eastAsia="Times New Roman" w:cs="Arial"/>
                <w:color w:val="000000" w:themeColor="text1" w:themeTint="FF" w:themeShade="FF"/>
              </w:rPr>
              <w:t>on master calendar for multiple areas of Student Services. Targeting students who applied but have not yet enrolled. Spring Forward co</w:t>
            </w:r>
            <w:r w:rsidRPr="3DA81D79" w:rsidR="4F21AC74">
              <w:rPr>
                <w:rFonts w:ascii="Arial" w:hAnsi="Arial" w:eastAsia="Times New Roman" w:cs="Arial"/>
                <w:color w:val="000000" w:themeColor="text1" w:themeTint="FF" w:themeShade="FF"/>
              </w:rPr>
              <w:t>mmunications plan will launch October 1</w:t>
            </w:r>
            <w:r w:rsidRPr="3DA81D79" w:rsidR="4F21AC74">
              <w:rPr>
                <w:rFonts w:ascii="Arial" w:hAnsi="Arial" w:eastAsia="Times New Roman" w:cs="Arial"/>
                <w:color w:val="000000" w:themeColor="text1" w:themeTint="FF" w:themeShade="FF"/>
                <w:vertAlign w:val="superscript"/>
              </w:rPr>
              <w:t>st</w:t>
            </w:r>
            <w:r w:rsidRPr="3DA81D79" w:rsidR="4F21AC74">
              <w:rPr>
                <w:rFonts w:ascii="Arial" w:hAnsi="Arial" w:eastAsia="Times New Roman" w:cs="Arial"/>
                <w:color w:val="000000" w:themeColor="text1" w:themeTint="FF" w:themeShade="FF"/>
              </w:rPr>
              <w:t>. BCC Application opens 10/10. FA FAFSA</w:t>
            </w:r>
            <w:r w:rsidRPr="3DA81D79" w:rsidR="31AE86CC">
              <w:rPr>
                <w:rFonts w:ascii="Arial" w:hAnsi="Arial" w:eastAsia="Times New Roman" w:cs="Arial"/>
                <w:color w:val="000000" w:themeColor="text1" w:themeTint="FF" w:themeShade="FF"/>
              </w:rPr>
              <w:t xml:space="preserve"> Spring </w:t>
            </w:r>
            <w:r w:rsidRPr="3DA81D79" w:rsidR="60DE42B2">
              <w:rPr>
                <w:rFonts w:ascii="Arial" w:hAnsi="Arial" w:eastAsia="Times New Roman" w:cs="Arial"/>
                <w:color w:val="000000" w:themeColor="text1" w:themeTint="FF" w:themeShade="FF"/>
              </w:rPr>
              <w:t>2023 opens</w:t>
            </w:r>
            <w:r w:rsidRPr="3DA81D79" w:rsidR="4F21AC74">
              <w:rPr>
                <w:rFonts w:ascii="Arial" w:hAnsi="Arial" w:eastAsia="Times New Roman" w:cs="Arial"/>
                <w:color w:val="000000" w:themeColor="text1" w:themeTint="FF" w:themeShade="FF"/>
              </w:rPr>
              <w:t xml:space="preserve"> to</w:t>
            </w:r>
            <w:r w:rsidRPr="3DA81D79" w:rsidR="1E91D13B">
              <w:rPr>
                <w:rFonts w:ascii="Arial" w:hAnsi="Arial" w:eastAsia="Times New Roman" w:cs="Arial"/>
                <w:color w:val="000000" w:themeColor="text1" w:themeTint="FF" w:themeShade="FF"/>
              </w:rPr>
              <w:t xml:space="preserve"> students October 1</w:t>
            </w:r>
            <w:r w:rsidRPr="3DA81D79" w:rsidR="1E91D13B">
              <w:rPr>
                <w:rFonts w:ascii="Arial" w:hAnsi="Arial" w:eastAsia="Times New Roman" w:cs="Arial"/>
                <w:color w:val="000000" w:themeColor="text1" w:themeTint="FF" w:themeShade="FF"/>
                <w:vertAlign w:val="superscript"/>
              </w:rPr>
              <w:t>st</w:t>
            </w:r>
            <w:r w:rsidRPr="3DA81D79" w:rsidR="1E91D13B">
              <w:rPr>
                <w:rFonts w:ascii="Arial" w:hAnsi="Arial" w:eastAsia="Times New Roman" w:cs="Arial"/>
                <w:color w:val="000000" w:themeColor="text1" w:themeTint="FF" w:themeShade="FF"/>
              </w:rPr>
              <w:t>.</w:t>
            </w:r>
          </w:p>
          <w:p w:rsidR="1E91D13B" w:rsidP="3DA81D79" w:rsidRDefault="1E91D13B" w14:paraId="044E5D98" w14:textId="378B1B16">
            <w:pPr>
              <w:pStyle w:val="Normal"/>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r w:rsidRPr="3DA81D79" w:rsidR="1E91D13B">
              <w:rPr>
                <w:rFonts w:ascii="Arial" w:hAnsi="Arial" w:eastAsia="Times New Roman" w:cs="Arial"/>
                <w:b w:val="1"/>
                <w:bCs w:val="1"/>
                <w:color w:val="000000" w:themeColor="text1" w:themeTint="FF" w:themeShade="FF"/>
              </w:rPr>
              <w:t>John-</w:t>
            </w:r>
            <w:r w:rsidRPr="3DA81D79" w:rsidR="1E91D13B">
              <w:rPr>
                <w:rFonts w:ascii="Arial" w:hAnsi="Arial" w:eastAsia="Times New Roman" w:cs="Arial"/>
                <w:color w:val="000000" w:themeColor="text1" w:themeTint="FF" w:themeShade="FF"/>
              </w:rPr>
              <w:t xml:space="preserve"> </w:t>
            </w:r>
            <w:r w:rsidRPr="3DA81D79" w:rsidR="195CBCDB">
              <w:rPr>
                <w:rFonts w:ascii="Arial" w:hAnsi="Arial" w:eastAsia="Times New Roman" w:cs="Arial"/>
                <w:color w:val="000000" w:themeColor="text1" w:themeTint="FF" w:themeShade="FF"/>
              </w:rPr>
              <w:t xml:space="preserve">Food pantry is weekly. Hiring a coordinator for Basic Needs. Club </w:t>
            </w:r>
            <w:r w:rsidRPr="3DA81D79" w:rsidR="076E345C">
              <w:rPr>
                <w:rFonts w:ascii="Arial" w:hAnsi="Arial" w:eastAsia="Times New Roman" w:cs="Arial"/>
                <w:color w:val="000000" w:themeColor="text1" w:themeTint="FF" w:themeShade="FF"/>
              </w:rPr>
              <w:t>R</w:t>
            </w:r>
            <w:r w:rsidRPr="3DA81D79" w:rsidR="195CBCDB">
              <w:rPr>
                <w:rFonts w:ascii="Arial" w:hAnsi="Arial" w:eastAsia="Times New Roman" w:cs="Arial"/>
                <w:color w:val="000000" w:themeColor="text1" w:themeTint="FF" w:themeShade="FF"/>
              </w:rPr>
              <w:t>ush 9</w:t>
            </w:r>
            <w:r w:rsidRPr="3DA81D79" w:rsidR="017396A4">
              <w:rPr>
                <w:rFonts w:ascii="Arial" w:hAnsi="Arial" w:eastAsia="Times New Roman" w:cs="Arial"/>
                <w:color w:val="000000" w:themeColor="text1" w:themeTint="FF" w:themeShade="FF"/>
              </w:rPr>
              <w:t>/21/22</w:t>
            </w:r>
            <w:r w:rsidRPr="3DA81D79" w:rsidR="3A84E6CA">
              <w:rPr>
                <w:rFonts w:ascii="Arial" w:hAnsi="Arial" w:eastAsia="Times New Roman" w:cs="Arial"/>
                <w:color w:val="000000" w:themeColor="text1" w:themeTint="FF" w:themeShade="FF"/>
              </w:rPr>
              <w:t>. Complete the Campus Proposal form for events in the atrium, Lounge and auditorium.</w:t>
            </w:r>
          </w:p>
          <w:p w:rsidR="3DA81D79" w:rsidP="3DA81D79" w:rsidRDefault="3DA81D79" w14:paraId="36429A30" w14:textId="0260F991">
            <w:pPr>
              <w:pStyle w:val="Normal"/>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p>
          <w:p w:rsidR="369DF042" w:rsidP="3DA81D79" w:rsidRDefault="369DF042" w14:paraId="4CCEEC0D" w14:textId="1E2137F8">
            <w:pPr>
              <w:pStyle w:val="Normal"/>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r w:rsidRPr="3DA81D79" w:rsidR="369DF042">
              <w:rPr>
                <w:rFonts w:ascii="Arial" w:hAnsi="Arial" w:eastAsia="Times New Roman" w:cs="Arial"/>
                <w:color w:val="000000" w:themeColor="text1" w:themeTint="FF" w:themeShade="FF"/>
              </w:rPr>
              <w:t xml:space="preserve">Christine- Cal State East Bay collaborative partnership- field </w:t>
            </w:r>
            <w:r w:rsidRPr="3DA81D79" w:rsidR="1006CE3B">
              <w:rPr>
                <w:rFonts w:ascii="Arial" w:hAnsi="Arial" w:eastAsia="Times New Roman" w:cs="Arial"/>
                <w:color w:val="000000" w:themeColor="text1" w:themeTint="FF" w:themeShade="FF"/>
              </w:rPr>
              <w:t>trip and</w:t>
            </w:r>
            <w:r w:rsidRPr="3DA81D79" w:rsidR="7BA23B79">
              <w:rPr>
                <w:rFonts w:ascii="Arial" w:hAnsi="Arial" w:eastAsia="Times New Roman" w:cs="Arial"/>
                <w:color w:val="000000" w:themeColor="text1" w:themeTint="FF" w:themeShade="FF"/>
              </w:rPr>
              <w:t xml:space="preserve"> SFSU </w:t>
            </w:r>
            <w:r w:rsidRPr="3DA81D79" w:rsidR="369DF042">
              <w:rPr>
                <w:rFonts w:ascii="Arial" w:hAnsi="Arial" w:eastAsia="Times New Roman" w:cs="Arial"/>
                <w:color w:val="000000" w:themeColor="text1" w:themeTint="FF" w:themeShade="FF"/>
              </w:rPr>
              <w:t>and application workshops.</w:t>
            </w:r>
            <w:r w:rsidRPr="3DA81D79" w:rsidR="2201CD80">
              <w:rPr>
                <w:rFonts w:ascii="Arial" w:hAnsi="Arial" w:eastAsia="Times New Roman" w:cs="Arial"/>
                <w:color w:val="000000" w:themeColor="text1" w:themeTint="FF" w:themeShade="FF"/>
              </w:rPr>
              <w:t xml:space="preserve"> (</w:t>
            </w:r>
            <w:proofErr w:type="gramStart"/>
            <w:r w:rsidRPr="3DA81D79" w:rsidR="2201CD80">
              <w:rPr>
                <w:rFonts w:ascii="Arial" w:hAnsi="Arial" w:eastAsia="Times New Roman" w:cs="Arial"/>
                <w:color w:val="000000" w:themeColor="text1" w:themeTint="FF" w:themeShade="FF"/>
              </w:rPr>
              <w:t>connect  with</w:t>
            </w:r>
            <w:proofErr w:type="gramEnd"/>
            <w:r w:rsidRPr="3DA81D79" w:rsidR="2201CD80">
              <w:rPr>
                <w:rFonts w:ascii="Arial" w:hAnsi="Arial" w:eastAsia="Times New Roman" w:cs="Arial"/>
                <w:color w:val="000000" w:themeColor="text1" w:themeTint="FF" w:themeShade="FF"/>
              </w:rPr>
              <w:t xml:space="preserve"> Dana to add to Transfer Center calendar)</w:t>
            </w:r>
          </w:p>
          <w:p w:rsidR="369DF042" w:rsidP="3DA81D79" w:rsidRDefault="369DF042" w14:paraId="4323FA24" w14:textId="63371ABB">
            <w:pPr>
              <w:pStyle w:val="Normal"/>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r w:rsidRPr="3DA81D79" w:rsidR="369DF042">
              <w:rPr>
                <w:rFonts w:ascii="Arial" w:hAnsi="Arial" w:eastAsia="Times New Roman" w:cs="Arial"/>
                <w:color w:val="000000" w:themeColor="text1" w:themeTint="FF" w:themeShade="FF"/>
              </w:rPr>
              <w:t xml:space="preserve">Latinx Heritage month with Naomi Quinones, poetry writing and Friday after work, Puerto Rican food and movie night with a focus on Puerto </w:t>
            </w:r>
            <w:proofErr w:type="spellStart"/>
            <w:r w:rsidRPr="3DA81D79" w:rsidR="369DF042">
              <w:rPr>
                <w:rFonts w:ascii="Arial" w:hAnsi="Arial" w:eastAsia="Times New Roman" w:cs="Arial"/>
                <w:color w:val="000000" w:themeColor="text1" w:themeTint="FF" w:themeShade="FF"/>
              </w:rPr>
              <w:t>rico</w:t>
            </w:r>
            <w:proofErr w:type="spellEnd"/>
          </w:p>
          <w:p w:rsidR="39D127A3" w:rsidP="3DA81D79" w:rsidRDefault="39D127A3" w14:paraId="172E1998" w14:textId="537F39C4">
            <w:pPr>
              <w:pStyle w:val="Normal"/>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r w:rsidRPr="3DA81D79" w:rsidR="39D127A3">
              <w:rPr>
                <w:rFonts w:ascii="Arial" w:hAnsi="Arial" w:eastAsia="Times New Roman" w:cs="Arial"/>
                <w:color w:val="000000" w:themeColor="text1" w:themeTint="FF" w:themeShade="FF"/>
              </w:rPr>
              <w:t>Hue</w:t>
            </w:r>
            <w:r w:rsidRPr="3DA81D79" w:rsidR="39D127A3">
              <w:rPr>
                <w:rFonts w:ascii="Arial" w:hAnsi="Arial" w:eastAsia="Times New Roman" w:cs="Arial"/>
                <w:color w:val="000000" w:themeColor="text1" w:themeTint="FF" w:themeShade="FF"/>
              </w:rPr>
              <w:t xml:space="preserve">- </w:t>
            </w:r>
            <w:r w:rsidRPr="3DA81D79" w:rsidR="4B7F84C7">
              <w:rPr>
                <w:rFonts w:ascii="Arial" w:hAnsi="Arial" w:eastAsia="Times New Roman" w:cs="Arial"/>
                <w:color w:val="000000" w:themeColor="text1" w:themeTint="FF" w:themeShade="FF"/>
              </w:rPr>
              <w:t xml:space="preserve">A &amp; R- Priority registration dates updated 9/28. Be sure to send the list of student id numbers to Silvia Cortez before 9/28 so they can get priority registration. </w:t>
            </w:r>
          </w:p>
          <w:p w:rsidR="256C94E2" w:rsidP="3DA81D79" w:rsidRDefault="256C94E2" w14:paraId="3D217ECA" w14:textId="668A09FD">
            <w:pPr>
              <w:pStyle w:val="Normal"/>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r w:rsidRPr="3DA81D79" w:rsidR="256C94E2">
              <w:rPr>
                <w:rFonts w:ascii="Arial" w:hAnsi="Arial" w:eastAsia="Times New Roman" w:cs="Arial"/>
                <w:color w:val="000000" w:themeColor="text1" w:themeTint="FF" w:themeShade="FF"/>
              </w:rPr>
              <w:t xml:space="preserve">Deadline to petition for ADTs- 10/14- Brendan Garcia-A-K and Tam </w:t>
            </w:r>
            <w:r w:rsidRPr="3DA81D79" w:rsidR="006F45A1">
              <w:rPr>
                <w:rFonts w:ascii="Arial" w:hAnsi="Arial" w:eastAsia="Times New Roman" w:cs="Arial"/>
                <w:color w:val="000000" w:themeColor="text1" w:themeTint="FF" w:themeShade="FF"/>
              </w:rPr>
              <w:t>Vo is L-Z</w:t>
            </w:r>
          </w:p>
          <w:p w:rsidR="4BFC868B" w:rsidP="3DA81D79" w:rsidRDefault="4BFC868B" w14:paraId="151E8FCA" w14:textId="403D456A">
            <w:pPr>
              <w:pStyle w:val="Normal"/>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r w:rsidRPr="3DA81D79" w:rsidR="4BFC868B">
              <w:rPr>
                <w:rFonts w:ascii="Arial" w:hAnsi="Arial" w:eastAsia="Times New Roman" w:cs="Arial"/>
                <w:color w:val="000000" w:themeColor="text1" w:themeTint="FF" w:themeShade="FF"/>
              </w:rPr>
              <w:t>Janine-Wellness Center- everyone is back. Working on a social skills group for SAS students.  Black Coffee is partn</w:t>
            </w:r>
            <w:r w:rsidRPr="3DA81D79" w:rsidR="54181EA6">
              <w:rPr>
                <w:rFonts w:ascii="Arial" w:hAnsi="Arial" w:eastAsia="Times New Roman" w:cs="Arial"/>
                <w:color w:val="000000" w:themeColor="text1" w:themeTint="FF" w:themeShade="FF"/>
              </w:rPr>
              <w:t xml:space="preserve">ering with Merritt Sankofa to support Black mental health. Peer to peer folks will be using </w:t>
            </w:r>
            <w:proofErr w:type="spellStart"/>
            <w:r w:rsidRPr="3DA81D79" w:rsidR="54181EA6">
              <w:rPr>
                <w:rFonts w:ascii="Arial" w:hAnsi="Arial" w:eastAsia="Times New Roman" w:cs="Arial"/>
                <w:color w:val="000000" w:themeColor="text1" w:themeTint="FF" w:themeShade="FF"/>
              </w:rPr>
              <w:t>ConexED</w:t>
            </w:r>
            <w:proofErr w:type="spellEnd"/>
            <w:r w:rsidRPr="3DA81D79" w:rsidR="54181EA6">
              <w:rPr>
                <w:rFonts w:ascii="Arial" w:hAnsi="Arial" w:eastAsia="Times New Roman" w:cs="Arial"/>
                <w:color w:val="000000" w:themeColor="text1" w:themeTint="FF" w:themeShade="FF"/>
              </w:rPr>
              <w:t xml:space="preserve">. </w:t>
            </w:r>
            <w:r w:rsidRPr="3DA81D79" w:rsidR="67FBAD8C">
              <w:rPr>
                <w:rFonts w:ascii="Arial" w:hAnsi="Arial" w:eastAsia="Times New Roman" w:cs="Arial"/>
                <w:color w:val="000000" w:themeColor="text1" w:themeTint="FF" w:themeShade="FF"/>
              </w:rPr>
              <w:t xml:space="preserve">Mental Health community of Practice met. Janine will work with Gabriel to get Roots an area set up in </w:t>
            </w:r>
            <w:proofErr w:type="spellStart"/>
            <w:r w:rsidRPr="3DA81D79" w:rsidR="67FBAD8C">
              <w:rPr>
                <w:rFonts w:ascii="Arial" w:hAnsi="Arial" w:eastAsia="Times New Roman" w:cs="Arial"/>
                <w:color w:val="000000" w:themeColor="text1" w:themeTint="FF" w:themeShade="FF"/>
              </w:rPr>
              <w:t>ConexED</w:t>
            </w:r>
            <w:proofErr w:type="spellEnd"/>
            <w:r w:rsidRPr="3DA81D79" w:rsidR="67FBAD8C">
              <w:rPr>
                <w:rFonts w:ascii="Arial" w:hAnsi="Arial" w:eastAsia="Times New Roman" w:cs="Arial"/>
                <w:color w:val="000000" w:themeColor="text1" w:themeTint="FF" w:themeShade="FF"/>
              </w:rPr>
              <w:t>.  CalWORKs students interested in campus work</w:t>
            </w:r>
            <w:r w:rsidRPr="3DA81D79" w:rsidR="2FBD5EBF">
              <w:rPr>
                <w:rFonts w:ascii="Arial" w:hAnsi="Arial" w:eastAsia="Times New Roman" w:cs="Arial"/>
                <w:color w:val="000000" w:themeColor="text1" w:themeTint="FF" w:themeShade="FF"/>
              </w:rPr>
              <w:t xml:space="preserve">. </w:t>
            </w:r>
            <w:r w:rsidRPr="3DA81D79" w:rsidR="17A86B37">
              <w:rPr>
                <w:rFonts w:ascii="Arial" w:hAnsi="Arial" w:eastAsia="Times New Roman" w:cs="Arial"/>
                <w:color w:val="000000" w:themeColor="text1" w:themeTint="FF" w:themeShade="FF"/>
              </w:rPr>
              <w:t xml:space="preserve">ROOTS is back on campus but not consistently here. </w:t>
            </w:r>
          </w:p>
          <w:p w:rsidR="2FBD5EBF" w:rsidP="3DA81D79" w:rsidRDefault="2FBD5EBF" w14:paraId="7B573B6D" w14:textId="201E7343">
            <w:pPr>
              <w:pStyle w:val="Normal"/>
              <w:bidi w:val="0"/>
              <w:spacing w:before="0" w:beforeAutospacing="off" w:after="200" w:afterAutospacing="off" w:line="276" w:lineRule="auto"/>
              <w:ind w:left="0" w:right="0"/>
              <w:jc w:val="left"/>
              <w:rPr>
                <w:rFonts w:ascii="Arial" w:hAnsi="Arial" w:eastAsia="Times New Roman" w:cs="Arial"/>
                <w:color w:val="000000" w:themeColor="text1" w:themeTint="FF" w:themeShade="FF"/>
              </w:rPr>
            </w:pPr>
            <w:r w:rsidRPr="3DA81D79" w:rsidR="2FBD5EBF">
              <w:rPr>
                <w:rFonts w:ascii="Arial" w:hAnsi="Arial" w:eastAsia="Times New Roman" w:cs="Arial"/>
                <w:color w:val="000000" w:themeColor="text1" w:themeTint="FF" w:themeShade="FF"/>
              </w:rPr>
              <w:t xml:space="preserve">Ramona- We've been getting referrals for CalWORKs students. EOPS students </w:t>
            </w:r>
            <w:proofErr w:type="gramStart"/>
            <w:r w:rsidRPr="3DA81D79" w:rsidR="2FBD5EBF">
              <w:rPr>
                <w:rFonts w:ascii="Arial" w:hAnsi="Arial" w:eastAsia="Times New Roman" w:cs="Arial"/>
                <w:color w:val="000000" w:themeColor="text1" w:themeTint="FF" w:themeShade="FF"/>
              </w:rPr>
              <w:t>coming</w:t>
            </w:r>
            <w:proofErr w:type="gramEnd"/>
            <w:r w:rsidRPr="3DA81D79" w:rsidR="2FBD5EBF">
              <w:rPr>
                <w:rFonts w:ascii="Arial" w:hAnsi="Arial" w:eastAsia="Times New Roman" w:cs="Arial"/>
                <w:color w:val="000000" w:themeColor="text1" w:themeTint="FF" w:themeShade="FF"/>
              </w:rPr>
              <w:t xml:space="preserve"> in slowly,</w:t>
            </w:r>
            <w:r w:rsidRPr="3DA81D79" w:rsidR="3B822743">
              <w:rPr>
                <w:rFonts w:ascii="Arial" w:hAnsi="Arial" w:eastAsia="Times New Roman" w:cs="Arial"/>
                <w:color w:val="000000" w:themeColor="text1" w:themeTint="FF" w:themeShade="FF"/>
              </w:rPr>
              <w:t xml:space="preserve"> 80 new students have qualified. Open lab, have snacks and coffee. Nice to have people back. </w:t>
            </w:r>
          </w:p>
          <w:p w:rsidRPr="00621ECD" w:rsidR="00450FDA" w:rsidP="3DA81D79" w:rsidRDefault="00450FDA" w14:paraId="2BA3F4C5" w14:textId="0B274677">
            <w:pPr>
              <w:pStyle w:val="Normal"/>
              <w:rPr>
                <w:rFonts w:ascii="Arial" w:hAnsi="Arial" w:eastAsia="Times New Roman" w:cs="Arial"/>
                <w:color w:val="000000" w:themeColor="text1" w:themeTint="FF" w:themeShade="FF"/>
              </w:rPr>
            </w:pPr>
            <w:r w:rsidRPr="3DA81D79" w:rsidR="5BF90317">
              <w:rPr>
                <w:rFonts w:ascii="Arial" w:hAnsi="Arial" w:eastAsia="Times New Roman" w:cs="Arial"/>
                <w:color w:val="000000" w:themeColor="text1" w:themeTint="FF" w:themeShade="FF"/>
              </w:rPr>
              <w:t xml:space="preserve">Martin- 10/6 culminating event. Downtown Plaza will be </w:t>
            </w:r>
            <w:r w:rsidRPr="3DA81D79" w:rsidR="616C9EAF">
              <w:rPr>
                <w:rFonts w:ascii="Arial" w:hAnsi="Arial" w:eastAsia="Times New Roman" w:cs="Arial"/>
                <w:color w:val="000000" w:themeColor="text1" w:themeTint="FF" w:themeShade="FF"/>
              </w:rPr>
              <w:t xml:space="preserve">11-2pm </w:t>
            </w:r>
            <w:r w:rsidRPr="3DA81D79" w:rsidR="5BF90317">
              <w:rPr>
                <w:rFonts w:ascii="Arial" w:hAnsi="Arial" w:eastAsia="Times New Roman" w:cs="Arial"/>
                <w:color w:val="000000" w:themeColor="text1" w:themeTint="FF" w:themeShade="FF"/>
              </w:rPr>
              <w:t xml:space="preserve">Pachanga on the </w:t>
            </w:r>
            <w:proofErr w:type="spellStart"/>
            <w:r w:rsidRPr="3DA81D79" w:rsidR="5BF90317">
              <w:rPr>
                <w:rFonts w:ascii="Arial" w:hAnsi="Arial" w:eastAsia="Times New Roman" w:cs="Arial"/>
                <w:color w:val="000000" w:themeColor="text1" w:themeTint="FF" w:themeShade="FF"/>
              </w:rPr>
              <w:t>Plazita</w:t>
            </w:r>
            <w:proofErr w:type="spellEnd"/>
            <w:r w:rsidRPr="3DA81D79" w:rsidR="5BF90317">
              <w:rPr>
                <w:rFonts w:ascii="Arial" w:hAnsi="Arial" w:eastAsia="Times New Roman" w:cs="Arial"/>
                <w:color w:val="000000" w:themeColor="text1" w:themeTint="FF" w:themeShade="FF"/>
              </w:rPr>
              <w:t xml:space="preserve">. BCC can table, free tacos for the </w:t>
            </w:r>
            <w:r w:rsidRPr="3DA81D79" w:rsidR="47103E34">
              <w:rPr>
                <w:rFonts w:ascii="Arial" w:hAnsi="Arial" w:eastAsia="Times New Roman" w:cs="Arial"/>
                <w:color w:val="000000" w:themeColor="text1" w:themeTint="FF" w:themeShade="FF"/>
              </w:rPr>
              <w:t>community. Live</w:t>
            </w:r>
            <w:r w:rsidRPr="3DA81D79" w:rsidR="5BF90317">
              <w:rPr>
                <w:rFonts w:ascii="Arial" w:hAnsi="Arial" w:eastAsia="Times New Roman" w:cs="Arial"/>
                <w:color w:val="000000" w:themeColor="text1" w:themeTint="FF" w:themeShade="FF"/>
              </w:rPr>
              <w:t xml:space="preserve"> DJ</w:t>
            </w:r>
            <w:r w:rsidRPr="3DA81D79" w:rsidR="4D697C9C">
              <w:rPr>
                <w:rFonts w:ascii="Arial" w:hAnsi="Arial" w:eastAsia="Times New Roman" w:cs="Arial"/>
                <w:color w:val="000000" w:themeColor="text1" w:themeTint="FF" w:themeShade="FF"/>
              </w:rPr>
              <w:t>. We can put things on the Digital signs in the plaza.</w:t>
            </w:r>
            <w:r w:rsidRPr="3DA81D79" w:rsidR="23368228">
              <w:rPr>
                <w:rFonts w:ascii="Arial" w:hAnsi="Arial" w:eastAsia="Times New Roman" w:cs="Arial"/>
                <w:color w:val="000000" w:themeColor="text1" w:themeTint="FF" w:themeShade="FF"/>
              </w:rPr>
              <w:t xml:space="preserve"> Open to rumberos joining as well. </w:t>
            </w:r>
          </w:p>
          <w:p w:rsidRPr="00621ECD" w:rsidR="00450FDA" w:rsidP="4E1D6A00" w:rsidRDefault="00450FDA" w14:paraId="6C0B56E3" w14:textId="41E01435">
            <w:pPr>
              <w:pStyle w:val="Normal"/>
              <w:rPr>
                <w:rFonts w:ascii="Arial" w:hAnsi="Arial" w:eastAsia="Times New Roman" w:cs="Arial"/>
                <w:color w:val="000000" w:themeColor="text1"/>
              </w:rPr>
            </w:pPr>
            <w:r w:rsidRPr="3DA81D79" w:rsidR="23368228">
              <w:rPr>
                <w:rFonts w:ascii="Arial" w:hAnsi="Arial" w:eastAsia="Times New Roman" w:cs="Arial"/>
                <w:color w:val="000000" w:themeColor="text1" w:themeTint="FF" w:themeShade="FF"/>
              </w:rPr>
              <w:t xml:space="preserve">Daniel </w:t>
            </w:r>
            <w:proofErr w:type="spellStart"/>
            <w:r w:rsidRPr="3DA81D79" w:rsidR="23368228">
              <w:rPr>
                <w:rFonts w:ascii="Arial" w:hAnsi="Arial" w:eastAsia="Times New Roman" w:cs="Arial"/>
                <w:color w:val="000000" w:themeColor="text1" w:themeTint="FF" w:themeShade="FF"/>
              </w:rPr>
              <w:t>Mechesney</w:t>
            </w:r>
            <w:proofErr w:type="spellEnd"/>
            <w:r w:rsidRPr="3DA81D79" w:rsidR="23368228">
              <w:rPr>
                <w:rFonts w:ascii="Arial" w:hAnsi="Arial" w:eastAsia="Times New Roman" w:cs="Arial"/>
                <w:color w:val="000000" w:themeColor="text1" w:themeTint="FF" w:themeShade="FF"/>
              </w:rPr>
              <w:t xml:space="preserve"> Young- Flea market, we can table at the flea markets at any location. Needs two weeks notice.</w:t>
            </w:r>
          </w:p>
        </w:tc>
        <w:tc>
          <w:tcPr>
            <w:tcW w:w="1365" w:type="dxa"/>
            <w:tcMar/>
          </w:tcPr>
          <w:p w:rsidR="00536768" w:rsidP="00F707B1" w:rsidRDefault="00536768" w14:paraId="0A114478" w14:textId="5FEE7282">
            <w:pPr>
              <w:rPr>
                <w:rFonts w:ascii="Arial" w:hAnsi="Arial" w:cs="Arial"/>
              </w:rPr>
            </w:pPr>
            <w:r>
              <w:rPr>
                <w:rFonts w:ascii="Arial" w:hAnsi="Arial" w:cs="Arial"/>
              </w:rPr>
              <w:t>Each area</w:t>
            </w:r>
          </w:p>
        </w:tc>
        <w:tc>
          <w:tcPr>
            <w:tcW w:w="2209" w:type="dxa"/>
            <w:tcMar/>
          </w:tcPr>
          <w:p w:rsidRPr="7E37A530" w:rsidR="00536768" w:rsidP="00F707B1" w:rsidRDefault="009830CB" w14:paraId="537C68C3" w14:textId="1D4AD3B9">
            <w:pPr>
              <w:rPr>
                <w:rFonts w:ascii="Arial" w:hAnsi="Arial" w:cs="Arial"/>
              </w:rPr>
            </w:pPr>
            <w:r>
              <w:rPr>
                <w:rFonts w:ascii="Arial" w:hAnsi="Arial" w:cs="Arial"/>
              </w:rPr>
              <w:t>Discussion</w:t>
            </w:r>
          </w:p>
        </w:tc>
      </w:tr>
      <w:tr w:rsidRPr="001172AA" w:rsidR="004F02CB" w:rsidTr="3DA81D79" w14:paraId="030EC987" w14:textId="77777777">
        <w:trPr>
          <w:trHeight w:val="467"/>
        </w:trPr>
        <w:tc>
          <w:tcPr>
            <w:tcW w:w="2857" w:type="dxa"/>
            <w:tcMar/>
          </w:tcPr>
          <w:p w:rsidRPr="0065788B" w:rsidR="00F707B1" w:rsidP="48316540" w:rsidRDefault="005E6D66" w14:paraId="4FB68341" w14:textId="065F904F">
            <w:pPr>
              <w:pStyle w:val="ListParagraph"/>
              <w:numPr>
                <w:ilvl w:val="0"/>
                <w:numId w:val="2"/>
              </w:numPr>
              <w:bidi w:val="0"/>
              <w:spacing w:before="0" w:beforeAutospacing="off" w:after="200" w:afterAutospacing="off" w:line="276" w:lineRule="auto"/>
              <w:ind w:left="450" w:right="0" w:hanging="180"/>
              <w:jc w:val="left"/>
              <w:rPr>
                <w:rFonts w:ascii="Arial" w:hAnsi="Arial" w:cs="Arial"/>
                <w:b w:val="1"/>
                <w:bCs w:val="1"/>
                <w:color w:val="000000" w:themeColor="text1" w:themeTint="FF" w:themeShade="FF"/>
              </w:rPr>
            </w:pPr>
            <w:r w:rsidRPr="48316540" w:rsidR="572CE7FA">
              <w:rPr>
                <w:rFonts w:ascii="Arial" w:hAnsi="Arial" w:cs="Arial"/>
                <w:b w:val="1"/>
                <w:bCs w:val="1"/>
                <w:color w:val="000000" w:themeColor="text1" w:themeTint="FF" w:themeShade="FF"/>
              </w:rPr>
              <w:t>Mid Semester Flex</w:t>
            </w:r>
          </w:p>
        </w:tc>
        <w:tc>
          <w:tcPr>
            <w:tcW w:w="7380" w:type="dxa"/>
            <w:gridSpan w:val="2"/>
            <w:tcMar/>
          </w:tcPr>
          <w:p w:rsidRPr="0065788B" w:rsidR="00437300" w:rsidP="48316540" w:rsidRDefault="00437300" w14:paraId="08C88AAA" w14:textId="1FD22ED6">
            <w:pPr>
              <w:pStyle w:val="Normal"/>
              <w:rPr>
                <w:rFonts w:ascii="Arial" w:hAnsi="Arial" w:eastAsia="Times New Roman" w:cs="Arial"/>
                <w:color w:val="000000" w:themeColor="text1" w:themeTint="FF" w:themeShade="FF"/>
              </w:rPr>
            </w:pPr>
            <w:r w:rsidRPr="3DA81D79" w:rsidR="3B840AED">
              <w:rPr>
                <w:rFonts w:ascii="Arial" w:hAnsi="Arial" w:eastAsia="Times New Roman" w:cs="Arial"/>
                <w:color w:val="000000" w:themeColor="text1" w:themeTint="FF" w:themeShade="FF"/>
              </w:rPr>
              <w:t>Are there PD/Learning Opportunities you would like to engage in?</w:t>
            </w:r>
          </w:p>
          <w:p w:rsidR="053F2A5E" w:rsidP="3DA81D79" w:rsidRDefault="053F2A5E" w14:paraId="4A842B05" w14:textId="36F24910">
            <w:pPr>
              <w:pStyle w:val="ListParagraph"/>
              <w:numPr>
                <w:ilvl w:val="0"/>
                <w:numId w:val="15"/>
              </w:numPr>
              <w:rPr>
                <w:rFonts w:ascii="Arial" w:hAnsi="Arial" w:eastAsia="Times New Roman" w:cs="Arial"/>
                <w:color w:val="000000" w:themeColor="text1" w:themeTint="FF" w:themeShade="FF"/>
              </w:rPr>
            </w:pPr>
            <w:r w:rsidRPr="3DA81D79" w:rsidR="053F2A5E">
              <w:rPr>
                <w:rFonts w:ascii="Arial" w:hAnsi="Arial" w:eastAsia="Times New Roman" w:cs="Arial"/>
                <w:color w:val="000000" w:themeColor="text1" w:themeTint="FF" w:themeShade="FF"/>
              </w:rPr>
              <w:t>Integrating online portals in student services to support daily activities (canvas,conexed,…)</w:t>
            </w:r>
          </w:p>
          <w:p w:rsidR="053F2A5E" w:rsidP="3DA81D79" w:rsidRDefault="053F2A5E" w14:paraId="373508D1" w14:textId="6282988C">
            <w:pPr>
              <w:pStyle w:val="ListParagraph"/>
              <w:numPr>
                <w:ilvl w:val="0"/>
                <w:numId w:val="15"/>
              </w:numPr>
              <w:rPr>
                <w:rFonts w:ascii="Arial" w:hAnsi="Arial" w:eastAsia="Times New Roman" w:cs="Arial"/>
                <w:color w:val="000000" w:themeColor="text1" w:themeTint="FF" w:themeShade="FF"/>
              </w:rPr>
            </w:pPr>
            <w:r w:rsidRPr="3DA81D79" w:rsidR="053F2A5E">
              <w:rPr>
                <w:rFonts w:ascii="Arial" w:hAnsi="Arial" w:eastAsia="Times New Roman" w:cs="Arial"/>
                <w:color w:val="000000" w:themeColor="text1" w:themeTint="FF" w:themeShade="FF"/>
              </w:rPr>
              <w:t>Q&amp;A for instructors on flex day regarding SAS</w:t>
            </w:r>
          </w:p>
          <w:p w:rsidRPr="0065788B" w:rsidR="00437300" w:rsidP="534BCDCD" w:rsidRDefault="00437300" w14:paraId="27D62AA2" w14:textId="13835363">
            <w:pPr>
              <w:pStyle w:val="Normal"/>
              <w:rPr>
                <w:rFonts w:ascii="Arial" w:hAnsi="Arial" w:eastAsia="Times New Roman" w:cs="Arial"/>
                <w:color w:val="000000" w:themeColor="text1"/>
              </w:rPr>
            </w:pPr>
            <w:r w:rsidRPr="3DA81D79" w:rsidR="3B840AED">
              <w:rPr>
                <w:rFonts w:ascii="Arial" w:hAnsi="Arial" w:eastAsia="Times New Roman" w:cs="Arial"/>
                <w:color w:val="000000" w:themeColor="text1" w:themeTint="FF" w:themeShade="FF"/>
              </w:rPr>
              <w:t>Service areas will be closed for Mid Semester Flex</w:t>
            </w:r>
            <w:r w:rsidRPr="3DA81D79" w:rsidR="6528DA2C">
              <w:rPr>
                <w:rFonts w:ascii="Arial" w:hAnsi="Arial" w:eastAsia="Times New Roman" w:cs="Arial"/>
                <w:color w:val="000000" w:themeColor="text1" w:themeTint="FF" w:themeShade="FF"/>
              </w:rPr>
              <w:t>, October</w:t>
            </w:r>
            <w:r w:rsidRPr="3DA81D79" w:rsidR="5FB0EA72">
              <w:rPr>
                <w:rFonts w:ascii="Arial" w:hAnsi="Arial" w:eastAsia="Times New Roman" w:cs="Arial"/>
                <w:color w:val="000000" w:themeColor="text1" w:themeTint="FF" w:themeShade="FF"/>
              </w:rPr>
              <w:t xml:space="preserve"> 19, 2022</w:t>
            </w:r>
          </w:p>
        </w:tc>
        <w:tc>
          <w:tcPr>
            <w:tcW w:w="1365" w:type="dxa"/>
            <w:tcMar/>
          </w:tcPr>
          <w:p w:rsidRPr="004F02CB" w:rsidR="00346033" w:rsidP="48316540" w:rsidRDefault="005E6D66" w14:paraId="5E2E5068" w14:textId="4847BB1B">
            <w:pPr>
              <w:pStyle w:val="Normal"/>
              <w:bidi w:val="0"/>
              <w:spacing w:before="0" w:beforeAutospacing="off" w:after="200" w:afterAutospacing="off" w:line="276" w:lineRule="auto"/>
              <w:ind w:left="0" w:right="0"/>
              <w:jc w:val="left"/>
            </w:pPr>
            <w:r w:rsidRPr="48316540" w:rsidR="43E2B911">
              <w:rPr>
                <w:rFonts w:ascii="Arial" w:hAnsi="Arial" w:cs="Arial"/>
              </w:rPr>
              <w:t>Martin</w:t>
            </w:r>
          </w:p>
        </w:tc>
        <w:tc>
          <w:tcPr>
            <w:tcW w:w="2209" w:type="dxa"/>
            <w:tcMar/>
          </w:tcPr>
          <w:p w:rsidRPr="004F02CB" w:rsidR="00F707B1" w:rsidP="00F707B1" w:rsidRDefault="5EBC0DB4" w14:paraId="31CF9188" w14:textId="6CED07A8">
            <w:pPr>
              <w:rPr>
                <w:rFonts w:ascii="Arial" w:hAnsi="Arial" w:cs="Arial"/>
              </w:rPr>
            </w:pPr>
            <w:r w:rsidRPr="7E37A530">
              <w:rPr>
                <w:rFonts w:ascii="Arial" w:hAnsi="Arial" w:cs="Arial"/>
              </w:rPr>
              <w:t>Discussion</w:t>
            </w:r>
          </w:p>
        </w:tc>
      </w:tr>
      <w:tr w:rsidRPr="001172AA" w:rsidR="00BB2644" w:rsidTr="3DA81D79" w14:paraId="2995546A" w14:textId="77777777">
        <w:trPr>
          <w:trHeight w:val="485"/>
        </w:trPr>
        <w:tc>
          <w:tcPr>
            <w:tcW w:w="2857" w:type="dxa"/>
            <w:tcMar/>
          </w:tcPr>
          <w:p w:rsidRPr="0065788B" w:rsidR="00BB2644" w:rsidP="48316540" w:rsidRDefault="005E6D66" w14:paraId="1D5DC0DF" w14:textId="216F6CD7">
            <w:pPr>
              <w:pStyle w:val="ListParagraph"/>
              <w:numPr>
                <w:ilvl w:val="0"/>
                <w:numId w:val="2"/>
              </w:numPr>
              <w:bidi w:val="0"/>
              <w:spacing w:before="0" w:beforeAutospacing="off" w:after="200" w:afterAutospacing="off" w:line="276" w:lineRule="auto"/>
              <w:ind w:left="450" w:right="0" w:hanging="180"/>
              <w:jc w:val="left"/>
              <w:rPr>
                <w:rFonts w:ascii="Arial" w:hAnsi="Arial" w:cs="Arial"/>
                <w:b w:val="1"/>
                <w:bCs w:val="1"/>
                <w:color w:val="000000" w:themeColor="text1" w:themeTint="FF" w:themeShade="FF"/>
              </w:rPr>
            </w:pPr>
            <w:r w:rsidRPr="48316540" w:rsidR="04237008">
              <w:rPr>
                <w:rFonts w:ascii="Arial" w:hAnsi="Arial" w:cs="Arial"/>
                <w:b w:val="1"/>
                <w:bCs w:val="1"/>
                <w:color w:val="000000" w:themeColor="text1" w:themeTint="FF" w:themeShade="FF"/>
              </w:rPr>
              <w:t>Student Services Changes</w:t>
            </w:r>
          </w:p>
        </w:tc>
        <w:tc>
          <w:tcPr>
            <w:tcW w:w="7380" w:type="dxa"/>
            <w:gridSpan w:val="2"/>
            <w:tcMar/>
          </w:tcPr>
          <w:p w:rsidRPr="0065788B" w:rsidR="00BB2644" w:rsidP="3DA81D79" w:rsidRDefault="00BB2644" w14:paraId="69C58716" w14:textId="4DC4B76D">
            <w:pPr>
              <w:rPr>
                <w:rFonts w:ascii="Arial" w:hAnsi="Arial" w:eastAsia="Times New Roman" w:cs="Arial"/>
                <w:color w:val="000000" w:themeColor="text1" w:themeTint="FF" w:themeShade="FF"/>
              </w:rPr>
            </w:pPr>
            <w:r w:rsidRPr="3DA81D79" w:rsidR="4DCE980A">
              <w:rPr>
                <w:rFonts w:ascii="Arial" w:hAnsi="Arial" w:eastAsia="Times New Roman" w:cs="Arial"/>
                <w:color w:val="000000" w:themeColor="text1" w:themeTint="FF" w:themeShade="FF"/>
              </w:rPr>
              <w:t>Probation/Dismissal- Martin</w:t>
            </w:r>
          </w:p>
          <w:p w:rsidRPr="0065788B" w:rsidR="00BB2644" w:rsidP="3DA81D79" w:rsidRDefault="00BB2644" w14:paraId="00FF3DD1" w14:textId="37A645F4">
            <w:pPr>
              <w:pStyle w:val="Normal"/>
              <w:rPr>
                <w:rFonts w:ascii="Arial" w:hAnsi="Arial" w:eastAsia="Times New Roman" w:cs="Arial"/>
                <w:color w:val="000000" w:themeColor="text1" w:themeTint="FF" w:themeShade="FF"/>
              </w:rPr>
            </w:pPr>
            <w:r w:rsidRPr="3DA81D79" w:rsidR="37A5550B">
              <w:rPr>
                <w:rFonts w:ascii="Arial" w:hAnsi="Arial" w:eastAsia="Times New Roman" w:cs="Arial"/>
                <w:color w:val="000000" w:themeColor="text1" w:themeTint="FF" w:themeShade="FF"/>
              </w:rPr>
              <w:t>EW- John</w:t>
            </w:r>
          </w:p>
          <w:p w:rsidRPr="0065788B" w:rsidR="00BB2644" w:rsidP="3DA81D79" w:rsidRDefault="00BB2644" w14:paraId="2E1DEA81" w14:textId="43CF97B6">
            <w:pPr>
              <w:pStyle w:val="Normal"/>
              <w:rPr>
                <w:rFonts w:ascii="Arial" w:hAnsi="Arial" w:eastAsia="Times New Roman" w:cs="Arial"/>
                <w:color w:val="000000" w:themeColor="text1" w:themeTint="FF" w:themeShade="FF"/>
              </w:rPr>
            </w:pPr>
            <w:r w:rsidRPr="3DA81D79" w:rsidR="37A5550B">
              <w:rPr>
                <w:rFonts w:ascii="Arial" w:hAnsi="Arial" w:eastAsia="Times New Roman" w:cs="Arial"/>
                <w:color w:val="000000" w:themeColor="text1" w:themeTint="FF" w:themeShade="FF"/>
              </w:rPr>
              <w:t>Student Conduct- Martin and Stacey</w:t>
            </w:r>
          </w:p>
          <w:p w:rsidRPr="0065788B" w:rsidR="00BB2644" w:rsidP="3DA81D79" w:rsidRDefault="00BB2644" w14:paraId="0A795916" w14:textId="4E02480E">
            <w:pPr>
              <w:pStyle w:val="Normal"/>
              <w:rPr>
                <w:rFonts w:ascii="Arial" w:hAnsi="Arial" w:eastAsia="Times New Roman" w:cs="Arial"/>
                <w:color w:val="000000" w:themeColor="text1" w:themeTint="FF" w:themeShade="FF"/>
              </w:rPr>
            </w:pPr>
            <w:r w:rsidRPr="3DA81D79" w:rsidR="37A5550B">
              <w:rPr>
                <w:rFonts w:ascii="Arial" w:hAnsi="Arial" w:eastAsia="Times New Roman" w:cs="Arial"/>
                <w:color w:val="000000" w:themeColor="text1" w:themeTint="FF" w:themeShade="FF"/>
              </w:rPr>
              <w:t>Budget Approvals for 842 are going to the VPSS office</w:t>
            </w:r>
          </w:p>
          <w:p w:rsidRPr="0065788B" w:rsidR="00BB2644" w:rsidP="3DA81D79" w:rsidRDefault="00BB2644" w14:paraId="23B05E37" w14:textId="64C9B43C">
            <w:pPr>
              <w:pStyle w:val="Normal"/>
              <w:rPr>
                <w:rFonts w:ascii="Arial" w:hAnsi="Arial" w:eastAsia="Times New Roman" w:cs="Arial"/>
                <w:color w:val="000000" w:themeColor="text1" w:themeTint="FF" w:themeShade="FF"/>
              </w:rPr>
            </w:pPr>
            <w:r w:rsidRPr="3DA81D79" w:rsidR="23160E4A">
              <w:rPr>
                <w:rFonts w:ascii="Arial" w:hAnsi="Arial" w:eastAsia="Times New Roman" w:cs="Arial"/>
                <w:color w:val="000000" w:themeColor="text1" w:themeTint="FF" w:themeShade="FF"/>
              </w:rPr>
              <w:t>FA Appeals-John and Andrea</w:t>
            </w:r>
          </w:p>
          <w:p w:rsidRPr="0065788B" w:rsidR="00BB2644" w:rsidP="3DA81D79" w:rsidRDefault="00BB2644" w14:paraId="70A9A3F9" w14:textId="484979AB">
            <w:pPr>
              <w:pStyle w:val="Normal"/>
              <w:rPr>
                <w:rFonts w:ascii="Arial" w:hAnsi="Arial" w:eastAsia="Times New Roman" w:cs="Arial"/>
                <w:color w:val="000000" w:themeColor="text1" w:themeTint="FF" w:themeShade="FF"/>
              </w:rPr>
            </w:pPr>
            <w:r w:rsidRPr="3DA81D79" w:rsidR="23160E4A">
              <w:rPr>
                <w:rFonts w:ascii="Arial" w:hAnsi="Arial" w:eastAsia="Times New Roman" w:cs="Arial"/>
                <w:color w:val="000000" w:themeColor="text1" w:themeTint="FF" w:themeShade="FF"/>
              </w:rPr>
              <w:t>DOE Program Review</w:t>
            </w:r>
            <w:r w:rsidRPr="3DA81D79" w:rsidR="0BFF807A">
              <w:rPr>
                <w:rFonts w:ascii="Arial" w:hAnsi="Arial" w:eastAsia="Times New Roman" w:cs="Arial"/>
                <w:color w:val="000000" w:themeColor="text1" w:themeTint="FF" w:themeShade="FF"/>
              </w:rPr>
              <w:t xml:space="preserve"> Site Visit – Nov 14, 2022</w:t>
            </w:r>
          </w:p>
          <w:p w:rsidRPr="0065788B" w:rsidR="00BB2644" w:rsidP="3DA81D79" w:rsidRDefault="00BB2644" w14:paraId="097FB977" w14:textId="4F927414">
            <w:pPr>
              <w:pStyle w:val="Normal"/>
              <w:rPr>
                <w:rFonts w:ascii="Arial" w:hAnsi="Arial" w:eastAsia="Times New Roman" w:cs="Arial"/>
                <w:color w:val="000000" w:themeColor="text1" w:themeTint="FF" w:themeShade="FF"/>
              </w:rPr>
            </w:pPr>
            <w:r w:rsidRPr="3DA81D79" w:rsidR="23160E4A">
              <w:rPr>
                <w:rFonts w:ascii="Arial" w:hAnsi="Arial" w:eastAsia="Times New Roman" w:cs="Arial"/>
                <w:color w:val="000000" w:themeColor="text1" w:themeTint="FF" w:themeShade="FF"/>
              </w:rPr>
              <w:t xml:space="preserve">FISAP </w:t>
            </w:r>
            <w:r w:rsidRPr="3DA81D79" w:rsidR="23160E4A">
              <w:rPr>
                <w:rFonts w:ascii="Arial" w:hAnsi="Arial" w:eastAsia="Times New Roman" w:cs="Arial"/>
                <w:color w:val="000000" w:themeColor="text1" w:themeTint="FF" w:themeShade="FF"/>
              </w:rPr>
              <w:t>Report</w:t>
            </w:r>
          </w:p>
          <w:p w:rsidRPr="0065788B" w:rsidR="00BB2644" w:rsidP="3DA81D79" w:rsidRDefault="00BB2644" w14:paraId="30BCF352" w14:textId="1289285C">
            <w:pPr>
              <w:pStyle w:val="Normal"/>
              <w:rPr>
                <w:rFonts w:ascii="Arial" w:hAnsi="Arial" w:eastAsia="Times New Roman" w:cs="Arial"/>
                <w:color w:val="000000" w:themeColor="text1"/>
                <w:shd w:val="clear" w:color="auto" w:fill="FFFFFF"/>
              </w:rPr>
            </w:pPr>
          </w:p>
        </w:tc>
        <w:tc>
          <w:tcPr>
            <w:tcW w:w="1365" w:type="dxa"/>
            <w:tcMar/>
          </w:tcPr>
          <w:p w:rsidR="00BB2644" w:rsidP="48316540" w:rsidRDefault="005E6D66" w14:paraId="5BCF4F21" w14:textId="6224A7D2">
            <w:pPr>
              <w:pStyle w:val="Normal"/>
              <w:bidi w:val="0"/>
              <w:spacing w:before="0" w:beforeAutospacing="off" w:after="200" w:afterAutospacing="off" w:line="276" w:lineRule="auto"/>
              <w:ind w:left="0" w:right="0"/>
              <w:jc w:val="left"/>
              <w:rPr>
                <w:rFonts w:ascii="Arial" w:hAnsi="Arial" w:cs="Arial"/>
              </w:rPr>
            </w:pPr>
            <w:r w:rsidRPr="48316540" w:rsidR="04237008">
              <w:rPr>
                <w:rFonts w:ascii="Arial" w:hAnsi="Arial" w:cs="Arial"/>
              </w:rPr>
              <w:t>VP Shears</w:t>
            </w:r>
          </w:p>
        </w:tc>
        <w:tc>
          <w:tcPr>
            <w:tcW w:w="2209" w:type="dxa"/>
            <w:tcMar/>
          </w:tcPr>
          <w:p w:rsidRPr="004F02CB" w:rsidR="00BB2644" w:rsidP="00BD40BB" w:rsidRDefault="4CDE56FD" w14:paraId="3B1B83A0" w14:textId="4C26E90F">
            <w:pPr>
              <w:rPr>
                <w:rFonts w:ascii="Arial" w:hAnsi="Arial" w:cs="Arial"/>
              </w:rPr>
            </w:pPr>
            <w:r w:rsidRPr="7E37A530">
              <w:rPr>
                <w:rFonts w:ascii="Arial" w:hAnsi="Arial" w:cs="Arial"/>
              </w:rPr>
              <w:t>Discussion</w:t>
            </w:r>
            <w:r w:rsidRPr="7E37A530" w:rsidR="006543AE">
              <w:rPr>
                <w:rFonts w:ascii="Arial" w:hAnsi="Arial" w:cs="Arial"/>
              </w:rPr>
              <w:t xml:space="preserve"> </w:t>
            </w:r>
          </w:p>
        </w:tc>
      </w:tr>
      <w:tr w:rsidRPr="001172AA" w:rsidR="00A02880" w:rsidTr="3DA81D79" w14:paraId="7289BA3B" w14:textId="77777777">
        <w:trPr>
          <w:trHeight w:val="485"/>
        </w:trPr>
        <w:tc>
          <w:tcPr>
            <w:tcW w:w="2857" w:type="dxa"/>
            <w:tcMar/>
          </w:tcPr>
          <w:p w:rsidR="00A02880" w:rsidP="48316540" w:rsidRDefault="00A02880" w14:paraId="4EEE09A1" w14:textId="515031E9">
            <w:pPr>
              <w:pStyle w:val="ListParagraph"/>
              <w:numPr>
                <w:ilvl w:val="0"/>
                <w:numId w:val="2"/>
              </w:numPr>
              <w:rPr>
                <w:rFonts w:ascii="Arial" w:hAnsi="Arial" w:eastAsia="" w:cs="Arial" w:eastAsiaTheme="minorEastAsia"/>
                <w:b w:val="1"/>
                <w:bCs w:val="1"/>
                <w:color w:val="000000" w:themeColor="text1"/>
              </w:rPr>
            </w:pPr>
            <w:r w:rsidRPr="3DA81D79" w:rsidR="6F82F79B">
              <w:rPr>
                <w:rFonts w:ascii="Arial" w:hAnsi="Arial" w:eastAsia="" w:cs="Arial" w:eastAsiaTheme="minorEastAsia"/>
                <w:b w:val="1"/>
                <w:bCs w:val="1"/>
                <w:color w:val="000000" w:themeColor="text1" w:themeTint="FF" w:themeShade="FF"/>
              </w:rPr>
              <w:t xml:space="preserve">Student Equity and Achievement </w:t>
            </w:r>
            <w:r w:rsidRPr="3DA81D79" w:rsidR="5F151F13">
              <w:rPr>
                <w:rFonts w:ascii="Arial" w:hAnsi="Arial" w:eastAsia="" w:cs="Arial" w:eastAsiaTheme="minorEastAsia"/>
                <w:b w:val="1"/>
                <w:bCs w:val="1"/>
                <w:color w:val="000000" w:themeColor="text1" w:themeTint="FF" w:themeShade="FF"/>
              </w:rPr>
              <w:t>Plan</w:t>
            </w:r>
          </w:p>
        </w:tc>
        <w:tc>
          <w:tcPr>
            <w:tcW w:w="7380" w:type="dxa"/>
            <w:gridSpan w:val="2"/>
            <w:tcMar/>
          </w:tcPr>
          <w:p w:rsidR="00A02880" w:rsidP="3DA81D79" w:rsidRDefault="00A02880" w14:paraId="0C40E1D1" w14:textId="1E49AC0B">
            <w:pPr>
              <w:pStyle w:val="Normal"/>
              <w:rPr>
                <w:rFonts w:ascii="Arial" w:hAnsi="Arial" w:eastAsia="Times New Roman" w:cs="Arial"/>
                <w:color w:val="000000" w:themeColor="text1" w:themeTint="FF" w:themeShade="FF"/>
              </w:rPr>
            </w:pPr>
            <w:r w:rsidRPr="3DA81D79" w:rsidR="790C1707">
              <w:rPr>
                <w:rFonts w:ascii="Arial" w:hAnsi="Arial" w:eastAsia="Times New Roman" w:cs="Arial"/>
                <w:color w:val="000000" w:themeColor="text1" w:themeTint="FF" w:themeShade="FF"/>
              </w:rPr>
              <w:t>Equity Plan 20</w:t>
            </w:r>
            <w:r w:rsidRPr="3DA81D79" w:rsidR="5F097860">
              <w:rPr>
                <w:rFonts w:ascii="Arial" w:hAnsi="Arial" w:eastAsia="Times New Roman" w:cs="Arial"/>
                <w:color w:val="000000" w:themeColor="text1" w:themeTint="FF" w:themeShade="FF"/>
              </w:rPr>
              <w:t>19</w:t>
            </w:r>
            <w:r w:rsidRPr="3DA81D79" w:rsidR="790C1707">
              <w:rPr>
                <w:rFonts w:ascii="Arial" w:hAnsi="Arial" w:eastAsia="Times New Roman" w:cs="Arial"/>
                <w:color w:val="000000" w:themeColor="text1" w:themeTint="FF" w:themeShade="FF"/>
              </w:rPr>
              <w:t xml:space="preserve">-2022 </w:t>
            </w:r>
            <w:r w:rsidRPr="3DA81D79" w:rsidR="4A8D66AE">
              <w:rPr>
                <w:rFonts w:ascii="Arial" w:hAnsi="Arial" w:eastAsia="Times New Roman" w:cs="Arial"/>
                <w:color w:val="000000" w:themeColor="text1" w:themeTint="FF" w:themeShade="FF"/>
              </w:rPr>
              <w:t>Listening</w:t>
            </w:r>
            <w:r w:rsidRPr="3DA81D79" w:rsidR="63EACF86">
              <w:rPr>
                <w:rFonts w:ascii="Arial" w:hAnsi="Arial" w:eastAsia="Times New Roman" w:cs="Arial"/>
                <w:color w:val="000000" w:themeColor="text1" w:themeTint="FF" w:themeShade="FF"/>
              </w:rPr>
              <w:t xml:space="preserve"> and reflection session, Monday</w:t>
            </w:r>
            <w:r w:rsidRPr="3DA81D79" w:rsidR="6ABE13D4">
              <w:rPr>
                <w:rFonts w:ascii="Arial" w:hAnsi="Arial" w:eastAsia="Times New Roman" w:cs="Arial"/>
                <w:color w:val="000000" w:themeColor="text1" w:themeTint="FF" w:themeShade="FF"/>
              </w:rPr>
              <w:t xml:space="preserve"> September</w:t>
            </w:r>
            <w:r w:rsidRPr="3DA81D79" w:rsidR="63EACF86">
              <w:rPr>
                <w:rFonts w:ascii="Arial" w:hAnsi="Arial" w:eastAsia="Times New Roman" w:cs="Arial"/>
                <w:color w:val="000000" w:themeColor="text1" w:themeTint="FF" w:themeShade="FF"/>
              </w:rPr>
              <w:t xml:space="preserve"> 26, 2022</w:t>
            </w:r>
            <w:r w:rsidRPr="3DA81D79" w:rsidR="697DF872">
              <w:rPr>
                <w:rFonts w:ascii="Arial" w:hAnsi="Arial" w:eastAsia="Times New Roman" w:cs="Arial"/>
                <w:color w:val="000000" w:themeColor="text1" w:themeTint="FF" w:themeShade="FF"/>
              </w:rPr>
              <w:t>, 4:00 – 5:15</w:t>
            </w:r>
          </w:p>
          <w:p w:rsidR="00A02880" w:rsidP="3DA81D79" w:rsidRDefault="00A02880" w14:paraId="425F6A93" w14:textId="776B9602">
            <w:pPr>
              <w:pStyle w:val="ListParagraph"/>
              <w:numPr>
                <w:ilvl w:val="0"/>
                <w:numId w:val="14"/>
              </w:numPr>
              <w:rPr>
                <w:rFonts w:ascii="Arial" w:hAnsi="Arial" w:eastAsia="Times New Roman" w:cs="Arial"/>
                <w:color w:val="000000" w:themeColor="text1" w:themeTint="FF" w:themeShade="FF"/>
              </w:rPr>
            </w:pPr>
            <w:r w:rsidRPr="3DA81D79" w:rsidR="1804A2B8">
              <w:rPr>
                <w:rFonts w:ascii="Arial" w:hAnsi="Arial" w:eastAsia="Times New Roman" w:cs="Arial"/>
                <w:color w:val="000000" w:themeColor="text1" w:themeTint="FF" w:themeShade="FF"/>
              </w:rPr>
              <w:t>Rev</w:t>
            </w:r>
            <w:r w:rsidRPr="3DA81D79" w:rsidR="7F38777A">
              <w:rPr>
                <w:rFonts w:ascii="Arial" w:hAnsi="Arial" w:eastAsia="Times New Roman" w:cs="Arial"/>
                <w:color w:val="000000" w:themeColor="text1" w:themeTint="FF" w:themeShade="FF"/>
              </w:rPr>
              <w:t>iew Equity Plan 2018-2022</w:t>
            </w:r>
          </w:p>
          <w:p w:rsidR="00A02880" w:rsidP="3DA81D79" w:rsidRDefault="00A02880" w14:paraId="3A6625E0" w14:textId="18897FE4">
            <w:pPr>
              <w:pStyle w:val="ListParagraph"/>
              <w:numPr>
                <w:ilvl w:val="0"/>
                <w:numId w:val="14"/>
              </w:numPr>
              <w:rPr>
                <w:rFonts w:ascii="Arial" w:hAnsi="Arial" w:eastAsia="Times New Roman" w:cs="Arial"/>
                <w:color w:val="000000" w:themeColor="text1" w:themeTint="FF" w:themeShade="FF"/>
              </w:rPr>
            </w:pPr>
            <w:r w:rsidRPr="3DA81D79" w:rsidR="4EAA2E8C">
              <w:rPr>
                <w:rFonts w:ascii="Arial" w:hAnsi="Arial" w:eastAsia="Times New Roman" w:cs="Arial"/>
                <w:color w:val="000000" w:themeColor="text1" w:themeTint="FF" w:themeShade="FF"/>
              </w:rPr>
              <w:t>Reflection</w:t>
            </w:r>
            <w:r w:rsidRPr="3DA81D79" w:rsidR="4EAA2E8C">
              <w:rPr>
                <w:rFonts w:ascii="Arial" w:hAnsi="Arial" w:eastAsia="Times New Roman" w:cs="Arial"/>
                <w:color w:val="000000" w:themeColor="text1" w:themeTint="FF" w:themeShade="FF"/>
              </w:rPr>
              <w:t xml:space="preserve"> Questions</w:t>
            </w:r>
          </w:p>
          <w:p w:rsidR="00A02880" w:rsidP="3DA81D79" w:rsidRDefault="00A02880" w14:paraId="5110F6D0" w14:textId="320BF153">
            <w:pPr>
              <w:pStyle w:val="ListParagraph"/>
              <w:numPr>
                <w:ilvl w:val="0"/>
                <w:numId w:val="14"/>
              </w:numPr>
              <w:rPr>
                <w:rFonts w:ascii="Arial" w:hAnsi="Arial" w:eastAsia="Times New Roman" w:cs="Arial"/>
                <w:color w:val="000000" w:themeColor="text1" w:themeTint="FF" w:themeShade="FF"/>
              </w:rPr>
            </w:pPr>
            <w:r w:rsidRPr="3DA81D79" w:rsidR="4EAA2E8C">
              <w:rPr>
                <w:rFonts w:ascii="Arial" w:hAnsi="Arial" w:eastAsia="Times New Roman" w:cs="Arial"/>
                <w:color w:val="000000" w:themeColor="text1" w:themeTint="FF" w:themeShade="FF"/>
              </w:rPr>
              <w:t xml:space="preserve">Race </w:t>
            </w:r>
            <w:r w:rsidRPr="3DA81D79" w:rsidR="4EAA2E8C">
              <w:rPr>
                <w:rFonts w:ascii="Arial" w:hAnsi="Arial" w:eastAsia="Times New Roman" w:cs="Arial"/>
                <w:color w:val="000000" w:themeColor="text1" w:themeTint="FF" w:themeShade="FF"/>
              </w:rPr>
              <w:t>Conscious</w:t>
            </w:r>
            <w:r w:rsidRPr="3DA81D79" w:rsidR="4EAA2E8C">
              <w:rPr>
                <w:rFonts w:ascii="Arial" w:hAnsi="Arial" w:eastAsia="Times New Roman" w:cs="Arial"/>
                <w:color w:val="000000" w:themeColor="text1" w:themeTint="FF" w:themeShade="FF"/>
              </w:rPr>
              <w:t xml:space="preserve"> Approach</w:t>
            </w:r>
          </w:p>
          <w:p w:rsidR="00A02880" w:rsidP="3DA81D79" w:rsidRDefault="00A02880" w14:paraId="2322ED83" w14:textId="7BE8EC4D">
            <w:pPr>
              <w:pStyle w:val="Normal"/>
              <w:rPr>
                <w:rFonts w:ascii="Arial" w:hAnsi="Arial" w:eastAsia="Times New Roman" w:cs="Arial"/>
                <w:color w:val="000000" w:themeColor="text1" w:themeTint="FF" w:themeShade="FF"/>
              </w:rPr>
            </w:pPr>
            <w:r w:rsidRPr="3DA81D79" w:rsidR="39EFA8D0">
              <w:rPr>
                <w:rFonts w:ascii="Arial" w:hAnsi="Arial" w:eastAsia="Times New Roman" w:cs="Arial"/>
                <w:color w:val="000000" w:themeColor="text1" w:themeTint="FF" w:themeShade="FF"/>
              </w:rPr>
              <w:t>Notes</w:t>
            </w:r>
          </w:p>
          <w:p w:rsidR="00A02880" w:rsidP="3DA81D79" w:rsidRDefault="00A02880" w14:paraId="7BE135AA" w14:textId="019152FC">
            <w:pPr>
              <w:pStyle w:val="Normal"/>
              <w:rPr>
                <w:rFonts w:ascii="Arial" w:hAnsi="Arial" w:eastAsia="Times New Roman" w:cs="Arial"/>
                <w:color w:val="000000" w:themeColor="text1" w:themeTint="FF" w:themeShade="FF"/>
              </w:rPr>
            </w:pPr>
            <w:r w:rsidRPr="3DA81D79" w:rsidR="39EFA8D0">
              <w:rPr>
                <w:rFonts w:ascii="Arial" w:hAnsi="Arial" w:eastAsia="Times New Roman" w:cs="Arial"/>
                <w:color w:val="000000" w:themeColor="text1" w:themeTint="FF" w:themeShade="FF"/>
              </w:rPr>
              <w:t xml:space="preserve">Success and retention of </w:t>
            </w:r>
            <w:r w:rsidRPr="3DA81D79" w:rsidR="39EFA8D0">
              <w:rPr>
                <w:rFonts w:ascii="Arial" w:hAnsi="Arial" w:eastAsia="Times New Roman" w:cs="Arial"/>
                <w:color w:val="000000" w:themeColor="text1" w:themeTint="FF" w:themeShade="FF"/>
              </w:rPr>
              <w:t>categorical</w:t>
            </w:r>
            <w:r w:rsidRPr="3DA81D79" w:rsidR="39EFA8D0">
              <w:rPr>
                <w:rFonts w:ascii="Arial" w:hAnsi="Arial" w:eastAsia="Times New Roman" w:cs="Arial"/>
                <w:color w:val="000000" w:themeColor="text1" w:themeTint="FF" w:themeShade="FF"/>
              </w:rPr>
              <w:t xml:space="preserve"> programs</w:t>
            </w:r>
          </w:p>
          <w:p w:rsidR="00A02880" w:rsidP="4E1D6A00" w:rsidRDefault="00A02880" w14:paraId="1CF4343E" w14:textId="38151B02">
            <w:pPr>
              <w:pStyle w:val="Normal"/>
              <w:rPr>
                <w:rFonts w:ascii="Arial" w:hAnsi="Arial" w:eastAsia="Times New Roman" w:cs="Arial"/>
                <w:color w:val="000000" w:themeColor="text1"/>
                <w:shd w:val="clear" w:color="auto" w:fill="FFFFFF"/>
              </w:rPr>
            </w:pPr>
            <w:r w:rsidRPr="3DA81D79" w:rsidR="39EFA8D0">
              <w:rPr>
                <w:rFonts w:ascii="Arial" w:hAnsi="Arial" w:eastAsia="Times New Roman" w:cs="Arial"/>
                <w:color w:val="000000" w:themeColor="text1" w:themeTint="FF" w:themeShade="FF"/>
              </w:rPr>
              <w:t>Understanding and identifying the reasons for success/completion/retention</w:t>
            </w:r>
          </w:p>
        </w:tc>
        <w:tc>
          <w:tcPr>
            <w:tcW w:w="1365" w:type="dxa"/>
            <w:tcMar/>
          </w:tcPr>
          <w:p w:rsidR="00A02880" w:rsidP="48316540" w:rsidRDefault="00A02880" w14:paraId="5F84DE53" w14:textId="5068DE33">
            <w:pPr>
              <w:pStyle w:val="Normal"/>
              <w:bidi w:val="0"/>
              <w:spacing w:before="0" w:beforeAutospacing="off" w:after="200" w:afterAutospacing="off" w:line="276" w:lineRule="auto"/>
              <w:ind w:left="0" w:right="0"/>
              <w:jc w:val="left"/>
            </w:pPr>
            <w:r w:rsidRPr="48316540" w:rsidR="4D9A22F1">
              <w:rPr>
                <w:rFonts w:ascii="Arial" w:hAnsi="Arial" w:cs="Arial"/>
              </w:rPr>
              <w:t>Martin</w:t>
            </w:r>
          </w:p>
        </w:tc>
        <w:tc>
          <w:tcPr>
            <w:tcW w:w="2209" w:type="dxa"/>
            <w:tcMar/>
          </w:tcPr>
          <w:p w:rsidR="00A02880" w:rsidP="00BD40BB" w:rsidRDefault="00A02880" w14:paraId="07521203" w14:textId="63C90A3F">
            <w:pPr>
              <w:rPr>
                <w:rFonts w:ascii="Arial" w:hAnsi="Arial" w:cs="Arial"/>
              </w:rPr>
            </w:pPr>
            <w:r w:rsidRPr="48316540" w:rsidR="63B5249C">
              <w:rPr>
                <w:rFonts w:ascii="Arial" w:hAnsi="Arial" w:cs="Arial"/>
              </w:rPr>
              <w:t>Discussion</w:t>
            </w:r>
          </w:p>
        </w:tc>
      </w:tr>
      <w:tr w:rsidR="48316540" w:rsidTr="3DA81D79" w14:paraId="05C0E58C">
        <w:trPr>
          <w:trHeight w:val="485"/>
        </w:trPr>
        <w:tc>
          <w:tcPr>
            <w:tcW w:w="2857" w:type="dxa"/>
            <w:tcMar/>
          </w:tcPr>
          <w:p w:rsidR="780A6CA3" w:rsidP="3DA81D79" w:rsidRDefault="780A6CA3" w14:paraId="68D2B36F" w14:textId="5F49C4ED">
            <w:pPr>
              <w:pStyle w:val="ListParagraph"/>
              <w:numPr>
                <w:ilvl w:val="0"/>
                <w:numId w:val="2"/>
              </w:numPr>
              <w:bidi w:val="0"/>
              <w:spacing w:before="0" w:beforeAutospacing="off" w:after="200" w:afterAutospacing="off" w:line="276" w:lineRule="auto"/>
              <w:ind w:left="720" w:right="0" w:hanging="360"/>
              <w:jc w:val="left"/>
              <w:rPr>
                <w:rFonts w:ascii="Arial" w:hAnsi="Arial" w:eastAsia="" w:cs="Arial" w:eastAsiaTheme="minorEastAsia"/>
                <w:b w:val="1"/>
                <w:bCs w:val="1"/>
                <w:color w:val="000000" w:themeColor="text1" w:themeTint="FF" w:themeShade="FF"/>
              </w:rPr>
            </w:pPr>
            <w:r w:rsidRPr="3DA81D79" w:rsidR="7748496F">
              <w:rPr>
                <w:rFonts w:ascii="Arial" w:hAnsi="Arial" w:eastAsia="" w:cs="Arial" w:eastAsiaTheme="minorEastAsia"/>
                <w:b w:val="1"/>
                <w:bCs w:val="1"/>
                <w:color w:val="000000" w:themeColor="text1" w:themeTint="FF" w:themeShade="FF"/>
              </w:rPr>
              <w:t>Enrollment Efforts</w:t>
            </w:r>
          </w:p>
        </w:tc>
        <w:tc>
          <w:tcPr>
            <w:tcW w:w="7380" w:type="dxa"/>
            <w:gridSpan w:val="2"/>
            <w:tcMar/>
          </w:tcPr>
          <w:p w:rsidR="48316540" w:rsidP="3DA81D79" w:rsidRDefault="48316540" w14:paraId="5E8E79FB" w14:textId="19E87D33">
            <w:pPr>
              <w:pStyle w:val="Normal"/>
              <w:rPr>
                <w:rFonts w:ascii="Arial" w:hAnsi="Arial" w:eastAsia="Times New Roman" w:cs="Arial"/>
                <w:color w:val="000000" w:themeColor="text1" w:themeTint="FF" w:themeShade="FF"/>
              </w:rPr>
            </w:pPr>
            <w:r w:rsidRPr="3DA81D79" w:rsidR="7748496F">
              <w:rPr>
                <w:rFonts w:ascii="Arial" w:hAnsi="Arial" w:eastAsia="Times New Roman" w:cs="Arial"/>
                <w:color w:val="000000" w:themeColor="text1" w:themeTint="FF" w:themeShade="FF"/>
              </w:rPr>
              <w:t>Provide updates on</w:t>
            </w:r>
            <w:r w:rsidRPr="3DA81D79" w:rsidR="48DFBB54">
              <w:rPr>
                <w:rFonts w:ascii="Arial" w:hAnsi="Arial" w:eastAsia="Times New Roman" w:cs="Arial"/>
                <w:color w:val="000000" w:themeColor="text1" w:themeTint="FF" w:themeShade="FF"/>
              </w:rPr>
              <w:t xml:space="preserve"> Spring</w:t>
            </w:r>
            <w:r w:rsidRPr="3DA81D79" w:rsidR="7748496F">
              <w:rPr>
                <w:rFonts w:ascii="Arial" w:hAnsi="Arial" w:eastAsia="Times New Roman" w:cs="Arial"/>
                <w:color w:val="000000" w:themeColor="text1" w:themeTint="FF" w:themeShade="FF"/>
              </w:rPr>
              <w:t xml:space="preserve"> enrollment efforts.</w:t>
            </w:r>
          </w:p>
          <w:p w:rsidR="48316540" w:rsidP="3DA81D79" w:rsidRDefault="48316540" w14:paraId="10AB0DA4" w14:textId="2E12F7B4">
            <w:pPr>
              <w:pStyle w:val="ListParagraph"/>
              <w:numPr>
                <w:ilvl w:val="0"/>
                <w:numId w:val="16"/>
              </w:numPr>
              <w:rPr>
                <w:rFonts w:ascii="Arial" w:hAnsi="Arial" w:eastAsia="Times New Roman" w:cs="Arial"/>
                <w:color w:val="000000" w:themeColor="text1" w:themeTint="FF" w:themeShade="FF"/>
              </w:rPr>
            </w:pPr>
            <w:r w:rsidRPr="3DA81D79" w:rsidR="0174DD96">
              <w:rPr>
                <w:rFonts w:ascii="Arial" w:hAnsi="Arial" w:eastAsia="Times New Roman" w:cs="Arial"/>
                <w:color w:val="000000" w:themeColor="text1" w:themeTint="FF" w:themeShade="FF"/>
              </w:rPr>
              <w:t>Adding an alert to remind students they need to get their AC transit pass</w:t>
            </w:r>
          </w:p>
          <w:p w:rsidR="48316540" w:rsidP="3DA81D79" w:rsidRDefault="48316540" w14:paraId="5651381A" w14:textId="73079449">
            <w:pPr>
              <w:pStyle w:val="ListParagraph"/>
              <w:numPr>
                <w:ilvl w:val="0"/>
                <w:numId w:val="16"/>
              </w:numPr>
              <w:rPr>
                <w:rFonts w:ascii="Arial" w:hAnsi="Arial" w:eastAsia="Times New Roman" w:cs="Arial"/>
                <w:color w:val="000000" w:themeColor="text1" w:themeTint="FF" w:themeShade="FF"/>
              </w:rPr>
            </w:pPr>
            <w:r w:rsidRPr="3DA81D79" w:rsidR="720931F7">
              <w:rPr>
                <w:rFonts w:ascii="Arial" w:hAnsi="Arial" w:eastAsia="Times New Roman" w:cs="Arial"/>
                <w:color w:val="000000" w:themeColor="text1" w:themeTint="FF" w:themeShade="FF"/>
              </w:rPr>
              <w:t xml:space="preserve">Use </w:t>
            </w:r>
            <w:proofErr w:type="gramStart"/>
            <w:r w:rsidRPr="3DA81D79" w:rsidR="720931F7">
              <w:rPr>
                <w:rFonts w:ascii="Arial" w:hAnsi="Arial" w:eastAsia="Times New Roman" w:cs="Arial"/>
                <w:color w:val="000000" w:themeColor="text1" w:themeTint="FF" w:themeShade="FF"/>
              </w:rPr>
              <w:t>fee language</w:t>
            </w:r>
            <w:proofErr w:type="gramEnd"/>
          </w:p>
          <w:p w:rsidR="48316540" w:rsidP="3DA81D79" w:rsidRDefault="48316540" w14:paraId="3619E270" w14:textId="3D846839">
            <w:pPr>
              <w:pStyle w:val="ListParagraph"/>
              <w:numPr>
                <w:ilvl w:val="0"/>
                <w:numId w:val="16"/>
              </w:numPr>
              <w:rPr>
                <w:rFonts w:ascii="Arial" w:hAnsi="Arial" w:eastAsia="Times New Roman" w:cs="Arial"/>
                <w:color w:val="000000" w:themeColor="text1" w:themeTint="FF" w:themeShade="FF"/>
              </w:rPr>
            </w:pPr>
            <w:r w:rsidRPr="3DA81D79" w:rsidR="720931F7">
              <w:rPr>
                <w:rFonts w:ascii="Arial" w:hAnsi="Arial" w:eastAsia="Times New Roman" w:cs="Arial"/>
                <w:color w:val="000000" w:themeColor="text1" w:themeTint="FF" w:themeShade="FF"/>
              </w:rPr>
              <w:t xml:space="preserve">Need more late start </w:t>
            </w:r>
            <w:r w:rsidRPr="3DA81D79" w:rsidR="7910872B">
              <w:rPr>
                <w:rFonts w:ascii="Arial" w:hAnsi="Arial" w:eastAsia="Times New Roman" w:cs="Arial"/>
                <w:color w:val="000000" w:themeColor="text1" w:themeTint="FF" w:themeShade="FF"/>
              </w:rPr>
              <w:t xml:space="preserve">(14 week) </w:t>
            </w:r>
            <w:r w:rsidRPr="3DA81D79" w:rsidR="720931F7">
              <w:rPr>
                <w:rFonts w:ascii="Arial" w:hAnsi="Arial" w:eastAsia="Times New Roman" w:cs="Arial"/>
                <w:color w:val="000000" w:themeColor="text1" w:themeTint="FF" w:themeShade="FF"/>
              </w:rPr>
              <w:t>and intercession classes</w:t>
            </w:r>
          </w:p>
          <w:p w:rsidR="48316540" w:rsidP="3DA81D79" w:rsidRDefault="48316540" w14:paraId="11D6F139" w14:textId="4DCFCBF4">
            <w:pPr>
              <w:pStyle w:val="ListParagraph"/>
              <w:numPr>
                <w:ilvl w:val="0"/>
                <w:numId w:val="16"/>
              </w:numPr>
              <w:rPr>
                <w:rFonts w:ascii="Arial" w:hAnsi="Arial" w:eastAsia="Times New Roman" w:cs="Arial"/>
                <w:color w:val="000000" w:themeColor="text1" w:themeTint="FF" w:themeShade="FF"/>
              </w:rPr>
            </w:pPr>
            <w:r w:rsidRPr="3DA81D79" w:rsidR="720931F7">
              <w:rPr>
                <w:rFonts w:ascii="Arial" w:hAnsi="Arial" w:eastAsia="Times New Roman" w:cs="Arial"/>
                <w:color w:val="000000" w:themeColor="text1" w:themeTint="FF" w:themeShade="FF"/>
              </w:rPr>
              <w:t>Add gas cards</w:t>
            </w:r>
          </w:p>
          <w:p w:rsidR="48316540" w:rsidP="3DA81D79" w:rsidRDefault="48316540" w14:paraId="103AAB1B" w14:textId="64EB9529">
            <w:pPr>
              <w:pStyle w:val="ListParagraph"/>
              <w:numPr>
                <w:ilvl w:val="0"/>
                <w:numId w:val="16"/>
              </w:numPr>
              <w:rPr>
                <w:rFonts w:ascii="Arial" w:hAnsi="Arial" w:eastAsia="Times New Roman" w:cs="Arial"/>
                <w:color w:val="000000" w:themeColor="text1" w:themeTint="FF" w:themeShade="FF"/>
              </w:rPr>
            </w:pPr>
            <w:r w:rsidRPr="3DA81D79" w:rsidR="720931F7">
              <w:rPr>
                <w:rFonts w:ascii="Arial" w:hAnsi="Arial" w:eastAsia="Times New Roman" w:cs="Arial"/>
                <w:color w:val="000000" w:themeColor="text1" w:themeTint="FF" w:themeShade="FF"/>
              </w:rPr>
              <w:t>Notify students that they can pick up their AC transit pass</w:t>
            </w:r>
          </w:p>
          <w:p w:rsidR="48316540" w:rsidP="3DA81D79" w:rsidRDefault="48316540" w14:paraId="47D63F5D" w14:textId="03D6309E">
            <w:pPr>
              <w:pStyle w:val="ListParagraph"/>
              <w:numPr>
                <w:ilvl w:val="0"/>
                <w:numId w:val="16"/>
              </w:numPr>
              <w:rPr>
                <w:rFonts w:ascii="Arial" w:hAnsi="Arial" w:eastAsia="Times New Roman" w:cs="Arial"/>
                <w:color w:val="000000" w:themeColor="text1" w:themeTint="FF" w:themeShade="FF"/>
              </w:rPr>
            </w:pPr>
            <w:r w:rsidRPr="3DA81D79" w:rsidR="720931F7">
              <w:rPr>
                <w:rFonts w:ascii="Arial" w:hAnsi="Arial" w:eastAsia="Times New Roman" w:cs="Arial"/>
                <w:color w:val="000000" w:themeColor="text1" w:themeTint="FF" w:themeShade="FF"/>
              </w:rPr>
              <w:t>Add certificates for spring/summer</w:t>
            </w:r>
          </w:p>
          <w:p w:rsidR="48316540" w:rsidP="3DA81D79" w:rsidRDefault="48316540" w14:paraId="4F44D968" w14:textId="31817617">
            <w:pPr>
              <w:pStyle w:val="ListParagraph"/>
              <w:numPr>
                <w:ilvl w:val="0"/>
                <w:numId w:val="16"/>
              </w:numPr>
              <w:rPr>
                <w:rFonts w:ascii="Arial" w:hAnsi="Arial" w:eastAsia="Times New Roman" w:cs="Arial"/>
                <w:color w:val="000000" w:themeColor="text1" w:themeTint="FF" w:themeShade="FF"/>
              </w:rPr>
            </w:pPr>
            <w:r w:rsidRPr="3DA81D79" w:rsidR="552B0E17">
              <w:rPr>
                <w:rFonts w:ascii="Arial" w:hAnsi="Arial" w:eastAsia="Times New Roman" w:cs="Arial"/>
                <w:color w:val="000000" w:themeColor="text1" w:themeTint="FF" w:themeShade="FF"/>
              </w:rPr>
              <w:t>Do noncredit certificates count for SCFF?</w:t>
            </w:r>
          </w:p>
        </w:tc>
        <w:tc>
          <w:tcPr>
            <w:tcW w:w="1365" w:type="dxa"/>
            <w:tcMar/>
          </w:tcPr>
          <w:p w:rsidR="48316540" w:rsidP="48316540" w:rsidRDefault="48316540" w14:paraId="5A379975" w14:textId="29D3F65B">
            <w:pPr>
              <w:pStyle w:val="Normal"/>
              <w:rPr>
                <w:rFonts w:ascii="Arial" w:hAnsi="Arial" w:cs="Arial"/>
              </w:rPr>
            </w:pPr>
            <w:r w:rsidRPr="3DA81D79" w:rsidR="7748496F">
              <w:rPr>
                <w:rFonts w:ascii="Arial" w:hAnsi="Arial" w:cs="Arial"/>
              </w:rPr>
              <w:t>John</w:t>
            </w:r>
          </w:p>
        </w:tc>
        <w:tc>
          <w:tcPr>
            <w:tcW w:w="2209" w:type="dxa"/>
            <w:tcMar/>
          </w:tcPr>
          <w:p w:rsidR="48316540" w:rsidP="48316540" w:rsidRDefault="48316540" w14:paraId="22183354" w14:textId="78FFC4B8">
            <w:pPr>
              <w:pStyle w:val="Normal"/>
              <w:rPr>
                <w:rFonts w:ascii="Arial" w:hAnsi="Arial" w:cs="Arial"/>
              </w:rPr>
            </w:pPr>
            <w:r w:rsidRPr="3DA81D79" w:rsidR="7748496F">
              <w:rPr>
                <w:rFonts w:ascii="Arial" w:hAnsi="Arial" w:cs="Arial"/>
              </w:rPr>
              <w:t>Discussion</w:t>
            </w:r>
          </w:p>
        </w:tc>
      </w:tr>
      <w:tr w:rsidR="3DA81D79" w:rsidTr="3DA81D79" w14:paraId="1FC74742">
        <w:trPr>
          <w:trHeight w:val="485"/>
        </w:trPr>
        <w:tc>
          <w:tcPr>
            <w:tcW w:w="2857" w:type="dxa"/>
            <w:tcMar/>
          </w:tcPr>
          <w:p w:rsidR="7748496F" w:rsidP="3DA81D79" w:rsidRDefault="7748496F" w14:paraId="38B0361E" w14:textId="0DE4D11C">
            <w:pPr>
              <w:pStyle w:val="ListParagraph"/>
              <w:numPr>
                <w:ilvl w:val="0"/>
                <w:numId w:val="2"/>
              </w:numPr>
              <w:rPr>
                <w:rFonts w:ascii="Arial" w:hAnsi="Arial" w:eastAsia="" w:cs="Arial" w:eastAsiaTheme="minorEastAsia"/>
                <w:b w:val="1"/>
                <w:bCs w:val="1"/>
                <w:color w:val="000000" w:themeColor="text1" w:themeTint="FF" w:themeShade="FF"/>
              </w:rPr>
            </w:pPr>
            <w:r w:rsidRPr="3DA81D79" w:rsidR="7748496F">
              <w:rPr>
                <w:rFonts w:ascii="Arial" w:hAnsi="Arial" w:eastAsia="" w:cs="Arial" w:eastAsiaTheme="minorEastAsia"/>
                <w:b w:val="1"/>
                <w:bCs w:val="1"/>
                <w:color w:val="000000" w:themeColor="text1" w:themeTint="FF" w:themeShade="FF"/>
              </w:rPr>
              <w:t>Announcements</w:t>
            </w:r>
          </w:p>
        </w:tc>
        <w:tc>
          <w:tcPr>
            <w:tcW w:w="7380" w:type="dxa"/>
            <w:gridSpan w:val="2"/>
            <w:tcMar/>
          </w:tcPr>
          <w:p w:rsidR="2E22A754" w:rsidP="3DA81D79" w:rsidRDefault="2E22A754" w14:paraId="6C55375F" w14:textId="063EEDBD">
            <w:pPr>
              <w:pStyle w:val="Normal"/>
              <w:rPr>
                <w:rFonts w:ascii="Arial" w:hAnsi="Arial" w:eastAsia="Times New Roman" w:cs="Arial"/>
                <w:color w:val="000000" w:themeColor="text1" w:themeTint="FF" w:themeShade="FF"/>
              </w:rPr>
            </w:pPr>
            <w:r w:rsidRPr="3DA81D79" w:rsidR="2E22A754">
              <w:rPr>
                <w:rFonts w:ascii="Arial" w:hAnsi="Arial" w:eastAsia="Times New Roman" w:cs="Arial"/>
                <w:color w:val="000000" w:themeColor="text1" w:themeTint="FF" w:themeShade="FF"/>
              </w:rPr>
              <w:t>Constitution Day to boost voting, started last week</w:t>
            </w:r>
          </w:p>
        </w:tc>
        <w:tc>
          <w:tcPr>
            <w:tcW w:w="1365" w:type="dxa"/>
            <w:tcMar/>
          </w:tcPr>
          <w:p w:rsidR="3DA81D79" w:rsidP="3DA81D79" w:rsidRDefault="3DA81D79" w14:paraId="5687C058" w14:textId="6C6EC93C">
            <w:pPr>
              <w:pStyle w:val="Normal"/>
              <w:rPr>
                <w:rFonts w:ascii="Arial" w:hAnsi="Arial" w:cs="Arial"/>
              </w:rPr>
            </w:pPr>
          </w:p>
        </w:tc>
        <w:tc>
          <w:tcPr>
            <w:tcW w:w="2209" w:type="dxa"/>
            <w:tcMar/>
          </w:tcPr>
          <w:p w:rsidR="3DA81D79" w:rsidP="3DA81D79" w:rsidRDefault="3DA81D79" w14:paraId="121E51BC" w14:textId="4B33BFF3">
            <w:pPr>
              <w:pStyle w:val="Normal"/>
              <w:rPr>
                <w:rFonts w:ascii="Arial" w:hAnsi="Arial" w:cs="Arial"/>
              </w:rPr>
            </w:pPr>
          </w:p>
        </w:tc>
      </w:tr>
      <w:tr w:rsidR="00D46F56" w:rsidTr="3DA81D79" w14:paraId="1B30967C" w14:textId="77777777">
        <w:trPr>
          <w:trHeight w:val="3050"/>
        </w:trPr>
        <w:tc>
          <w:tcPr>
            <w:tcW w:w="7110" w:type="dxa"/>
            <w:gridSpan w:val="2"/>
            <w:tcMar/>
          </w:tcPr>
          <w:p w:rsidRPr="006A073A" w:rsidR="00D46F56" w:rsidP="00D46F56" w:rsidRDefault="00D46F56" w14:paraId="5C154418" w14:textId="77777777">
            <w:pPr>
              <w:pStyle w:val="ListParagraph"/>
              <w:ind w:left="130"/>
              <w:rPr>
                <w:rFonts w:ascii="Arial" w:hAnsi="Arial" w:cs="Arial"/>
                <w:sz w:val="18"/>
                <w:szCs w:val="18"/>
              </w:rPr>
            </w:pPr>
            <w:r>
              <w:rPr>
                <w:rFonts w:ascii="Arial" w:hAnsi="Arial" w:cs="Arial"/>
                <w:b/>
                <w:sz w:val="20"/>
                <w:szCs w:val="20"/>
              </w:rPr>
              <w:lastRenderedPageBreak/>
              <w:t xml:space="preserve">    </w:t>
            </w:r>
            <w:r>
              <w:rPr>
                <w:rFonts w:ascii="Arial" w:hAnsi="Arial" w:cs="Arial"/>
                <w:b/>
                <w:sz w:val="20"/>
                <w:szCs w:val="20"/>
                <w:u w:val="single"/>
              </w:rPr>
              <w:t>Membership:</w:t>
            </w:r>
          </w:p>
          <w:p w:rsidRPr="00D46F56" w:rsidR="00D46F56" w:rsidP="00D46F56" w:rsidRDefault="00D46F56" w14:paraId="36E22CED" w14:textId="5D7725A8">
            <w:pPr>
              <w:pStyle w:val="ListParagraph"/>
              <w:numPr>
                <w:ilvl w:val="0"/>
                <w:numId w:val="11"/>
              </w:numPr>
              <w:ind w:left="502" w:hanging="142"/>
              <w:rPr>
                <w:rFonts w:ascii="Arial" w:hAnsi="Arial" w:cs="Arial"/>
                <w:sz w:val="18"/>
                <w:szCs w:val="18"/>
                <w:u w:val="none"/>
              </w:rPr>
            </w:pPr>
            <w:r w:rsidRPr="3DA81D79" w:rsidR="11C7AA17">
              <w:rPr>
                <w:rFonts w:ascii="Arial" w:hAnsi="Arial" w:cs="Arial"/>
                <w:sz w:val="18"/>
                <w:szCs w:val="18"/>
                <w:u w:val="none"/>
              </w:rPr>
              <w:t>Stacey Shears</w:t>
            </w:r>
            <w:r w:rsidRPr="3DA81D79" w:rsidR="11C7AA17">
              <w:rPr>
                <w:rFonts w:ascii="Arial" w:hAnsi="Arial" w:cs="Arial"/>
                <w:sz w:val="18"/>
                <w:szCs w:val="18"/>
                <w:u w:val="none"/>
              </w:rPr>
              <w:t>, Vice President of Student Services</w:t>
            </w:r>
          </w:p>
          <w:p w:rsidRPr="00D46F56" w:rsidR="00D46F56" w:rsidP="00D46F56" w:rsidRDefault="00D46F56" w14:paraId="1DE262A1" w14:textId="1C3E1FDA">
            <w:pPr>
              <w:pStyle w:val="ListParagraph"/>
              <w:numPr>
                <w:ilvl w:val="0"/>
                <w:numId w:val="11"/>
              </w:numPr>
              <w:ind w:left="502" w:hanging="142"/>
              <w:rPr>
                <w:rFonts w:ascii="Arial" w:hAnsi="Arial" w:cs="Arial"/>
                <w:sz w:val="18"/>
                <w:szCs w:val="18"/>
                <w:u w:val="none"/>
              </w:rPr>
            </w:pPr>
            <w:r w:rsidRPr="3DA81D79" w:rsidR="11C7AA17">
              <w:rPr>
                <w:rFonts w:ascii="Arial" w:hAnsi="Arial" w:cs="Arial"/>
                <w:sz w:val="18"/>
                <w:szCs w:val="18"/>
                <w:u w:val="none"/>
              </w:rPr>
              <w:t>Brenda Johnson, Dean Student Support Services</w:t>
            </w:r>
          </w:p>
          <w:p w:rsidRPr="00D46F56" w:rsidR="00D46F56" w:rsidP="00D46F56" w:rsidRDefault="0CD7AE56" w14:paraId="10EE8EDC" w14:textId="4E8844C7">
            <w:pPr>
              <w:pStyle w:val="ListParagraph"/>
              <w:numPr>
                <w:ilvl w:val="0"/>
                <w:numId w:val="11"/>
              </w:numPr>
              <w:ind w:left="502" w:hanging="142"/>
              <w:rPr>
                <w:rFonts w:ascii="Arial" w:hAnsi="Arial" w:cs="Arial"/>
                <w:sz w:val="18"/>
                <w:szCs w:val="18"/>
                <w:u w:val="none"/>
              </w:rPr>
            </w:pPr>
            <w:r w:rsidRPr="3DA81D79" w:rsidR="10550B85">
              <w:rPr>
                <w:rFonts w:ascii="Arial" w:hAnsi="Arial" w:cs="Arial"/>
                <w:sz w:val="18"/>
                <w:szCs w:val="18"/>
                <w:u w:val="none"/>
              </w:rPr>
              <w:t>Martin De Mucha Flores</w:t>
            </w:r>
            <w:r w:rsidRPr="3DA81D79" w:rsidR="10550B85">
              <w:rPr>
                <w:rFonts w:ascii="Arial" w:hAnsi="Arial" w:cs="Arial"/>
                <w:sz w:val="18"/>
                <w:szCs w:val="18"/>
                <w:u w:val="none"/>
              </w:rPr>
              <w:t xml:space="preserve">, Associate Dean of </w:t>
            </w:r>
            <w:r w:rsidRPr="3DA81D79" w:rsidR="77EF61CD">
              <w:rPr>
                <w:rFonts w:ascii="Arial" w:hAnsi="Arial" w:cs="Arial"/>
                <w:sz w:val="18"/>
                <w:szCs w:val="18"/>
                <w:u w:val="none"/>
              </w:rPr>
              <w:t>Ed. Success and SEA</w:t>
            </w:r>
          </w:p>
          <w:p w:rsidR="00D46F56" w:rsidP="00D46F56" w:rsidRDefault="6C2A20EE" w14:paraId="2AEB55A1" w14:textId="5BAD32DC">
            <w:pPr>
              <w:pStyle w:val="ListParagraph"/>
              <w:numPr>
                <w:ilvl w:val="0"/>
                <w:numId w:val="11"/>
              </w:numPr>
              <w:ind w:left="502" w:hanging="142"/>
              <w:rPr>
                <w:rFonts w:ascii="Arial" w:hAnsi="Arial" w:cs="Arial"/>
                <w:sz w:val="18"/>
                <w:szCs w:val="18"/>
                <w:u w:val="none"/>
              </w:rPr>
            </w:pPr>
            <w:r w:rsidRPr="3DA81D79" w:rsidR="77EF61CD">
              <w:rPr>
                <w:rFonts w:ascii="Arial" w:hAnsi="Arial" w:cs="Arial"/>
                <w:sz w:val="18"/>
                <w:szCs w:val="18"/>
                <w:u w:val="none"/>
              </w:rPr>
              <w:t xml:space="preserve">John </w:t>
            </w:r>
            <w:r w:rsidRPr="3DA81D79" w:rsidR="10550B85">
              <w:rPr>
                <w:rFonts w:ascii="Arial" w:hAnsi="Arial" w:cs="Arial"/>
                <w:sz w:val="18"/>
                <w:szCs w:val="18"/>
                <w:u w:val="none"/>
              </w:rPr>
              <w:t>Nguyen</w:t>
            </w:r>
            <w:r w:rsidRPr="3DA81D79" w:rsidR="10550B85">
              <w:rPr>
                <w:rFonts w:ascii="Arial" w:hAnsi="Arial" w:cs="Arial"/>
                <w:sz w:val="18"/>
                <w:szCs w:val="18"/>
                <w:u w:val="none"/>
              </w:rPr>
              <w:t>, Director of Student Activities/Campus Life</w:t>
            </w:r>
          </w:p>
          <w:p w:rsidR="3D1AF2D0" w:rsidP="3DA81D79" w:rsidRDefault="3D1AF2D0" w14:paraId="58B9457E" w14:textId="73435463">
            <w:pPr>
              <w:pStyle w:val="ListParagraph"/>
              <w:numPr>
                <w:ilvl w:val="0"/>
                <w:numId w:val="11"/>
              </w:numPr>
              <w:ind w:left="502" w:hanging="142"/>
              <w:rPr>
                <w:rFonts w:ascii="Arial" w:hAnsi="Arial" w:cs="Arial"/>
                <w:sz w:val="18"/>
                <w:szCs w:val="18"/>
                <w:u w:val="none"/>
              </w:rPr>
            </w:pPr>
            <w:r w:rsidRPr="3DA81D79" w:rsidR="3D1AF2D0">
              <w:rPr>
                <w:rFonts w:ascii="Arial" w:hAnsi="Arial" w:cs="Arial"/>
                <w:sz w:val="18"/>
                <w:szCs w:val="18"/>
                <w:u w:val="none"/>
              </w:rPr>
              <w:t>Vacant, Director of Financial Aid</w:t>
            </w:r>
          </w:p>
          <w:p w:rsidRPr="00D46F56" w:rsidR="00D46F56" w:rsidP="00D77805" w:rsidRDefault="00D46F56" w14:paraId="3F17E29A" w14:textId="75319D8A">
            <w:pPr>
              <w:pStyle w:val="ListParagraph"/>
              <w:numPr>
                <w:ilvl w:val="0"/>
                <w:numId w:val="11"/>
              </w:numPr>
              <w:ind w:left="502" w:hanging="180"/>
              <w:rPr>
                <w:rFonts w:ascii="Arial" w:hAnsi="Arial" w:cs="Arial"/>
                <w:sz w:val="18"/>
                <w:szCs w:val="18"/>
                <w:u w:val="none"/>
              </w:rPr>
            </w:pPr>
            <w:r w:rsidRPr="3DA81D79" w:rsidR="11C7AA17">
              <w:rPr>
                <w:rFonts w:ascii="Arial" w:hAnsi="Arial" w:cs="Arial"/>
                <w:sz w:val="18"/>
                <w:szCs w:val="18"/>
                <w:u w:val="none"/>
              </w:rPr>
              <w:t>Jasmine Martinez</w:t>
            </w:r>
            <w:r w:rsidRPr="3DA81D79" w:rsidR="11C7AA17">
              <w:rPr>
                <w:rFonts w:ascii="Arial" w:hAnsi="Arial" w:cs="Arial"/>
                <w:sz w:val="18"/>
                <w:szCs w:val="18"/>
                <w:u w:val="none"/>
              </w:rPr>
              <w:t>, Executive Assistant to VP Student Services</w:t>
            </w:r>
          </w:p>
          <w:p w:rsidRPr="00D46F56" w:rsidR="00D46F56" w:rsidP="00D46F56" w:rsidRDefault="00D46F56" w14:paraId="125CF92D" w14:textId="36F53FC6">
            <w:pPr>
              <w:pStyle w:val="ListParagraph"/>
              <w:numPr>
                <w:ilvl w:val="0"/>
                <w:numId w:val="11"/>
              </w:numPr>
              <w:ind w:left="502" w:hanging="142"/>
              <w:rPr>
                <w:rFonts w:ascii="Arial" w:hAnsi="Arial" w:cs="Arial"/>
                <w:sz w:val="18"/>
                <w:szCs w:val="18"/>
                <w:u w:val="none"/>
              </w:rPr>
            </w:pPr>
            <w:proofErr w:type="spellStart"/>
            <w:r w:rsidRPr="3DA81D79" w:rsidR="11C7AA17">
              <w:rPr>
                <w:rFonts w:ascii="MS Gothic" w:hAnsi="MS Gothic" w:eastAsia="MS Gothic" w:cs="Arial"/>
                <w:sz w:val="18"/>
                <w:szCs w:val="18"/>
                <w:u w:val="none"/>
              </w:rPr>
              <w:t>J</w:t>
            </w:r>
            <w:r w:rsidRPr="3DA81D79" w:rsidR="11C7AA17">
              <w:rPr>
                <w:rFonts w:ascii="Arial" w:hAnsi="Arial" w:cs="Arial"/>
                <w:sz w:val="18"/>
                <w:szCs w:val="18"/>
                <w:u w:val="none"/>
              </w:rPr>
              <w:t>eejun</w:t>
            </w:r>
            <w:proofErr w:type="spellEnd"/>
            <w:r w:rsidRPr="3DA81D79" w:rsidR="11C7AA17">
              <w:rPr>
                <w:rFonts w:ascii="Arial" w:hAnsi="Arial" w:cs="Arial"/>
                <w:sz w:val="18"/>
                <w:szCs w:val="18"/>
                <w:u w:val="none"/>
              </w:rPr>
              <w:t xml:space="preserve"> </w:t>
            </w:r>
            <w:proofErr w:type="spellStart"/>
            <w:r w:rsidRPr="3DA81D79" w:rsidR="11C7AA17">
              <w:rPr>
                <w:rFonts w:ascii="Arial" w:hAnsi="Arial" w:cs="Arial"/>
                <w:sz w:val="18"/>
                <w:szCs w:val="18"/>
                <w:u w:val="none"/>
              </w:rPr>
              <w:t>Bertuso</w:t>
            </w:r>
            <w:proofErr w:type="spellEnd"/>
            <w:r w:rsidRPr="3DA81D79" w:rsidR="11C7AA17">
              <w:rPr>
                <w:rFonts w:ascii="Arial" w:hAnsi="Arial" w:cs="Arial"/>
                <w:sz w:val="18"/>
                <w:szCs w:val="18"/>
                <w:u w:val="none"/>
              </w:rPr>
              <w:t xml:space="preserve">, </w:t>
            </w:r>
            <w:r w:rsidRPr="3DA81D79" w:rsidR="2AB0DF90">
              <w:rPr>
                <w:rFonts w:ascii="Arial" w:hAnsi="Arial" w:cs="Arial"/>
                <w:sz w:val="18"/>
                <w:szCs w:val="18"/>
                <w:u w:val="none"/>
              </w:rPr>
              <w:t xml:space="preserve">Veterans </w:t>
            </w:r>
            <w:r w:rsidRPr="3DA81D79" w:rsidR="11C7AA17">
              <w:rPr>
                <w:rFonts w:ascii="Arial" w:hAnsi="Arial" w:cs="Arial"/>
                <w:sz w:val="18"/>
                <w:szCs w:val="18"/>
                <w:u w:val="none"/>
              </w:rPr>
              <w:t>Coordinator</w:t>
            </w:r>
          </w:p>
          <w:p w:rsidRPr="00D46F56" w:rsidR="00D46F56" w:rsidP="00D46F56" w:rsidRDefault="000941B8" w14:paraId="13CFF4EA" w14:textId="5C032407">
            <w:pPr>
              <w:pStyle w:val="ListParagraph"/>
              <w:numPr>
                <w:ilvl w:val="0"/>
                <w:numId w:val="11"/>
              </w:numPr>
              <w:ind w:left="502" w:hanging="142"/>
              <w:rPr>
                <w:rFonts w:ascii="Arial" w:hAnsi="Arial" w:cs="Arial"/>
                <w:sz w:val="18"/>
                <w:szCs w:val="18"/>
                <w:u w:val="none"/>
              </w:rPr>
            </w:pPr>
            <w:r w:rsidRPr="3DA81D79" w:rsidR="2E594175">
              <w:rPr>
                <w:rFonts w:ascii="Arial" w:hAnsi="Arial" w:cs="Arial"/>
                <w:sz w:val="18"/>
                <w:szCs w:val="18"/>
                <w:u w:val="none"/>
              </w:rPr>
              <w:t>Danielle Spencer</w:t>
            </w:r>
            <w:r w:rsidRPr="3DA81D79" w:rsidR="10550B85">
              <w:rPr>
                <w:rFonts w:ascii="Arial" w:hAnsi="Arial" w:cs="Arial"/>
                <w:sz w:val="18"/>
                <w:szCs w:val="18"/>
                <w:u w:val="none"/>
              </w:rPr>
              <w:t>, Student Support Services Staff Assistant</w:t>
            </w:r>
          </w:p>
          <w:p w:rsidRPr="00D46F56" w:rsidR="00D46F56" w:rsidP="00D46F56" w:rsidRDefault="00536768" w14:paraId="339D52FD" w14:textId="015E6234">
            <w:pPr>
              <w:pStyle w:val="ListParagraph"/>
              <w:numPr>
                <w:ilvl w:val="0"/>
                <w:numId w:val="11"/>
              </w:numPr>
              <w:ind w:left="502" w:hanging="142"/>
              <w:rPr>
                <w:rFonts w:ascii="Arial" w:hAnsi="Arial" w:cs="Arial"/>
                <w:sz w:val="18"/>
                <w:szCs w:val="18"/>
                <w:u w:val="none"/>
              </w:rPr>
            </w:pPr>
            <w:r w:rsidRPr="3DA81D79" w:rsidR="0141BE28">
              <w:rPr>
                <w:rFonts w:ascii="Arial" w:hAnsi="Arial" w:cs="Arial"/>
                <w:sz w:val="18"/>
                <w:szCs w:val="18"/>
                <w:u w:val="none"/>
              </w:rPr>
              <w:t>Dr. Elissa Jaw</w:t>
            </w:r>
            <w:r w:rsidRPr="3DA81D79" w:rsidR="0141BE28">
              <w:rPr>
                <w:rFonts w:ascii="Arial" w:hAnsi="Arial" w:cs="Arial"/>
                <w:sz w:val="18"/>
                <w:szCs w:val="18"/>
                <w:u w:val="none"/>
              </w:rPr>
              <w:t>, SAS</w:t>
            </w:r>
            <w:r w:rsidRPr="3DA81D79" w:rsidR="11C7AA17">
              <w:rPr>
                <w:rFonts w:ascii="Arial" w:hAnsi="Arial" w:cs="Arial"/>
                <w:sz w:val="18"/>
                <w:szCs w:val="18"/>
                <w:u w:val="none"/>
              </w:rPr>
              <w:t xml:space="preserve"> Coordinator/Counselor</w:t>
            </w:r>
          </w:p>
          <w:p w:rsidRPr="00D46F56" w:rsidR="00D46F56" w:rsidP="00D46F56" w:rsidRDefault="00D46F56" w14:paraId="35857BD8" w14:textId="69AA2D83">
            <w:pPr>
              <w:pStyle w:val="ListParagraph"/>
              <w:numPr>
                <w:ilvl w:val="0"/>
                <w:numId w:val="11"/>
              </w:numPr>
              <w:ind w:left="502" w:hanging="142"/>
              <w:rPr>
                <w:rFonts w:ascii="Arial" w:hAnsi="Arial" w:cs="Arial"/>
                <w:sz w:val="18"/>
                <w:szCs w:val="18"/>
                <w:u w:val="none"/>
              </w:rPr>
            </w:pPr>
            <w:r w:rsidRPr="3DA81D79" w:rsidR="11C7AA17">
              <w:rPr>
                <w:rFonts w:ascii="Arial" w:hAnsi="Arial" w:cs="Arial"/>
                <w:sz w:val="18"/>
                <w:szCs w:val="18"/>
                <w:u w:val="none"/>
              </w:rPr>
              <w:t>Ramona Butler</w:t>
            </w:r>
            <w:r w:rsidRPr="3DA81D79" w:rsidR="11C7AA17">
              <w:rPr>
                <w:rFonts w:ascii="Arial" w:hAnsi="Arial" w:cs="Arial"/>
                <w:sz w:val="18"/>
                <w:szCs w:val="18"/>
                <w:u w:val="none"/>
              </w:rPr>
              <w:t>,</w:t>
            </w:r>
            <w:r w:rsidRPr="3DA81D79" w:rsidR="11C7AA17">
              <w:rPr>
                <w:rFonts w:ascii="Arial" w:hAnsi="Arial" w:cs="Arial"/>
                <w:sz w:val="18"/>
                <w:szCs w:val="18"/>
                <w:u w:val="none"/>
              </w:rPr>
              <w:t xml:space="preserve"> EOPS/CARE Coordinator</w:t>
            </w:r>
            <w:r w:rsidRPr="3DA81D79" w:rsidR="11C7AA17">
              <w:rPr>
                <w:rFonts w:ascii="Arial" w:hAnsi="Arial" w:cs="Arial"/>
                <w:sz w:val="18"/>
                <w:szCs w:val="18"/>
              </w:rPr>
              <w:t xml:space="preserve"> </w:t>
            </w:r>
          </w:p>
          <w:p w:rsidRPr="005E6D66" w:rsidR="00D46F56" w:rsidP="00536768" w:rsidRDefault="005E6D66" w14:paraId="4401640D" w14:textId="6DB74D20">
            <w:pPr>
              <w:pStyle w:val="ListParagraph"/>
              <w:numPr>
                <w:ilvl w:val="0"/>
                <w:numId w:val="11"/>
              </w:numPr>
              <w:ind w:left="502" w:hanging="142"/>
              <w:rPr>
                <w:rFonts w:ascii="Arial" w:hAnsi="Arial" w:cs="Arial"/>
                <w:sz w:val="18"/>
                <w:szCs w:val="18"/>
                <w:lang w:val="es-DO"/>
              </w:rPr>
            </w:pPr>
            <w:r w:rsidRPr="3DA81D79" w:rsidR="4879516A">
              <w:rPr>
                <w:rFonts w:ascii="Arial" w:hAnsi="Arial" w:cs="Arial"/>
                <w:sz w:val="18"/>
                <w:szCs w:val="18"/>
                <w:u w:val="none"/>
                <w:lang w:val="es-DO"/>
              </w:rPr>
              <w:t xml:space="preserve">Carolina </w:t>
            </w:r>
            <w:proofErr w:type="spellStart"/>
            <w:r w:rsidRPr="3DA81D79" w:rsidR="4879516A">
              <w:rPr>
                <w:rFonts w:ascii="Arial" w:hAnsi="Arial" w:cs="Arial"/>
                <w:sz w:val="18"/>
                <w:szCs w:val="18"/>
                <w:u w:val="none"/>
                <w:lang w:val="es-DO"/>
              </w:rPr>
              <w:t>Martinez</w:t>
            </w:r>
            <w:proofErr w:type="spellEnd"/>
            <w:r w:rsidRPr="3DA81D79" w:rsidR="11C7AA17">
              <w:rPr>
                <w:rFonts w:ascii="Arial" w:hAnsi="Arial" w:cs="Arial"/>
                <w:sz w:val="18"/>
                <w:szCs w:val="18"/>
                <w:lang w:val="es-DO"/>
              </w:rPr>
              <w:t xml:space="preserve">, </w:t>
            </w:r>
            <w:r w:rsidRPr="3DA81D79" w:rsidR="2AB0DF90">
              <w:rPr>
                <w:rFonts w:ascii="Arial" w:hAnsi="Arial" w:cs="Arial"/>
                <w:sz w:val="18"/>
                <w:szCs w:val="18"/>
                <w:lang w:val="es-DO"/>
              </w:rPr>
              <w:t>SEA</w:t>
            </w:r>
            <w:r w:rsidRPr="3DA81D79" w:rsidR="11C7AA17">
              <w:rPr>
                <w:rFonts w:ascii="Arial" w:hAnsi="Arial" w:cs="Arial"/>
                <w:sz w:val="18"/>
                <w:szCs w:val="18"/>
                <w:lang w:val="es-DO"/>
              </w:rPr>
              <w:t xml:space="preserve"> </w:t>
            </w:r>
            <w:r w:rsidRPr="3DA81D79" w:rsidR="0141BE28">
              <w:rPr>
                <w:rFonts w:ascii="Arial" w:hAnsi="Arial" w:cs="Arial"/>
                <w:sz w:val="18"/>
                <w:szCs w:val="18"/>
                <w:lang w:val="es-DO"/>
              </w:rPr>
              <w:t>Coordinator</w:t>
            </w:r>
          </w:p>
        </w:tc>
        <w:tc>
          <w:tcPr>
            <w:tcW w:w="6701" w:type="dxa"/>
            <w:gridSpan w:val="3"/>
            <w:tcMar/>
          </w:tcPr>
          <w:p w:rsidRPr="00D46F56" w:rsidR="00D46F56" w:rsidP="3DA81D79" w:rsidRDefault="00D46F56" w14:paraId="3C3E5CF5" w14:textId="766215A9">
            <w:pPr>
              <w:pStyle w:val="ListParagraph"/>
              <w:numPr>
                <w:ilvl w:val="0"/>
                <w:numId w:val="11"/>
              </w:numPr>
              <w:ind w:left="408" w:hanging="180"/>
              <w:rPr>
                <w:rFonts w:ascii="Arial" w:hAnsi="Arial" w:cs="Arial"/>
                <w:sz w:val="18"/>
                <w:szCs w:val="18"/>
                <w:u w:val="none"/>
              </w:rPr>
            </w:pPr>
            <w:r w:rsidRPr="3DA81D79" w:rsidR="11C7AA17">
              <w:rPr>
                <w:rFonts w:ascii="Arial" w:hAnsi="Arial" w:cs="Arial"/>
                <w:sz w:val="18"/>
                <w:szCs w:val="18"/>
                <w:u w:val="none"/>
              </w:rPr>
              <w:t>Gail Pendleton, Enrollment Services/Coordinator</w:t>
            </w:r>
          </w:p>
          <w:p w:rsidR="00D46F56" w:rsidP="3DA81D79" w:rsidRDefault="00D46F56" w14:paraId="6FE219D9" w14:textId="27EE87CE">
            <w:pPr>
              <w:pStyle w:val="ListParagraph"/>
              <w:numPr>
                <w:ilvl w:val="0"/>
                <w:numId w:val="11"/>
              </w:numPr>
              <w:ind w:left="408" w:hanging="180"/>
              <w:rPr>
                <w:rFonts w:ascii="Arial" w:hAnsi="Arial" w:cs="Arial"/>
                <w:sz w:val="18"/>
                <w:szCs w:val="18"/>
                <w:u w:val="none"/>
              </w:rPr>
            </w:pPr>
            <w:r w:rsidRPr="3DA81D79" w:rsidR="11C7AA17">
              <w:rPr>
                <w:rFonts w:ascii="Arial" w:hAnsi="Arial" w:cs="Arial"/>
                <w:sz w:val="18"/>
                <w:szCs w:val="18"/>
                <w:u w:val="none"/>
              </w:rPr>
              <w:t>Andrea Williams</w:t>
            </w:r>
            <w:r w:rsidRPr="3DA81D79" w:rsidR="11C7AA17">
              <w:rPr>
                <w:rFonts w:ascii="Arial" w:hAnsi="Arial" w:cs="Arial"/>
                <w:sz w:val="18"/>
                <w:szCs w:val="18"/>
                <w:u w:val="none"/>
              </w:rPr>
              <w:t xml:space="preserve">, </w:t>
            </w:r>
            <w:r w:rsidRPr="3DA81D79" w:rsidR="4879516A">
              <w:rPr>
                <w:rFonts w:ascii="Arial" w:hAnsi="Arial" w:cs="Arial"/>
                <w:sz w:val="18"/>
                <w:szCs w:val="18"/>
                <w:u w:val="none"/>
              </w:rPr>
              <w:t>FA Officer (out of classification)</w:t>
            </w:r>
            <w:r w:rsidRPr="3DA81D79" w:rsidR="11C7AA17">
              <w:rPr>
                <w:rFonts w:ascii="Arial" w:hAnsi="Arial" w:cs="Arial"/>
                <w:sz w:val="18"/>
                <w:szCs w:val="18"/>
              </w:rPr>
              <w:t xml:space="preserve"> </w:t>
            </w:r>
          </w:p>
          <w:p w:rsidRPr="00D46F56" w:rsidR="00D46F56" w:rsidP="3DA81D79" w:rsidRDefault="002A7B73" w14:paraId="763C3741" w14:textId="2AB593A9">
            <w:pPr>
              <w:pStyle w:val="ListParagraph"/>
              <w:numPr>
                <w:ilvl w:val="0"/>
                <w:numId w:val="11"/>
              </w:numPr>
              <w:ind w:left="408" w:hanging="180"/>
              <w:rPr>
                <w:rFonts w:ascii="Arial" w:hAnsi="Arial" w:cs="Arial"/>
                <w:sz w:val="18"/>
                <w:szCs w:val="18"/>
                <w:u w:val="none"/>
              </w:rPr>
            </w:pPr>
            <w:r w:rsidRPr="3DA81D79" w:rsidR="347B2893">
              <w:rPr>
                <w:rFonts w:ascii="Arial" w:hAnsi="Arial" w:cs="Arial"/>
                <w:sz w:val="18"/>
                <w:szCs w:val="18"/>
                <w:u w:val="none"/>
              </w:rPr>
              <w:t>Catherine Nichols</w:t>
            </w:r>
            <w:r w:rsidRPr="3DA81D79" w:rsidR="347B2893">
              <w:rPr>
                <w:rFonts w:ascii="Arial" w:hAnsi="Arial" w:cs="Arial"/>
                <w:sz w:val="18"/>
                <w:szCs w:val="18"/>
                <w:u w:val="none"/>
              </w:rPr>
              <w:t xml:space="preserve">, Emie </w:t>
            </w:r>
            <w:proofErr w:type="spellStart"/>
            <w:r w:rsidRPr="3DA81D79" w:rsidR="347B2893">
              <w:rPr>
                <w:rFonts w:ascii="Arial" w:hAnsi="Arial" w:cs="Arial"/>
                <w:sz w:val="18"/>
                <w:szCs w:val="18"/>
                <w:u w:val="none"/>
              </w:rPr>
              <w:t>Mitsuno</w:t>
            </w:r>
            <w:proofErr w:type="spellEnd"/>
            <w:r w:rsidRPr="3DA81D79" w:rsidR="347B2893">
              <w:rPr>
                <w:rFonts w:ascii="Arial" w:hAnsi="Arial" w:cs="Arial"/>
                <w:sz w:val="18"/>
                <w:szCs w:val="18"/>
                <w:u w:val="none"/>
              </w:rPr>
              <w:t xml:space="preserve"> Hernandez</w:t>
            </w:r>
            <w:r w:rsidRPr="3DA81D79" w:rsidR="10550B85">
              <w:rPr>
                <w:rFonts w:ascii="Arial" w:hAnsi="Arial" w:cs="Arial"/>
                <w:sz w:val="18"/>
                <w:szCs w:val="18"/>
                <w:u w:val="none"/>
              </w:rPr>
              <w:t>, Counseling Faculty Department Chair</w:t>
            </w:r>
            <w:r w:rsidRPr="3DA81D79" w:rsidR="347B2893">
              <w:rPr>
                <w:rFonts w:ascii="Arial" w:hAnsi="Arial" w:cs="Arial"/>
                <w:sz w:val="18"/>
                <w:szCs w:val="18"/>
                <w:u w:val="none"/>
              </w:rPr>
              <w:t>s</w:t>
            </w:r>
          </w:p>
          <w:p w:rsidRPr="00D46F56" w:rsidR="00D46F56" w:rsidP="3DA81D79" w:rsidRDefault="00D46F56" w14:paraId="256A7B28" w14:textId="71507D40">
            <w:pPr>
              <w:pStyle w:val="ListParagraph"/>
              <w:numPr>
                <w:ilvl w:val="0"/>
                <w:numId w:val="11"/>
              </w:numPr>
              <w:ind w:left="408" w:hanging="180"/>
              <w:rPr>
                <w:rFonts w:ascii="Arial" w:hAnsi="Arial" w:cs="Arial"/>
                <w:sz w:val="18"/>
                <w:szCs w:val="18"/>
                <w:u w:val="none"/>
              </w:rPr>
            </w:pPr>
            <w:r w:rsidRPr="3DA81D79" w:rsidR="11C7AA17">
              <w:rPr>
                <w:rFonts w:ascii="Arial" w:hAnsi="Arial" w:cs="Arial"/>
                <w:sz w:val="18"/>
                <w:szCs w:val="18"/>
                <w:u w:val="none"/>
              </w:rPr>
              <w:t>Christina Taing-Rivera, LC Counselor</w:t>
            </w:r>
          </w:p>
          <w:p w:rsidRPr="00D46F56" w:rsidR="00D46F56" w:rsidP="3DA81D79" w:rsidRDefault="00D46F56" w14:paraId="01037D7C" w14:textId="5E683CB9">
            <w:pPr>
              <w:pStyle w:val="ListParagraph"/>
              <w:numPr>
                <w:ilvl w:val="0"/>
                <w:numId w:val="11"/>
              </w:numPr>
              <w:ind w:left="408" w:hanging="180"/>
              <w:rPr>
                <w:rFonts w:ascii="Arial" w:hAnsi="Arial" w:cs="Arial"/>
                <w:sz w:val="18"/>
                <w:szCs w:val="18"/>
                <w:u w:val="none"/>
              </w:rPr>
            </w:pPr>
            <w:r w:rsidRPr="3DA81D79" w:rsidR="11C7AA17">
              <w:rPr>
                <w:rFonts w:ascii="Arial" w:hAnsi="Arial" w:cs="Arial"/>
                <w:sz w:val="18"/>
                <w:szCs w:val="18"/>
                <w:u w:val="none"/>
              </w:rPr>
              <w:t>Janine Greer, Wellness Center, MH counselor</w:t>
            </w:r>
          </w:p>
          <w:p w:rsidRPr="00D46F56" w:rsidR="00D46F56" w:rsidP="3DA81D79" w:rsidRDefault="00D46F56" w14:paraId="7DF1AA40" w14:textId="40AD7BAB">
            <w:pPr>
              <w:pStyle w:val="ListParagraph"/>
              <w:numPr>
                <w:ilvl w:val="0"/>
                <w:numId w:val="11"/>
              </w:numPr>
              <w:ind w:left="408" w:hanging="180"/>
              <w:rPr>
                <w:rFonts w:ascii="Arial" w:hAnsi="Arial" w:cs="Arial"/>
                <w:sz w:val="18"/>
                <w:szCs w:val="18"/>
                <w:u w:val="none"/>
              </w:rPr>
            </w:pPr>
            <w:r w:rsidRPr="3DA81D79" w:rsidR="11C7AA17">
              <w:rPr>
                <w:rFonts w:ascii="Arial" w:hAnsi="Arial" w:cs="Arial"/>
                <w:sz w:val="18"/>
                <w:szCs w:val="18"/>
                <w:u w:val="none"/>
              </w:rPr>
              <w:t>Ronda Johnson, Next UP Counselor</w:t>
            </w:r>
          </w:p>
          <w:p w:rsidRPr="00D46F56" w:rsidR="00D46F56" w:rsidP="3DA81D79" w:rsidRDefault="0CD7AE56" w14:paraId="25CC39FD" w14:textId="77777777">
            <w:pPr>
              <w:pStyle w:val="ListParagraph"/>
              <w:numPr>
                <w:ilvl w:val="0"/>
                <w:numId w:val="11"/>
              </w:numPr>
              <w:ind w:left="408" w:hanging="180"/>
              <w:rPr>
                <w:rFonts w:ascii="Arial" w:hAnsi="Arial" w:cs="Arial"/>
                <w:sz w:val="18"/>
                <w:szCs w:val="18"/>
                <w:u w:val="none"/>
              </w:rPr>
            </w:pPr>
            <w:r w:rsidRPr="3DA81D79" w:rsidR="10550B85">
              <w:rPr>
                <w:rFonts w:ascii="Arial" w:hAnsi="Arial" w:cs="Arial"/>
                <w:sz w:val="18"/>
                <w:szCs w:val="18"/>
                <w:u w:val="none"/>
              </w:rPr>
              <w:t>Joseph Bielanski</w:t>
            </w:r>
            <w:r w:rsidRPr="3DA81D79" w:rsidR="10550B85">
              <w:rPr>
                <w:rFonts w:ascii="Arial" w:hAnsi="Arial" w:cs="Arial"/>
                <w:sz w:val="18"/>
                <w:szCs w:val="18"/>
                <w:u w:val="none"/>
              </w:rPr>
              <w:t>, Articulation Officer</w:t>
            </w:r>
            <w:r w:rsidRPr="3DA81D79" w:rsidR="10550B85">
              <w:rPr>
                <w:rFonts w:ascii="Segoe UI Symbol" w:hAnsi="Segoe UI Symbol" w:cs="Segoe UI Symbol"/>
                <w:sz w:val="18"/>
                <w:szCs w:val="18"/>
              </w:rPr>
              <w:t xml:space="preserve"> </w:t>
            </w:r>
          </w:p>
          <w:p w:rsidR="00350D69" w:rsidP="3DA81D79" w:rsidRDefault="0CD7AE56" w14:paraId="50528C0E" w14:textId="77777777">
            <w:pPr>
              <w:pStyle w:val="ListParagraph"/>
              <w:numPr>
                <w:ilvl w:val="0"/>
                <w:numId w:val="11"/>
              </w:numPr>
              <w:spacing w:after="200" w:line="276" w:lineRule="auto"/>
              <w:ind w:left="408" w:hanging="180"/>
              <w:rPr>
                <w:rFonts w:ascii="Arial" w:hAnsi="Arial" w:cs="Arial"/>
                <w:sz w:val="18"/>
                <w:szCs w:val="18"/>
                <w:u w:val="none"/>
              </w:rPr>
            </w:pPr>
            <w:r w:rsidRPr="3DA81D79" w:rsidR="10550B85">
              <w:rPr>
                <w:rFonts w:ascii="Arial" w:hAnsi="Arial" w:cs="Arial"/>
                <w:sz w:val="18"/>
                <w:szCs w:val="18"/>
                <w:u w:val="none"/>
              </w:rPr>
              <w:t>Hue Huynh</w:t>
            </w:r>
            <w:r w:rsidRPr="3DA81D79" w:rsidR="10550B85">
              <w:rPr>
                <w:rFonts w:ascii="Arial" w:hAnsi="Arial" w:cs="Arial"/>
                <w:sz w:val="18"/>
                <w:szCs w:val="18"/>
                <w:u w:val="none"/>
              </w:rPr>
              <w:t>,</w:t>
            </w:r>
            <w:r w:rsidRPr="3DA81D79" w:rsidR="10550B85">
              <w:rPr>
                <w:rFonts w:ascii="Arial" w:hAnsi="Arial" w:cs="Arial"/>
                <w:sz w:val="18"/>
                <w:szCs w:val="18"/>
                <w:u w:val="none"/>
              </w:rPr>
              <w:t xml:space="preserve"> </w:t>
            </w:r>
            <w:r w:rsidRPr="3DA81D79" w:rsidR="0141BE28">
              <w:rPr>
                <w:rFonts w:ascii="Arial" w:hAnsi="Arial" w:cs="Arial"/>
                <w:sz w:val="18"/>
                <w:szCs w:val="18"/>
                <w:u w:val="none"/>
              </w:rPr>
              <w:t xml:space="preserve">Senior </w:t>
            </w:r>
            <w:r w:rsidRPr="3DA81D79" w:rsidR="10550B85">
              <w:rPr>
                <w:rFonts w:ascii="Arial" w:hAnsi="Arial" w:cs="Arial"/>
                <w:sz w:val="18"/>
                <w:szCs w:val="18"/>
                <w:u w:val="none"/>
              </w:rPr>
              <w:t xml:space="preserve">A&amp;R </w:t>
            </w:r>
            <w:r w:rsidRPr="3DA81D79" w:rsidR="0141BE28">
              <w:rPr>
                <w:rFonts w:ascii="Arial" w:hAnsi="Arial" w:cs="Arial"/>
                <w:sz w:val="18"/>
                <w:szCs w:val="18"/>
                <w:u w:val="none"/>
              </w:rPr>
              <w:t>Specialist</w:t>
            </w:r>
          </w:p>
          <w:p w:rsidR="00D46F56" w:rsidP="00BB0EB8" w:rsidRDefault="00350D69" w14:paraId="15D1C0DE" w14:textId="14536C47">
            <w:pPr>
              <w:pStyle w:val="ListParagraph"/>
              <w:numPr>
                <w:ilvl w:val="0"/>
                <w:numId w:val="11"/>
              </w:numPr>
              <w:spacing w:after="200" w:line="276" w:lineRule="auto"/>
              <w:ind w:left="408" w:hanging="180"/>
              <w:rPr>
                <w:rFonts w:ascii="Arial" w:hAnsi="Arial" w:cs="Arial"/>
                <w:sz w:val="18"/>
                <w:szCs w:val="18"/>
                <w:u w:val="none"/>
              </w:rPr>
            </w:pPr>
            <w:r w:rsidRPr="3DA81D79" w:rsidR="0CD37AC0">
              <w:rPr>
                <w:rFonts w:ascii="Arial" w:hAnsi="Arial" w:cs="Arial"/>
                <w:sz w:val="18"/>
                <w:szCs w:val="18"/>
                <w:u w:val="none"/>
              </w:rPr>
              <w:t>Christine Trowbridge</w:t>
            </w:r>
            <w:r w:rsidRPr="3DA81D79" w:rsidR="0CD37AC0">
              <w:rPr>
                <w:rFonts w:ascii="Arial" w:hAnsi="Arial" w:cs="Arial"/>
                <w:sz w:val="18"/>
                <w:szCs w:val="18"/>
                <w:u w:val="none"/>
              </w:rPr>
              <w:t>, C</w:t>
            </w:r>
            <w:r w:rsidRPr="3DA81D79" w:rsidR="0CD37AC0">
              <w:rPr>
                <w:rFonts w:ascii="Arial" w:hAnsi="Arial" w:cs="Arial"/>
                <w:sz w:val="18"/>
                <w:szCs w:val="18"/>
                <w:u w:val="none"/>
              </w:rPr>
              <w:t>LC Outreach Specialist</w:t>
            </w:r>
          </w:p>
          <w:p w:rsidR="00B51F0B" w:rsidP="00B51F0B" w:rsidRDefault="00B51F0B" w14:paraId="5F6DA912" w14:textId="481B0838">
            <w:pPr>
              <w:rPr>
                <w:rFonts w:ascii="Arial" w:hAnsi="Arial" w:cs="Arial"/>
                <w:sz w:val="18"/>
                <w:szCs w:val="18"/>
              </w:rPr>
            </w:pPr>
            <w:r w:rsidRPr="3DA81D79" w:rsidR="29E022C5">
              <w:rPr>
                <w:rFonts w:ascii="Arial" w:hAnsi="Arial" w:cs="Arial"/>
                <w:sz w:val="18"/>
                <w:szCs w:val="18"/>
              </w:rPr>
              <w:t>Guests:</w:t>
            </w:r>
          </w:p>
          <w:p w:rsidRPr="00B51F0B" w:rsidR="00B51F0B" w:rsidP="00B51F0B" w:rsidRDefault="00B51F0B" w14:paraId="1AC7C7B6" w14:textId="77777777">
            <w:pPr>
              <w:rPr>
                <w:rFonts w:ascii="Arial" w:hAnsi="Arial" w:cs="Arial"/>
                <w:sz w:val="18"/>
                <w:szCs w:val="18"/>
              </w:rPr>
            </w:pPr>
          </w:p>
          <w:p w:rsidRPr="00BB0EB8" w:rsidR="000941B8" w:rsidP="000941B8" w:rsidRDefault="000941B8" w14:paraId="7F668606" w14:textId="68B228BD">
            <w:pPr>
              <w:pStyle w:val="ListParagraph"/>
              <w:spacing w:after="200" w:line="276" w:lineRule="auto"/>
              <w:ind w:left="408"/>
              <w:rPr>
                <w:rFonts w:ascii="Arial" w:hAnsi="Arial" w:cs="Arial"/>
                <w:sz w:val="18"/>
                <w:szCs w:val="18"/>
              </w:rPr>
            </w:pPr>
          </w:p>
        </w:tc>
      </w:tr>
    </w:tbl>
    <w:p w:rsidRPr="001172AA" w:rsidR="00B40121" w:rsidP="00D730AA" w:rsidRDefault="00B40121" w14:paraId="7D79F06B" w14:textId="2AF4B814">
      <w:pPr>
        <w:rPr>
          <w:rFonts w:ascii="Arial" w:hAnsi="Arial" w:cs="Arial"/>
          <w:sz w:val="20"/>
          <w:szCs w:val="20"/>
        </w:rPr>
      </w:pPr>
    </w:p>
    <w:sectPr w:rsidRPr="001172AA" w:rsidR="00B40121" w:rsidSect="001B46F8">
      <w:pgSz w:w="15840" w:h="12240" w:orient="landscape"/>
      <w:pgMar w:top="405" w:right="540" w:bottom="1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sbpRbHmvCZsbRO" int2:id="xteCynA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5">
    <w:nsid w:val="4d5812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4b6a7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801ee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b7d4e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1."/>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D641A3"/>
    <w:multiLevelType w:val="hybridMultilevel"/>
    <w:tmpl w:val="C1846F0A"/>
    <w:lvl w:ilvl="0" w:tplc="87B82E26">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61A4861"/>
    <w:multiLevelType w:val="hybridMultilevel"/>
    <w:tmpl w:val="1B54C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E46D47"/>
    <w:multiLevelType w:val="hybridMultilevel"/>
    <w:tmpl w:val="0778E9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F807162"/>
    <w:multiLevelType w:val="hybridMultilevel"/>
    <w:tmpl w:val="D11E1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1767F3"/>
    <w:multiLevelType w:val="hybridMultilevel"/>
    <w:tmpl w:val="5470E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233AA4"/>
    <w:multiLevelType w:val="hybridMultilevel"/>
    <w:tmpl w:val="874A8D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26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C66C9E"/>
    <w:multiLevelType w:val="hybridMultilevel"/>
    <w:tmpl w:val="0362406A"/>
    <w:lvl w:ilvl="0" w:tplc="FF7E2B36">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7" w15:restartNumberingAfterBreak="0">
    <w:nsid w:val="4AE04632"/>
    <w:multiLevelType w:val="hybridMultilevel"/>
    <w:tmpl w:val="C002A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91403"/>
    <w:multiLevelType w:val="hybridMultilevel"/>
    <w:tmpl w:val="D7822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27569C3"/>
    <w:multiLevelType w:val="hybridMultilevel"/>
    <w:tmpl w:val="4A004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58B52CB"/>
    <w:multiLevelType w:val="hybridMultilevel"/>
    <w:tmpl w:val="F9E4546A"/>
    <w:lvl w:ilvl="0" w:tplc="655027AA">
      <w:start w:val="1"/>
      <w:numFmt w:val="bullet"/>
      <w:lvlText w:val="●"/>
      <w:lvlJc w:val="left"/>
      <w:pPr>
        <w:ind w:left="330" w:hanging="180"/>
      </w:pPr>
      <w:rPr>
        <w:rFonts w:ascii="Arial" w:hAnsi="Arial" w:eastAsia="Arial" w:cs="Arial"/>
        <w:color w:val="4F6228"/>
        <w:sz w:val="24"/>
        <w:szCs w:val="24"/>
      </w:rPr>
    </w:lvl>
    <w:lvl w:ilvl="1" w:tplc="0AE2E100">
      <w:start w:val="1"/>
      <w:numFmt w:val="bullet"/>
      <w:lvlText w:val="•"/>
      <w:lvlJc w:val="left"/>
      <w:pPr>
        <w:ind w:left="755" w:hanging="180"/>
      </w:pPr>
      <w:rPr>
        <w:rFonts w:ascii="Arial" w:hAnsi="Arial" w:eastAsia="Arial" w:cs="Arial"/>
      </w:rPr>
    </w:lvl>
    <w:lvl w:ilvl="2" w:tplc="760AE382">
      <w:start w:val="1"/>
      <w:numFmt w:val="bullet"/>
      <w:lvlText w:val="•"/>
      <w:lvlJc w:val="left"/>
      <w:pPr>
        <w:ind w:left="1180" w:hanging="180"/>
      </w:pPr>
      <w:rPr>
        <w:rFonts w:ascii="Arial" w:hAnsi="Arial" w:eastAsia="Arial" w:cs="Arial"/>
      </w:rPr>
    </w:lvl>
    <w:lvl w:ilvl="3" w:tplc="A5EA69F0">
      <w:start w:val="1"/>
      <w:numFmt w:val="bullet"/>
      <w:lvlText w:val="•"/>
      <w:lvlJc w:val="left"/>
      <w:pPr>
        <w:ind w:left="1604" w:hanging="180"/>
      </w:pPr>
      <w:rPr>
        <w:rFonts w:ascii="Arial" w:hAnsi="Arial" w:eastAsia="Arial" w:cs="Arial"/>
      </w:rPr>
    </w:lvl>
    <w:lvl w:ilvl="4" w:tplc="8B4453BC">
      <w:start w:val="1"/>
      <w:numFmt w:val="bullet"/>
      <w:lvlText w:val="•"/>
      <w:lvlJc w:val="left"/>
      <w:pPr>
        <w:ind w:left="2029" w:hanging="180"/>
      </w:pPr>
      <w:rPr>
        <w:rFonts w:ascii="Arial" w:hAnsi="Arial" w:eastAsia="Arial" w:cs="Arial"/>
      </w:rPr>
    </w:lvl>
    <w:lvl w:ilvl="5" w:tplc="B5F88B10">
      <w:start w:val="1"/>
      <w:numFmt w:val="bullet"/>
      <w:lvlText w:val="•"/>
      <w:lvlJc w:val="left"/>
      <w:pPr>
        <w:ind w:left="2454" w:hanging="180"/>
      </w:pPr>
      <w:rPr>
        <w:rFonts w:ascii="Arial" w:hAnsi="Arial" w:eastAsia="Arial" w:cs="Arial"/>
      </w:rPr>
    </w:lvl>
    <w:lvl w:ilvl="6" w:tplc="7EDEAC48">
      <w:start w:val="1"/>
      <w:numFmt w:val="bullet"/>
      <w:lvlText w:val="•"/>
      <w:lvlJc w:val="left"/>
      <w:pPr>
        <w:ind w:left="2878" w:hanging="180"/>
      </w:pPr>
      <w:rPr>
        <w:rFonts w:ascii="Arial" w:hAnsi="Arial" w:eastAsia="Arial" w:cs="Arial"/>
      </w:rPr>
    </w:lvl>
    <w:lvl w:ilvl="7" w:tplc="EA52E4A6">
      <w:start w:val="1"/>
      <w:numFmt w:val="bullet"/>
      <w:lvlText w:val="•"/>
      <w:lvlJc w:val="left"/>
      <w:pPr>
        <w:ind w:left="3303" w:hanging="180"/>
      </w:pPr>
      <w:rPr>
        <w:rFonts w:ascii="Arial" w:hAnsi="Arial" w:eastAsia="Arial" w:cs="Arial"/>
      </w:rPr>
    </w:lvl>
    <w:lvl w:ilvl="8" w:tplc="32D6CC22">
      <w:start w:val="1"/>
      <w:numFmt w:val="bullet"/>
      <w:lvlText w:val="•"/>
      <w:lvlJc w:val="left"/>
      <w:pPr>
        <w:ind w:left="3727" w:hanging="180"/>
      </w:pPr>
      <w:rPr>
        <w:rFonts w:ascii="Arial" w:hAnsi="Arial" w:eastAsia="Arial" w:cs="Arial"/>
      </w:rPr>
    </w:lvl>
  </w:abstractNum>
  <w:abstractNum w:abstractNumId="11" w15:restartNumberingAfterBreak="0">
    <w:nsid w:val="6E061B80"/>
    <w:multiLevelType w:val="hybridMultilevel"/>
    <w:tmpl w:val="47B09F80"/>
    <w:lvl w:ilvl="0" w:tplc="CC0A26F0">
      <w:start w:val="3"/>
      <w:numFmt w:val="bullet"/>
      <w:lvlText w:val=""/>
      <w:lvlJc w:val="left"/>
      <w:pPr>
        <w:ind w:left="1080" w:hanging="360"/>
      </w:pPr>
      <w:rPr>
        <w:rFonts w:hint="default" w:ascii="Symbol" w:hAnsi="Symbol"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6">
    <w:abstractNumId w:val="15"/>
  </w:num>
  <w:num w:numId="15">
    <w:abstractNumId w:val="14"/>
  </w:num>
  <w:num w:numId="14">
    <w:abstractNumId w:val="13"/>
  </w:num>
  <w:num w:numId="13">
    <w:abstractNumId w:val="12"/>
  </w:num>
  <w:num w:numId="1">
    <w:abstractNumId w:val="6"/>
  </w:num>
  <w:num w:numId="2">
    <w:abstractNumId w:val="7"/>
  </w:num>
  <w:num w:numId="3">
    <w:abstractNumId w:val="2"/>
  </w:num>
  <w:num w:numId="4">
    <w:abstractNumId w:val="10"/>
  </w:num>
  <w:num w:numId="5">
    <w:abstractNumId w:val="5"/>
  </w:num>
  <w:num w:numId="6">
    <w:abstractNumId w:val="11"/>
  </w:num>
  <w:num w:numId="7">
    <w:abstractNumId w:val="1"/>
  </w:num>
  <w:num w:numId="8">
    <w:abstractNumId w:val="0"/>
  </w:num>
  <w:num w:numId="9">
    <w:abstractNumId w:val="9"/>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85E8423-F5F8-4664-9B24-9DEFBA79C5B9}"/>
    <w:docVar w:name="dgnword-eventsink" w:val="468935504"/>
  </w:docVars>
  <w:rsids>
    <w:rsidRoot w:val="00B40121"/>
    <w:rsid w:val="00000517"/>
    <w:rsid w:val="00004769"/>
    <w:rsid w:val="00010B58"/>
    <w:rsid w:val="00012174"/>
    <w:rsid w:val="0001688A"/>
    <w:rsid w:val="00023E3C"/>
    <w:rsid w:val="000376B2"/>
    <w:rsid w:val="000620E1"/>
    <w:rsid w:val="00075B0D"/>
    <w:rsid w:val="00076CD4"/>
    <w:rsid w:val="00085DA4"/>
    <w:rsid w:val="0008651C"/>
    <w:rsid w:val="000941B8"/>
    <w:rsid w:val="00097925"/>
    <w:rsid w:val="000A7211"/>
    <w:rsid w:val="000B2567"/>
    <w:rsid w:val="000B3F24"/>
    <w:rsid w:val="000C19C2"/>
    <w:rsid w:val="000C229C"/>
    <w:rsid w:val="000C4F2A"/>
    <w:rsid w:val="000D3169"/>
    <w:rsid w:val="000E55B5"/>
    <w:rsid w:val="000F3347"/>
    <w:rsid w:val="000F482A"/>
    <w:rsid w:val="000F4A95"/>
    <w:rsid w:val="000F5881"/>
    <w:rsid w:val="000F73E0"/>
    <w:rsid w:val="0010197E"/>
    <w:rsid w:val="001061AC"/>
    <w:rsid w:val="00114F00"/>
    <w:rsid w:val="001172AA"/>
    <w:rsid w:val="00140E37"/>
    <w:rsid w:val="001543AE"/>
    <w:rsid w:val="00163E26"/>
    <w:rsid w:val="00166168"/>
    <w:rsid w:val="001717E3"/>
    <w:rsid w:val="00171C1C"/>
    <w:rsid w:val="00172FCC"/>
    <w:rsid w:val="00176E10"/>
    <w:rsid w:val="00181B60"/>
    <w:rsid w:val="00191C91"/>
    <w:rsid w:val="00196E49"/>
    <w:rsid w:val="001A79FC"/>
    <w:rsid w:val="001A7DE1"/>
    <w:rsid w:val="001A7DFB"/>
    <w:rsid w:val="001B0453"/>
    <w:rsid w:val="001B46F8"/>
    <w:rsid w:val="001B6EBA"/>
    <w:rsid w:val="001C17A3"/>
    <w:rsid w:val="001D36EB"/>
    <w:rsid w:val="001D7C8D"/>
    <w:rsid w:val="001E0807"/>
    <w:rsid w:val="001E3BCC"/>
    <w:rsid w:val="001E6FC6"/>
    <w:rsid w:val="001F2A3D"/>
    <w:rsid w:val="001F54EA"/>
    <w:rsid w:val="00204621"/>
    <w:rsid w:val="00210F6C"/>
    <w:rsid w:val="00214444"/>
    <w:rsid w:val="002304F7"/>
    <w:rsid w:val="00237976"/>
    <w:rsid w:val="00241144"/>
    <w:rsid w:val="0024356F"/>
    <w:rsid w:val="002447C8"/>
    <w:rsid w:val="00244D4E"/>
    <w:rsid w:val="0025515E"/>
    <w:rsid w:val="00261F1C"/>
    <w:rsid w:val="00264A82"/>
    <w:rsid w:val="00275C24"/>
    <w:rsid w:val="0028050E"/>
    <w:rsid w:val="00281434"/>
    <w:rsid w:val="002826FB"/>
    <w:rsid w:val="0028442A"/>
    <w:rsid w:val="00286527"/>
    <w:rsid w:val="002912A4"/>
    <w:rsid w:val="002929FB"/>
    <w:rsid w:val="0029369C"/>
    <w:rsid w:val="002A487E"/>
    <w:rsid w:val="002A58D3"/>
    <w:rsid w:val="002A7B73"/>
    <w:rsid w:val="002B0D11"/>
    <w:rsid w:val="002B3710"/>
    <w:rsid w:val="002C581D"/>
    <w:rsid w:val="002C5A0D"/>
    <w:rsid w:val="002D696C"/>
    <w:rsid w:val="002E032E"/>
    <w:rsid w:val="002E5DB0"/>
    <w:rsid w:val="002F0095"/>
    <w:rsid w:val="002F69CC"/>
    <w:rsid w:val="003154A8"/>
    <w:rsid w:val="00317F8F"/>
    <w:rsid w:val="003301D2"/>
    <w:rsid w:val="00333689"/>
    <w:rsid w:val="003339CB"/>
    <w:rsid w:val="003354F8"/>
    <w:rsid w:val="00335742"/>
    <w:rsid w:val="00342C46"/>
    <w:rsid w:val="00346033"/>
    <w:rsid w:val="00350D69"/>
    <w:rsid w:val="00352461"/>
    <w:rsid w:val="00380065"/>
    <w:rsid w:val="0038259D"/>
    <w:rsid w:val="00392BFF"/>
    <w:rsid w:val="00394F65"/>
    <w:rsid w:val="003A0FF8"/>
    <w:rsid w:val="003A2FD6"/>
    <w:rsid w:val="003A7A6E"/>
    <w:rsid w:val="003B005A"/>
    <w:rsid w:val="003B38E8"/>
    <w:rsid w:val="003B4FAC"/>
    <w:rsid w:val="003B675E"/>
    <w:rsid w:val="003C09BF"/>
    <w:rsid w:val="003C74F5"/>
    <w:rsid w:val="003C7E82"/>
    <w:rsid w:val="003D069C"/>
    <w:rsid w:val="003D2DB9"/>
    <w:rsid w:val="003D3385"/>
    <w:rsid w:val="003D5DAE"/>
    <w:rsid w:val="003F0F23"/>
    <w:rsid w:val="003F37BE"/>
    <w:rsid w:val="003F494F"/>
    <w:rsid w:val="00400C27"/>
    <w:rsid w:val="00402F61"/>
    <w:rsid w:val="00405F74"/>
    <w:rsid w:val="004099F5"/>
    <w:rsid w:val="0041338A"/>
    <w:rsid w:val="00413AED"/>
    <w:rsid w:val="004147FC"/>
    <w:rsid w:val="00421E19"/>
    <w:rsid w:val="00422D00"/>
    <w:rsid w:val="00423FC9"/>
    <w:rsid w:val="0042670A"/>
    <w:rsid w:val="00430158"/>
    <w:rsid w:val="00435016"/>
    <w:rsid w:val="00437300"/>
    <w:rsid w:val="00450FDA"/>
    <w:rsid w:val="00451558"/>
    <w:rsid w:val="0045253B"/>
    <w:rsid w:val="004575B5"/>
    <w:rsid w:val="004721C6"/>
    <w:rsid w:val="00480224"/>
    <w:rsid w:val="00480B99"/>
    <w:rsid w:val="004952F2"/>
    <w:rsid w:val="004A273D"/>
    <w:rsid w:val="004A7C16"/>
    <w:rsid w:val="004B0B35"/>
    <w:rsid w:val="004B32EB"/>
    <w:rsid w:val="004B63C3"/>
    <w:rsid w:val="004C1B4D"/>
    <w:rsid w:val="004D2FF5"/>
    <w:rsid w:val="004D498F"/>
    <w:rsid w:val="004E3094"/>
    <w:rsid w:val="004E629B"/>
    <w:rsid w:val="004F02CB"/>
    <w:rsid w:val="004F1D61"/>
    <w:rsid w:val="004F451D"/>
    <w:rsid w:val="00501FA3"/>
    <w:rsid w:val="0050542B"/>
    <w:rsid w:val="005102EA"/>
    <w:rsid w:val="00515FAA"/>
    <w:rsid w:val="00522097"/>
    <w:rsid w:val="005242B6"/>
    <w:rsid w:val="00533646"/>
    <w:rsid w:val="00536768"/>
    <w:rsid w:val="00547F0C"/>
    <w:rsid w:val="00555A59"/>
    <w:rsid w:val="00556B2A"/>
    <w:rsid w:val="00561009"/>
    <w:rsid w:val="00563EC1"/>
    <w:rsid w:val="00564C01"/>
    <w:rsid w:val="005700AD"/>
    <w:rsid w:val="00571192"/>
    <w:rsid w:val="005717D8"/>
    <w:rsid w:val="005721F8"/>
    <w:rsid w:val="005756C9"/>
    <w:rsid w:val="00576664"/>
    <w:rsid w:val="00581DB6"/>
    <w:rsid w:val="0058396A"/>
    <w:rsid w:val="005839EA"/>
    <w:rsid w:val="0058458D"/>
    <w:rsid w:val="00587CAF"/>
    <w:rsid w:val="00597AF2"/>
    <w:rsid w:val="005A2136"/>
    <w:rsid w:val="005A58CA"/>
    <w:rsid w:val="005A5F8D"/>
    <w:rsid w:val="005B12B5"/>
    <w:rsid w:val="005B3425"/>
    <w:rsid w:val="005B5F90"/>
    <w:rsid w:val="005D45C6"/>
    <w:rsid w:val="005D51B6"/>
    <w:rsid w:val="005E6D66"/>
    <w:rsid w:val="005F4048"/>
    <w:rsid w:val="005F694F"/>
    <w:rsid w:val="00607C3D"/>
    <w:rsid w:val="00613D63"/>
    <w:rsid w:val="00620D7C"/>
    <w:rsid w:val="00621ECD"/>
    <w:rsid w:val="006255C5"/>
    <w:rsid w:val="0063339C"/>
    <w:rsid w:val="00633E0D"/>
    <w:rsid w:val="00634102"/>
    <w:rsid w:val="00647352"/>
    <w:rsid w:val="006500A5"/>
    <w:rsid w:val="006543AE"/>
    <w:rsid w:val="0065515B"/>
    <w:rsid w:val="00655630"/>
    <w:rsid w:val="0065788B"/>
    <w:rsid w:val="00675343"/>
    <w:rsid w:val="00681EC5"/>
    <w:rsid w:val="00692EE2"/>
    <w:rsid w:val="006C05BB"/>
    <w:rsid w:val="006C5EAB"/>
    <w:rsid w:val="006D480B"/>
    <w:rsid w:val="006D789F"/>
    <w:rsid w:val="006E0CAD"/>
    <w:rsid w:val="006F45A1"/>
    <w:rsid w:val="00700C6F"/>
    <w:rsid w:val="00704A73"/>
    <w:rsid w:val="00712B41"/>
    <w:rsid w:val="007130DB"/>
    <w:rsid w:val="0071709C"/>
    <w:rsid w:val="007216C6"/>
    <w:rsid w:val="007263E8"/>
    <w:rsid w:val="00734D6D"/>
    <w:rsid w:val="0073539F"/>
    <w:rsid w:val="007415CA"/>
    <w:rsid w:val="007455D5"/>
    <w:rsid w:val="00763929"/>
    <w:rsid w:val="00771026"/>
    <w:rsid w:val="00785330"/>
    <w:rsid w:val="00790F54"/>
    <w:rsid w:val="00792DD8"/>
    <w:rsid w:val="007938F3"/>
    <w:rsid w:val="007B4ACB"/>
    <w:rsid w:val="007B58DD"/>
    <w:rsid w:val="007C0ADD"/>
    <w:rsid w:val="007C2B9E"/>
    <w:rsid w:val="007D3789"/>
    <w:rsid w:val="007D71FC"/>
    <w:rsid w:val="007D74FF"/>
    <w:rsid w:val="007F25F8"/>
    <w:rsid w:val="007F404D"/>
    <w:rsid w:val="0080139A"/>
    <w:rsid w:val="00803756"/>
    <w:rsid w:val="0080698A"/>
    <w:rsid w:val="00813C32"/>
    <w:rsid w:val="008213F0"/>
    <w:rsid w:val="008224A2"/>
    <w:rsid w:val="00826C56"/>
    <w:rsid w:val="00833481"/>
    <w:rsid w:val="00836F27"/>
    <w:rsid w:val="008454D5"/>
    <w:rsid w:val="00851F91"/>
    <w:rsid w:val="00853F40"/>
    <w:rsid w:val="00855CD6"/>
    <w:rsid w:val="00870083"/>
    <w:rsid w:val="00871308"/>
    <w:rsid w:val="00874D9B"/>
    <w:rsid w:val="00877509"/>
    <w:rsid w:val="00881977"/>
    <w:rsid w:val="00883756"/>
    <w:rsid w:val="00883B89"/>
    <w:rsid w:val="008A25BF"/>
    <w:rsid w:val="008A3902"/>
    <w:rsid w:val="008B0B3D"/>
    <w:rsid w:val="008B5B54"/>
    <w:rsid w:val="008C1B91"/>
    <w:rsid w:val="008C6414"/>
    <w:rsid w:val="008C7CD6"/>
    <w:rsid w:val="008D149D"/>
    <w:rsid w:val="008D219E"/>
    <w:rsid w:val="008F0453"/>
    <w:rsid w:val="008F282D"/>
    <w:rsid w:val="00900FEB"/>
    <w:rsid w:val="009126AE"/>
    <w:rsid w:val="00916891"/>
    <w:rsid w:val="0091766A"/>
    <w:rsid w:val="00920276"/>
    <w:rsid w:val="009218F1"/>
    <w:rsid w:val="00923AC6"/>
    <w:rsid w:val="00925B80"/>
    <w:rsid w:val="00930607"/>
    <w:rsid w:val="00931FCC"/>
    <w:rsid w:val="009375BE"/>
    <w:rsid w:val="00944A20"/>
    <w:rsid w:val="009470A1"/>
    <w:rsid w:val="009557BC"/>
    <w:rsid w:val="009562C1"/>
    <w:rsid w:val="00956A5F"/>
    <w:rsid w:val="00961F34"/>
    <w:rsid w:val="0096597B"/>
    <w:rsid w:val="00966EBF"/>
    <w:rsid w:val="009676B9"/>
    <w:rsid w:val="00970291"/>
    <w:rsid w:val="009732A8"/>
    <w:rsid w:val="009743B1"/>
    <w:rsid w:val="009830CB"/>
    <w:rsid w:val="00983644"/>
    <w:rsid w:val="009846FA"/>
    <w:rsid w:val="00987667"/>
    <w:rsid w:val="00995DFD"/>
    <w:rsid w:val="0099726D"/>
    <w:rsid w:val="009A16AE"/>
    <w:rsid w:val="009A239B"/>
    <w:rsid w:val="009A334B"/>
    <w:rsid w:val="009A3761"/>
    <w:rsid w:val="009C6D1A"/>
    <w:rsid w:val="009D1790"/>
    <w:rsid w:val="009D51D3"/>
    <w:rsid w:val="009E1950"/>
    <w:rsid w:val="009E744C"/>
    <w:rsid w:val="009F0140"/>
    <w:rsid w:val="009F65DF"/>
    <w:rsid w:val="00A00D62"/>
    <w:rsid w:val="00A02880"/>
    <w:rsid w:val="00A13A50"/>
    <w:rsid w:val="00A13AFC"/>
    <w:rsid w:val="00A232A7"/>
    <w:rsid w:val="00A40DFA"/>
    <w:rsid w:val="00A441FE"/>
    <w:rsid w:val="00A453AA"/>
    <w:rsid w:val="00A50E9D"/>
    <w:rsid w:val="00A64020"/>
    <w:rsid w:val="00A7157B"/>
    <w:rsid w:val="00A75E8A"/>
    <w:rsid w:val="00A82FF7"/>
    <w:rsid w:val="00A83507"/>
    <w:rsid w:val="00A9346A"/>
    <w:rsid w:val="00A95858"/>
    <w:rsid w:val="00A96A01"/>
    <w:rsid w:val="00AA1134"/>
    <w:rsid w:val="00AA2072"/>
    <w:rsid w:val="00AB2B89"/>
    <w:rsid w:val="00AB5FB8"/>
    <w:rsid w:val="00AD192B"/>
    <w:rsid w:val="00AD7D02"/>
    <w:rsid w:val="00AE1ECD"/>
    <w:rsid w:val="00AF6ABF"/>
    <w:rsid w:val="00B01780"/>
    <w:rsid w:val="00B102CF"/>
    <w:rsid w:val="00B16032"/>
    <w:rsid w:val="00B1644E"/>
    <w:rsid w:val="00B16943"/>
    <w:rsid w:val="00B260A0"/>
    <w:rsid w:val="00B2649B"/>
    <w:rsid w:val="00B26522"/>
    <w:rsid w:val="00B300E4"/>
    <w:rsid w:val="00B33FDF"/>
    <w:rsid w:val="00B40121"/>
    <w:rsid w:val="00B4142A"/>
    <w:rsid w:val="00B50D67"/>
    <w:rsid w:val="00B51F0B"/>
    <w:rsid w:val="00B55079"/>
    <w:rsid w:val="00B552CA"/>
    <w:rsid w:val="00B61E83"/>
    <w:rsid w:val="00B630F7"/>
    <w:rsid w:val="00B640A1"/>
    <w:rsid w:val="00B64BED"/>
    <w:rsid w:val="00B8409C"/>
    <w:rsid w:val="00B85AF0"/>
    <w:rsid w:val="00B86C9B"/>
    <w:rsid w:val="00B9023D"/>
    <w:rsid w:val="00BA4EEA"/>
    <w:rsid w:val="00BB0EB8"/>
    <w:rsid w:val="00BB2644"/>
    <w:rsid w:val="00BB488F"/>
    <w:rsid w:val="00BB7A17"/>
    <w:rsid w:val="00BB7DD1"/>
    <w:rsid w:val="00BC08B2"/>
    <w:rsid w:val="00BC4328"/>
    <w:rsid w:val="00BD40BB"/>
    <w:rsid w:val="00BE6E17"/>
    <w:rsid w:val="00BF0E56"/>
    <w:rsid w:val="00BF2981"/>
    <w:rsid w:val="00C100B2"/>
    <w:rsid w:val="00C12DFF"/>
    <w:rsid w:val="00C12EAA"/>
    <w:rsid w:val="00C2547A"/>
    <w:rsid w:val="00C25DB1"/>
    <w:rsid w:val="00C27FBA"/>
    <w:rsid w:val="00C422CE"/>
    <w:rsid w:val="00C45322"/>
    <w:rsid w:val="00C53B65"/>
    <w:rsid w:val="00C57491"/>
    <w:rsid w:val="00C57E72"/>
    <w:rsid w:val="00C600AA"/>
    <w:rsid w:val="00C807C4"/>
    <w:rsid w:val="00C87F4C"/>
    <w:rsid w:val="00C946B0"/>
    <w:rsid w:val="00C964FF"/>
    <w:rsid w:val="00CA6479"/>
    <w:rsid w:val="00CB6877"/>
    <w:rsid w:val="00CC737B"/>
    <w:rsid w:val="00CC7D01"/>
    <w:rsid w:val="00CD524C"/>
    <w:rsid w:val="00CE41DA"/>
    <w:rsid w:val="00CF32D1"/>
    <w:rsid w:val="00D01592"/>
    <w:rsid w:val="00D0171D"/>
    <w:rsid w:val="00D07B1E"/>
    <w:rsid w:val="00D10B94"/>
    <w:rsid w:val="00D134F9"/>
    <w:rsid w:val="00D1402B"/>
    <w:rsid w:val="00D1573A"/>
    <w:rsid w:val="00D24C0A"/>
    <w:rsid w:val="00D31106"/>
    <w:rsid w:val="00D32452"/>
    <w:rsid w:val="00D32E6E"/>
    <w:rsid w:val="00D34245"/>
    <w:rsid w:val="00D4586E"/>
    <w:rsid w:val="00D46F56"/>
    <w:rsid w:val="00D5222B"/>
    <w:rsid w:val="00D52F7B"/>
    <w:rsid w:val="00D5544C"/>
    <w:rsid w:val="00D63622"/>
    <w:rsid w:val="00D6620E"/>
    <w:rsid w:val="00D662DC"/>
    <w:rsid w:val="00D730AA"/>
    <w:rsid w:val="00D80FA4"/>
    <w:rsid w:val="00D83676"/>
    <w:rsid w:val="00D93C6E"/>
    <w:rsid w:val="00D96F85"/>
    <w:rsid w:val="00D9753B"/>
    <w:rsid w:val="00DA216E"/>
    <w:rsid w:val="00DA5016"/>
    <w:rsid w:val="00DA523E"/>
    <w:rsid w:val="00DA72E3"/>
    <w:rsid w:val="00DB6758"/>
    <w:rsid w:val="00DB7D7D"/>
    <w:rsid w:val="00DD53DF"/>
    <w:rsid w:val="00DD65F7"/>
    <w:rsid w:val="00DE32C9"/>
    <w:rsid w:val="00DE67DB"/>
    <w:rsid w:val="00DE6DCE"/>
    <w:rsid w:val="00DF1777"/>
    <w:rsid w:val="00DF23B1"/>
    <w:rsid w:val="00E028A7"/>
    <w:rsid w:val="00E03FAE"/>
    <w:rsid w:val="00E04719"/>
    <w:rsid w:val="00E07272"/>
    <w:rsid w:val="00E1004A"/>
    <w:rsid w:val="00E121A5"/>
    <w:rsid w:val="00E23C62"/>
    <w:rsid w:val="00E27323"/>
    <w:rsid w:val="00E31484"/>
    <w:rsid w:val="00E34920"/>
    <w:rsid w:val="00E412F2"/>
    <w:rsid w:val="00E42B4A"/>
    <w:rsid w:val="00E43AF3"/>
    <w:rsid w:val="00E47387"/>
    <w:rsid w:val="00E517A9"/>
    <w:rsid w:val="00E553A8"/>
    <w:rsid w:val="00E72932"/>
    <w:rsid w:val="00E7465F"/>
    <w:rsid w:val="00E76DC5"/>
    <w:rsid w:val="00E87818"/>
    <w:rsid w:val="00E92A57"/>
    <w:rsid w:val="00EA02CA"/>
    <w:rsid w:val="00EA2381"/>
    <w:rsid w:val="00EA310F"/>
    <w:rsid w:val="00EB0D0C"/>
    <w:rsid w:val="00EB1695"/>
    <w:rsid w:val="00EB27EF"/>
    <w:rsid w:val="00EB3289"/>
    <w:rsid w:val="00EB3F01"/>
    <w:rsid w:val="00EB45C8"/>
    <w:rsid w:val="00EC0A53"/>
    <w:rsid w:val="00EC6958"/>
    <w:rsid w:val="00EC7B0D"/>
    <w:rsid w:val="00ED4387"/>
    <w:rsid w:val="00ED536F"/>
    <w:rsid w:val="00EE4987"/>
    <w:rsid w:val="00EF725A"/>
    <w:rsid w:val="00F01C05"/>
    <w:rsid w:val="00F10474"/>
    <w:rsid w:val="00F14DF0"/>
    <w:rsid w:val="00F15C5D"/>
    <w:rsid w:val="00F17ABD"/>
    <w:rsid w:val="00F20891"/>
    <w:rsid w:val="00F22F6E"/>
    <w:rsid w:val="00F23B56"/>
    <w:rsid w:val="00F300BB"/>
    <w:rsid w:val="00F357F2"/>
    <w:rsid w:val="00F41F5F"/>
    <w:rsid w:val="00F429BB"/>
    <w:rsid w:val="00F43AE4"/>
    <w:rsid w:val="00F547C2"/>
    <w:rsid w:val="00F54EAA"/>
    <w:rsid w:val="00F55F03"/>
    <w:rsid w:val="00F62A49"/>
    <w:rsid w:val="00F707B1"/>
    <w:rsid w:val="00F74A52"/>
    <w:rsid w:val="00F869A9"/>
    <w:rsid w:val="00F8710F"/>
    <w:rsid w:val="00F9110A"/>
    <w:rsid w:val="00F95A4E"/>
    <w:rsid w:val="00FB0198"/>
    <w:rsid w:val="00FB0DCB"/>
    <w:rsid w:val="00FB5CD8"/>
    <w:rsid w:val="00FC117A"/>
    <w:rsid w:val="00FC189A"/>
    <w:rsid w:val="00FC3566"/>
    <w:rsid w:val="00FC7E33"/>
    <w:rsid w:val="00FD08E4"/>
    <w:rsid w:val="00FD4378"/>
    <w:rsid w:val="00FE423D"/>
    <w:rsid w:val="00FE797D"/>
    <w:rsid w:val="00FF0158"/>
    <w:rsid w:val="00FF1D62"/>
    <w:rsid w:val="00FF2349"/>
    <w:rsid w:val="00FF2B9D"/>
    <w:rsid w:val="00FF2D6F"/>
    <w:rsid w:val="010EC93F"/>
    <w:rsid w:val="0141BE28"/>
    <w:rsid w:val="0158AC6F"/>
    <w:rsid w:val="017396A4"/>
    <w:rsid w:val="0174DD96"/>
    <w:rsid w:val="019F411D"/>
    <w:rsid w:val="01D25FF9"/>
    <w:rsid w:val="023317E7"/>
    <w:rsid w:val="0295C9C1"/>
    <w:rsid w:val="02C27A69"/>
    <w:rsid w:val="02E3D971"/>
    <w:rsid w:val="02E412A4"/>
    <w:rsid w:val="030E0E4D"/>
    <w:rsid w:val="032F7AC7"/>
    <w:rsid w:val="03645543"/>
    <w:rsid w:val="03C59BBD"/>
    <w:rsid w:val="04145037"/>
    <w:rsid w:val="04237008"/>
    <w:rsid w:val="042CCA92"/>
    <w:rsid w:val="04F79709"/>
    <w:rsid w:val="053F2A5E"/>
    <w:rsid w:val="057D2190"/>
    <w:rsid w:val="065B8805"/>
    <w:rsid w:val="06DF1225"/>
    <w:rsid w:val="07573A1A"/>
    <w:rsid w:val="076E345C"/>
    <w:rsid w:val="07D3E2E2"/>
    <w:rsid w:val="07DB76A8"/>
    <w:rsid w:val="09074C6D"/>
    <w:rsid w:val="09A4A107"/>
    <w:rsid w:val="09A7DA2A"/>
    <w:rsid w:val="09B488AD"/>
    <w:rsid w:val="09B9C28B"/>
    <w:rsid w:val="0AEF2489"/>
    <w:rsid w:val="0B65E754"/>
    <w:rsid w:val="0BD64DC0"/>
    <w:rsid w:val="0BF2DCC2"/>
    <w:rsid w:val="0BF351A8"/>
    <w:rsid w:val="0BFF807A"/>
    <w:rsid w:val="0C44CD22"/>
    <w:rsid w:val="0CD37AC0"/>
    <w:rsid w:val="0CD7AE56"/>
    <w:rsid w:val="0CFAE3A1"/>
    <w:rsid w:val="0D02A8EE"/>
    <w:rsid w:val="0D07FB2B"/>
    <w:rsid w:val="0D10A74E"/>
    <w:rsid w:val="0D4B6028"/>
    <w:rsid w:val="0D72CF43"/>
    <w:rsid w:val="0D7A46F1"/>
    <w:rsid w:val="0DC691A6"/>
    <w:rsid w:val="0E20D9AD"/>
    <w:rsid w:val="0EBD3057"/>
    <w:rsid w:val="0F161752"/>
    <w:rsid w:val="0F4D8D11"/>
    <w:rsid w:val="0F8B7B0B"/>
    <w:rsid w:val="1006CE3B"/>
    <w:rsid w:val="10550B85"/>
    <w:rsid w:val="10F16ED2"/>
    <w:rsid w:val="1108FBAC"/>
    <w:rsid w:val="114EEDF4"/>
    <w:rsid w:val="11C7AA17"/>
    <w:rsid w:val="1255E17E"/>
    <w:rsid w:val="12CC698A"/>
    <w:rsid w:val="12E0D4DE"/>
    <w:rsid w:val="133B10EE"/>
    <w:rsid w:val="137C323C"/>
    <w:rsid w:val="1399B012"/>
    <w:rsid w:val="150E8421"/>
    <w:rsid w:val="1528EA5C"/>
    <w:rsid w:val="153311AD"/>
    <w:rsid w:val="159EE364"/>
    <w:rsid w:val="162205CE"/>
    <w:rsid w:val="16A9B98C"/>
    <w:rsid w:val="17087E66"/>
    <w:rsid w:val="17A099D9"/>
    <w:rsid w:val="17A86B37"/>
    <w:rsid w:val="1802AE90"/>
    <w:rsid w:val="1804A2B8"/>
    <w:rsid w:val="184687E4"/>
    <w:rsid w:val="18B9002A"/>
    <w:rsid w:val="195CBCDB"/>
    <w:rsid w:val="19A67073"/>
    <w:rsid w:val="19E15A4E"/>
    <w:rsid w:val="1A93BE6E"/>
    <w:rsid w:val="1B483FA7"/>
    <w:rsid w:val="1B74501B"/>
    <w:rsid w:val="1C29085F"/>
    <w:rsid w:val="1D62502D"/>
    <w:rsid w:val="1E91D13B"/>
    <w:rsid w:val="1E9446E7"/>
    <w:rsid w:val="1EABF0DD"/>
    <w:rsid w:val="1EB4CB71"/>
    <w:rsid w:val="1ECDD00E"/>
    <w:rsid w:val="1EDD4452"/>
    <w:rsid w:val="1F90D448"/>
    <w:rsid w:val="1FF80FDF"/>
    <w:rsid w:val="201BB0CA"/>
    <w:rsid w:val="204599E1"/>
    <w:rsid w:val="20A0B9BC"/>
    <w:rsid w:val="20BCBA5B"/>
    <w:rsid w:val="212B0810"/>
    <w:rsid w:val="21B26638"/>
    <w:rsid w:val="21BD60B3"/>
    <w:rsid w:val="2201CD80"/>
    <w:rsid w:val="22039FD0"/>
    <w:rsid w:val="22467CB7"/>
    <w:rsid w:val="22508DE2"/>
    <w:rsid w:val="23160E4A"/>
    <w:rsid w:val="23368228"/>
    <w:rsid w:val="23558BAC"/>
    <w:rsid w:val="245AE385"/>
    <w:rsid w:val="2462A8D2"/>
    <w:rsid w:val="249C5937"/>
    <w:rsid w:val="24CC7DE7"/>
    <w:rsid w:val="24E4E977"/>
    <w:rsid w:val="256C94E2"/>
    <w:rsid w:val="25972F5B"/>
    <w:rsid w:val="2612A6C1"/>
    <w:rsid w:val="261D44C3"/>
    <w:rsid w:val="265F4221"/>
    <w:rsid w:val="26A6B4F9"/>
    <w:rsid w:val="26DC6DC8"/>
    <w:rsid w:val="2701B095"/>
    <w:rsid w:val="27268B6A"/>
    <w:rsid w:val="2787330C"/>
    <w:rsid w:val="280D05AD"/>
    <w:rsid w:val="28D6BDA3"/>
    <w:rsid w:val="292BFEEF"/>
    <w:rsid w:val="29E022C5"/>
    <w:rsid w:val="2A87A847"/>
    <w:rsid w:val="2AB0DF90"/>
    <w:rsid w:val="2B43ABF6"/>
    <w:rsid w:val="2CF9D42F"/>
    <w:rsid w:val="2D198AC1"/>
    <w:rsid w:val="2D69974E"/>
    <w:rsid w:val="2D8AA2DD"/>
    <w:rsid w:val="2E22A754"/>
    <w:rsid w:val="2E5147A1"/>
    <w:rsid w:val="2E594175"/>
    <w:rsid w:val="2F78C29E"/>
    <w:rsid w:val="2F81CCAA"/>
    <w:rsid w:val="2FBD5EBF"/>
    <w:rsid w:val="30991E6C"/>
    <w:rsid w:val="30B33957"/>
    <w:rsid w:val="31415A32"/>
    <w:rsid w:val="317B70D1"/>
    <w:rsid w:val="319F4885"/>
    <w:rsid w:val="31AE86CC"/>
    <w:rsid w:val="31E55F21"/>
    <w:rsid w:val="31F04661"/>
    <w:rsid w:val="320AF680"/>
    <w:rsid w:val="3230BE12"/>
    <w:rsid w:val="326EC6B3"/>
    <w:rsid w:val="327D9FE9"/>
    <w:rsid w:val="32B5D834"/>
    <w:rsid w:val="32BEFF70"/>
    <w:rsid w:val="3315A077"/>
    <w:rsid w:val="3320553E"/>
    <w:rsid w:val="33A1C873"/>
    <w:rsid w:val="33A62C69"/>
    <w:rsid w:val="33B3707B"/>
    <w:rsid w:val="3445EDD4"/>
    <w:rsid w:val="347B2893"/>
    <w:rsid w:val="34A77DC5"/>
    <w:rsid w:val="35A4D67F"/>
    <w:rsid w:val="35B16F2F"/>
    <w:rsid w:val="369DF042"/>
    <w:rsid w:val="36B0C1D1"/>
    <w:rsid w:val="3725A0E9"/>
    <w:rsid w:val="373423EA"/>
    <w:rsid w:val="373FDF5A"/>
    <w:rsid w:val="375FEDB4"/>
    <w:rsid w:val="37A5550B"/>
    <w:rsid w:val="381CBA3F"/>
    <w:rsid w:val="38C4B859"/>
    <w:rsid w:val="38E88CE6"/>
    <w:rsid w:val="38FDF65E"/>
    <w:rsid w:val="391B54AC"/>
    <w:rsid w:val="392DC420"/>
    <w:rsid w:val="39D127A3"/>
    <w:rsid w:val="39EFA8D0"/>
    <w:rsid w:val="3A3AACB0"/>
    <w:rsid w:val="3A84E6CA"/>
    <w:rsid w:val="3AE083CD"/>
    <w:rsid w:val="3AF7D08C"/>
    <w:rsid w:val="3B822743"/>
    <w:rsid w:val="3B8389CB"/>
    <w:rsid w:val="3B840AED"/>
    <w:rsid w:val="3BBB42D1"/>
    <w:rsid w:val="3C2E55AA"/>
    <w:rsid w:val="3CFF1CC5"/>
    <w:rsid w:val="3D1AF2D0"/>
    <w:rsid w:val="3D48AAB9"/>
    <w:rsid w:val="3D5E4741"/>
    <w:rsid w:val="3D69500D"/>
    <w:rsid w:val="3DA81D79"/>
    <w:rsid w:val="3DD315F2"/>
    <w:rsid w:val="3E1D6FEB"/>
    <w:rsid w:val="3E2B07ED"/>
    <w:rsid w:val="3F23012B"/>
    <w:rsid w:val="3F6D0591"/>
    <w:rsid w:val="3F9C2694"/>
    <w:rsid w:val="3FAA9262"/>
    <w:rsid w:val="4015A39A"/>
    <w:rsid w:val="40840869"/>
    <w:rsid w:val="41B246C7"/>
    <w:rsid w:val="41EBB645"/>
    <w:rsid w:val="4269F7F7"/>
    <w:rsid w:val="426A312A"/>
    <w:rsid w:val="4325AD2D"/>
    <w:rsid w:val="43694356"/>
    <w:rsid w:val="43E2B911"/>
    <w:rsid w:val="4434C291"/>
    <w:rsid w:val="45EA1545"/>
    <w:rsid w:val="469FA995"/>
    <w:rsid w:val="46BF2768"/>
    <w:rsid w:val="47103E34"/>
    <w:rsid w:val="47AE287C"/>
    <w:rsid w:val="48316540"/>
    <w:rsid w:val="4832CEB5"/>
    <w:rsid w:val="485AFC72"/>
    <w:rsid w:val="4870C9E8"/>
    <w:rsid w:val="4879516A"/>
    <w:rsid w:val="48DFBB54"/>
    <w:rsid w:val="48FABF7A"/>
    <w:rsid w:val="490863E4"/>
    <w:rsid w:val="4960EA7F"/>
    <w:rsid w:val="497A834C"/>
    <w:rsid w:val="499B72C2"/>
    <w:rsid w:val="49BF882B"/>
    <w:rsid w:val="49F6C82A"/>
    <w:rsid w:val="4A1DA307"/>
    <w:rsid w:val="4A76AC84"/>
    <w:rsid w:val="4A78E22B"/>
    <w:rsid w:val="4A85A045"/>
    <w:rsid w:val="4A8D66AE"/>
    <w:rsid w:val="4AD39CE0"/>
    <w:rsid w:val="4B1764DF"/>
    <w:rsid w:val="4B68CCCF"/>
    <w:rsid w:val="4B7F84C7"/>
    <w:rsid w:val="4BC952D3"/>
    <w:rsid w:val="4BD9F8CF"/>
    <w:rsid w:val="4BFC868B"/>
    <w:rsid w:val="4C373D64"/>
    <w:rsid w:val="4C62B5AF"/>
    <w:rsid w:val="4C82F836"/>
    <w:rsid w:val="4CDE56FD"/>
    <w:rsid w:val="4D049D30"/>
    <w:rsid w:val="4D66BC09"/>
    <w:rsid w:val="4D697C9C"/>
    <w:rsid w:val="4D71BE12"/>
    <w:rsid w:val="4D9A22F1"/>
    <w:rsid w:val="4DCE980A"/>
    <w:rsid w:val="4DE65F7C"/>
    <w:rsid w:val="4E1D6A00"/>
    <w:rsid w:val="4E920452"/>
    <w:rsid w:val="4EAA2E8C"/>
    <w:rsid w:val="4F21AC74"/>
    <w:rsid w:val="4FA6E38C"/>
    <w:rsid w:val="504CE151"/>
    <w:rsid w:val="5055F694"/>
    <w:rsid w:val="50780489"/>
    <w:rsid w:val="50CCC4F2"/>
    <w:rsid w:val="50FCDC45"/>
    <w:rsid w:val="5153393F"/>
    <w:rsid w:val="51EA4CA6"/>
    <w:rsid w:val="5265FE6C"/>
    <w:rsid w:val="52D7BCFE"/>
    <w:rsid w:val="530B6F21"/>
    <w:rsid w:val="534BCDCD"/>
    <w:rsid w:val="537EFEDD"/>
    <w:rsid w:val="54181EA6"/>
    <w:rsid w:val="542412DB"/>
    <w:rsid w:val="5425A3D1"/>
    <w:rsid w:val="54521430"/>
    <w:rsid w:val="54671D4B"/>
    <w:rsid w:val="54738327"/>
    <w:rsid w:val="547BB137"/>
    <w:rsid w:val="552B0E17"/>
    <w:rsid w:val="553ED97E"/>
    <w:rsid w:val="55485029"/>
    <w:rsid w:val="558A90A9"/>
    <w:rsid w:val="560DBFF1"/>
    <w:rsid w:val="562FD812"/>
    <w:rsid w:val="56BC22D5"/>
    <w:rsid w:val="56E3F9D1"/>
    <w:rsid w:val="572CE7FA"/>
    <w:rsid w:val="572DB477"/>
    <w:rsid w:val="57741965"/>
    <w:rsid w:val="5796BD6B"/>
    <w:rsid w:val="58C984D8"/>
    <w:rsid w:val="595E9E40"/>
    <w:rsid w:val="5AABBA27"/>
    <w:rsid w:val="5BF90317"/>
    <w:rsid w:val="5C308E35"/>
    <w:rsid w:val="5C69E024"/>
    <w:rsid w:val="5C9F1996"/>
    <w:rsid w:val="5D049173"/>
    <w:rsid w:val="5D2C2AAF"/>
    <w:rsid w:val="5D497C46"/>
    <w:rsid w:val="5DB1CCC4"/>
    <w:rsid w:val="5DE7BB9F"/>
    <w:rsid w:val="5E3E1F17"/>
    <w:rsid w:val="5E6A2B0C"/>
    <w:rsid w:val="5E70A2C6"/>
    <w:rsid w:val="5EBC0DB4"/>
    <w:rsid w:val="5F097860"/>
    <w:rsid w:val="5F151F13"/>
    <w:rsid w:val="5F596FF3"/>
    <w:rsid w:val="5FB0EA72"/>
    <w:rsid w:val="602C059B"/>
    <w:rsid w:val="6048C69A"/>
    <w:rsid w:val="609BD025"/>
    <w:rsid w:val="609DB618"/>
    <w:rsid w:val="60DE42B2"/>
    <w:rsid w:val="612EC67B"/>
    <w:rsid w:val="613B6E83"/>
    <w:rsid w:val="613DF388"/>
    <w:rsid w:val="616079F8"/>
    <w:rsid w:val="6169B025"/>
    <w:rsid w:val="616C9EAF"/>
    <w:rsid w:val="61E74F80"/>
    <w:rsid w:val="61F8B672"/>
    <w:rsid w:val="62540459"/>
    <w:rsid w:val="62674BA3"/>
    <w:rsid w:val="627D4E78"/>
    <w:rsid w:val="62917E57"/>
    <w:rsid w:val="633FAEBA"/>
    <w:rsid w:val="6342F8D8"/>
    <w:rsid w:val="63B5249C"/>
    <w:rsid w:val="63D55019"/>
    <w:rsid w:val="63EACF86"/>
    <w:rsid w:val="640D28ED"/>
    <w:rsid w:val="6528DA2C"/>
    <w:rsid w:val="663621C8"/>
    <w:rsid w:val="66499408"/>
    <w:rsid w:val="67B4CEBB"/>
    <w:rsid w:val="67BE4AC0"/>
    <w:rsid w:val="67D0E420"/>
    <w:rsid w:val="67FBAD8C"/>
    <w:rsid w:val="6832624E"/>
    <w:rsid w:val="6834301F"/>
    <w:rsid w:val="688C909F"/>
    <w:rsid w:val="68CCB49C"/>
    <w:rsid w:val="68D58F30"/>
    <w:rsid w:val="690552B7"/>
    <w:rsid w:val="69550933"/>
    <w:rsid w:val="6971271C"/>
    <w:rsid w:val="697DF872"/>
    <w:rsid w:val="69E9D354"/>
    <w:rsid w:val="6A19D083"/>
    <w:rsid w:val="6A37B2AA"/>
    <w:rsid w:val="6A735674"/>
    <w:rsid w:val="6AB0A1A3"/>
    <w:rsid w:val="6ABE13D4"/>
    <w:rsid w:val="6B269AAB"/>
    <w:rsid w:val="6B6C53D7"/>
    <w:rsid w:val="6BA39940"/>
    <w:rsid w:val="6BB03F96"/>
    <w:rsid w:val="6C2A20EE"/>
    <w:rsid w:val="6C9ED962"/>
    <w:rsid w:val="6CB1F770"/>
    <w:rsid w:val="6D082438"/>
    <w:rsid w:val="6D0D98DD"/>
    <w:rsid w:val="6D979724"/>
    <w:rsid w:val="6DA025BF"/>
    <w:rsid w:val="6DA30FC7"/>
    <w:rsid w:val="6DC0834E"/>
    <w:rsid w:val="6E3EA265"/>
    <w:rsid w:val="6EAC3191"/>
    <w:rsid w:val="6ECC1DAD"/>
    <w:rsid w:val="6F82F79B"/>
    <w:rsid w:val="6FA7860D"/>
    <w:rsid w:val="70050965"/>
    <w:rsid w:val="7153C37B"/>
    <w:rsid w:val="71542C9B"/>
    <w:rsid w:val="71594889"/>
    <w:rsid w:val="715BB101"/>
    <w:rsid w:val="71F31B10"/>
    <w:rsid w:val="720931F7"/>
    <w:rsid w:val="7259FACD"/>
    <w:rsid w:val="7267F088"/>
    <w:rsid w:val="7284B8D3"/>
    <w:rsid w:val="72CAED00"/>
    <w:rsid w:val="72E7C427"/>
    <w:rsid w:val="732E1129"/>
    <w:rsid w:val="7335F00A"/>
    <w:rsid w:val="738F24A4"/>
    <w:rsid w:val="73D6A865"/>
    <w:rsid w:val="749351C3"/>
    <w:rsid w:val="74D1C06B"/>
    <w:rsid w:val="75A04713"/>
    <w:rsid w:val="75B874C6"/>
    <w:rsid w:val="7729D001"/>
    <w:rsid w:val="7748496F"/>
    <w:rsid w:val="7767DFC7"/>
    <w:rsid w:val="777DCE6B"/>
    <w:rsid w:val="77A78B99"/>
    <w:rsid w:val="77EF61CD"/>
    <w:rsid w:val="78006A66"/>
    <w:rsid w:val="780A6CA3"/>
    <w:rsid w:val="784AD6DF"/>
    <w:rsid w:val="7861C51C"/>
    <w:rsid w:val="790C1707"/>
    <w:rsid w:val="7910872B"/>
    <w:rsid w:val="79D4DF0A"/>
    <w:rsid w:val="79E6A740"/>
    <w:rsid w:val="7A84F65D"/>
    <w:rsid w:val="7AC225AF"/>
    <w:rsid w:val="7B6D28D1"/>
    <w:rsid w:val="7B8A6527"/>
    <w:rsid w:val="7BA23B79"/>
    <w:rsid w:val="7C3090A3"/>
    <w:rsid w:val="7C8CF9B3"/>
    <w:rsid w:val="7D306742"/>
    <w:rsid w:val="7D6F1324"/>
    <w:rsid w:val="7DD09543"/>
    <w:rsid w:val="7DE9A0FA"/>
    <w:rsid w:val="7E37A530"/>
    <w:rsid w:val="7E55D2F4"/>
    <w:rsid w:val="7E588AE3"/>
    <w:rsid w:val="7E632E0F"/>
    <w:rsid w:val="7ED340C0"/>
    <w:rsid w:val="7F1CF274"/>
    <w:rsid w:val="7F252AD1"/>
    <w:rsid w:val="7F38777A"/>
    <w:rsid w:val="7FD19FB8"/>
    <w:rsid w:val="7FF6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styleId="CommentTextChar" w:customStyle="1">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styleId="CommentSubjectChar" w:customStyle="1">
    <w:name w:val="Comment Subject Char"/>
    <w:basedOn w:val="CommentTextChar"/>
    <w:link w:val="CommentSubject"/>
    <w:uiPriority w:val="99"/>
    <w:semiHidden/>
    <w:rsid w:val="009A3761"/>
    <w:rPr>
      <w:b/>
      <w:bCs/>
      <w:sz w:val="20"/>
      <w:szCs w:val="20"/>
    </w:rPr>
  </w:style>
  <w:style w:type="paragraph" w:styleId="TableParagraph" w:customStyle="1">
    <w:name w:val="Table Paragraph"/>
    <w:basedOn w:val="Normal"/>
    <w:uiPriority w:val="1"/>
    <w:rsid w:val="00181B60"/>
    <w:pPr>
      <w:spacing w:after="0" w:line="240" w:lineRule="auto"/>
    </w:pPr>
    <w:rPr>
      <w:rFonts w:ascii="Calibri" w:hAnsi="Calibri" w:cs="Times New Roman"/>
    </w:rPr>
  </w:style>
  <w:style w:type="character" w:styleId="normaltextrun" w:customStyle="1">
    <w:name w:val="normaltextrun"/>
    <w:basedOn w:val="DefaultParagraphFont"/>
    <w:rsid w:val="00F17ABD"/>
  </w:style>
  <w:style w:type="character" w:styleId="scxw247713067" w:customStyle="1">
    <w:name w:val="scxw247713067"/>
    <w:basedOn w:val="DefaultParagraphFont"/>
    <w:rsid w:val="00F17ABD"/>
  </w:style>
  <w:style w:type="character" w:styleId="Hyperlink">
    <w:name w:val="Hyperlink"/>
    <w:basedOn w:val="DefaultParagraphFont"/>
    <w:uiPriority w:val="99"/>
    <w:unhideWhenUsed/>
    <w:rsid w:val="001B4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261">
      <w:bodyDiv w:val="1"/>
      <w:marLeft w:val="0"/>
      <w:marRight w:val="0"/>
      <w:marTop w:val="0"/>
      <w:marBottom w:val="0"/>
      <w:divBdr>
        <w:top w:val="none" w:sz="0" w:space="0" w:color="auto"/>
        <w:left w:val="none" w:sz="0" w:space="0" w:color="auto"/>
        <w:bottom w:val="none" w:sz="0" w:space="0" w:color="auto"/>
        <w:right w:val="none" w:sz="0" w:space="0" w:color="auto"/>
      </w:divBdr>
    </w:div>
    <w:div w:id="151800583">
      <w:bodyDiv w:val="1"/>
      <w:marLeft w:val="0"/>
      <w:marRight w:val="0"/>
      <w:marTop w:val="0"/>
      <w:marBottom w:val="0"/>
      <w:divBdr>
        <w:top w:val="none" w:sz="0" w:space="0" w:color="auto"/>
        <w:left w:val="none" w:sz="0" w:space="0" w:color="auto"/>
        <w:bottom w:val="none" w:sz="0" w:space="0" w:color="auto"/>
        <w:right w:val="none" w:sz="0" w:space="0" w:color="auto"/>
      </w:divBdr>
    </w:div>
    <w:div w:id="411782399">
      <w:bodyDiv w:val="1"/>
      <w:marLeft w:val="0"/>
      <w:marRight w:val="0"/>
      <w:marTop w:val="0"/>
      <w:marBottom w:val="0"/>
      <w:divBdr>
        <w:top w:val="none" w:sz="0" w:space="0" w:color="auto"/>
        <w:left w:val="none" w:sz="0" w:space="0" w:color="auto"/>
        <w:bottom w:val="none" w:sz="0" w:space="0" w:color="auto"/>
        <w:right w:val="none" w:sz="0" w:space="0" w:color="auto"/>
      </w:divBdr>
    </w:div>
    <w:div w:id="1098713810">
      <w:bodyDiv w:val="1"/>
      <w:marLeft w:val="0"/>
      <w:marRight w:val="0"/>
      <w:marTop w:val="0"/>
      <w:marBottom w:val="0"/>
      <w:divBdr>
        <w:top w:val="none" w:sz="0" w:space="0" w:color="auto"/>
        <w:left w:val="none" w:sz="0" w:space="0" w:color="auto"/>
        <w:bottom w:val="none" w:sz="0" w:space="0" w:color="auto"/>
        <w:right w:val="none" w:sz="0" w:space="0" w:color="auto"/>
      </w:divBdr>
    </w:div>
    <w:div w:id="1145702317">
      <w:bodyDiv w:val="1"/>
      <w:marLeft w:val="0"/>
      <w:marRight w:val="0"/>
      <w:marTop w:val="0"/>
      <w:marBottom w:val="0"/>
      <w:divBdr>
        <w:top w:val="none" w:sz="0" w:space="0" w:color="auto"/>
        <w:left w:val="none" w:sz="0" w:space="0" w:color="auto"/>
        <w:bottom w:val="none" w:sz="0" w:space="0" w:color="auto"/>
        <w:right w:val="none" w:sz="0" w:space="0" w:color="auto"/>
      </w:divBdr>
    </w:div>
    <w:div w:id="1469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8f9223b02a1f4d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64d6879-67a6-4147-8533-efe3e21c2c2b">
      <UserInfo>
        <DisplayName>Stacey Shears</DisplayName>
        <AccountId>10</AccountId>
        <AccountType/>
      </UserInfo>
      <UserInfo>
        <DisplayName>John Nguyen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6" ma:contentTypeDescription="Create a new document." ma:contentTypeScope="" ma:versionID="299678c45c1847bccb895cb371fa8829">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70938d7a265bc2beb47c3484a0fdabdd"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C7803-F395-4BC3-B63A-E84D3F40C45B}">
  <ds:schemaRefs>
    <ds:schemaRef ds:uri="http://schemas.microsoft.com/sharepoint/v3/contenttype/forms"/>
  </ds:schemaRefs>
</ds:datastoreItem>
</file>

<file path=customXml/itemProps2.xml><?xml version="1.0" encoding="utf-8"?>
<ds:datastoreItem xmlns:ds="http://schemas.openxmlformats.org/officeDocument/2006/customXml" ds:itemID="{61B687BC-6320-49C6-9176-1EBC4F78E133}">
  <ds:schemaRefs>
    <ds:schemaRef ds:uri="http://schemas.microsoft.com/office/2006/metadata/properties"/>
    <ds:schemaRef ds:uri="http://schemas.microsoft.com/office/infopath/2007/PartnerControls"/>
    <ds:schemaRef ds:uri="ab536ded-979e-4e2d-a1c6-de59c41ef744"/>
  </ds:schemaRefs>
</ds:datastoreItem>
</file>

<file path=customXml/itemProps3.xml><?xml version="1.0" encoding="utf-8"?>
<ds:datastoreItem xmlns:ds="http://schemas.openxmlformats.org/officeDocument/2006/customXml" ds:itemID="{FF453E6F-D521-4E23-850F-CAE3B4C62C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Jasmine Martinez</dc:creator>
  <lastModifiedBy>Stacey Shears</lastModifiedBy>
  <revision>11</revision>
  <lastPrinted>2019-04-25T19:12:00.0000000Z</lastPrinted>
  <dcterms:created xsi:type="dcterms:W3CDTF">2022-08-22T20:02:00.0000000Z</dcterms:created>
  <dcterms:modified xsi:type="dcterms:W3CDTF">2022-09-20T22:23:19.7274523Z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