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47607081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0F62BB">
        <w:rPr>
          <w:rFonts w:ascii="Arial" w:hAnsi="Arial" w:cs="Arial"/>
        </w:rPr>
        <w:t>March 20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0F62BB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0F62B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0F62B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0F62B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0F62BB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0F62BB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0F62B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0F62BB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0F62B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0F62B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0F62B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0F62BB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  <w:bookmarkStart w:id="0" w:name="_GoBack"/>
        <w:bookmarkEnd w:id="0"/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7A973AEF" w14:textId="4634AC88" w:rsidR="00E72EAE" w:rsidRDefault="00E72EAE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2019 (3</w:t>
            </w:r>
            <w:r w:rsidR="00BA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652DCE6E" w14:textId="40BEA69C" w:rsidR="00E72EAE" w:rsidRDefault="00E72EAE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2019 (3 min)</w:t>
            </w:r>
          </w:p>
          <w:p w14:paraId="6E23B25C" w14:textId="6DFA4D54" w:rsidR="00F41922" w:rsidRPr="00B8409C" w:rsidRDefault="00791E47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E72EAE">
              <w:rPr>
                <w:rFonts w:ascii="Arial" w:hAnsi="Arial" w:cs="Arial"/>
                <w:sz w:val="20"/>
                <w:szCs w:val="20"/>
              </w:rPr>
              <w:t xml:space="preserve"> 6, 2019 (3 min</w:t>
            </w:r>
            <w:r w:rsidR="00B103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2144239A" w:rsidR="00E95380" w:rsidRPr="00E95380" w:rsidRDefault="00FE193C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Distant Education Committee (15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5E3C36ED" w:rsidR="00D341B8" w:rsidRDefault="00791E47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Curricunet</w:t>
            </w:r>
            <w:proofErr w:type="spellEnd"/>
            <w:r w:rsidR="00FE193C">
              <w:rPr>
                <w:rFonts w:ascii="Arial" w:hAnsi="Arial" w:cs="Arial"/>
                <w:sz w:val="20"/>
                <w:szCs w:val="20"/>
              </w:rPr>
              <w:t xml:space="preserve"> Meta Q&amp;A – Nancy C., Ari K.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  <w:p w14:paraId="6B8C335C" w14:textId="58F1AF83" w:rsidR="000B311D" w:rsidRDefault="000B311D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ASCCC Plenary Resolutions (5 min) </w:t>
            </w:r>
          </w:p>
          <w:p w14:paraId="4AE722CF" w14:textId="6DCBC22F" w:rsidR="00A00172" w:rsidRDefault="00A0017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Congratulations to our newly tenured faculty (5 min)</w:t>
            </w:r>
          </w:p>
          <w:p w14:paraId="3CE56AAD" w14:textId="1B19C4ED" w:rsidR="00BA4556" w:rsidRDefault="00BA455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Flex Day </w:t>
            </w:r>
            <w:r w:rsidR="00B1551F">
              <w:rPr>
                <w:rFonts w:ascii="Arial" w:hAnsi="Arial" w:cs="Arial"/>
                <w:sz w:val="20"/>
                <w:szCs w:val="20"/>
              </w:rPr>
              <w:t>is tomorrow (1 min)</w:t>
            </w:r>
          </w:p>
          <w:p w14:paraId="20AA15A3" w14:textId="26D84AAE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6590D69" w:rsidR="004369F8" w:rsidRPr="00B8409C" w:rsidRDefault="0057383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6,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12</cp:revision>
  <dcterms:created xsi:type="dcterms:W3CDTF">2019-02-27T15:45:00Z</dcterms:created>
  <dcterms:modified xsi:type="dcterms:W3CDTF">2019-03-14T22:19:00Z</dcterms:modified>
</cp:coreProperties>
</file>