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B0EC" w14:textId="77777777" w:rsidR="00A14F00" w:rsidRDefault="00606AD0" w:rsidP="00BB5318">
      <w:pPr>
        <w:pStyle w:val="Heading1"/>
        <w:ind w:right="50"/>
        <w:jc w:val="center"/>
        <w:rPr>
          <w:color w:val="007F7F"/>
        </w:rPr>
      </w:pPr>
      <w:r>
        <w:rPr>
          <w:noProof/>
        </w:rPr>
        <w:drawing>
          <wp:inline distT="0" distB="0" distL="0" distR="0" wp14:anchorId="3A69D563" wp14:editId="092C0E69">
            <wp:extent cx="1582220" cy="8162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 - rev - logo and tagline.png"/>
                    <pic:cNvPicPr/>
                  </pic:nvPicPr>
                  <pic:blipFill>
                    <a:blip r:embed="rId6">
                      <a:extLst>
                        <a:ext uri="{28A0092B-C50C-407E-A947-70E740481C1C}">
                          <a14:useLocalDpi xmlns:a14="http://schemas.microsoft.com/office/drawing/2010/main" val="0"/>
                        </a:ext>
                      </a:extLst>
                    </a:blip>
                    <a:stretch>
                      <a:fillRect/>
                    </a:stretch>
                  </pic:blipFill>
                  <pic:spPr>
                    <a:xfrm>
                      <a:off x="0" y="0"/>
                      <a:ext cx="1625831" cy="838714"/>
                    </a:xfrm>
                    <a:prstGeom prst="rect">
                      <a:avLst/>
                    </a:prstGeom>
                  </pic:spPr>
                </pic:pic>
              </a:graphicData>
            </a:graphic>
          </wp:inline>
        </w:drawing>
      </w:r>
    </w:p>
    <w:p w14:paraId="5A9C3223" w14:textId="01FFA778" w:rsidR="00EC75D5" w:rsidRPr="00E4346C" w:rsidRDefault="00CF4933" w:rsidP="00A14F00">
      <w:pPr>
        <w:pStyle w:val="Heading1"/>
        <w:ind w:right="50"/>
        <w:jc w:val="center"/>
        <w:rPr>
          <w:color w:val="007F7F"/>
        </w:rPr>
      </w:pPr>
      <w:r>
        <w:rPr>
          <w:color w:val="007F7F"/>
        </w:rPr>
        <w:br/>
      </w:r>
      <w:r w:rsidR="00E20B7B" w:rsidRPr="00E4346C">
        <w:rPr>
          <w:color w:val="007F7F"/>
        </w:rPr>
        <w:t>College</w:t>
      </w:r>
      <w:r w:rsidR="00E20B7B" w:rsidRPr="00E4346C">
        <w:rPr>
          <w:color w:val="007F7F"/>
          <w:spacing w:val="-9"/>
        </w:rPr>
        <w:t xml:space="preserve"> </w:t>
      </w:r>
      <w:r w:rsidR="00E20B7B" w:rsidRPr="00E4346C">
        <w:rPr>
          <w:color w:val="007F7F"/>
        </w:rPr>
        <w:t>Roundtable</w:t>
      </w:r>
      <w:r w:rsidR="00E20B7B" w:rsidRPr="00E4346C">
        <w:rPr>
          <w:color w:val="007F7F"/>
          <w:spacing w:val="-8"/>
        </w:rPr>
        <w:t xml:space="preserve"> </w:t>
      </w:r>
      <w:r w:rsidR="00E20B7B" w:rsidRPr="00E4346C">
        <w:rPr>
          <w:color w:val="007F7F"/>
        </w:rPr>
        <w:t>for</w:t>
      </w:r>
      <w:r w:rsidR="00E20B7B" w:rsidRPr="00E4346C">
        <w:rPr>
          <w:color w:val="007F7F"/>
          <w:spacing w:val="-8"/>
        </w:rPr>
        <w:t xml:space="preserve"> </w:t>
      </w:r>
      <w:r w:rsidR="00E20B7B" w:rsidRPr="00E4346C">
        <w:rPr>
          <w:color w:val="007F7F"/>
        </w:rPr>
        <w:t>Planning</w:t>
      </w:r>
      <w:r w:rsidR="00E20B7B" w:rsidRPr="00E4346C">
        <w:rPr>
          <w:color w:val="007F7F"/>
          <w:spacing w:val="-8"/>
        </w:rPr>
        <w:t xml:space="preserve"> </w:t>
      </w:r>
      <w:r w:rsidR="00E20B7B" w:rsidRPr="00E4346C">
        <w:rPr>
          <w:color w:val="007F7F"/>
        </w:rPr>
        <w:t>and</w:t>
      </w:r>
      <w:r w:rsidR="00E20B7B" w:rsidRPr="00E4346C">
        <w:rPr>
          <w:color w:val="007F7F"/>
          <w:spacing w:val="-8"/>
        </w:rPr>
        <w:t xml:space="preserve"> </w:t>
      </w:r>
      <w:r w:rsidR="00E20B7B" w:rsidRPr="00E4346C">
        <w:rPr>
          <w:color w:val="007F7F"/>
        </w:rPr>
        <w:t>Budgeting</w:t>
      </w:r>
      <w:r w:rsidR="009460F0" w:rsidRPr="00E4346C">
        <w:rPr>
          <w:color w:val="007F7F"/>
          <w:spacing w:val="54"/>
        </w:rPr>
        <w:t xml:space="preserve"> </w:t>
      </w:r>
      <w:r w:rsidR="00E20B7B" w:rsidRPr="00E4346C">
        <w:rPr>
          <w:color w:val="007F7F"/>
        </w:rPr>
        <w:t>Agenda</w:t>
      </w:r>
      <w:r w:rsidR="00E20B7B" w:rsidRPr="00E4346C">
        <w:rPr>
          <w:color w:val="007F7F"/>
          <w:spacing w:val="-9"/>
        </w:rPr>
        <w:t xml:space="preserve"> </w:t>
      </w:r>
      <w:r w:rsidR="002C6F6E" w:rsidRPr="00E4346C">
        <w:rPr>
          <w:color w:val="007F7F"/>
        </w:rPr>
        <w:t>–</w:t>
      </w:r>
      <w:r w:rsidR="002C6F6E" w:rsidRPr="00E4346C">
        <w:rPr>
          <w:color w:val="007F7F"/>
          <w:spacing w:val="-8"/>
        </w:rPr>
        <w:t xml:space="preserve"> </w:t>
      </w:r>
      <w:r w:rsidR="0022382F">
        <w:rPr>
          <w:color w:val="007F7F"/>
        </w:rPr>
        <w:t>October 12</w:t>
      </w:r>
      <w:r w:rsidR="00E20B7B" w:rsidRPr="00E4346C">
        <w:rPr>
          <w:color w:val="007F7F"/>
        </w:rPr>
        <w:t>,</w:t>
      </w:r>
      <w:r w:rsidR="00E20B7B" w:rsidRPr="00E4346C">
        <w:rPr>
          <w:color w:val="007F7F"/>
          <w:spacing w:val="-9"/>
        </w:rPr>
        <w:t xml:space="preserve"> </w:t>
      </w:r>
      <w:r w:rsidR="008B4585" w:rsidRPr="00E4346C">
        <w:rPr>
          <w:color w:val="007F7F"/>
        </w:rPr>
        <w:t>2020</w:t>
      </w:r>
    </w:p>
    <w:p w14:paraId="353C51D7" w14:textId="77777777" w:rsidR="00E4346C" w:rsidRPr="002A302F" w:rsidRDefault="00E20B7B" w:rsidP="00CA1391">
      <w:pPr>
        <w:jc w:val="center"/>
        <w:rPr>
          <w:rFonts w:ascii="Arial" w:hAnsi="Arial" w:cs="Arial"/>
          <w:sz w:val="24"/>
          <w:szCs w:val="24"/>
        </w:rPr>
      </w:pPr>
      <w:r w:rsidRPr="00E4346C">
        <w:rPr>
          <w:rFonts w:ascii="Arial"/>
          <w:b/>
          <w:color w:val="007F7F"/>
          <w:sz w:val="26"/>
          <w:szCs w:val="26"/>
        </w:rPr>
        <w:t>Location:</w:t>
      </w:r>
      <w:r w:rsidRPr="00E4346C">
        <w:rPr>
          <w:rFonts w:ascii="Arial"/>
          <w:b/>
          <w:color w:val="007F7F"/>
          <w:spacing w:val="-22"/>
          <w:sz w:val="26"/>
          <w:szCs w:val="26"/>
        </w:rPr>
        <w:t xml:space="preserve"> </w:t>
      </w:r>
      <w:r w:rsidR="00827316" w:rsidRPr="00E4346C">
        <w:rPr>
          <w:rFonts w:ascii="Arial"/>
          <w:b/>
          <w:color w:val="007F7F"/>
          <w:sz w:val="26"/>
          <w:szCs w:val="26"/>
        </w:rPr>
        <w:t>via Zoom</w:t>
      </w:r>
      <w:r w:rsidR="00E4346C" w:rsidRPr="00E4346C">
        <w:rPr>
          <w:rFonts w:ascii="Arial"/>
          <w:b/>
          <w:color w:val="007F7F"/>
          <w:sz w:val="26"/>
          <w:szCs w:val="26"/>
        </w:rPr>
        <w:t xml:space="preserve"> - </w:t>
      </w:r>
      <w:hyperlink r:id="rId7" w:history="1">
        <w:r w:rsidR="002A302F" w:rsidRPr="002A302F">
          <w:rPr>
            <w:rStyle w:val="Hyperlink"/>
            <w:rFonts w:ascii="Arial" w:hAnsi="Arial" w:cs="Arial"/>
            <w:sz w:val="24"/>
            <w:szCs w:val="24"/>
          </w:rPr>
          <w:t>https://cccconfer.zoom.us/j/96833355383</w:t>
        </w:r>
      </w:hyperlink>
    </w:p>
    <w:p w14:paraId="661C78E0" w14:textId="77777777" w:rsidR="00E4346C" w:rsidRPr="00E4346C" w:rsidRDefault="00E4346C" w:rsidP="00E4346C">
      <w:pPr>
        <w:tabs>
          <w:tab w:val="left" w:pos="2340"/>
        </w:tabs>
        <w:spacing w:before="75"/>
        <w:ind w:right="50"/>
        <w:jc w:val="center"/>
        <w:rPr>
          <w:sz w:val="26"/>
          <w:szCs w:val="26"/>
        </w:rPr>
      </w:pPr>
      <w:r w:rsidRPr="00E4346C">
        <w:rPr>
          <w:rFonts w:ascii="Arial"/>
          <w:b/>
          <w:color w:val="007F7F"/>
          <w:sz w:val="26"/>
          <w:szCs w:val="26"/>
        </w:rPr>
        <w:t>Time:</w:t>
      </w:r>
      <w:r w:rsidRPr="00E4346C">
        <w:rPr>
          <w:rFonts w:ascii="Arial"/>
          <w:b/>
          <w:color w:val="007F7F"/>
          <w:spacing w:val="-31"/>
          <w:sz w:val="26"/>
          <w:szCs w:val="26"/>
        </w:rPr>
        <w:t xml:space="preserve"> </w:t>
      </w:r>
      <w:r w:rsidRPr="00E4346C">
        <w:rPr>
          <w:rFonts w:ascii="Arial"/>
          <w:b/>
          <w:color w:val="007F7F"/>
          <w:sz w:val="26"/>
          <w:szCs w:val="26"/>
        </w:rPr>
        <w:t>12:20p.m.-1:30p.m.</w:t>
      </w:r>
    </w:p>
    <w:p w14:paraId="6D56060F" w14:textId="77777777" w:rsidR="00EC75D5" w:rsidRDefault="003B1980" w:rsidP="00A14F00">
      <w:pPr>
        <w:spacing w:before="76"/>
        <w:ind w:right="140"/>
        <w:jc w:val="center"/>
        <w:rPr>
          <w:rFonts w:ascii="Arial"/>
          <w:b/>
          <w:color w:val="007F7F"/>
          <w:sz w:val="26"/>
        </w:rPr>
      </w:pPr>
      <w:r>
        <w:rPr>
          <w:rFonts w:ascii="Arial"/>
          <w:b/>
          <w:color w:val="007F7F"/>
          <w:sz w:val="26"/>
        </w:rPr>
        <w:t>Co-</w:t>
      </w:r>
      <w:r w:rsidR="00E20B7B">
        <w:rPr>
          <w:rFonts w:ascii="Arial"/>
          <w:b/>
          <w:color w:val="007F7F"/>
          <w:sz w:val="26"/>
        </w:rPr>
        <w:t>Chair</w:t>
      </w:r>
      <w:r>
        <w:rPr>
          <w:rFonts w:ascii="Arial"/>
          <w:b/>
          <w:color w:val="007F7F"/>
          <w:sz w:val="26"/>
        </w:rPr>
        <w:t>s</w:t>
      </w:r>
      <w:r w:rsidR="00E20B7B">
        <w:rPr>
          <w:rFonts w:ascii="Arial"/>
          <w:b/>
          <w:color w:val="007F7F"/>
          <w:sz w:val="26"/>
        </w:rPr>
        <w:t>:</w:t>
      </w:r>
      <w:r w:rsidR="00E20B7B">
        <w:rPr>
          <w:rFonts w:ascii="Arial"/>
          <w:b/>
          <w:color w:val="007F7F"/>
          <w:spacing w:val="-13"/>
          <w:sz w:val="26"/>
        </w:rPr>
        <w:t xml:space="preserve"> </w:t>
      </w:r>
      <w:r w:rsidR="00EB7F64">
        <w:rPr>
          <w:rFonts w:ascii="Arial"/>
          <w:b/>
          <w:color w:val="007F7F"/>
          <w:sz w:val="26"/>
        </w:rPr>
        <w:t>Ang</w:t>
      </w:r>
      <w:r w:rsidR="00EB7F64" w:rsidRPr="00EB7F64">
        <w:rPr>
          <w:rFonts w:ascii="Arial" w:hAnsi="Arial" w:cs="Arial"/>
          <w:b/>
          <w:color w:val="007F7F"/>
          <w:sz w:val="26"/>
        </w:rPr>
        <w:t>él</w:t>
      </w:r>
      <w:r w:rsidR="00EB7F64">
        <w:rPr>
          <w:rFonts w:ascii="Arial"/>
          <w:b/>
          <w:color w:val="007F7F"/>
          <w:sz w:val="26"/>
        </w:rPr>
        <w:t>ica Garcia,</w:t>
      </w:r>
      <w:r w:rsidR="00A119EF">
        <w:rPr>
          <w:rFonts w:ascii="Arial"/>
          <w:b/>
          <w:color w:val="007F7F"/>
          <w:spacing w:val="-13"/>
          <w:sz w:val="26"/>
        </w:rPr>
        <w:t xml:space="preserve"> </w:t>
      </w:r>
      <w:r w:rsidR="00E20B7B">
        <w:rPr>
          <w:rFonts w:ascii="Arial"/>
          <w:b/>
          <w:color w:val="007F7F"/>
          <w:sz w:val="26"/>
        </w:rPr>
        <w:t>President</w:t>
      </w:r>
      <w:r>
        <w:rPr>
          <w:rFonts w:ascii="Arial"/>
          <w:b/>
          <w:color w:val="007F7F"/>
          <w:sz w:val="26"/>
        </w:rPr>
        <w:t xml:space="preserve"> and </w:t>
      </w:r>
      <w:r w:rsidR="002A302F">
        <w:rPr>
          <w:rFonts w:ascii="Arial"/>
          <w:b/>
          <w:color w:val="007F7F"/>
          <w:sz w:val="26"/>
        </w:rPr>
        <w:t>Matthew Freeman</w:t>
      </w:r>
      <w:r>
        <w:rPr>
          <w:rFonts w:ascii="Arial"/>
          <w:b/>
          <w:color w:val="007F7F"/>
          <w:sz w:val="26"/>
        </w:rPr>
        <w:t>, Academic Senate President</w:t>
      </w:r>
    </w:p>
    <w:p w14:paraId="183361BE" w14:textId="77777777" w:rsidR="00606AD0" w:rsidRPr="005603B1" w:rsidRDefault="00606AD0" w:rsidP="00A14F00">
      <w:pPr>
        <w:spacing w:before="76"/>
        <w:ind w:right="140"/>
        <w:jc w:val="center"/>
        <w:rPr>
          <w:rFonts w:ascii="Arial" w:eastAsia="Arial" w:hAnsi="Arial" w:cs="Arial"/>
          <w:sz w:val="12"/>
          <w:szCs w:val="12"/>
        </w:rPr>
      </w:pPr>
    </w:p>
    <w:tbl>
      <w:tblPr>
        <w:tblpPr w:leftFromText="180" w:rightFromText="180" w:vertAnchor="text" w:horzAnchor="margin" w:tblpXSpec="center" w:tblpY="1132"/>
        <w:tblW w:w="10800" w:type="dxa"/>
        <w:tblLayout w:type="fixed"/>
        <w:tblCellMar>
          <w:left w:w="0" w:type="dxa"/>
          <w:right w:w="0" w:type="dxa"/>
        </w:tblCellMar>
        <w:tblLook w:val="01E0" w:firstRow="1" w:lastRow="1" w:firstColumn="1" w:lastColumn="1" w:noHBand="0" w:noVBand="0"/>
      </w:tblPr>
      <w:tblGrid>
        <w:gridCol w:w="1794"/>
        <w:gridCol w:w="6396"/>
        <w:gridCol w:w="2610"/>
      </w:tblGrid>
      <w:tr w:rsidR="00CE04C0" w14:paraId="25E9415F" w14:textId="77777777" w:rsidTr="00425214">
        <w:trPr>
          <w:trHeight w:hRule="exact" w:val="327"/>
        </w:trPr>
        <w:tc>
          <w:tcPr>
            <w:tcW w:w="1794" w:type="dxa"/>
            <w:tcBorders>
              <w:top w:val="single" w:sz="5" w:space="0" w:color="000000"/>
              <w:left w:val="single" w:sz="5" w:space="0" w:color="000000"/>
              <w:bottom w:val="single" w:sz="5" w:space="0" w:color="000000"/>
              <w:right w:val="single" w:sz="5" w:space="0" w:color="000000"/>
            </w:tcBorders>
            <w:shd w:val="clear" w:color="auto" w:fill="D9D9D9"/>
          </w:tcPr>
          <w:p w14:paraId="063965E8" w14:textId="77777777" w:rsidR="00CE04C0" w:rsidRDefault="00CE04C0" w:rsidP="00CE04C0">
            <w:pPr>
              <w:pStyle w:val="TableParagraph"/>
              <w:spacing w:line="314" w:lineRule="exact"/>
              <w:ind w:left="4"/>
              <w:jc w:val="center"/>
              <w:rPr>
                <w:rFonts w:ascii="Calibri"/>
                <w:b/>
                <w:sz w:val="26"/>
              </w:rPr>
            </w:pPr>
          </w:p>
        </w:tc>
        <w:tc>
          <w:tcPr>
            <w:tcW w:w="6396" w:type="dxa"/>
            <w:tcBorders>
              <w:top w:val="single" w:sz="5" w:space="0" w:color="000000"/>
              <w:left w:val="single" w:sz="5" w:space="0" w:color="000000"/>
              <w:bottom w:val="single" w:sz="5" w:space="0" w:color="000000"/>
              <w:right w:val="single" w:sz="5" w:space="0" w:color="000000"/>
            </w:tcBorders>
            <w:shd w:val="clear" w:color="auto" w:fill="D9D9D9"/>
          </w:tcPr>
          <w:p w14:paraId="63072B61" w14:textId="77777777" w:rsidR="00CE04C0" w:rsidRDefault="00CE04C0" w:rsidP="00CE04C0">
            <w:pPr>
              <w:pStyle w:val="TableParagraph"/>
              <w:spacing w:line="314" w:lineRule="exact"/>
              <w:ind w:left="4"/>
              <w:jc w:val="center"/>
              <w:rPr>
                <w:rFonts w:ascii="Calibri" w:eastAsia="Calibri" w:hAnsi="Calibri" w:cs="Calibri"/>
                <w:sz w:val="26"/>
                <w:szCs w:val="26"/>
              </w:rPr>
            </w:pPr>
            <w:r>
              <w:rPr>
                <w:rFonts w:ascii="Calibri"/>
                <w:b/>
                <w:sz w:val="26"/>
              </w:rPr>
              <w:t>AGENDA</w:t>
            </w:r>
            <w:r>
              <w:rPr>
                <w:rFonts w:ascii="Calibri"/>
                <w:b/>
                <w:spacing w:val="-16"/>
                <w:sz w:val="26"/>
              </w:rPr>
              <w:t xml:space="preserve"> </w:t>
            </w:r>
            <w:r>
              <w:rPr>
                <w:rFonts w:ascii="Calibri"/>
                <w:b/>
                <w:sz w:val="26"/>
              </w:rPr>
              <w:t>TOPIC</w:t>
            </w:r>
          </w:p>
        </w:tc>
        <w:tc>
          <w:tcPr>
            <w:tcW w:w="2610" w:type="dxa"/>
            <w:tcBorders>
              <w:top w:val="single" w:sz="5" w:space="0" w:color="000000"/>
              <w:left w:val="single" w:sz="5" w:space="0" w:color="000000"/>
              <w:bottom w:val="single" w:sz="5" w:space="0" w:color="000000"/>
              <w:right w:val="single" w:sz="5" w:space="0" w:color="000000"/>
            </w:tcBorders>
            <w:shd w:val="clear" w:color="auto" w:fill="D9D9D9"/>
          </w:tcPr>
          <w:p w14:paraId="251807A0" w14:textId="77777777" w:rsidR="00CE04C0" w:rsidRDefault="00CE04C0" w:rsidP="00CE04C0">
            <w:pPr>
              <w:pStyle w:val="TableParagraph"/>
              <w:spacing w:before="20" w:line="295" w:lineRule="exact"/>
              <w:ind w:left="570"/>
              <w:rPr>
                <w:rFonts w:ascii="Calibri" w:eastAsia="Calibri" w:hAnsi="Calibri" w:cs="Calibri"/>
                <w:sz w:val="26"/>
                <w:szCs w:val="26"/>
              </w:rPr>
            </w:pPr>
            <w:r>
              <w:rPr>
                <w:rFonts w:ascii="Calibri"/>
                <w:b/>
                <w:sz w:val="26"/>
              </w:rPr>
              <w:t>LEADER</w:t>
            </w:r>
          </w:p>
        </w:tc>
      </w:tr>
      <w:tr w:rsidR="00CE04C0" w14:paraId="02B69E6A" w14:textId="77777777" w:rsidTr="00915FB8">
        <w:trPr>
          <w:trHeight w:hRule="exact" w:val="390"/>
        </w:trPr>
        <w:tc>
          <w:tcPr>
            <w:tcW w:w="1794" w:type="dxa"/>
            <w:vMerge w:val="restart"/>
            <w:tcBorders>
              <w:top w:val="single" w:sz="5" w:space="0" w:color="000000"/>
              <w:left w:val="single" w:sz="5" w:space="0" w:color="000000"/>
              <w:right w:val="single" w:sz="5" w:space="0" w:color="000000"/>
            </w:tcBorders>
            <w:vAlign w:val="center"/>
          </w:tcPr>
          <w:p w14:paraId="007D8E7D" w14:textId="77777777" w:rsidR="00CE04C0" w:rsidRPr="00E15897" w:rsidRDefault="00CE04C0" w:rsidP="00EB7F64">
            <w:pPr>
              <w:pStyle w:val="TableParagraph"/>
              <w:spacing w:line="290" w:lineRule="exact"/>
              <w:jc w:val="center"/>
              <w:rPr>
                <w:rFonts w:ascii="Arial" w:eastAsia="Calibri" w:hAnsi="Arial" w:cs="Arial"/>
              </w:rPr>
            </w:pPr>
            <w:r>
              <w:rPr>
                <w:rFonts w:ascii="Arial" w:eastAsia="Calibri" w:hAnsi="Arial" w:cs="Arial"/>
              </w:rPr>
              <w:t>12:20 – 12:</w:t>
            </w:r>
            <w:r w:rsidR="00EB7F64">
              <w:rPr>
                <w:rFonts w:ascii="Arial" w:eastAsia="Calibri" w:hAnsi="Arial" w:cs="Arial"/>
              </w:rPr>
              <w:t>30</w:t>
            </w:r>
            <w:r>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14:paraId="6BD014FE" w14:textId="77777777" w:rsidR="00CE04C0" w:rsidRPr="00E15897" w:rsidRDefault="00CE04C0" w:rsidP="00CE04C0">
            <w:pPr>
              <w:pStyle w:val="TableParagraph"/>
              <w:spacing w:line="290" w:lineRule="exact"/>
              <w:ind w:left="373"/>
              <w:rPr>
                <w:rFonts w:ascii="Arial" w:eastAsia="Calibri" w:hAnsi="Arial" w:cs="Arial"/>
              </w:rPr>
            </w:pPr>
            <w:r>
              <w:rPr>
                <w:rFonts w:ascii="Arial" w:eastAsia="Calibri" w:hAnsi="Arial" w:cs="Arial"/>
              </w:rPr>
              <w:t xml:space="preserve">Roll Call / </w:t>
            </w:r>
            <w:r w:rsidRPr="00E15897">
              <w:rPr>
                <w:rFonts w:ascii="Arial" w:eastAsia="Calibri" w:hAnsi="Arial" w:cs="Arial"/>
              </w:rPr>
              <w:t xml:space="preserve">Review Agenda </w:t>
            </w:r>
          </w:p>
          <w:p w14:paraId="28C24E56" w14:textId="77777777" w:rsidR="00CE04C0" w:rsidRPr="00E15897" w:rsidRDefault="00CE04C0" w:rsidP="00CE04C0">
            <w:pPr>
              <w:pStyle w:val="TableParagraph"/>
              <w:spacing w:line="290" w:lineRule="exact"/>
              <w:ind w:left="1040"/>
              <w:rPr>
                <w:rFonts w:ascii="Arial" w:eastAsia="Calibri" w:hAnsi="Arial" w:cs="Arial"/>
              </w:rPr>
            </w:pPr>
          </w:p>
        </w:tc>
        <w:tc>
          <w:tcPr>
            <w:tcW w:w="2610" w:type="dxa"/>
            <w:tcBorders>
              <w:top w:val="single" w:sz="5" w:space="0" w:color="000000"/>
              <w:left w:val="single" w:sz="5" w:space="0" w:color="000000"/>
              <w:bottom w:val="single" w:sz="5" w:space="0" w:color="000000"/>
              <w:right w:val="single" w:sz="5" w:space="0" w:color="000000"/>
            </w:tcBorders>
            <w:vAlign w:val="center"/>
          </w:tcPr>
          <w:p w14:paraId="4143F436" w14:textId="77777777" w:rsidR="00CE04C0" w:rsidRPr="00E15897" w:rsidRDefault="002A302F" w:rsidP="00915FB8">
            <w:pPr>
              <w:pStyle w:val="TableParagraph"/>
              <w:jc w:val="center"/>
              <w:rPr>
                <w:rFonts w:ascii="Arial" w:eastAsia="Calibri" w:hAnsi="Arial" w:cs="Arial"/>
              </w:rPr>
            </w:pPr>
            <w:r>
              <w:rPr>
                <w:rFonts w:ascii="Arial" w:eastAsia="Calibri" w:hAnsi="Arial" w:cs="Arial"/>
              </w:rPr>
              <w:t>M.</w:t>
            </w:r>
            <w:r w:rsidR="00CE04C0">
              <w:rPr>
                <w:rFonts w:ascii="Arial" w:eastAsia="Calibri" w:hAnsi="Arial" w:cs="Arial"/>
              </w:rPr>
              <w:t xml:space="preserve"> </w:t>
            </w:r>
            <w:r>
              <w:rPr>
                <w:rFonts w:ascii="Arial" w:eastAsia="Calibri" w:hAnsi="Arial" w:cs="Arial"/>
              </w:rPr>
              <w:t>Freeman</w:t>
            </w:r>
          </w:p>
          <w:p w14:paraId="66FC9395" w14:textId="77777777" w:rsidR="00CE04C0" w:rsidRPr="00E15897" w:rsidRDefault="00CE04C0" w:rsidP="00915FB8">
            <w:pPr>
              <w:pStyle w:val="TableParagraph"/>
              <w:jc w:val="center"/>
              <w:rPr>
                <w:rFonts w:ascii="Arial" w:eastAsia="Calibri" w:hAnsi="Arial" w:cs="Arial"/>
              </w:rPr>
            </w:pPr>
          </w:p>
        </w:tc>
      </w:tr>
      <w:tr w:rsidR="00CE04C0" w14:paraId="0F1FE93F" w14:textId="77777777" w:rsidTr="000F5469">
        <w:trPr>
          <w:trHeight w:hRule="exact" w:val="459"/>
        </w:trPr>
        <w:tc>
          <w:tcPr>
            <w:tcW w:w="1794" w:type="dxa"/>
            <w:vMerge/>
            <w:tcBorders>
              <w:left w:val="single" w:sz="5" w:space="0" w:color="000000"/>
              <w:bottom w:val="single" w:sz="5" w:space="0" w:color="000000"/>
              <w:right w:val="single" w:sz="5" w:space="0" w:color="000000"/>
            </w:tcBorders>
          </w:tcPr>
          <w:p w14:paraId="32E7EF79" w14:textId="77777777" w:rsidR="00CE04C0" w:rsidRPr="00E15897" w:rsidRDefault="00CE04C0" w:rsidP="00BC313F">
            <w:pPr>
              <w:pStyle w:val="TableParagraph"/>
              <w:spacing w:line="290" w:lineRule="exact"/>
              <w:jc w:val="center"/>
              <w:rPr>
                <w:rFonts w:ascii="Arial" w:eastAsia="Calibri" w:hAnsi="Arial" w:cs="Arial"/>
              </w:rPr>
            </w:pPr>
          </w:p>
        </w:tc>
        <w:tc>
          <w:tcPr>
            <w:tcW w:w="6396" w:type="dxa"/>
            <w:tcBorders>
              <w:top w:val="single" w:sz="5" w:space="0" w:color="000000"/>
              <w:left w:val="single" w:sz="5" w:space="0" w:color="000000"/>
              <w:bottom w:val="single" w:sz="5" w:space="0" w:color="000000"/>
              <w:right w:val="single" w:sz="5" w:space="0" w:color="000000"/>
            </w:tcBorders>
            <w:vAlign w:val="center"/>
          </w:tcPr>
          <w:p w14:paraId="10177500" w14:textId="37F0E075" w:rsidR="00CE04C0" w:rsidRPr="00E15897" w:rsidRDefault="00483175" w:rsidP="000F5469">
            <w:pPr>
              <w:pStyle w:val="TableParagraph"/>
              <w:spacing w:line="290" w:lineRule="exact"/>
              <w:ind w:left="373"/>
              <w:rPr>
                <w:rFonts w:ascii="Arial" w:eastAsia="Calibri" w:hAnsi="Arial" w:cs="Arial"/>
              </w:rPr>
            </w:pPr>
            <w:r>
              <w:rPr>
                <w:rFonts w:ascii="Arial" w:eastAsia="Calibri" w:hAnsi="Arial" w:cs="Arial"/>
              </w:rPr>
              <w:t xml:space="preserve">Review </w:t>
            </w:r>
            <w:r w:rsidR="00CE04C0" w:rsidRPr="00E15897">
              <w:rPr>
                <w:rFonts w:ascii="Arial" w:eastAsia="Calibri" w:hAnsi="Arial" w:cs="Arial"/>
              </w:rPr>
              <w:t>Minutes</w:t>
            </w:r>
            <w:r>
              <w:rPr>
                <w:rFonts w:ascii="Arial" w:eastAsia="Calibri" w:hAnsi="Arial" w:cs="Arial"/>
              </w:rPr>
              <w:t xml:space="preserve"> </w:t>
            </w:r>
            <w:r w:rsidR="000F5469">
              <w:rPr>
                <w:rFonts w:ascii="Arial" w:eastAsia="Calibri" w:hAnsi="Arial" w:cs="Arial"/>
              </w:rPr>
              <w:t xml:space="preserve">– 09/28/20 </w:t>
            </w:r>
            <w:r>
              <w:rPr>
                <w:rFonts w:ascii="Arial" w:eastAsia="Calibri" w:hAnsi="Arial" w:cs="Arial"/>
              </w:rPr>
              <w:t>(Please review prior to meeting)</w:t>
            </w:r>
          </w:p>
        </w:tc>
        <w:tc>
          <w:tcPr>
            <w:tcW w:w="2610" w:type="dxa"/>
            <w:tcBorders>
              <w:top w:val="single" w:sz="5" w:space="0" w:color="000000"/>
              <w:left w:val="single" w:sz="5" w:space="0" w:color="000000"/>
              <w:bottom w:val="single" w:sz="5" w:space="0" w:color="000000"/>
              <w:right w:val="single" w:sz="5" w:space="0" w:color="000000"/>
            </w:tcBorders>
            <w:vAlign w:val="center"/>
          </w:tcPr>
          <w:p w14:paraId="6EF02DF4" w14:textId="77777777" w:rsidR="00CE04C0" w:rsidRPr="00E15897" w:rsidRDefault="002A302F" w:rsidP="000F5469">
            <w:pPr>
              <w:pStyle w:val="TableParagraph"/>
              <w:jc w:val="center"/>
              <w:rPr>
                <w:rFonts w:ascii="Arial" w:eastAsia="Calibri" w:hAnsi="Arial" w:cs="Arial"/>
              </w:rPr>
            </w:pPr>
            <w:r>
              <w:rPr>
                <w:rFonts w:ascii="Arial" w:eastAsia="Calibri" w:hAnsi="Arial" w:cs="Arial"/>
              </w:rPr>
              <w:t>M. Freeman</w:t>
            </w:r>
          </w:p>
        </w:tc>
      </w:tr>
      <w:tr w:rsidR="00CE04C0" w14:paraId="05BDB54C" w14:textId="77777777" w:rsidTr="00915FB8">
        <w:trPr>
          <w:trHeight w:hRule="exact" w:val="459"/>
        </w:trPr>
        <w:tc>
          <w:tcPr>
            <w:tcW w:w="1794" w:type="dxa"/>
            <w:tcBorders>
              <w:top w:val="single" w:sz="5" w:space="0" w:color="000000"/>
              <w:left w:val="single" w:sz="5" w:space="0" w:color="000000"/>
              <w:bottom w:val="single" w:sz="5" w:space="0" w:color="000000"/>
              <w:right w:val="single" w:sz="5" w:space="0" w:color="000000"/>
            </w:tcBorders>
          </w:tcPr>
          <w:p w14:paraId="5643D640" w14:textId="036FB582" w:rsidR="00CE04C0" w:rsidRPr="00E15897" w:rsidRDefault="00915FB8" w:rsidP="00EB7F64">
            <w:pPr>
              <w:pStyle w:val="TableParagraph"/>
              <w:spacing w:line="290" w:lineRule="exact"/>
              <w:jc w:val="center"/>
              <w:rPr>
                <w:rFonts w:ascii="Arial" w:eastAsia="Calibri" w:hAnsi="Arial" w:cs="Arial"/>
              </w:rPr>
            </w:pPr>
            <w:r>
              <w:rPr>
                <w:rFonts w:ascii="Arial" w:eastAsia="Calibri" w:hAnsi="Arial" w:cs="Arial"/>
              </w:rPr>
              <w:t>12:30 – 12:45</w:t>
            </w:r>
            <w:r w:rsidR="00770E6F">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14:paraId="037F3038" w14:textId="416516EE" w:rsidR="00CE04C0" w:rsidRPr="00E15897" w:rsidRDefault="00294F06" w:rsidP="003A7F79">
            <w:pPr>
              <w:pStyle w:val="TableParagraph"/>
              <w:spacing w:line="290" w:lineRule="exact"/>
              <w:ind w:left="373"/>
              <w:rPr>
                <w:rFonts w:ascii="Arial" w:eastAsia="Calibri" w:hAnsi="Arial" w:cs="Arial"/>
              </w:rPr>
            </w:pPr>
            <w:r>
              <w:rPr>
                <w:rFonts w:ascii="Arial" w:eastAsia="Calibri" w:hAnsi="Arial" w:cs="Arial"/>
              </w:rPr>
              <w:t>Accreditation: ISER DRAFT Update – Action Item</w:t>
            </w:r>
          </w:p>
        </w:tc>
        <w:tc>
          <w:tcPr>
            <w:tcW w:w="2610" w:type="dxa"/>
            <w:tcBorders>
              <w:top w:val="single" w:sz="5" w:space="0" w:color="000000"/>
              <w:left w:val="single" w:sz="5" w:space="0" w:color="000000"/>
              <w:bottom w:val="single" w:sz="5" w:space="0" w:color="000000"/>
              <w:right w:val="single" w:sz="5" w:space="0" w:color="000000"/>
            </w:tcBorders>
          </w:tcPr>
          <w:p w14:paraId="41697516" w14:textId="013A91E0" w:rsidR="00770E6F" w:rsidRPr="00E15897" w:rsidRDefault="00D53995" w:rsidP="00E77E66">
            <w:pPr>
              <w:pStyle w:val="TableParagraph"/>
              <w:jc w:val="center"/>
              <w:rPr>
                <w:rFonts w:ascii="Arial" w:eastAsia="Calibri" w:hAnsi="Arial" w:cs="Arial"/>
              </w:rPr>
            </w:pPr>
            <w:r>
              <w:rPr>
                <w:rFonts w:ascii="Arial" w:eastAsia="Calibri" w:hAnsi="Arial" w:cs="Arial"/>
              </w:rPr>
              <w:t>K. Hay</w:t>
            </w:r>
          </w:p>
        </w:tc>
      </w:tr>
      <w:tr w:rsidR="00915FB8" w14:paraId="5AAB93CF" w14:textId="77777777" w:rsidTr="00E77E66">
        <w:trPr>
          <w:trHeight w:hRule="exact" w:val="450"/>
        </w:trPr>
        <w:tc>
          <w:tcPr>
            <w:tcW w:w="1794" w:type="dxa"/>
            <w:tcBorders>
              <w:top w:val="single" w:sz="5" w:space="0" w:color="000000"/>
              <w:left w:val="single" w:sz="5" w:space="0" w:color="000000"/>
              <w:bottom w:val="single" w:sz="5" w:space="0" w:color="000000"/>
              <w:right w:val="single" w:sz="5" w:space="0" w:color="000000"/>
            </w:tcBorders>
          </w:tcPr>
          <w:p w14:paraId="59E0D217" w14:textId="018A2CD5" w:rsidR="00915FB8" w:rsidRDefault="00915FB8" w:rsidP="00915FB8">
            <w:pPr>
              <w:pStyle w:val="TableParagraph"/>
              <w:spacing w:line="290" w:lineRule="exact"/>
              <w:jc w:val="center"/>
              <w:rPr>
                <w:rFonts w:ascii="Arial" w:eastAsia="Calibri" w:hAnsi="Arial" w:cs="Arial"/>
              </w:rPr>
            </w:pPr>
            <w:r>
              <w:rPr>
                <w:rFonts w:ascii="Arial" w:eastAsia="Calibri" w:hAnsi="Arial" w:cs="Arial"/>
              </w:rPr>
              <w:t>12:45 – 1:00p</w:t>
            </w:r>
          </w:p>
        </w:tc>
        <w:tc>
          <w:tcPr>
            <w:tcW w:w="6396" w:type="dxa"/>
            <w:tcBorders>
              <w:top w:val="single" w:sz="5" w:space="0" w:color="000000"/>
              <w:left w:val="single" w:sz="5" w:space="0" w:color="000000"/>
              <w:bottom w:val="single" w:sz="5" w:space="0" w:color="000000"/>
              <w:right w:val="single" w:sz="5" w:space="0" w:color="000000"/>
            </w:tcBorders>
          </w:tcPr>
          <w:p w14:paraId="20E8A003" w14:textId="2F83919C" w:rsidR="00915FB8" w:rsidRDefault="00915FB8" w:rsidP="00294F06">
            <w:pPr>
              <w:pStyle w:val="TableParagraph"/>
              <w:spacing w:line="290" w:lineRule="exact"/>
              <w:ind w:left="373"/>
              <w:rPr>
                <w:rFonts w:ascii="Arial" w:eastAsia="Calibri" w:hAnsi="Arial" w:cs="Arial"/>
              </w:rPr>
            </w:pPr>
            <w:r>
              <w:rPr>
                <w:rFonts w:ascii="Arial" w:eastAsia="Calibri" w:hAnsi="Arial" w:cs="Arial"/>
              </w:rPr>
              <w:t xml:space="preserve">ACCJC November Special Report – </w:t>
            </w:r>
            <w:r w:rsidR="00294F06">
              <w:rPr>
                <w:rFonts w:ascii="Arial" w:eastAsia="Calibri" w:hAnsi="Arial" w:cs="Arial"/>
              </w:rPr>
              <w:t>Action Item</w:t>
            </w:r>
          </w:p>
        </w:tc>
        <w:tc>
          <w:tcPr>
            <w:tcW w:w="2610" w:type="dxa"/>
            <w:tcBorders>
              <w:top w:val="single" w:sz="5" w:space="0" w:color="000000"/>
              <w:left w:val="single" w:sz="5" w:space="0" w:color="000000"/>
              <w:bottom w:val="single" w:sz="5" w:space="0" w:color="000000"/>
              <w:right w:val="single" w:sz="5" w:space="0" w:color="000000"/>
            </w:tcBorders>
          </w:tcPr>
          <w:p w14:paraId="174F5CE6" w14:textId="46B7EEC5" w:rsidR="00915FB8" w:rsidRDefault="00915FB8" w:rsidP="00915FB8">
            <w:pPr>
              <w:pStyle w:val="TableParagraph"/>
              <w:jc w:val="center"/>
              <w:rPr>
                <w:rFonts w:ascii="Arial" w:eastAsia="Calibri" w:hAnsi="Arial" w:cs="Arial"/>
              </w:rPr>
            </w:pPr>
            <w:r>
              <w:rPr>
                <w:rFonts w:ascii="Arial" w:eastAsia="Calibri" w:hAnsi="Arial" w:cs="Arial"/>
              </w:rPr>
              <w:t>A. Garcia</w:t>
            </w:r>
          </w:p>
        </w:tc>
      </w:tr>
      <w:tr w:rsidR="00915FB8" w14:paraId="13989852" w14:textId="77777777" w:rsidTr="00425214">
        <w:trPr>
          <w:trHeight w:val="404"/>
        </w:trPr>
        <w:tc>
          <w:tcPr>
            <w:tcW w:w="1794" w:type="dxa"/>
            <w:tcBorders>
              <w:top w:val="single" w:sz="5" w:space="0" w:color="000000"/>
              <w:left w:val="single" w:sz="5" w:space="0" w:color="000000"/>
              <w:bottom w:val="single" w:sz="5" w:space="0" w:color="000000"/>
              <w:right w:val="single" w:sz="5" w:space="0" w:color="000000"/>
            </w:tcBorders>
          </w:tcPr>
          <w:p w14:paraId="0398D490" w14:textId="46565B7B" w:rsidR="00915FB8" w:rsidRDefault="00915FB8" w:rsidP="007413FB">
            <w:pPr>
              <w:pStyle w:val="TableParagraph"/>
              <w:spacing w:line="290" w:lineRule="exact"/>
              <w:jc w:val="center"/>
              <w:rPr>
                <w:rFonts w:ascii="Arial" w:eastAsia="Calibri" w:hAnsi="Arial" w:cs="Arial"/>
              </w:rPr>
            </w:pPr>
            <w:r>
              <w:rPr>
                <w:rFonts w:ascii="Arial" w:eastAsia="Calibri" w:hAnsi="Arial" w:cs="Arial"/>
              </w:rPr>
              <w:t>1:</w:t>
            </w:r>
            <w:r w:rsidR="007413FB">
              <w:rPr>
                <w:rFonts w:ascii="Arial" w:eastAsia="Calibri" w:hAnsi="Arial" w:cs="Arial"/>
              </w:rPr>
              <w:t>0</w:t>
            </w:r>
            <w:r>
              <w:rPr>
                <w:rFonts w:ascii="Arial" w:eastAsia="Calibri" w:hAnsi="Arial" w:cs="Arial"/>
              </w:rPr>
              <w:t>0 – 1:</w:t>
            </w:r>
            <w:r w:rsidR="007413FB">
              <w:rPr>
                <w:rFonts w:ascii="Arial" w:eastAsia="Calibri" w:hAnsi="Arial" w:cs="Arial"/>
              </w:rPr>
              <w:t>1</w:t>
            </w:r>
            <w:r>
              <w:rPr>
                <w:rFonts w:ascii="Arial" w:eastAsia="Calibri" w:hAnsi="Arial" w:cs="Arial"/>
              </w:rPr>
              <w:t>5p</w:t>
            </w:r>
          </w:p>
        </w:tc>
        <w:tc>
          <w:tcPr>
            <w:tcW w:w="6396" w:type="dxa"/>
            <w:tcBorders>
              <w:top w:val="single" w:sz="5" w:space="0" w:color="000000"/>
              <w:left w:val="single" w:sz="5" w:space="0" w:color="000000"/>
              <w:bottom w:val="single" w:sz="5" w:space="0" w:color="000000"/>
              <w:right w:val="single" w:sz="5" w:space="0" w:color="000000"/>
            </w:tcBorders>
          </w:tcPr>
          <w:p w14:paraId="191F57B4" w14:textId="2EDFC2B8" w:rsidR="00915FB8" w:rsidRPr="00CA1391" w:rsidRDefault="00915FB8" w:rsidP="00915FB8">
            <w:pPr>
              <w:pStyle w:val="TableParagraph"/>
              <w:spacing w:line="290" w:lineRule="exact"/>
              <w:ind w:left="373"/>
              <w:rPr>
                <w:rFonts w:ascii="Arial" w:eastAsia="Calibri" w:hAnsi="Arial" w:cs="Arial"/>
              </w:rPr>
            </w:pPr>
            <w:r w:rsidRPr="00CA1391">
              <w:rPr>
                <w:rFonts w:ascii="Arial" w:eastAsia="Calibri" w:hAnsi="Arial" w:cs="Arial"/>
              </w:rPr>
              <w:t>Participatory Governance Updates</w:t>
            </w:r>
            <w:r w:rsidR="000F5469">
              <w:rPr>
                <w:rFonts w:ascii="Arial" w:eastAsia="Calibri" w:hAnsi="Arial" w:cs="Arial"/>
              </w:rPr>
              <w:t>:</w:t>
            </w:r>
          </w:p>
          <w:p w14:paraId="6274617D" w14:textId="77777777" w:rsidR="00915FB8" w:rsidRPr="00CA1391" w:rsidRDefault="00915FB8" w:rsidP="00915FB8">
            <w:pPr>
              <w:pStyle w:val="TableParagraph"/>
              <w:spacing w:line="290" w:lineRule="exact"/>
              <w:ind w:left="373"/>
              <w:rPr>
                <w:rFonts w:ascii="Arial" w:eastAsia="Calibri" w:hAnsi="Arial" w:cs="Arial"/>
              </w:rPr>
            </w:pPr>
            <w:r w:rsidRPr="00CA1391">
              <w:rPr>
                <w:rFonts w:ascii="Arial" w:eastAsia="Calibri" w:hAnsi="Arial" w:cs="Arial"/>
              </w:rPr>
              <w:t>-Integrated Planning Committee</w:t>
            </w:r>
          </w:p>
          <w:p w14:paraId="25CCF518" w14:textId="77777777" w:rsidR="00915FB8" w:rsidRPr="00CA1391" w:rsidRDefault="00915FB8" w:rsidP="00915FB8">
            <w:pPr>
              <w:pStyle w:val="TableParagraph"/>
              <w:spacing w:line="290" w:lineRule="exact"/>
              <w:ind w:left="373"/>
              <w:rPr>
                <w:rFonts w:ascii="Arial" w:eastAsia="Calibri" w:hAnsi="Arial" w:cs="Arial"/>
              </w:rPr>
            </w:pPr>
            <w:r w:rsidRPr="00CA1391">
              <w:rPr>
                <w:rFonts w:ascii="Arial" w:eastAsia="Calibri" w:hAnsi="Arial" w:cs="Arial"/>
              </w:rPr>
              <w:t>-Facilities Committee</w:t>
            </w:r>
          </w:p>
          <w:p w14:paraId="42E356C9" w14:textId="77777777" w:rsidR="00915FB8" w:rsidRDefault="00915FB8" w:rsidP="00915FB8">
            <w:pPr>
              <w:pStyle w:val="TableParagraph"/>
              <w:spacing w:line="290" w:lineRule="exact"/>
              <w:ind w:left="373"/>
              <w:rPr>
                <w:spacing w:val="-1"/>
                <w:sz w:val="24"/>
              </w:rPr>
            </w:pPr>
            <w:r w:rsidRPr="00CA1391">
              <w:rPr>
                <w:rFonts w:ascii="Arial" w:eastAsia="Calibri" w:hAnsi="Arial" w:cs="Arial"/>
              </w:rPr>
              <w:t>-Tech Committee</w:t>
            </w:r>
          </w:p>
        </w:tc>
        <w:tc>
          <w:tcPr>
            <w:tcW w:w="2610" w:type="dxa"/>
            <w:tcBorders>
              <w:top w:val="single" w:sz="5" w:space="0" w:color="000000"/>
              <w:left w:val="single" w:sz="5" w:space="0" w:color="000000"/>
              <w:bottom w:val="single" w:sz="5" w:space="0" w:color="000000"/>
              <w:right w:val="single" w:sz="5" w:space="0" w:color="000000"/>
            </w:tcBorders>
          </w:tcPr>
          <w:p w14:paraId="26853849" w14:textId="77777777" w:rsidR="00915FB8" w:rsidRDefault="00915FB8" w:rsidP="00915FB8">
            <w:pPr>
              <w:pStyle w:val="TableParagraph"/>
              <w:spacing w:line="300" w:lineRule="exact"/>
              <w:jc w:val="center"/>
              <w:rPr>
                <w:rFonts w:eastAsia="Palatino Linotype" w:cs="Palatino Linotype"/>
                <w:sz w:val="24"/>
                <w:szCs w:val="24"/>
              </w:rPr>
            </w:pPr>
          </w:p>
          <w:p w14:paraId="5FCD0523" w14:textId="3FA686C2" w:rsidR="00915FB8" w:rsidRPr="00CE04C0" w:rsidRDefault="00915FB8" w:rsidP="00915FB8">
            <w:pPr>
              <w:pStyle w:val="TableParagraph"/>
              <w:spacing w:line="276" w:lineRule="auto"/>
              <w:jc w:val="center"/>
              <w:rPr>
                <w:rFonts w:ascii="Arial" w:eastAsia="Calibri" w:hAnsi="Arial" w:cs="Arial"/>
              </w:rPr>
            </w:pPr>
            <w:r w:rsidRPr="00CE04C0">
              <w:rPr>
                <w:rFonts w:ascii="Arial" w:eastAsia="Calibri" w:hAnsi="Arial" w:cs="Arial"/>
              </w:rPr>
              <w:t>K. Hay</w:t>
            </w:r>
            <w:r w:rsidR="00724248">
              <w:rPr>
                <w:rFonts w:ascii="Arial" w:eastAsia="Calibri" w:hAnsi="Arial" w:cs="Arial"/>
              </w:rPr>
              <w:t xml:space="preserve"> / S. Shears</w:t>
            </w:r>
          </w:p>
          <w:p w14:paraId="574AE788" w14:textId="77777777" w:rsidR="00915FB8" w:rsidRPr="00CE04C0" w:rsidRDefault="00915FB8" w:rsidP="00915FB8">
            <w:pPr>
              <w:pStyle w:val="TableParagraph"/>
              <w:spacing w:line="276" w:lineRule="auto"/>
              <w:jc w:val="center"/>
              <w:rPr>
                <w:rFonts w:ascii="Arial" w:eastAsia="Calibri" w:hAnsi="Arial" w:cs="Arial"/>
              </w:rPr>
            </w:pPr>
            <w:r w:rsidRPr="00CE04C0">
              <w:rPr>
                <w:rFonts w:ascii="Arial" w:eastAsia="Calibri" w:hAnsi="Arial" w:cs="Arial"/>
              </w:rPr>
              <w:t>S. Slaughter</w:t>
            </w:r>
          </w:p>
          <w:p w14:paraId="6FA121BF" w14:textId="77777777" w:rsidR="00915FB8" w:rsidRDefault="00915FB8" w:rsidP="00915FB8">
            <w:pPr>
              <w:pStyle w:val="TableParagraph"/>
              <w:spacing w:line="276" w:lineRule="auto"/>
              <w:jc w:val="center"/>
              <w:rPr>
                <w:rFonts w:eastAsia="Palatino Linotype" w:cs="Palatino Linotype"/>
                <w:sz w:val="24"/>
                <w:szCs w:val="24"/>
              </w:rPr>
            </w:pPr>
            <w:r w:rsidRPr="00CE04C0">
              <w:rPr>
                <w:rFonts w:ascii="Arial" w:eastAsia="Calibri" w:hAnsi="Arial" w:cs="Arial"/>
              </w:rPr>
              <w:t>M. Clarke-Miller</w:t>
            </w:r>
          </w:p>
        </w:tc>
      </w:tr>
      <w:tr w:rsidR="00915FB8" w14:paraId="29160B43" w14:textId="77777777" w:rsidTr="00E77E66">
        <w:trPr>
          <w:trHeight w:val="1200"/>
        </w:trPr>
        <w:tc>
          <w:tcPr>
            <w:tcW w:w="1794" w:type="dxa"/>
            <w:tcBorders>
              <w:top w:val="single" w:sz="5" w:space="0" w:color="000000"/>
              <w:left w:val="single" w:sz="5" w:space="0" w:color="000000"/>
              <w:bottom w:val="single" w:sz="5" w:space="0" w:color="000000"/>
              <w:right w:val="single" w:sz="5" w:space="0" w:color="000000"/>
            </w:tcBorders>
          </w:tcPr>
          <w:p w14:paraId="6018460C" w14:textId="7886D43B" w:rsidR="00915FB8" w:rsidRDefault="00915FB8" w:rsidP="00915FB8">
            <w:pPr>
              <w:pStyle w:val="TableParagraph"/>
              <w:spacing w:line="290" w:lineRule="exact"/>
              <w:jc w:val="center"/>
              <w:rPr>
                <w:rFonts w:ascii="Arial" w:eastAsia="Calibri" w:hAnsi="Arial" w:cs="Arial"/>
              </w:rPr>
            </w:pPr>
            <w:r>
              <w:rPr>
                <w:rFonts w:ascii="Arial" w:eastAsia="Calibri" w:hAnsi="Arial" w:cs="Arial"/>
              </w:rPr>
              <w:t>1:</w:t>
            </w:r>
            <w:r w:rsidR="007413FB">
              <w:rPr>
                <w:rFonts w:ascii="Arial" w:eastAsia="Calibri" w:hAnsi="Arial" w:cs="Arial"/>
              </w:rPr>
              <w:t>1</w:t>
            </w:r>
            <w:r>
              <w:rPr>
                <w:rFonts w:ascii="Arial" w:eastAsia="Calibri" w:hAnsi="Arial" w:cs="Arial"/>
              </w:rPr>
              <w:t>5 – 1:30p</w:t>
            </w:r>
          </w:p>
          <w:p w14:paraId="5B36FE4E" w14:textId="67C6ED8B" w:rsidR="00915FB8" w:rsidRDefault="00915FB8" w:rsidP="00915FB8"/>
          <w:p w14:paraId="5593ED53" w14:textId="77777777" w:rsidR="00915FB8" w:rsidRPr="00E77E66" w:rsidRDefault="00915FB8" w:rsidP="00915FB8">
            <w:pPr>
              <w:jc w:val="center"/>
            </w:pPr>
          </w:p>
        </w:tc>
        <w:tc>
          <w:tcPr>
            <w:tcW w:w="6396" w:type="dxa"/>
            <w:tcBorders>
              <w:top w:val="single" w:sz="5" w:space="0" w:color="000000"/>
              <w:left w:val="single" w:sz="5" w:space="0" w:color="000000"/>
              <w:bottom w:val="single" w:sz="5" w:space="0" w:color="000000"/>
              <w:right w:val="single" w:sz="5" w:space="0" w:color="000000"/>
            </w:tcBorders>
          </w:tcPr>
          <w:p w14:paraId="1E442669" w14:textId="593DDAFE" w:rsidR="00915FB8" w:rsidRDefault="00915FB8" w:rsidP="00915FB8">
            <w:pPr>
              <w:pStyle w:val="TableParagraph"/>
              <w:spacing w:line="290" w:lineRule="exact"/>
              <w:ind w:left="373"/>
              <w:rPr>
                <w:rFonts w:ascii="Arial" w:eastAsia="Calibri" w:hAnsi="Arial" w:cs="Arial"/>
              </w:rPr>
            </w:pPr>
            <w:r>
              <w:rPr>
                <w:rFonts w:ascii="Arial" w:eastAsia="Calibri" w:hAnsi="Arial" w:cs="Arial"/>
              </w:rPr>
              <w:t>Governance Updates</w:t>
            </w:r>
            <w:r w:rsidR="000F5469">
              <w:rPr>
                <w:rFonts w:ascii="Arial" w:eastAsia="Calibri" w:hAnsi="Arial" w:cs="Arial"/>
              </w:rPr>
              <w:t>:</w:t>
            </w:r>
          </w:p>
          <w:p w14:paraId="37823AC6" w14:textId="77777777" w:rsidR="00915FB8" w:rsidRDefault="00915FB8" w:rsidP="00915FB8">
            <w:pPr>
              <w:pStyle w:val="TableParagraph"/>
              <w:spacing w:line="290" w:lineRule="exact"/>
              <w:ind w:left="373"/>
              <w:rPr>
                <w:rFonts w:ascii="Arial" w:eastAsia="Calibri" w:hAnsi="Arial" w:cs="Arial"/>
              </w:rPr>
            </w:pPr>
            <w:r>
              <w:rPr>
                <w:rFonts w:ascii="Arial" w:eastAsia="Calibri" w:hAnsi="Arial" w:cs="Arial"/>
              </w:rPr>
              <w:t>-Faculty Senate</w:t>
            </w:r>
          </w:p>
          <w:p w14:paraId="1A15935A" w14:textId="77777777" w:rsidR="00915FB8" w:rsidRDefault="00915FB8" w:rsidP="00915FB8">
            <w:pPr>
              <w:pStyle w:val="TableParagraph"/>
              <w:spacing w:line="290" w:lineRule="exact"/>
              <w:ind w:left="373"/>
              <w:rPr>
                <w:rFonts w:ascii="Arial" w:eastAsia="Calibri" w:hAnsi="Arial" w:cs="Arial"/>
              </w:rPr>
            </w:pPr>
            <w:r>
              <w:rPr>
                <w:rFonts w:ascii="Arial" w:eastAsia="Calibri" w:hAnsi="Arial" w:cs="Arial"/>
              </w:rPr>
              <w:t>-Classified Senate</w:t>
            </w:r>
          </w:p>
          <w:p w14:paraId="48C299DE" w14:textId="77777777" w:rsidR="00915FB8" w:rsidRDefault="00915FB8" w:rsidP="00915FB8">
            <w:pPr>
              <w:pStyle w:val="TableParagraph"/>
              <w:spacing w:line="290" w:lineRule="exact"/>
              <w:ind w:left="373"/>
              <w:rPr>
                <w:rFonts w:ascii="Arial" w:eastAsia="Calibri" w:hAnsi="Arial" w:cs="Arial"/>
              </w:rPr>
            </w:pPr>
            <w:r>
              <w:rPr>
                <w:rFonts w:ascii="Arial" w:eastAsia="Calibri" w:hAnsi="Arial" w:cs="Arial"/>
              </w:rPr>
              <w:t>-ASBCC</w:t>
            </w:r>
          </w:p>
        </w:tc>
        <w:tc>
          <w:tcPr>
            <w:tcW w:w="2610" w:type="dxa"/>
            <w:tcBorders>
              <w:top w:val="single" w:sz="5" w:space="0" w:color="000000"/>
              <w:left w:val="single" w:sz="5" w:space="0" w:color="000000"/>
              <w:bottom w:val="single" w:sz="5" w:space="0" w:color="000000"/>
              <w:right w:val="single" w:sz="5" w:space="0" w:color="000000"/>
            </w:tcBorders>
          </w:tcPr>
          <w:p w14:paraId="6C95C000" w14:textId="77777777" w:rsidR="00915FB8" w:rsidRDefault="00915FB8" w:rsidP="00915FB8">
            <w:pPr>
              <w:pStyle w:val="TableParagraph"/>
              <w:jc w:val="center"/>
              <w:rPr>
                <w:rFonts w:ascii="Arial" w:eastAsia="Calibri" w:hAnsi="Arial" w:cs="Arial"/>
              </w:rPr>
            </w:pPr>
          </w:p>
          <w:p w14:paraId="47F39E7C" w14:textId="77777777" w:rsidR="00915FB8" w:rsidRDefault="00915FB8" w:rsidP="00915FB8">
            <w:pPr>
              <w:pStyle w:val="TableParagraph"/>
              <w:spacing w:line="276" w:lineRule="auto"/>
              <w:jc w:val="center"/>
              <w:rPr>
                <w:rFonts w:ascii="Arial" w:eastAsia="Calibri" w:hAnsi="Arial" w:cs="Arial"/>
              </w:rPr>
            </w:pPr>
            <w:r>
              <w:rPr>
                <w:rFonts w:ascii="Arial" w:eastAsia="Calibri" w:hAnsi="Arial" w:cs="Arial"/>
              </w:rPr>
              <w:t>M. Freeman</w:t>
            </w:r>
          </w:p>
          <w:p w14:paraId="6813D6D5" w14:textId="77777777" w:rsidR="00915FB8" w:rsidRDefault="00915FB8" w:rsidP="00915FB8">
            <w:pPr>
              <w:pStyle w:val="TableParagraph"/>
              <w:spacing w:line="276" w:lineRule="auto"/>
              <w:jc w:val="center"/>
              <w:rPr>
                <w:rFonts w:ascii="Arial" w:eastAsia="Calibri" w:hAnsi="Arial" w:cs="Arial"/>
              </w:rPr>
            </w:pPr>
            <w:r>
              <w:rPr>
                <w:rFonts w:ascii="Arial" w:eastAsia="Calibri" w:hAnsi="Arial" w:cs="Arial"/>
              </w:rPr>
              <w:t>F. Bridges</w:t>
            </w:r>
          </w:p>
          <w:p w14:paraId="5C2596C6" w14:textId="5D8BA507" w:rsidR="00915FB8" w:rsidRPr="00E15897" w:rsidRDefault="00915FB8" w:rsidP="00915FB8">
            <w:pPr>
              <w:pStyle w:val="TableParagraph"/>
              <w:spacing w:line="276" w:lineRule="auto"/>
              <w:jc w:val="center"/>
              <w:rPr>
                <w:rFonts w:ascii="Arial" w:eastAsia="Calibri" w:hAnsi="Arial" w:cs="Arial"/>
              </w:rPr>
            </w:pPr>
            <w:r>
              <w:rPr>
                <w:rFonts w:ascii="Arial" w:eastAsia="Calibri" w:hAnsi="Arial" w:cs="Arial"/>
              </w:rPr>
              <w:t>L. Zhu</w:t>
            </w:r>
          </w:p>
        </w:tc>
      </w:tr>
      <w:tr w:rsidR="00915FB8" w14:paraId="70C5C66D" w14:textId="77777777" w:rsidTr="00425214">
        <w:trPr>
          <w:trHeight w:val="381"/>
        </w:trPr>
        <w:tc>
          <w:tcPr>
            <w:tcW w:w="1794" w:type="dxa"/>
            <w:tcBorders>
              <w:top w:val="single" w:sz="5" w:space="0" w:color="000000"/>
              <w:left w:val="single" w:sz="5" w:space="0" w:color="000000"/>
              <w:bottom w:val="single" w:sz="5" w:space="0" w:color="000000"/>
              <w:right w:val="single" w:sz="5" w:space="0" w:color="000000"/>
            </w:tcBorders>
          </w:tcPr>
          <w:p w14:paraId="4DBAE14E" w14:textId="77777777" w:rsidR="00915FB8" w:rsidRPr="00E15897" w:rsidRDefault="00915FB8" w:rsidP="00915FB8">
            <w:pPr>
              <w:pStyle w:val="TableParagraph"/>
              <w:spacing w:line="290" w:lineRule="exact"/>
              <w:jc w:val="center"/>
              <w:rPr>
                <w:rFonts w:ascii="Arial" w:eastAsia="Calibri" w:hAnsi="Arial" w:cs="Arial"/>
              </w:rPr>
            </w:pPr>
            <w:r>
              <w:rPr>
                <w:rFonts w:ascii="Arial" w:eastAsia="Calibri" w:hAnsi="Arial" w:cs="Arial"/>
              </w:rPr>
              <w:t>1:30p</w:t>
            </w:r>
          </w:p>
        </w:tc>
        <w:tc>
          <w:tcPr>
            <w:tcW w:w="6396" w:type="dxa"/>
            <w:tcBorders>
              <w:top w:val="single" w:sz="5" w:space="0" w:color="000000"/>
              <w:left w:val="single" w:sz="5" w:space="0" w:color="000000"/>
              <w:bottom w:val="single" w:sz="5" w:space="0" w:color="000000"/>
              <w:right w:val="single" w:sz="5" w:space="0" w:color="000000"/>
            </w:tcBorders>
          </w:tcPr>
          <w:p w14:paraId="1562509E" w14:textId="77777777" w:rsidR="00915FB8" w:rsidRPr="00E15897" w:rsidRDefault="00915FB8" w:rsidP="00915FB8">
            <w:pPr>
              <w:pStyle w:val="TableParagraph"/>
              <w:spacing w:line="290" w:lineRule="exact"/>
              <w:ind w:left="373"/>
              <w:rPr>
                <w:rFonts w:ascii="Arial" w:eastAsia="Calibri" w:hAnsi="Arial" w:cs="Arial"/>
              </w:rPr>
            </w:pPr>
            <w:r w:rsidRPr="00E15897">
              <w:rPr>
                <w:rFonts w:ascii="Arial" w:eastAsia="Calibri" w:hAnsi="Arial" w:cs="Arial"/>
              </w:rPr>
              <w:t>Adjourn Meeting</w:t>
            </w:r>
          </w:p>
        </w:tc>
        <w:tc>
          <w:tcPr>
            <w:tcW w:w="2610" w:type="dxa"/>
            <w:tcBorders>
              <w:top w:val="single" w:sz="5" w:space="0" w:color="000000"/>
              <w:left w:val="single" w:sz="5" w:space="0" w:color="000000"/>
              <w:bottom w:val="single" w:sz="5" w:space="0" w:color="000000"/>
              <w:right w:val="single" w:sz="5" w:space="0" w:color="000000"/>
            </w:tcBorders>
          </w:tcPr>
          <w:p w14:paraId="77BB8AB9" w14:textId="00445BE1" w:rsidR="00915FB8" w:rsidRPr="00E15897" w:rsidRDefault="00915FB8" w:rsidP="00915FB8">
            <w:pPr>
              <w:pStyle w:val="TableParagraph"/>
              <w:jc w:val="center"/>
              <w:rPr>
                <w:rFonts w:ascii="Arial" w:eastAsia="Palatino Linotype" w:hAnsi="Arial" w:cs="Arial"/>
              </w:rPr>
            </w:pPr>
            <w:r w:rsidRPr="00E77E66">
              <w:rPr>
                <w:rFonts w:ascii="Arial" w:eastAsia="Calibri" w:hAnsi="Arial" w:cs="Arial"/>
              </w:rPr>
              <w:t>A. Garcia</w:t>
            </w:r>
            <w:r w:rsidR="007413FB">
              <w:rPr>
                <w:rFonts w:ascii="Arial" w:eastAsia="Calibri" w:hAnsi="Arial" w:cs="Arial"/>
              </w:rPr>
              <w:t xml:space="preserve"> / M. Freeman</w:t>
            </w:r>
            <w:bookmarkStart w:id="0" w:name="_GoBack"/>
            <w:bookmarkEnd w:id="0"/>
          </w:p>
        </w:tc>
      </w:tr>
    </w:tbl>
    <w:p w14:paraId="6E5A411A" w14:textId="77777777" w:rsidR="00B830A1" w:rsidRPr="003B0865" w:rsidRDefault="00E20B7B" w:rsidP="00E15897">
      <w:pPr>
        <w:spacing w:before="133" w:line="221" w:lineRule="auto"/>
        <w:ind w:left="360" w:right="367"/>
        <w:rPr>
          <w:rFonts w:ascii="Arial" w:eastAsia="Arial" w:hAnsi="Arial" w:cs="Arial"/>
          <w:i/>
          <w:sz w:val="20"/>
          <w:szCs w:val="20"/>
        </w:rPr>
      </w:pPr>
      <w:r w:rsidRPr="003B0865">
        <w:rPr>
          <w:rFonts w:ascii="Arial" w:eastAsia="Arial" w:hAnsi="Arial" w:cs="Arial"/>
          <w:b/>
          <w:bCs/>
          <w:color w:val="007F7F"/>
          <w:spacing w:val="2"/>
          <w:sz w:val="20"/>
          <w:szCs w:val="20"/>
        </w:rPr>
        <w:t>Mission</w:t>
      </w:r>
      <w:r w:rsidRPr="003B0865">
        <w:rPr>
          <w:rFonts w:ascii="Arial" w:eastAsia="Arial" w:hAnsi="Arial" w:cs="Arial"/>
          <w:i/>
          <w:color w:val="007F7F"/>
          <w:spacing w:val="2"/>
          <w:sz w:val="20"/>
          <w:szCs w:val="20"/>
        </w:rPr>
        <w:t>:</w:t>
      </w:r>
      <w:r w:rsidRPr="003B0865">
        <w:rPr>
          <w:rFonts w:ascii="Arial" w:eastAsia="Arial" w:hAnsi="Arial" w:cs="Arial"/>
          <w:i/>
          <w:color w:val="007F7F"/>
          <w:sz w:val="20"/>
          <w:szCs w:val="20"/>
        </w:rPr>
        <w:t xml:space="preserve"> </w:t>
      </w:r>
      <w:r w:rsidRPr="003B0865">
        <w:rPr>
          <w:rFonts w:ascii="Arial" w:eastAsia="Arial" w:hAnsi="Arial" w:cs="Arial"/>
          <w:i/>
          <w:color w:val="007F7F"/>
          <w:spacing w:val="2"/>
          <w:sz w:val="20"/>
          <w:szCs w:val="20"/>
        </w:rPr>
        <w:t xml:space="preserve"> </w:t>
      </w:r>
      <w:r w:rsidRPr="003B0865">
        <w:rPr>
          <w:rFonts w:ascii="Arial" w:eastAsia="Arial" w:hAnsi="Arial" w:cs="Arial"/>
          <w:i/>
          <w:sz w:val="20"/>
          <w:szCs w:val="20"/>
        </w:rPr>
        <w:t>Berkeley City</w:t>
      </w:r>
      <w:r w:rsidRPr="003B0865">
        <w:rPr>
          <w:rFonts w:ascii="Arial" w:eastAsia="Arial" w:hAnsi="Arial" w:cs="Arial"/>
          <w:i/>
          <w:spacing w:val="1"/>
          <w:sz w:val="20"/>
          <w:szCs w:val="20"/>
        </w:rPr>
        <w:t xml:space="preserve"> </w:t>
      </w:r>
      <w:r w:rsidRPr="003B0865">
        <w:rPr>
          <w:rFonts w:ascii="Arial" w:eastAsia="Arial" w:hAnsi="Arial" w:cs="Arial"/>
          <w:i/>
          <w:sz w:val="20"/>
          <w:szCs w:val="20"/>
        </w:rPr>
        <w:t>College’s</w:t>
      </w:r>
      <w:r w:rsidRPr="003B0865">
        <w:rPr>
          <w:rFonts w:ascii="Arial" w:eastAsia="Arial" w:hAnsi="Arial" w:cs="Arial"/>
          <w:i/>
          <w:spacing w:val="1"/>
          <w:sz w:val="20"/>
          <w:szCs w:val="20"/>
        </w:rPr>
        <w:t xml:space="preserve"> </w:t>
      </w:r>
      <w:r w:rsidRPr="003B0865">
        <w:rPr>
          <w:rFonts w:ascii="Arial" w:eastAsia="Arial" w:hAnsi="Arial" w:cs="Arial"/>
          <w:i/>
          <w:sz w:val="20"/>
          <w:szCs w:val="20"/>
        </w:rPr>
        <w:t xml:space="preserve">mission is to </w:t>
      </w:r>
      <w:r w:rsidR="003B0865" w:rsidRPr="003B0865">
        <w:rPr>
          <w:rFonts w:ascii="Arial" w:eastAsia="Arial" w:hAnsi="Arial" w:cs="Arial"/>
          <w:i/>
          <w:sz w:val="20"/>
          <w:szCs w:val="20"/>
        </w:rPr>
        <w:t>provide our diverse community with educational opportunities, promote student success, and to transform lives. The college achieves its mission through instruction, student support and learning resources which enable its students to earn associate degrees and certificates, and to attain college competency, careers, trans</w:t>
      </w:r>
      <w:r w:rsidR="00CE04C0">
        <w:rPr>
          <w:rFonts w:ascii="Arial" w:eastAsia="Arial" w:hAnsi="Arial" w:cs="Arial"/>
          <w:i/>
          <w:sz w:val="20"/>
          <w:szCs w:val="20"/>
        </w:rPr>
        <w:t>f</w:t>
      </w:r>
      <w:r w:rsidR="003B0865" w:rsidRPr="003B0865">
        <w:rPr>
          <w:rFonts w:ascii="Arial" w:eastAsia="Arial" w:hAnsi="Arial" w:cs="Arial"/>
          <w:i/>
          <w:sz w:val="20"/>
          <w:szCs w:val="20"/>
        </w:rPr>
        <w:t>er, and skills for lifelong success.</w:t>
      </w:r>
    </w:p>
    <w:p w14:paraId="178065E1" w14:textId="3EDA24FF" w:rsidR="00770E6F" w:rsidRPr="002A302F" w:rsidRDefault="00E747C7" w:rsidP="002A302F">
      <w:pPr>
        <w:spacing w:line="276" w:lineRule="auto"/>
        <w:ind w:left="6840" w:right="367" w:firstLine="360"/>
        <w:rPr>
          <w:rFonts w:ascii="Arial"/>
          <w:b/>
          <w:i/>
          <w:color w:val="FF0000"/>
          <w:spacing w:val="1"/>
          <w:sz w:val="18"/>
          <w:szCs w:val="18"/>
        </w:rPr>
      </w:pPr>
      <w:r>
        <w:rPr>
          <w:rFonts w:ascii="Arial"/>
          <w:b/>
          <w:i/>
          <w:color w:val="FF0000"/>
          <w:spacing w:val="1"/>
          <w:sz w:val="20"/>
        </w:rPr>
        <w:t xml:space="preserve"> </w:t>
      </w:r>
      <w:r w:rsidR="002A302F">
        <w:rPr>
          <w:rFonts w:ascii="Arial"/>
          <w:b/>
          <w:i/>
          <w:color w:val="FF0000"/>
          <w:spacing w:val="1"/>
          <w:sz w:val="20"/>
        </w:rPr>
        <w:tab/>
        <w:t xml:space="preserve">     </w:t>
      </w:r>
      <w:r w:rsidR="00E20B7B" w:rsidRPr="002A302F">
        <w:rPr>
          <w:rFonts w:ascii="Arial"/>
          <w:b/>
          <w:i/>
          <w:color w:val="FF0000"/>
          <w:spacing w:val="1"/>
          <w:sz w:val="18"/>
          <w:szCs w:val="18"/>
        </w:rPr>
        <w:t>Next</w:t>
      </w:r>
      <w:r w:rsidR="00E20B7B" w:rsidRPr="002A302F">
        <w:rPr>
          <w:rFonts w:ascii="Arial"/>
          <w:b/>
          <w:i/>
          <w:color w:val="FF0000"/>
          <w:spacing w:val="-7"/>
          <w:sz w:val="18"/>
          <w:szCs w:val="18"/>
        </w:rPr>
        <w:t xml:space="preserve"> </w:t>
      </w:r>
      <w:r w:rsidR="00A92905" w:rsidRPr="002A302F">
        <w:rPr>
          <w:rFonts w:ascii="Arial"/>
          <w:b/>
          <w:i/>
          <w:color w:val="FF0000"/>
          <w:spacing w:val="1"/>
          <w:sz w:val="18"/>
          <w:szCs w:val="18"/>
        </w:rPr>
        <w:t>meeting:</w:t>
      </w:r>
      <w:r w:rsidR="003D65DE" w:rsidRPr="002A302F">
        <w:rPr>
          <w:rFonts w:ascii="Arial"/>
          <w:b/>
          <w:i/>
          <w:color w:val="FF0000"/>
          <w:spacing w:val="1"/>
          <w:sz w:val="18"/>
          <w:szCs w:val="18"/>
        </w:rPr>
        <w:t xml:space="preserve"> </w:t>
      </w:r>
      <w:r w:rsidR="005212ED">
        <w:rPr>
          <w:rFonts w:ascii="Arial"/>
          <w:b/>
          <w:i/>
          <w:color w:val="FF0000"/>
          <w:spacing w:val="1"/>
          <w:sz w:val="18"/>
          <w:szCs w:val="18"/>
        </w:rPr>
        <w:t xml:space="preserve">October </w:t>
      </w:r>
      <w:r w:rsidR="0022382F">
        <w:rPr>
          <w:rFonts w:ascii="Arial"/>
          <w:b/>
          <w:i/>
          <w:color w:val="FF0000"/>
          <w:spacing w:val="1"/>
          <w:sz w:val="18"/>
          <w:szCs w:val="18"/>
        </w:rPr>
        <w:t>26</w:t>
      </w:r>
      <w:r w:rsidR="002A302F" w:rsidRPr="002A302F">
        <w:rPr>
          <w:rFonts w:ascii="Arial"/>
          <w:b/>
          <w:i/>
          <w:color w:val="FF0000"/>
          <w:spacing w:val="1"/>
          <w:sz w:val="18"/>
          <w:szCs w:val="18"/>
        </w:rPr>
        <w:t>, 2020</w:t>
      </w:r>
    </w:p>
    <w:p w14:paraId="33D11DB7" w14:textId="77777777" w:rsidR="00031AF3" w:rsidRPr="00DB0805" w:rsidRDefault="00031AF3" w:rsidP="002A302F">
      <w:pPr>
        <w:spacing w:line="221" w:lineRule="auto"/>
        <w:ind w:left="90" w:right="367" w:firstLine="360"/>
        <w:rPr>
          <w:rFonts w:ascii="Arial"/>
          <w:b/>
          <w:color w:val="007F7F"/>
          <w:sz w:val="18"/>
          <w:szCs w:val="18"/>
          <w:u w:val="single" w:color="007F7F"/>
        </w:rPr>
      </w:pPr>
      <w:r w:rsidRPr="00DB0805">
        <w:rPr>
          <w:rFonts w:ascii="Arial"/>
          <w:b/>
          <w:color w:val="007F7F"/>
          <w:sz w:val="18"/>
          <w:szCs w:val="18"/>
          <w:u w:val="single" w:color="007F7F"/>
        </w:rPr>
        <w:t>Roundtable Committee Members</w:t>
      </w:r>
    </w:p>
    <w:p w14:paraId="786DB910" w14:textId="7F079D6B" w:rsidR="00031AF3" w:rsidRPr="00DB0805" w:rsidRDefault="00EB7F64" w:rsidP="00031AF3">
      <w:pPr>
        <w:pStyle w:val="BodyText"/>
        <w:spacing w:before="0"/>
        <w:ind w:left="418" w:right="292" w:firstLine="32"/>
        <w:rPr>
          <w:sz w:val="18"/>
          <w:szCs w:val="18"/>
        </w:rPr>
      </w:pPr>
      <w:r>
        <w:rPr>
          <w:b/>
          <w:sz w:val="18"/>
          <w:szCs w:val="18"/>
        </w:rPr>
        <w:t>Angélica Garcia</w:t>
      </w:r>
      <w:r w:rsidR="00031AF3" w:rsidRPr="00DB0805">
        <w:rPr>
          <w:sz w:val="18"/>
          <w:szCs w:val="18"/>
        </w:rPr>
        <w:t>,</w:t>
      </w:r>
      <w:r w:rsidR="00031AF3" w:rsidRPr="00DB0805">
        <w:rPr>
          <w:spacing w:val="-15"/>
          <w:sz w:val="18"/>
          <w:szCs w:val="18"/>
        </w:rPr>
        <w:t xml:space="preserve"> </w:t>
      </w:r>
      <w:r w:rsidR="00031AF3" w:rsidRPr="00DB0805">
        <w:rPr>
          <w:sz w:val="18"/>
          <w:szCs w:val="18"/>
        </w:rPr>
        <w:t>President</w:t>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Pr>
          <w:sz w:val="18"/>
          <w:szCs w:val="18"/>
        </w:rPr>
        <w:tab/>
      </w:r>
      <w:r w:rsidR="008E46FA">
        <w:rPr>
          <w:b/>
          <w:sz w:val="18"/>
          <w:szCs w:val="18"/>
        </w:rPr>
        <w:t>Matthew Freeman</w:t>
      </w:r>
      <w:r w:rsidR="00031AF3" w:rsidRPr="00DB0805">
        <w:rPr>
          <w:sz w:val="18"/>
          <w:szCs w:val="18"/>
        </w:rPr>
        <w:t>,</w:t>
      </w:r>
      <w:r w:rsidR="00031AF3" w:rsidRPr="00DB0805">
        <w:rPr>
          <w:spacing w:val="-11"/>
          <w:sz w:val="18"/>
          <w:szCs w:val="18"/>
        </w:rPr>
        <w:t xml:space="preserve"> </w:t>
      </w:r>
      <w:r w:rsidR="00031AF3" w:rsidRPr="00DB0805">
        <w:rPr>
          <w:sz w:val="18"/>
          <w:szCs w:val="18"/>
        </w:rPr>
        <w:t>Academic</w:t>
      </w:r>
      <w:r w:rsidR="00031AF3" w:rsidRPr="00DB0805">
        <w:rPr>
          <w:spacing w:val="-11"/>
          <w:sz w:val="18"/>
          <w:szCs w:val="18"/>
        </w:rPr>
        <w:t xml:space="preserve"> </w:t>
      </w:r>
      <w:r w:rsidR="00031AF3" w:rsidRPr="00DB0805">
        <w:rPr>
          <w:sz w:val="18"/>
          <w:szCs w:val="18"/>
        </w:rPr>
        <w:t>Senate</w:t>
      </w:r>
      <w:r w:rsidR="00031AF3" w:rsidRPr="00DB0805">
        <w:rPr>
          <w:spacing w:val="-12"/>
          <w:sz w:val="18"/>
          <w:szCs w:val="18"/>
        </w:rPr>
        <w:t xml:space="preserve"> </w:t>
      </w:r>
      <w:r w:rsidR="00031AF3" w:rsidRPr="00DB0805">
        <w:rPr>
          <w:sz w:val="18"/>
          <w:szCs w:val="18"/>
        </w:rPr>
        <w:t>President</w:t>
      </w:r>
    </w:p>
    <w:p w14:paraId="246194DF" w14:textId="77777777" w:rsidR="00031AF3" w:rsidRPr="00DB0805" w:rsidRDefault="00031AF3" w:rsidP="00031AF3">
      <w:pPr>
        <w:pStyle w:val="BodyText"/>
        <w:spacing w:before="0"/>
        <w:ind w:left="418" w:right="292" w:firstLine="32"/>
        <w:rPr>
          <w:sz w:val="18"/>
          <w:szCs w:val="18"/>
        </w:rPr>
      </w:pPr>
      <w:r w:rsidRPr="00DB0805">
        <w:rPr>
          <w:b/>
          <w:sz w:val="18"/>
          <w:szCs w:val="18"/>
        </w:rPr>
        <w:t>Kuni Hay</w:t>
      </w:r>
      <w:r w:rsidRPr="00DB0805">
        <w:rPr>
          <w:sz w:val="18"/>
          <w:szCs w:val="18"/>
        </w:rPr>
        <w:t>, Vice</w:t>
      </w:r>
      <w:r w:rsidRPr="00DB0805">
        <w:rPr>
          <w:spacing w:val="-15"/>
          <w:sz w:val="18"/>
          <w:szCs w:val="18"/>
        </w:rPr>
        <w:t xml:space="preserve"> </w:t>
      </w:r>
      <w:r w:rsidRPr="00DB0805">
        <w:rPr>
          <w:sz w:val="18"/>
          <w:szCs w:val="18"/>
        </w:rPr>
        <w:t>President</w:t>
      </w:r>
      <w:r w:rsidRPr="00DB0805">
        <w:rPr>
          <w:spacing w:val="-15"/>
          <w:sz w:val="18"/>
          <w:szCs w:val="18"/>
        </w:rPr>
        <w:t xml:space="preserve"> </w:t>
      </w:r>
      <w:r w:rsidRPr="00DB0805">
        <w:rPr>
          <w:sz w:val="18"/>
          <w:szCs w:val="18"/>
        </w:rPr>
        <w:t>Instruction</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Samuel Gillette</w:t>
      </w:r>
      <w:r w:rsidRPr="00DB0805">
        <w:rPr>
          <w:sz w:val="18"/>
          <w:szCs w:val="18"/>
        </w:rPr>
        <w:t>,</w:t>
      </w:r>
      <w:r w:rsidRPr="00DB0805">
        <w:rPr>
          <w:spacing w:val="-15"/>
          <w:sz w:val="18"/>
          <w:szCs w:val="18"/>
        </w:rPr>
        <w:t xml:space="preserve"> </w:t>
      </w:r>
      <w:r w:rsidRPr="00DB0805">
        <w:rPr>
          <w:sz w:val="18"/>
          <w:szCs w:val="18"/>
        </w:rPr>
        <w:t>Academic</w:t>
      </w:r>
      <w:r w:rsidRPr="00DB0805">
        <w:rPr>
          <w:spacing w:val="-15"/>
          <w:sz w:val="18"/>
          <w:szCs w:val="18"/>
        </w:rPr>
        <w:t xml:space="preserve"> </w:t>
      </w:r>
      <w:r w:rsidRPr="00DB0805">
        <w:rPr>
          <w:sz w:val="18"/>
          <w:szCs w:val="18"/>
        </w:rPr>
        <w:t>Senate Vice President</w:t>
      </w:r>
    </w:p>
    <w:p w14:paraId="4E9904CE" w14:textId="77777777" w:rsidR="00031AF3" w:rsidRPr="00DB0805" w:rsidRDefault="00031AF3" w:rsidP="00031AF3">
      <w:pPr>
        <w:pStyle w:val="BodyText"/>
        <w:spacing w:before="0"/>
        <w:ind w:left="418" w:right="292" w:firstLine="32"/>
        <w:rPr>
          <w:sz w:val="18"/>
          <w:szCs w:val="18"/>
        </w:rPr>
      </w:pPr>
      <w:r w:rsidRPr="00DB0805">
        <w:rPr>
          <w:b/>
          <w:sz w:val="18"/>
          <w:szCs w:val="18"/>
        </w:rPr>
        <w:t xml:space="preserve">Stacey Shears, </w:t>
      </w:r>
      <w:r w:rsidRPr="00DB0805">
        <w:rPr>
          <w:sz w:val="18"/>
          <w:szCs w:val="18"/>
        </w:rPr>
        <w:t>Vice President</w:t>
      </w:r>
      <w:r w:rsidRPr="00DB0805">
        <w:rPr>
          <w:spacing w:val="-15"/>
          <w:sz w:val="18"/>
          <w:szCs w:val="18"/>
        </w:rPr>
        <w:t xml:space="preserve"> </w:t>
      </w:r>
      <w:r w:rsidRPr="00DB0805">
        <w:rPr>
          <w:sz w:val="18"/>
          <w:szCs w:val="18"/>
        </w:rPr>
        <w:t>Student</w:t>
      </w:r>
      <w:r w:rsidRPr="00DB0805">
        <w:rPr>
          <w:spacing w:val="-15"/>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Joseph J. Bielanski, Jr.,</w:t>
      </w:r>
      <w:r w:rsidRPr="00DB0805">
        <w:rPr>
          <w:spacing w:val="-15"/>
          <w:sz w:val="18"/>
          <w:szCs w:val="18"/>
        </w:rPr>
        <w:t xml:space="preserve"> </w:t>
      </w:r>
      <w:r w:rsidRPr="00DB0805">
        <w:rPr>
          <w:sz w:val="18"/>
          <w:szCs w:val="18"/>
        </w:rPr>
        <w:t>Academic Senate</w:t>
      </w:r>
    </w:p>
    <w:p w14:paraId="5F5A2BD9" w14:textId="77777777" w:rsidR="00031AF3" w:rsidRPr="00DB0805" w:rsidRDefault="00031AF3" w:rsidP="00031AF3">
      <w:pPr>
        <w:pStyle w:val="BodyText"/>
        <w:spacing w:before="0"/>
        <w:ind w:left="418" w:right="292" w:firstLine="32"/>
        <w:rPr>
          <w:sz w:val="18"/>
          <w:szCs w:val="18"/>
        </w:rPr>
      </w:pPr>
      <w:r w:rsidRPr="00DB0805">
        <w:rPr>
          <w:b/>
          <w:sz w:val="18"/>
          <w:szCs w:val="18"/>
        </w:rPr>
        <w:t>Lisa R. Cook</w:t>
      </w:r>
      <w:r w:rsidRPr="00DB0805">
        <w:rPr>
          <w:sz w:val="18"/>
          <w:szCs w:val="18"/>
        </w:rPr>
        <w:t>,</w:t>
      </w:r>
      <w:r w:rsidRPr="00DB0805">
        <w:rPr>
          <w:spacing w:val="-11"/>
          <w:sz w:val="18"/>
          <w:szCs w:val="18"/>
        </w:rPr>
        <w:t xml:space="preserve"> </w:t>
      </w:r>
      <w:r w:rsidRPr="00DB0805">
        <w:rPr>
          <w:sz w:val="18"/>
          <w:szCs w:val="18"/>
        </w:rPr>
        <w:t>Dean,</w:t>
      </w:r>
      <w:r w:rsidRPr="00DB0805">
        <w:rPr>
          <w:spacing w:val="-11"/>
          <w:sz w:val="18"/>
          <w:szCs w:val="18"/>
        </w:rPr>
        <w:t xml:space="preserve"> </w:t>
      </w:r>
      <w:r w:rsidRPr="00DB0805">
        <w:rPr>
          <w:sz w:val="18"/>
          <w:szCs w:val="18"/>
        </w:rPr>
        <w:t>Liberal</w:t>
      </w:r>
      <w:r w:rsidRPr="00DB0805">
        <w:rPr>
          <w:spacing w:val="-11"/>
          <w:sz w:val="18"/>
          <w:szCs w:val="18"/>
        </w:rPr>
        <w:t xml:space="preserve"> </w:t>
      </w:r>
      <w:r w:rsidRPr="00DB0805">
        <w:rPr>
          <w:sz w:val="18"/>
          <w:szCs w:val="18"/>
        </w:rPr>
        <w:t>Arts,</w:t>
      </w:r>
      <w:r w:rsidRPr="00DB0805">
        <w:rPr>
          <w:spacing w:val="-10"/>
          <w:sz w:val="18"/>
          <w:szCs w:val="18"/>
        </w:rPr>
        <w:t xml:space="preserve"> </w:t>
      </w:r>
      <w:r w:rsidRPr="00DB0805">
        <w:rPr>
          <w:sz w:val="18"/>
          <w:szCs w:val="18"/>
        </w:rPr>
        <w:t>Social</w:t>
      </w:r>
      <w:r w:rsidRPr="00DB0805">
        <w:rPr>
          <w:spacing w:val="-11"/>
          <w:sz w:val="18"/>
          <w:szCs w:val="18"/>
        </w:rPr>
        <w:t xml:space="preserve"> </w:t>
      </w:r>
      <w:r w:rsidRPr="00DB0805">
        <w:rPr>
          <w:sz w:val="18"/>
          <w:szCs w:val="18"/>
        </w:rPr>
        <w:t>Sciences</w:t>
      </w:r>
      <w:r w:rsidR="002A302F">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Barbara Des</w:t>
      </w:r>
      <w:r w:rsidRPr="00DB0805">
        <w:rPr>
          <w:b/>
          <w:color w:val="FFFFFF" w:themeColor="background1"/>
          <w:sz w:val="18"/>
          <w:szCs w:val="18"/>
          <w:shd w:val="clear" w:color="auto" w:fill="FFFFFF" w:themeFill="background1"/>
        </w:rPr>
        <w:t xml:space="preserve"> </w:t>
      </w:r>
      <w:r w:rsidRPr="00DB0805">
        <w:rPr>
          <w:b/>
          <w:sz w:val="18"/>
          <w:szCs w:val="18"/>
        </w:rPr>
        <w:t>Rochers</w:t>
      </w:r>
      <w:r w:rsidRPr="00DB0805">
        <w:rPr>
          <w:sz w:val="18"/>
          <w:szCs w:val="18"/>
        </w:rPr>
        <w:t>, Academic</w:t>
      </w:r>
      <w:r w:rsidRPr="00DB0805">
        <w:rPr>
          <w:spacing w:val="-16"/>
          <w:sz w:val="18"/>
          <w:szCs w:val="18"/>
        </w:rPr>
        <w:t xml:space="preserve"> </w:t>
      </w:r>
      <w:r w:rsidRPr="00DB0805">
        <w:rPr>
          <w:sz w:val="18"/>
          <w:szCs w:val="18"/>
        </w:rPr>
        <w:t>Senate</w:t>
      </w:r>
    </w:p>
    <w:p w14:paraId="21511BF2" w14:textId="77777777" w:rsidR="00031AF3" w:rsidRPr="00DB0805" w:rsidRDefault="002A302F" w:rsidP="00031AF3">
      <w:pPr>
        <w:pStyle w:val="BodyText"/>
        <w:spacing w:before="0"/>
        <w:ind w:left="418" w:right="292" w:firstLine="32"/>
        <w:rPr>
          <w:sz w:val="18"/>
          <w:szCs w:val="18"/>
        </w:rPr>
      </w:pPr>
      <w:r>
        <w:rPr>
          <w:b/>
          <w:sz w:val="18"/>
          <w:szCs w:val="18"/>
        </w:rPr>
        <w:t>Joya Chavarin</w:t>
      </w:r>
      <w:r w:rsidR="00031AF3" w:rsidRPr="00DB0805">
        <w:rPr>
          <w:sz w:val="18"/>
          <w:szCs w:val="18"/>
        </w:rPr>
        <w:t xml:space="preserve">, </w:t>
      </w:r>
      <w:r>
        <w:rPr>
          <w:sz w:val="18"/>
          <w:szCs w:val="18"/>
        </w:rPr>
        <w:t xml:space="preserve">Int. </w:t>
      </w:r>
      <w:r w:rsidR="00031AF3" w:rsidRPr="00DB0805">
        <w:rPr>
          <w:sz w:val="18"/>
          <w:szCs w:val="18"/>
        </w:rPr>
        <w:t>Dean,</w:t>
      </w:r>
      <w:r w:rsidR="00031AF3" w:rsidRPr="00DB0805">
        <w:rPr>
          <w:spacing w:val="-10"/>
          <w:sz w:val="18"/>
          <w:szCs w:val="18"/>
        </w:rPr>
        <w:t xml:space="preserve"> </w:t>
      </w:r>
      <w:r>
        <w:rPr>
          <w:spacing w:val="-10"/>
          <w:sz w:val="18"/>
          <w:szCs w:val="18"/>
        </w:rPr>
        <w:t xml:space="preserve">Math, </w:t>
      </w:r>
      <w:r w:rsidR="00031AF3" w:rsidRPr="00DB0805">
        <w:rPr>
          <w:sz w:val="18"/>
          <w:szCs w:val="18"/>
        </w:rPr>
        <w:t>Business,</w:t>
      </w:r>
      <w:r w:rsidR="00031AF3" w:rsidRPr="00DB0805">
        <w:rPr>
          <w:spacing w:val="-11"/>
          <w:sz w:val="18"/>
          <w:szCs w:val="18"/>
        </w:rPr>
        <w:t xml:space="preserve"> </w:t>
      </w:r>
      <w:r w:rsidR="00031AF3" w:rsidRPr="00DB0805">
        <w:rPr>
          <w:sz w:val="18"/>
          <w:szCs w:val="18"/>
        </w:rPr>
        <w:t>Science,</w:t>
      </w:r>
      <w:r w:rsidR="00031AF3" w:rsidRPr="00DB0805">
        <w:rPr>
          <w:spacing w:val="-11"/>
          <w:sz w:val="18"/>
          <w:szCs w:val="18"/>
        </w:rPr>
        <w:t xml:space="preserve"> </w:t>
      </w:r>
      <w:r w:rsidR="00031AF3" w:rsidRPr="00DB0805">
        <w:rPr>
          <w:sz w:val="18"/>
          <w:szCs w:val="18"/>
        </w:rPr>
        <w:t>&amp;</w:t>
      </w:r>
      <w:r w:rsidR="00031AF3" w:rsidRPr="00DB0805">
        <w:rPr>
          <w:spacing w:val="-11"/>
          <w:sz w:val="18"/>
          <w:szCs w:val="18"/>
        </w:rPr>
        <w:t xml:space="preserve"> </w:t>
      </w:r>
      <w:r w:rsidR="00031AF3" w:rsidRPr="00DB0805">
        <w:rPr>
          <w:sz w:val="18"/>
          <w:szCs w:val="18"/>
        </w:rPr>
        <w:t>Applied</w:t>
      </w:r>
      <w:r w:rsidR="00031AF3" w:rsidRPr="00DB0805">
        <w:rPr>
          <w:spacing w:val="-11"/>
          <w:sz w:val="18"/>
          <w:szCs w:val="18"/>
        </w:rPr>
        <w:t xml:space="preserve"> </w:t>
      </w:r>
      <w:r w:rsidR="00031AF3" w:rsidRPr="00DB0805">
        <w:rPr>
          <w:sz w:val="18"/>
          <w:szCs w:val="18"/>
        </w:rPr>
        <w:t>Technology</w:t>
      </w:r>
      <w:r w:rsidR="00031AF3" w:rsidRPr="00DB0805">
        <w:rPr>
          <w:sz w:val="18"/>
          <w:szCs w:val="18"/>
        </w:rPr>
        <w:tab/>
      </w:r>
      <w:r>
        <w:rPr>
          <w:sz w:val="18"/>
          <w:szCs w:val="18"/>
        </w:rPr>
        <w:tab/>
      </w:r>
      <w:r w:rsidR="00031AF3" w:rsidRPr="00DB0805">
        <w:rPr>
          <w:b/>
          <w:sz w:val="18"/>
          <w:szCs w:val="18"/>
        </w:rPr>
        <w:t>Mary Clarke-Miller</w:t>
      </w:r>
      <w:r w:rsidR="00031AF3" w:rsidRPr="00DB0805">
        <w:rPr>
          <w:sz w:val="18"/>
          <w:szCs w:val="18"/>
        </w:rPr>
        <w:t>, Dep</w:t>
      </w:r>
      <w:r>
        <w:rPr>
          <w:sz w:val="18"/>
          <w:szCs w:val="18"/>
        </w:rPr>
        <w:t>t.</w:t>
      </w:r>
      <w:r w:rsidR="00031AF3" w:rsidRPr="00DB0805">
        <w:rPr>
          <w:spacing w:val="-15"/>
          <w:sz w:val="18"/>
          <w:szCs w:val="18"/>
        </w:rPr>
        <w:t xml:space="preserve"> </w:t>
      </w:r>
      <w:r w:rsidR="00031AF3" w:rsidRPr="00DB0805">
        <w:rPr>
          <w:sz w:val="18"/>
          <w:szCs w:val="18"/>
        </w:rPr>
        <w:t>Chairs</w:t>
      </w:r>
      <w:r w:rsidR="00031AF3" w:rsidRPr="00DB0805">
        <w:rPr>
          <w:spacing w:val="-15"/>
          <w:sz w:val="18"/>
          <w:szCs w:val="18"/>
        </w:rPr>
        <w:t xml:space="preserve"> </w:t>
      </w:r>
      <w:r w:rsidR="00031AF3" w:rsidRPr="00DB0805">
        <w:rPr>
          <w:sz w:val="18"/>
          <w:szCs w:val="18"/>
        </w:rPr>
        <w:t>Council</w:t>
      </w:r>
      <w:r w:rsidR="00031AF3" w:rsidRPr="00DB0805">
        <w:rPr>
          <w:w w:val="98"/>
          <w:sz w:val="18"/>
          <w:szCs w:val="18"/>
        </w:rPr>
        <w:t xml:space="preserve"> </w:t>
      </w:r>
      <w:r>
        <w:rPr>
          <w:w w:val="98"/>
          <w:sz w:val="18"/>
          <w:szCs w:val="18"/>
        </w:rPr>
        <w:t>Co-Chair</w:t>
      </w:r>
    </w:p>
    <w:p w14:paraId="3FA9CCE9" w14:textId="77777777" w:rsidR="00031AF3" w:rsidRPr="00DB0805" w:rsidRDefault="00031AF3" w:rsidP="00031AF3">
      <w:pPr>
        <w:pStyle w:val="BodyText"/>
        <w:spacing w:before="0"/>
        <w:ind w:left="418" w:right="292" w:firstLine="32"/>
        <w:rPr>
          <w:sz w:val="18"/>
          <w:szCs w:val="18"/>
        </w:rPr>
      </w:pPr>
      <w:r w:rsidRPr="00DB0805">
        <w:rPr>
          <w:b/>
          <w:sz w:val="18"/>
          <w:szCs w:val="18"/>
        </w:rPr>
        <w:t>Brenda Johnson</w:t>
      </w:r>
      <w:r w:rsidRPr="00DB0805">
        <w:rPr>
          <w:sz w:val="18"/>
          <w:szCs w:val="18"/>
        </w:rPr>
        <w:t>, Dean,</w:t>
      </w:r>
      <w:r w:rsidRPr="00DB0805">
        <w:rPr>
          <w:w w:val="98"/>
          <w:sz w:val="18"/>
          <w:szCs w:val="18"/>
        </w:rPr>
        <w:t xml:space="preserve"> </w:t>
      </w:r>
      <w:r w:rsidRPr="00DB0805">
        <w:rPr>
          <w:sz w:val="18"/>
          <w:szCs w:val="18"/>
        </w:rPr>
        <w:t>Student</w:t>
      </w:r>
      <w:r w:rsidRPr="00DB0805">
        <w:rPr>
          <w:spacing w:val="-11"/>
          <w:sz w:val="18"/>
          <w:szCs w:val="18"/>
        </w:rPr>
        <w:t xml:space="preserve"> </w:t>
      </w:r>
      <w:r w:rsidRPr="00DB0805">
        <w:rPr>
          <w:sz w:val="18"/>
          <w:szCs w:val="18"/>
        </w:rPr>
        <w:t>Support</w:t>
      </w:r>
      <w:r w:rsidRPr="00DB0805">
        <w:rPr>
          <w:spacing w:val="-11"/>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002A302F" w:rsidRPr="002A302F">
        <w:rPr>
          <w:b/>
          <w:sz w:val="18"/>
          <w:szCs w:val="18"/>
        </w:rPr>
        <w:t>Tim Rose</w:t>
      </w:r>
      <w:r w:rsidR="002A302F">
        <w:rPr>
          <w:sz w:val="18"/>
          <w:szCs w:val="18"/>
        </w:rPr>
        <w:t>, Dept. Chairs Council Co-Chair</w:t>
      </w:r>
    </w:p>
    <w:p w14:paraId="7026D0BF" w14:textId="77777777" w:rsidR="00031AF3" w:rsidRPr="00DB0805" w:rsidRDefault="00031AF3" w:rsidP="00031AF3">
      <w:pPr>
        <w:pStyle w:val="BodyText"/>
        <w:spacing w:before="0"/>
        <w:ind w:left="418" w:right="292" w:firstLine="32"/>
        <w:rPr>
          <w:sz w:val="18"/>
          <w:szCs w:val="18"/>
        </w:rPr>
      </w:pPr>
      <w:r w:rsidRPr="00DB0805">
        <w:rPr>
          <w:b/>
          <w:sz w:val="18"/>
          <w:szCs w:val="18"/>
        </w:rPr>
        <w:t>Martin De Mucha Flores</w:t>
      </w:r>
      <w:r w:rsidRPr="00DB0805">
        <w:rPr>
          <w:sz w:val="18"/>
          <w:szCs w:val="18"/>
        </w:rPr>
        <w:t>,</w:t>
      </w:r>
      <w:r w:rsidRPr="00DB0805">
        <w:rPr>
          <w:spacing w:val="-12"/>
          <w:sz w:val="18"/>
          <w:szCs w:val="18"/>
        </w:rPr>
        <w:t xml:space="preserve"> </w:t>
      </w:r>
      <w:r w:rsidRPr="00DB0805">
        <w:rPr>
          <w:sz w:val="18"/>
          <w:szCs w:val="18"/>
        </w:rPr>
        <w:t>Associate Dean, Educational Success</w:t>
      </w:r>
      <w:r w:rsidRPr="00DB0805">
        <w:rPr>
          <w:sz w:val="18"/>
          <w:szCs w:val="18"/>
        </w:rPr>
        <w:tab/>
      </w:r>
      <w:r w:rsidRPr="00DB0805">
        <w:rPr>
          <w:sz w:val="18"/>
          <w:szCs w:val="18"/>
        </w:rPr>
        <w:tab/>
      </w:r>
      <w:r w:rsidRPr="00DB0805">
        <w:rPr>
          <w:sz w:val="18"/>
          <w:szCs w:val="18"/>
        </w:rPr>
        <w:tab/>
      </w:r>
      <w:r w:rsidR="002A302F" w:rsidRPr="00DB0805">
        <w:rPr>
          <w:b/>
          <w:sz w:val="18"/>
          <w:szCs w:val="18"/>
        </w:rPr>
        <w:t>Felicia Bridges</w:t>
      </w:r>
      <w:r w:rsidR="002A302F" w:rsidRPr="00DB0805">
        <w:rPr>
          <w:sz w:val="18"/>
          <w:szCs w:val="18"/>
        </w:rPr>
        <w:t>, PIO</w:t>
      </w:r>
      <w:r w:rsidR="002A302F" w:rsidRPr="00DB0805">
        <w:rPr>
          <w:spacing w:val="-15"/>
          <w:sz w:val="18"/>
          <w:szCs w:val="18"/>
        </w:rPr>
        <w:t xml:space="preserve">/ </w:t>
      </w:r>
      <w:r w:rsidR="002A302F" w:rsidRPr="00DB0805">
        <w:rPr>
          <w:sz w:val="18"/>
          <w:szCs w:val="18"/>
        </w:rPr>
        <w:t>Classified</w:t>
      </w:r>
      <w:r w:rsidR="002A302F" w:rsidRPr="00DB0805">
        <w:rPr>
          <w:spacing w:val="-15"/>
          <w:sz w:val="18"/>
          <w:szCs w:val="18"/>
        </w:rPr>
        <w:t xml:space="preserve"> </w:t>
      </w:r>
      <w:r w:rsidR="002A302F" w:rsidRPr="00DB0805">
        <w:rPr>
          <w:sz w:val="18"/>
          <w:szCs w:val="18"/>
        </w:rPr>
        <w:t>Senate</w:t>
      </w:r>
      <w:r w:rsidR="002A302F" w:rsidRPr="00DB0805">
        <w:rPr>
          <w:spacing w:val="-15"/>
          <w:sz w:val="18"/>
          <w:szCs w:val="18"/>
        </w:rPr>
        <w:t xml:space="preserve"> </w:t>
      </w:r>
      <w:r w:rsidR="002A302F" w:rsidRPr="00DB0805">
        <w:rPr>
          <w:sz w:val="18"/>
          <w:szCs w:val="18"/>
        </w:rPr>
        <w:t>President</w:t>
      </w:r>
    </w:p>
    <w:p w14:paraId="1C2321E1" w14:textId="15602ADF" w:rsidR="00031AF3" w:rsidRPr="00DB0805" w:rsidRDefault="00031AF3" w:rsidP="00031AF3">
      <w:pPr>
        <w:pStyle w:val="BodyText"/>
        <w:spacing w:before="0"/>
        <w:ind w:left="418" w:right="292" w:firstLine="32"/>
        <w:rPr>
          <w:sz w:val="18"/>
          <w:szCs w:val="18"/>
        </w:rPr>
      </w:pPr>
      <w:r w:rsidRPr="00DB0805">
        <w:rPr>
          <w:b/>
          <w:sz w:val="18"/>
          <w:szCs w:val="18"/>
        </w:rPr>
        <w:t>Shirley Slaughter</w:t>
      </w:r>
      <w:r w:rsidRPr="00DB0805">
        <w:rPr>
          <w:sz w:val="18"/>
          <w:szCs w:val="18"/>
        </w:rPr>
        <w:t>,</w:t>
      </w:r>
      <w:r w:rsidRPr="00DB0805">
        <w:rPr>
          <w:spacing w:val="-12"/>
          <w:sz w:val="18"/>
          <w:szCs w:val="18"/>
        </w:rPr>
        <w:t xml:space="preserve"> </w:t>
      </w:r>
      <w:r w:rsidRPr="00DB0805">
        <w:rPr>
          <w:sz w:val="18"/>
          <w:szCs w:val="18"/>
        </w:rPr>
        <w:t>Director,</w:t>
      </w:r>
      <w:r w:rsidRPr="00DB0805">
        <w:rPr>
          <w:spacing w:val="-12"/>
          <w:sz w:val="18"/>
          <w:szCs w:val="18"/>
        </w:rPr>
        <w:t xml:space="preserve"> </w:t>
      </w:r>
      <w:r w:rsidRPr="00DB0805">
        <w:rPr>
          <w:sz w:val="18"/>
          <w:szCs w:val="18"/>
        </w:rPr>
        <w:t>Business</w:t>
      </w:r>
      <w:r w:rsidRPr="00DB0805">
        <w:rPr>
          <w:spacing w:val="-12"/>
          <w:sz w:val="18"/>
          <w:szCs w:val="18"/>
        </w:rPr>
        <w:t xml:space="preserve"> </w:t>
      </w:r>
      <w:r w:rsidRPr="00DB0805">
        <w:rPr>
          <w:sz w:val="18"/>
          <w:szCs w:val="18"/>
        </w:rPr>
        <w:t>&amp;</w:t>
      </w:r>
      <w:r w:rsidRPr="00DB0805">
        <w:rPr>
          <w:spacing w:val="-12"/>
          <w:sz w:val="18"/>
          <w:szCs w:val="18"/>
        </w:rPr>
        <w:t xml:space="preserve"> </w:t>
      </w:r>
      <w:r w:rsidRPr="00DB0805">
        <w:rPr>
          <w:sz w:val="18"/>
          <w:szCs w:val="18"/>
        </w:rPr>
        <w:t>Administrative</w:t>
      </w:r>
      <w:r w:rsidRPr="00DB0805">
        <w:rPr>
          <w:spacing w:val="-12"/>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002A302F" w:rsidRPr="00DB0805">
        <w:rPr>
          <w:b/>
          <w:sz w:val="18"/>
          <w:szCs w:val="18"/>
        </w:rPr>
        <w:t>Ramona Butler</w:t>
      </w:r>
      <w:r w:rsidR="002A302F" w:rsidRPr="00DB0805">
        <w:rPr>
          <w:sz w:val="18"/>
          <w:szCs w:val="18"/>
        </w:rPr>
        <w:t>,</w:t>
      </w:r>
      <w:r w:rsidR="002A302F" w:rsidRPr="00DB0805">
        <w:rPr>
          <w:spacing w:val="-15"/>
          <w:sz w:val="18"/>
          <w:szCs w:val="18"/>
        </w:rPr>
        <w:t xml:space="preserve"> </w:t>
      </w:r>
      <w:r w:rsidR="002A302F" w:rsidRPr="00DB0805">
        <w:rPr>
          <w:sz w:val="18"/>
          <w:szCs w:val="18"/>
        </w:rPr>
        <w:t>Classified</w:t>
      </w:r>
      <w:r w:rsidR="002A302F" w:rsidRPr="00DB0805">
        <w:rPr>
          <w:spacing w:val="-15"/>
          <w:sz w:val="18"/>
          <w:szCs w:val="18"/>
        </w:rPr>
        <w:t xml:space="preserve"> </w:t>
      </w:r>
      <w:r w:rsidR="002A302F" w:rsidRPr="00DB0805">
        <w:rPr>
          <w:sz w:val="18"/>
          <w:szCs w:val="18"/>
        </w:rPr>
        <w:t>Senate</w:t>
      </w:r>
    </w:p>
    <w:p w14:paraId="0AD77D33" w14:textId="77777777" w:rsidR="00031AF3" w:rsidRPr="00DB0805" w:rsidRDefault="00031AF3" w:rsidP="00031AF3">
      <w:pPr>
        <w:pStyle w:val="BodyText"/>
        <w:spacing w:before="0"/>
        <w:ind w:left="418" w:right="292" w:firstLine="32"/>
        <w:rPr>
          <w:sz w:val="18"/>
          <w:szCs w:val="18"/>
        </w:rPr>
      </w:pPr>
      <w:r w:rsidRPr="00DB0805">
        <w:rPr>
          <w:b/>
          <w:sz w:val="18"/>
          <w:szCs w:val="18"/>
        </w:rPr>
        <w:t>John Nguyen</w:t>
      </w:r>
      <w:r w:rsidRPr="00DB0805">
        <w:rPr>
          <w:spacing w:val="-11"/>
          <w:sz w:val="18"/>
          <w:szCs w:val="18"/>
        </w:rPr>
        <w:t xml:space="preserve">, </w:t>
      </w:r>
      <w:r w:rsidRPr="00DB0805">
        <w:rPr>
          <w:sz w:val="18"/>
          <w:szCs w:val="18"/>
        </w:rPr>
        <w:t>Director Student Activities &amp; Campus Life</w:t>
      </w:r>
      <w:r w:rsidRPr="00DB0805">
        <w:rPr>
          <w:sz w:val="18"/>
          <w:szCs w:val="18"/>
        </w:rPr>
        <w:tab/>
      </w:r>
      <w:r w:rsidRPr="00DB0805">
        <w:rPr>
          <w:sz w:val="18"/>
          <w:szCs w:val="18"/>
        </w:rPr>
        <w:tab/>
      </w:r>
      <w:r w:rsidRPr="00DB0805">
        <w:rPr>
          <w:sz w:val="18"/>
          <w:szCs w:val="18"/>
        </w:rPr>
        <w:tab/>
      </w:r>
      <w:r w:rsidRPr="00DB0805">
        <w:rPr>
          <w:sz w:val="18"/>
          <w:szCs w:val="18"/>
        </w:rPr>
        <w:tab/>
      </w:r>
      <w:r w:rsidR="002A302F" w:rsidRPr="00DB0805">
        <w:rPr>
          <w:b/>
          <w:sz w:val="18"/>
          <w:szCs w:val="18"/>
        </w:rPr>
        <w:t>Jasmine Martinez,</w:t>
      </w:r>
      <w:r w:rsidR="002A302F" w:rsidRPr="00DB0805">
        <w:rPr>
          <w:sz w:val="18"/>
          <w:szCs w:val="18"/>
        </w:rPr>
        <w:t xml:space="preserve"> Classified Senate</w:t>
      </w:r>
    </w:p>
    <w:p w14:paraId="07EAB372" w14:textId="77777777" w:rsidR="00031AF3" w:rsidRPr="00DB0805" w:rsidRDefault="00031AF3" w:rsidP="00031AF3">
      <w:pPr>
        <w:pStyle w:val="BodyText"/>
        <w:spacing w:before="0"/>
        <w:ind w:left="418" w:right="292" w:firstLine="32"/>
        <w:rPr>
          <w:b/>
          <w:spacing w:val="-12"/>
          <w:sz w:val="18"/>
          <w:szCs w:val="18"/>
        </w:rPr>
      </w:pPr>
      <w:r w:rsidRPr="00DB0805">
        <w:rPr>
          <w:b/>
          <w:sz w:val="18"/>
          <w:szCs w:val="18"/>
        </w:rPr>
        <w:t>Cynthia</w:t>
      </w:r>
      <w:r w:rsidRPr="00DB0805">
        <w:rPr>
          <w:b/>
          <w:spacing w:val="-11"/>
          <w:sz w:val="18"/>
          <w:szCs w:val="18"/>
        </w:rPr>
        <w:t xml:space="preserve"> </w:t>
      </w:r>
      <w:r w:rsidRPr="00DB0805">
        <w:rPr>
          <w:b/>
          <w:sz w:val="18"/>
          <w:szCs w:val="18"/>
        </w:rPr>
        <w:t>D.</w:t>
      </w:r>
      <w:r w:rsidRPr="00DB0805">
        <w:rPr>
          <w:b/>
          <w:spacing w:val="-11"/>
          <w:sz w:val="18"/>
          <w:szCs w:val="18"/>
        </w:rPr>
        <w:t xml:space="preserve"> </w:t>
      </w:r>
      <w:r w:rsidRPr="00DB0805">
        <w:rPr>
          <w:b/>
          <w:sz w:val="18"/>
          <w:szCs w:val="18"/>
        </w:rPr>
        <w:t>Reese</w:t>
      </w:r>
      <w:r w:rsidRPr="00DB0805">
        <w:rPr>
          <w:sz w:val="18"/>
          <w:szCs w:val="18"/>
        </w:rPr>
        <w:t>, Executive</w:t>
      </w:r>
      <w:r w:rsidRPr="00DB0805">
        <w:rPr>
          <w:spacing w:val="-12"/>
          <w:sz w:val="18"/>
          <w:szCs w:val="18"/>
        </w:rPr>
        <w:t xml:space="preserve"> </w:t>
      </w:r>
      <w:r w:rsidRPr="00DB0805">
        <w:rPr>
          <w:sz w:val="18"/>
          <w:szCs w:val="18"/>
        </w:rPr>
        <w:t>Assistant</w:t>
      </w:r>
      <w:r w:rsidRPr="00DB0805">
        <w:rPr>
          <w:spacing w:val="-11"/>
          <w:sz w:val="18"/>
          <w:szCs w:val="18"/>
        </w:rPr>
        <w:t xml:space="preserve"> </w:t>
      </w:r>
      <w:r w:rsidRPr="00DB0805">
        <w:rPr>
          <w:sz w:val="18"/>
          <w:szCs w:val="18"/>
        </w:rPr>
        <w:t>to</w:t>
      </w:r>
      <w:r w:rsidRPr="00DB0805">
        <w:rPr>
          <w:spacing w:val="-11"/>
          <w:sz w:val="18"/>
          <w:szCs w:val="18"/>
        </w:rPr>
        <w:t xml:space="preserve"> </w:t>
      </w:r>
      <w:r w:rsidRPr="00DB0805">
        <w:rPr>
          <w:sz w:val="18"/>
          <w:szCs w:val="18"/>
        </w:rPr>
        <w:t>the</w:t>
      </w:r>
      <w:r w:rsidRPr="00DB0805">
        <w:rPr>
          <w:spacing w:val="-12"/>
          <w:sz w:val="18"/>
          <w:szCs w:val="18"/>
        </w:rPr>
        <w:t xml:space="preserve"> </w:t>
      </w:r>
      <w:r w:rsidRPr="00DB0805">
        <w:rPr>
          <w:sz w:val="18"/>
          <w:szCs w:val="18"/>
        </w:rPr>
        <w:t>President</w:t>
      </w:r>
      <w:r w:rsidRPr="00DB0805">
        <w:rPr>
          <w:sz w:val="18"/>
          <w:szCs w:val="18"/>
        </w:rPr>
        <w:tab/>
      </w:r>
      <w:r w:rsidRPr="00DB0805">
        <w:rPr>
          <w:sz w:val="18"/>
          <w:szCs w:val="18"/>
        </w:rPr>
        <w:tab/>
      </w:r>
      <w:r w:rsidRPr="00DB0805">
        <w:rPr>
          <w:sz w:val="18"/>
          <w:szCs w:val="18"/>
        </w:rPr>
        <w:tab/>
      </w:r>
      <w:r w:rsidRPr="00DB0805">
        <w:rPr>
          <w:sz w:val="18"/>
          <w:szCs w:val="18"/>
        </w:rPr>
        <w:tab/>
      </w:r>
      <w:r w:rsidR="002A302F" w:rsidRPr="00DB0805">
        <w:rPr>
          <w:b/>
          <w:sz w:val="18"/>
          <w:szCs w:val="18"/>
        </w:rPr>
        <w:t>Kye Ocasio-Pare</w:t>
      </w:r>
      <w:r w:rsidR="002A302F" w:rsidRPr="00DB0805">
        <w:rPr>
          <w:sz w:val="18"/>
          <w:szCs w:val="18"/>
        </w:rPr>
        <w:t>, Classified</w:t>
      </w:r>
      <w:r w:rsidR="002A302F" w:rsidRPr="00DB0805">
        <w:rPr>
          <w:spacing w:val="-15"/>
          <w:sz w:val="18"/>
          <w:szCs w:val="18"/>
        </w:rPr>
        <w:t xml:space="preserve"> </w:t>
      </w:r>
      <w:r w:rsidR="002A302F" w:rsidRPr="00DB0805">
        <w:rPr>
          <w:sz w:val="18"/>
          <w:szCs w:val="18"/>
        </w:rPr>
        <w:t>Senate Vice President</w:t>
      </w:r>
    </w:p>
    <w:p w14:paraId="51F2CC71" w14:textId="77777777" w:rsidR="00031AF3" w:rsidRPr="002A302F" w:rsidRDefault="002A302F" w:rsidP="002A302F">
      <w:pPr>
        <w:pStyle w:val="BodyText"/>
        <w:spacing w:before="0"/>
        <w:ind w:left="418" w:right="292" w:firstLine="32"/>
        <w:rPr>
          <w:b/>
          <w:sz w:val="18"/>
          <w:szCs w:val="18"/>
        </w:rPr>
      </w:pPr>
      <w:r>
        <w:rPr>
          <w:b/>
          <w:sz w:val="18"/>
          <w:szCs w:val="18"/>
        </w:rPr>
        <w:t>Liam Zhu</w:t>
      </w:r>
      <w:r w:rsidRPr="00DB0805">
        <w:rPr>
          <w:b/>
          <w:sz w:val="18"/>
          <w:szCs w:val="18"/>
        </w:rPr>
        <w:t>,</w:t>
      </w:r>
      <w:r w:rsidRPr="002A302F">
        <w:rPr>
          <w:b/>
          <w:sz w:val="18"/>
          <w:szCs w:val="18"/>
        </w:rPr>
        <w:t xml:space="preserve"> </w:t>
      </w:r>
      <w:r w:rsidRPr="002A302F">
        <w:rPr>
          <w:sz w:val="18"/>
          <w:szCs w:val="18"/>
        </w:rPr>
        <w:t>ASBCC, President</w:t>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p>
    <w:p w14:paraId="6A99F572" w14:textId="77777777" w:rsidR="002A302F" w:rsidRPr="00B830A1" w:rsidRDefault="002A302F" w:rsidP="00031AF3">
      <w:pPr>
        <w:pStyle w:val="BodyText"/>
        <w:spacing w:before="0"/>
        <w:ind w:left="418" w:right="292"/>
        <w:rPr>
          <w:sz w:val="20"/>
          <w:szCs w:val="20"/>
        </w:rPr>
      </w:pPr>
    </w:p>
    <w:p w14:paraId="2F6A13EC" w14:textId="77777777" w:rsidR="00031AF3" w:rsidRPr="00B830A1" w:rsidRDefault="00031AF3" w:rsidP="00031AF3">
      <w:pPr>
        <w:spacing w:line="250" w:lineRule="auto"/>
        <w:ind w:left="473"/>
        <w:rPr>
          <w:rFonts w:ascii="Arial"/>
          <w:i/>
          <w:sz w:val="20"/>
          <w:szCs w:val="20"/>
        </w:rPr>
      </w:pPr>
      <w:r w:rsidRPr="00B830A1">
        <w:rPr>
          <w:rFonts w:ascii="Arial"/>
          <w:b/>
          <w:color w:val="007F7F"/>
          <w:sz w:val="20"/>
          <w:szCs w:val="20"/>
        </w:rPr>
        <w:t>Vision:</w:t>
      </w:r>
      <w:r w:rsidRPr="00B830A1">
        <w:rPr>
          <w:rFonts w:ascii="Arial"/>
          <w:b/>
          <w:color w:val="007F7F"/>
          <w:spacing w:val="54"/>
          <w:sz w:val="20"/>
          <w:szCs w:val="20"/>
        </w:rPr>
        <w:t xml:space="preserve"> </w:t>
      </w:r>
      <w:r w:rsidRPr="00B830A1">
        <w:rPr>
          <w:rFonts w:ascii="Arial"/>
          <w:i/>
          <w:sz w:val="20"/>
          <w:szCs w:val="20"/>
        </w:rPr>
        <w:t xml:space="preserve">Berkeley City College </w:t>
      </w:r>
      <w:r w:rsidR="003B0865" w:rsidRPr="003B0865">
        <w:rPr>
          <w:rFonts w:ascii="Arial"/>
          <w:i/>
          <w:sz w:val="20"/>
          <w:szCs w:val="20"/>
        </w:rPr>
        <w:t>transforms students</w:t>
      </w:r>
      <w:r w:rsidR="003B0865" w:rsidRPr="003B0865">
        <w:rPr>
          <w:rFonts w:ascii="Arial"/>
          <w:i/>
          <w:sz w:val="20"/>
          <w:szCs w:val="20"/>
        </w:rPr>
        <w:t>’</w:t>
      </w:r>
      <w:r w:rsidR="003B0865" w:rsidRPr="003B0865">
        <w:rPr>
          <w:rFonts w:ascii="Arial"/>
          <w:i/>
          <w:sz w:val="20"/>
          <w:szCs w:val="20"/>
        </w:rPr>
        <w:t xml:space="preserve"> lives as an innovative, student-centered learning community dedicated to academic excellence, collaboration, equity, and social justice.</w:t>
      </w:r>
    </w:p>
    <w:p w14:paraId="138B01BB" w14:textId="77777777" w:rsidR="00CE04C0" w:rsidRDefault="00CE04C0" w:rsidP="000C13CB">
      <w:pPr>
        <w:ind w:left="422"/>
        <w:jc w:val="center"/>
        <w:rPr>
          <w:rFonts w:ascii="Arial"/>
          <w:b/>
          <w:color w:val="007F7F"/>
          <w:sz w:val="20"/>
        </w:rPr>
      </w:pPr>
    </w:p>
    <w:p w14:paraId="56CE10DD" w14:textId="77777777" w:rsidR="00FA1222" w:rsidRPr="001B192A" w:rsidRDefault="00031AF3" w:rsidP="000C13CB">
      <w:pPr>
        <w:ind w:left="422"/>
        <w:jc w:val="center"/>
        <w:rPr>
          <w:rFonts w:ascii="Arial"/>
          <w:b/>
          <w:color w:val="007F7F"/>
          <w:sz w:val="20"/>
        </w:rPr>
      </w:pPr>
      <w:r w:rsidRPr="001B192A">
        <w:rPr>
          <w:rFonts w:ascii="Arial"/>
          <w:b/>
          <w:color w:val="007F7F"/>
          <w:sz w:val="20"/>
        </w:rPr>
        <w:t>College Roundtable for Planning and Budgeting meetings are open to the college community</w:t>
      </w:r>
    </w:p>
    <w:sectPr w:rsidR="00FA1222" w:rsidRPr="001B192A" w:rsidSect="00606AD0">
      <w:type w:val="continuous"/>
      <w:pgSz w:w="12240" w:h="15840"/>
      <w:pgMar w:top="432" w:right="274" w:bottom="432" w:left="2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B7"/>
    <w:multiLevelType w:val="hybridMultilevel"/>
    <w:tmpl w:val="D5F255D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 w15:restartNumberingAfterBreak="0">
    <w:nsid w:val="02DA102B"/>
    <w:multiLevelType w:val="hybridMultilevel"/>
    <w:tmpl w:val="FB2A47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4764807"/>
    <w:multiLevelType w:val="hybridMultilevel"/>
    <w:tmpl w:val="DE26D672"/>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3" w15:restartNumberingAfterBreak="0">
    <w:nsid w:val="0E4E7D67"/>
    <w:multiLevelType w:val="hybridMultilevel"/>
    <w:tmpl w:val="3348E1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FD17216"/>
    <w:multiLevelType w:val="hybridMultilevel"/>
    <w:tmpl w:val="FE00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9279D"/>
    <w:multiLevelType w:val="hybridMultilevel"/>
    <w:tmpl w:val="E494A442"/>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13E02453"/>
    <w:multiLevelType w:val="hybridMultilevel"/>
    <w:tmpl w:val="78980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757B6A"/>
    <w:multiLevelType w:val="hybridMultilevel"/>
    <w:tmpl w:val="E1622FA6"/>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8" w15:restartNumberingAfterBreak="0">
    <w:nsid w:val="17B2476D"/>
    <w:multiLevelType w:val="hybridMultilevel"/>
    <w:tmpl w:val="3E2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17EC6"/>
    <w:multiLevelType w:val="hybridMultilevel"/>
    <w:tmpl w:val="58AE9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144F2"/>
    <w:multiLevelType w:val="hybridMultilevel"/>
    <w:tmpl w:val="8A742EA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23C16751"/>
    <w:multiLevelType w:val="hybridMultilevel"/>
    <w:tmpl w:val="C82CB876"/>
    <w:lvl w:ilvl="0" w:tplc="16089170">
      <w:start w:val="1"/>
      <w:numFmt w:val="bullet"/>
      <w:lvlText w:val=""/>
      <w:lvlJc w:val="left"/>
      <w:pPr>
        <w:ind w:left="330" w:hanging="180"/>
      </w:pPr>
      <w:rPr>
        <w:rFonts w:ascii="Symbol" w:eastAsia="Symbol" w:hAnsi="Symbol" w:hint="default"/>
        <w:color w:val="4F6228"/>
        <w:w w:val="99"/>
        <w:position w:val="-4"/>
        <w:sz w:val="24"/>
        <w:szCs w:val="24"/>
      </w:rPr>
    </w:lvl>
    <w:lvl w:ilvl="1" w:tplc="F3A49FD2">
      <w:start w:val="1"/>
      <w:numFmt w:val="bullet"/>
      <w:lvlText w:val="•"/>
      <w:lvlJc w:val="left"/>
      <w:pPr>
        <w:ind w:left="755" w:hanging="180"/>
      </w:pPr>
      <w:rPr>
        <w:rFonts w:hint="default"/>
      </w:rPr>
    </w:lvl>
    <w:lvl w:ilvl="2" w:tplc="ADE82522">
      <w:start w:val="1"/>
      <w:numFmt w:val="bullet"/>
      <w:lvlText w:val="•"/>
      <w:lvlJc w:val="left"/>
      <w:pPr>
        <w:ind w:left="1180" w:hanging="180"/>
      </w:pPr>
      <w:rPr>
        <w:rFonts w:hint="default"/>
      </w:rPr>
    </w:lvl>
    <w:lvl w:ilvl="3" w:tplc="CFE04B4A">
      <w:start w:val="1"/>
      <w:numFmt w:val="bullet"/>
      <w:lvlText w:val="•"/>
      <w:lvlJc w:val="left"/>
      <w:pPr>
        <w:ind w:left="1604" w:hanging="180"/>
      </w:pPr>
      <w:rPr>
        <w:rFonts w:hint="default"/>
      </w:rPr>
    </w:lvl>
    <w:lvl w:ilvl="4" w:tplc="B28C4842">
      <w:start w:val="1"/>
      <w:numFmt w:val="bullet"/>
      <w:lvlText w:val="•"/>
      <w:lvlJc w:val="left"/>
      <w:pPr>
        <w:ind w:left="2029" w:hanging="180"/>
      </w:pPr>
      <w:rPr>
        <w:rFonts w:hint="default"/>
      </w:rPr>
    </w:lvl>
    <w:lvl w:ilvl="5" w:tplc="99A01926">
      <w:start w:val="1"/>
      <w:numFmt w:val="bullet"/>
      <w:lvlText w:val="•"/>
      <w:lvlJc w:val="left"/>
      <w:pPr>
        <w:ind w:left="2454" w:hanging="180"/>
      </w:pPr>
      <w:rPr>
        <w:rFonts w:hint="default"/>
      </w:rPr>
    </w:lvl>
    <w:lvl w:ilvl="6" w:tplc="211234DA">
      <w:start w:val="1"/>
      <w:numFmt w:val="bullet"/>
      <w:lvlText w:val="•"/>
      <w:lvlJc w:val="left"/>
      <w:pPr>
        <w:ind w:left="2878" w:hanging="180"/>
      </w:pPr>
      <w:rPr>
        <w:rFonts w:hint="default"/>
      </w:rPr>
    </w:lvl>
    <w:lvl w:ilvl="7" w:tplc="2140E192">
      <w:start w:val="1"/>
      <w:numFmt w:val="bullet"/>
      <w:lvlText w:val="•"/>
      <w:lvlJc w:val="left"/>
      <w:pPr>
        <w:ind w:left="3303" w:hanging="180"/>
      </w:pPr>
      <w:rPr>
        <w:rFonts w:hint="default"/>
      </w:rPr>
    </w:lvl>
    <w:lvl w:ilvl="8" w:tplc="6406C420">
      <w:start w:val="1"/>
      <w:numFmt w:val="bullet"/>
      <w:lvlText w:val="•"/>
      <w:lvlJc w:val="left"/>
      <w:pPr>
        <w:ind w:left="3727" w:hanging="180"/>
      </w:pPr>
      <w:rPr>
        <w:rFonts w:hint="default"/>
      </w:rPr>
    </w:lvl>
  </w:abstractNum>
  <w:abstractNum w:abstractNumId="12" w15:restartNumberingAfterBreak="0">
    <w:nsid w:val="24E761CA"/>
    <w:multiLevelType w:val="hybridMultilevel"/>
    <w:tmpl w:val="736EDFAC"/>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3" w15:restartNumberingAfterBreak="0">
    <w:nsid w:val="25346758"/>
    <w:multiLevelType w:val="hybridMultilevel"/>
    <w:tmpl w:val="131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A2B92"/>
    <w:multiLevelType w:val="hybridMultilevel"/>
    <w:tmpl w:val="5CF44F14"/>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5" w15:restartNumberingAfterBreak="0">
    <w:nsid w:val="39400610"/>
    <w:multiLevelType w:val="hybridMultilevel"/>
    <w:tmpl w:val="44B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851F0"/>
    <w:multiLevelType w:val="hybridMultilevel"/>
    <w:tmpl w:val="7B2A73A8"/>
    <w:lvl w:ilvl="0" w:tplc="873CABD0">
      <w:start w:val="1"/>
      <w:numFmt w:val="bullet"/>
      <w:lvlText w:val=""/>
      <w:lvlJc w:val="left"/>
      <w:pPr>
        <w:ind w:left="330" w:hanging="180"/>
      </w:pPr>
      <w:rPr>
        <w:rFonts w:ascii="Symbol" w:eastAsia="Symbol" w:hAnsi="Symbol" w:hint="default"/>
        <w:color w:val="4F6228"/>
        <w:w w:val="99"/>
        <w:sz w:val="24"/>
        <w:szCs w:val="24"/>
      </w:rPr>
    </w:lvl>
    <w:lvl w:ilvl="1" w:tplc="DEC029AE">
      <w:start w:val="1"/>
      <w:numFmt w:val="bullet"/>
      <w:lvlText w:val="•"/>
      <w:lvlJc w:val="left"/>
      <w:pPr>
        <w:ind w:left="755" w:hanging="180"/>
      </w:pPr>
      <w:rPr>
        <w:rFonts w:hint="default"/>
      </w:rPr>
    </w:lvl>
    <w:lvl w:ilvl="2" w:tplc="730632E0">
      <w:start w:val="1"/>
      <w:numFmt w:val="bullet"/>
      <w:lvlText w:val="•"/>
      <w:lvlJc w:val="left"/>
      <w:pPr>
        <w:ind w:left="1180" w:hanging="180"/>
      </w:pPr>
      <w:rPr>
        <w:rFonts w:hint="default"/>
      </w:rPr>
    </w:lvl>
    <w:lvl w:ilvl="3" w:tplc="39DC0330">
      <w:start w:val="1"/>
      <w:numFmt w:val="bullet"/>
      <w:lvlText w:val="•"/>
      <w:lvlJc w:val="left"/>
      <w:pPr>
        <w:ind w:left="1604" w:hanging="180"/>
      </w:pPr>
      <w:rPr>
        <w:rFonts w:hint="default"/>
      </w:rPr>
    </w:lvl>
    <w:lvl w:ilvl="4" w:tplc="A82AF31E">
      <w:start w:val="1"/>
      <w:numFmt w:val="bullet"/>
      <w:lvlText w:val="•"/>
      <w:lvlJc w:val="left"/>
      <w:pPr>
        <w:ind w:left="2029" w:hanging="180"/>
      </w:pPr>
      <w:rPr>
        <w:rFonts w:hint="default"/>
      </w:rPr>
    </w:lvl>
    <w:lvl w:ilvl="5" w:tplc="8C46DB5C">
      <w:start w:val="1"/>
      <w:numFmt w:val="bullet"/>
      <w:lvlText w:val="•"/>
      <w:lvlJc w:val="left"/>
      <w:pPr>
        <w:ind w:left="2454" w:hanging="180"/>
      </w:pPr>
      <w:rPr>
        <w:rFonts w:hint="default"/>
      </w:rPr>
    </w:lvl>
    <w:lvl w:ilvl="6" w:tplc="F4480900">
      <w:start w:val="1"/>
      <w:numFmt w:val="bullet"/>
      <w:lvlText w:val="•"/>
      <w:lvlJc w:val="left"/>
      <w:pPr>
        <w:ind w:left="2878" w:hanging="180"/>
      </w:pPr>
      <w:rPr>
        <w:rFonts w:hint="default"/>
      </w:rPr>
    </w:lvl>
    <w:lvl w:ilvl="7" w:tplc="9872F612">
      <w:start w:val="1"/>
      <w:numFmt w:val="bullet"/>
      <w:lvlText w:val="•"/>
      <w:lvlJc w:val="left"/>
      <w:pPr>
        <w:ind w:left="3303" w:hanging="180"/>
      </w:pPr>
      <w:rPr>
        <w:rFonts w:hint="default"/>
      </w:rPr>
    </w:lvl>
    <w:lvl w:ilvl="8" w:tplc="DC08BD2C">
      <w:start w:val="1"/>
      <w:numFmt w:val="bullet"/>
      <w:lvlText w:val="•"/>
      <w:lvlJc w:val="left"/>
      <w:pPr>
        <w:ind w:left="3727" w:hanging="180"/>
      </w:pPr>
      <w:rPr>
        <w:rFonts w:hint="default"/>
      </w:rPr>
    </w:lvl>
  </w:abstractNum>
  <w:abstractNum w:abstractNumId="17" w15:restartNumberingAfterBreak="0">
    <w:nsid w:val="55600003"/>
    <w:multiLevelType w:val="hybridMultilevel"/>
    <w:tmpl w:val="0CC41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E3403"/>
    <w:multiLevelType w:val="hybridMultilevel"/>
    <w:tmpl w:val="453458D0"/>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9" w15:restartNumberingAfterBreak="0">
    <w:nsid w:val="570F322C"/>
    <w:multiLevelType w:val="hybridMultilevel"/>
    <w:tmpl w:val="1FC6593A"/>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57216254"/>
    <w:multiLevelType w:val="hybridMultilevel"/>
    <w:tmpl w:val="E0BE7AE4"/>
    <w:lvl w:ilvl="0" w:tplc="11BA70CA">
      <w:start w:val="1"/>
      <w:numFmt w:val="bullet"/>
      <w:lvlText w:val=""/>
      <w:lvlJc w:val="left"/>
      <w:pPr>
        <w:ind w:left="330" w:hanging="180"/>
      </w:pPr>
      <w:rPr>
        <w:rFonts w:ascii="Symbol" w:eastAsia="Symbol" w:hAnsi="Symbol" w:hint="default"/>
        <w:color w:val="4F6228"/>
        <w:w w:val="99"/>
        <w:sz w:val="24"/>
        <w:szCs w:val="24"/>
      </w:rPr>
    </w:lvl>
    <w:lvl w:ilvl="1" w:tplc="92E86CC8">
      <w:start w:val="1"/>
      <w:numFmt w:val="bullet"/>
      <w:lvlText w:val="•"/>
      <w:lvlJc w:val="left"/>
      <w:pPr>
        <w:ind w:left="755" w:hanging="180"/>
      </w:pPr>
      <w:rPr>
        <w:rFonts w:hint="default"/>
      </w:rPr>
    </w:lvl>
    <w:lvl w:ilvl="2" w:tplc="CD968C7E">
      <w:start w:val="1"/>
      <w:numFmt w:val="bullet"/>
      <w:lvlText w:val="•"/>
      <w:lvlJc w:val="left"/>
      <w:pPr>
        <w:ind w:left="1180" w:hanging="180"/>
      </w:pPr>
      <w:rPr>
        <w:rFonts w:hint="default"/>
      </w:rPr>
    </w:lvl>
    <w:lvl w:ilvl="3" w:tplc="44387914">
      <w:start w:val="1"/>
      <w:numFmt w:val="bullet"/>
      <w:lvlText w:val="•"/>
      <w:lvlJc w:val="left"/>
      <w:pPr>
        <w:ind w:left="1604" w:hanging="180"/>
      </w:pPr>
      <w:rPr>
        <w:rFonts w:hint="default"/>
      </w:rPr>
    </w:lvl>
    <w:lvl w:ilvl="4" w:tplc="6548D068">
      <w:start w:val="1"/>
      <w:numFmt w:val="bullet"/>
      <w:lvlText w:val="•"/>
      <w:lvlJc w:val="left"/>
      <w:pPr>
        <w:ind w:left="2029" w:hanging="180"/>
      </w:pPr>
      <w:rPr>
        <w:rFonts w:hint="default"/>
      </w:rPr>
    </w:lvl>
    <w:lvl w:ilvl="5" w:tplc="B6824E5A">
      <w:start w:val="1"/>
      <w:numFmt w:val="bullet"/>
      <w:lvlText w:val="•"/>
      <w:lvlJc w:val="left"/>
      <w:pPr>
        <w:ind w:left="2454" w:hanging="180"/>
      </w:pPr>
      <w:rPr>
        <w:rFonts w:hint="default"/>
      </w:rPr>
    </w:lvl>
    <w:lvl w:ilvl="6" w:tplc="526C4C02">
      <w:start w:val="1"/>
      <w:numFmt w:val="bullet"/>
      <w:lvlText w:val="•"/>
      <w:lvlJc w:val="left"/>
      <w:pPr>
        <w:ind w:left="2878" w:hanging="180"/>
      </w:pPr>
      <w:rPr>
        <w:rFonts w:hint="default"/>
      </w:rPr>
    </w:lvl>
    <w:lvl w:ilvl="7" w:tplc="539AC918">
      <w:start w:val="1"/>
      <w:numFmt w:val="bullet"/>
      <w:lvlText w:val="•"/>
      <w:lvlJc w:val="left"/>
      <w:pPr>
        <w:ind w:left="3303" w:hanging="180"/>
      </w:pPr>
      <w:rPr>
        <w:rFonts w:hint="default"/>
      </w:rPr>
    </w:lvl>
    <w:lvl w:ilvl="8" w:tplc="5CAA3DCA">
      <w:start w:val="1"/>
      <w:numFmt w:val="bullet"/>
      <w:lvlText w:val="•"/>
      <w:lvlJc w:val="left"/>
      <w:pPr>
        <w:ind w:left="3727" w:hanging="180"/>
      </w:pPr>
      <w:rPr>
        <w:rFonts w:hint="default"/>
      </w:rPr>
    </w:lvl>
  </w:abstractNum>
  <w:abstractNum w:abstractNumId="21" w15:restartNumberingAfterBreak="0">
    <w:nsid w:val="59804A83"/>
    <w:multiLevelType w:val="hybridMultilevel"/>
    <w:tmpl w:val="26F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C6113"/>
    <w:multiLevelType w:val="hybridMultilevel"/>
    <w:tmpl w:val="BFB297AC"/>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3" w15:restartNumberingAfterBreak="0">
    <w:nsid w:val="5B370679"/>
    <w:multiLevelType w:val="hybridMultilevel"/>
    <w:tmpl w:val="FDDEE31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5D7D4350"/>
    <w:multiLevelType w:val="hybridMultilevel"/>
    <w:tmpl w:val="3622222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5" w15:restartNumberingAfterBreak="0">
    <w:nsid w:val="5E58320F"/>
    <w:multiLevelType w:val="hybridMultilevel"/>
    <w:tmpl w:val="6CF8E288"/>
    <w:lvl w:ilvl="0" w:tplc="33801F98">
      <w:start w:val="1"/>
      <w:numFmt w:val="bullet"/>
      <w:lvlText w:val=""/>
      <w:lvlJc w:val="left"/>
      <w:pPr>
        <w:ind w:left="330" w:hanging="180"/>
      </w:pPr>
      <w:rPr>
        <w:rFonts w:ascii="Symbol" w:eastAsia="Symbol" w:hAnsi="Symbol" w:hint="default"/>
        <w:color w:val="4F6228"/>
        <w:w w:val="99"/>
        <w:position w:val="-4"/>
        <w:sz w:val="24"/>
        <w:szCs w:val="24"/>
      </w:rPr>
    </w:lvl>
    <w:lvl w:ilvl="1" w:tplc="82187304">
      <w:start w:val="1"/>
      <w:numFmt w:val="bullet"/>
      <w:lvlText w:val="•"/>
      <w:lvlJc w:val="left"/>
      <w:pPr>
        <w:ind w:left="755" w:hanging="180"/>
      </w:pPr>
      <w:rPr>
        <w:rFonts w:hint="default"/>
      </w:rPr>
    </w:lvl>
    <w:lvl w:ilvl="2" w:tplc="055CDD3E">
      <w:start w:val="1"/>
      <w:numFmt w:val="bullet"/>
      <w:lvlText w:val="•"/>
      <w:lvlJc w:val="left"/>
      <w:pPr>
        <w:ind w:left="1180" w:hanging="180"/>
      </w:pPr>
      <w:rPr>
        <w:rFonts w:hint="default"/>
      </w:rPr>
    </w:lvl>
    <w:lvl w:ilvl="3" w:tplc="48FA2798">
      <w:start w:val="1"/>
      <w:numFmt w:val="bullet"/>
      <w:lvlText w:val="•"/>
      <w:lvlJc w:val="left"/>
      <w:pPr>
        <w:ind w:left="1604" w:hanging="180"/>
      </w:pPr>
      <w:rPr>
        <w:rFonts w:hint="default"/>
      </w:rPr>
    </w:lvl>
    <w:lvl w:ilvl="4" w:tplc="3CE20042">
      <w:start w:val="1"/>
      <w:numFmt w:val="bullet"/>
      <w:lvlText w:val="•"/>
      <w:lvlJc w:val="left"/>
      <w:pPr>
        <w:ind w:left="2029" w:hanging="180"/>
      </w:pPr>
      <w:rPr>
        <w:rFonts w:hint="default"/>
      </w:rPr>
    </w:lvl>
    <w:lvl w:ilvl="5" w:tplc="3C6091AA">
      <w:start w:val="1"/>
      <w:numFmt w:val="bullet"/>
      <w:lvlText w:val="•"/>
      <w:lvlJc w:val="left"/>
      <w:pPr>
        <w:ind w:left="2454" w:hanging="180"/>
      </w:pPr>
      <w:rPr>
        <w:rFonts w:hint="default"/>
      </w:rPr>
    </w:lvl>
    <w:lvl w:ilvl="6" w:tplc="8BE43984">
      <w:start w:val="1"/>
      <w:numFmt w:val="bullet"/>
      <w:lvlText w:val="•"/>
      <w:lvlJc w:val="left"/>
      <w:pPr>
        <w:ind w:left="2878" w:hanging="180"/>
      </w:pPr>
      <w:rPr>
        <w:rFonts w:hint="default"/>
      </w:rPr>
    </w:lvl>
    <w:lvl w:ilvl="7" w:tplc="FE48DA7C">
      <w:start w:val="1"/>
      <w:numFmt w:val="bullet"/>
      <w:lvlText w:val="•"/>
      <w:lvlJc w:val="left"/>
      <w:pPr>
        <w:ind w:left="3303" w:hanging="180"/>
      </w:pPr>
      <w:rPr>
        <w:rFonts w:hint="default"/>
      </w:rPr>
    </w:lvl>
    <w:lvl w:ilvl="8" w:tplc="6074B726">
      <w:start w:val="1"/>
      <w:numFmt w:val="bullet"/>
      <w:lvlText w:val="•"/>
      <w:lvlJc w:val="left"/>
      <w:pPr>
        <w:ind w:left="3727" w:hanging="180"/>
      </w:pPr>
      <w:rPr>
        <w:rFonts w:hint="default"/>
      </w:rPr>
    </w:lvl>
  </w:abstractNum>
  <w:abstractNum w:abstractNumId="26" w15:restartNumberingAfterBreak="0">
    <w:nsid w:val="6424089B"/>
    <w:multiLevelType w:val="hybridMultilevel"/>
    <w:tmpl w:val="8348DC3A"/>
    <w:lvl w:ilvl="0" w:tplc="45E4CDA4">
      <w:start w:val="1"/>
      <w:numFmt w:val="bullet"/>
      <w:lvlText w:val=""/>
      <w:lvlJc w:val="left"/>
      <w:pPr>
        <w:ind w:left="330" w:hanging="180"/>
      </w:pPr>
      <w:rPr>
        <w:rFonts w:ascii="Symbol" w:eastAsia="Symbol" w:hAnsi="Symbol" w:hint="default"/>
        <w:color w:val="4F6228"/>
        <w:w w:val="99"/>
        <w:position w:val="-4"/>
        <w:sz w:val="24"/>
        <w:szCs w:val="24"/>
      </w:rPr>
    </w:lvl>
    <w:lvl w:ilvl="1" w:tplc="88742D10">
      <w:start w:val="1"/>
      <w:numFmt w:val="bullet"/>
      <w:lvlText w:val="•"/>
      <w:lvlJc w:val="left"/>
      <w:pPr>
        <w:ind w:left="755" w:hanging="180"/>
      </w:pPr>
      <w:rPr>
        <w:rFonts w:hint="default"/>
      </w:rPr>
    </w:lvl>
    <w:lvl w:ilvl="2" w:tplc="10F27F7E">
      <w:start w:val="1"/>
      <w:numFmt w:val="bullet"/>
      <w:lvlText w:val="•"/>
      <w:lvlJc w:val="left"/>
      <w:pPr>
        <w:ind w:left="1180" w:hanging="180"/>
      </w:pPr>
      <w:rPr>
        <w:rFonts w:hint="default"/>
      </w:rPr>
    </w:lvl>
    <w:lvl w:ilvl="3" w:tplc="80F6E7B8">
      <w:start w:val="1"/>
      <w:numFmt w:val="bullet"/>
      <w:lvlText w:val="•"/>
      <w:lvlJc w:val="left"/>
      <w:pPr>
        <w:ind w:left="1604" w:hanging="180"/>
      </w:pPr>
      <w:rPr>
        <w:rFonts w:hint="default"/>
      </w:rPr>
    </w:lvl>
    <w:lvl w:ilvl="4" w:tplc="FBF2FE22">
      <w:start w:val="1"/>
      <w:numFmt w:val="bullet"/>
      <w:lvlText w:val="•"/>
      <w:lvlJc w:val="left"/>
      <w:pPr>
        <w:ind w:left="2029" w:hanging="180"/>
      </w:pPr>
      <w:rPr>
        <w:rFonts w:hint="default"/>
      </w:rPr>
    </w:lvl>
    <w:lvl w:ilvl="5" w:tplc="1E8EA018">
      <w:start w:val="1"/>
      <w:numFmt w:val="bullet"/>
      <w:lvlText w:val="•"/>
      <w:lvlJc w:val="left"/>
      <w:pPr>
        <w:ind w:left="2454" w:hanging="180"/>
      </w:pPr>
      <w:rPr>
        <w:rFonts w:hint="default"/>
      </w:rPr>
    </w:lvl>
    <w:lvl w:ilvl="6" w:tplc="553C5AF4">
      <w:start w:val="1"/>
      <w:numFmt w:val="bullet"/>
      <w:lvlText w:val="•"/>
      <w:lvlJc w:val="left"/>
      <w:pPr>
        <w:ind w:left="2878" w:hanging="180"/>
      </w:pPr>
      <w:rPr>
        <w:rFonts w:hint="default"/>
      </w:rPr>
    </w:lvl>
    <w:lvl w:ilvl="7" w:tplc="A5F2D244">
      <w:start w:val="1"/>
      <w:numFmt w:val="bullet"/>
      <w:lvlText w:val="•"/>
      <w:lvlJc w:val="left"/>
      <w:pPr>
        <w:ind w:left="3303" w:hanging="180"/>
      </w:pPr>
      <w:rPr>
        <w:rFonts w:hint="default"/>
      </w:rPr>
    </w:lvl>
    <w:lvl w:ilvl="8" w:tplc="01D6CDF2">
      <w:start w:val="1"/>
      <w:numFmt w:val="bullet"/>
      <w:lvlText w:val="•"/>
      <w:lvlJc w:val="left"/>
      <w:pPr>
        <w:ind w:left="3727" w:hanging="180"/>
      </w:pPr>
      <w:rPr>
        <w:rFonts w:hint="default"/>
      </w:rPr>
    </w:lvl>
  </w:abstractNum>
  <w:abstractNum w:abstractNumId="27" w15:restartNumberingAfterBreak="0">
    <w:nsid w:val="658A1D56"/>
    <w:multiLevelType w:val="hybridMultilevel"/>
    <w:tmpl w:val="3816FC68"/>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8" w15:restartNumberingAfterBreak="0">
    <w:nsid w:val="671A2043"/>
    <w:multiLevelType w:val="hybridMultilevel"/>
    <w:tmpl w:val="F8F8E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37234"/>
    <w:multiLevelType w:val="hybridMultilevel"/>
    <w:tmpl w:val="EF5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C1C61"/>
    <w:multiLevelType w:val="hybridMultilevel"/>
    <w:tmpl w:val="D55498AA"/>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31" w15:restartNumberingAfterBreak="0">
    <w:nsid w:val="7F552D0F"/>
    <w:multiLevelType w:val="hybridMultilevel"/>
    <w:tmpl w:val="B87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5"/>
  </w:num>
  <w:num w:numId="4">
    <w:abstractNumId w:val="26"/>
  </w:num>
  <w:num w:numId="5">
    <w:abstractNumId w:val="16"/>
  </w:num>
  <w:num w:numId="6">
    <w:abstractNumId w:val="3"/>
  </w:num>
  <w:num w:numId="7">
    <w:abstractNumId w:val="19"/>
  </w:num>
  <w:num w:numId="8">
    <w:abstractNumId w:val="12"/>
  </w:num>
  <w:num w:numId="9">
    <w:abstractNumId w:val="14"/>
  </w:num>
  <w:num w:numId="10">
    <w:abstractNumId w:val="29"/>
  </w:num>
  <w:num w:numId="11">
    <w:abstractNumId w:val="23"/>
  </w:num>
  <w:num w:numId="12">
    <w:abstractNumId w:val="7"/>
  </w:num>
  <w:num w:numId="13">
    <w:abstractNumId w:val="31"/>
  </w:num>
  <w:num w:numId="14">
    <w:abstractNumId w:val="5"/>
  </w:num>
  <w:num w:numId="15">
    <w:abstractNumId w:val="30"/>
  </w:num>
  <w:num w:numId="16">
    <w:abstractNumId w:val="4"/>
  </w:num>
  <w:num w:numId="17">
    <w:abstractNumId w:val="10"/>
  </w:num>
  <w:num w:numId="18">
    <w:abstractNumId w:val="24"/>
  </w:num>
  <w:num w:numId="19">
    <w:abstractNumId w:val="8"/>
  </w:num>
  <w:num w:numId="20">
    <w:abstractNumId w:val="15"/>
  </w:num>
  <w:num w:numId="21">
    <w:abstractNumId w:val="0"/>
  </w:num>
  <w:num w:numId="22">
    <w:abstractNumId w:val="13"/>
  </w:num>
  <w:num w:numId="23">
    <w:abstractNumId w:val="6"/>
  </w:num>
  <w:num w:numId="24">
    <w:abstractNumId w:val="21"/>
  </w:num>
  <w:num w:numId="25">
    <w:abstractNumId w:val="22"/>
  </w:num>
  <w:num w:numId="26">
    <w:abstractNumId w:val="27"/>
  </w:num>
  <w:num w:numId="27">
    <w:abstractNumId w:val="2"/>
  </w:num>
  <w:num w:numId="28">
    <w:abstractNumId w:val="18"/>
  </w:num>
  <w:num w:numId="29">
    <w:abstractNumId w:val="1"/>
  </w:num>
  <w:num w:numId="30">
    <w:abstractNumId w:val="17"/>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D5"/>
    <w:rsid w:val="00017236"/>
    <w:rsid w:val="00020AC1"/>
    <w:rsid w:val="00021384"/>
    <w:rsid w:val="000262A3"/>
    <w:rsid w:val="00031AF3"/>
    <w:rsid w:val="00041CFE"/>
    <w:rsid w:val="00043756"/>
    <w:rsid w:val="00044620"/>
    <w:rsid w:val="0004718E"/>
    <w:rsid w:val="00070E95"/>
    <w:rsid w:val="0007601F"/>
    <w:rsid w:val="00081E82"/>
    <w:rsid w:val="000820D1"/>
    <w:rsid w:val="00097015"/>
    <w:rsid w:val="000A35BC"/>
    <w:rsid w:val="000A6AA5"/>
    <w:rsid w:val="000C13CB"/>
    <w:rsid w:val="000D05F3"/>
    <w:rsid w:val="000D3B9E"/>
    <w:rsid w:val="000F02EE"/>
    <w:rsid w:val="000F457D"/>
    <w:rsid w:val="000F4DBD"/>
    <w:rsid w:val="000F5469"/>
    <w:rsid w:val="00100E24"/>
    <w:rsid w:val="00107F6E"/>
    <w:rsid w:val="00110A86"/>
    <w:rsid w:val="001365A0"/>
    <w:rsid w:val="001410A6"/>
    <w:rsid w:val="00141361"/>
    <w:rsid w:val="001513B2"/>
    <w:rsid w:val="001606D9"/>
    <w:rsid w:val="0016185D"/>
    <w:rsid w:val="001741A4"/>
    <w:rsid w:val="00184E89"/>
    <w:rsid w:val="00194B5F"/>
    <w:rsid w:val="001A0BFC"/>
    <w:rsid w:val="001A1D14"/>
    <w:rsid w:val="001A2F68"/>
    <w:rsid w:val="001B0F9B"/>
    <w:rsid w:val="001B192A"/>
    <w:rsid w:val="001C1EBE"/>
    <w:rsid w:val="001E286D"/>
    <w:rsid w:val="00203798"/>
    <w:rsid w:val="00207610"/>
    <w:rsid w:val="002132A7"/>
    <w:rsid w:val="002179FF"/>
    <w:rsid w:val="00221934"/>
    <w:rsid w:val="0022382F"/>
    <w:rsid w:val="00224798"/>
    <w:rsid w:val="00231DC8"/>
    <w:rsid w:val="0023663D"/>
    <w:rsid w:val="00242A1B"/>
    <w:rsid w:val="00252886"/>
    <w:rsid w:val="002675FF"/>
    <w:rsid w:val="00286A42"/>
    <w:rsid w:val="00294F06"/>
    <w:rsid w:val="0029529F"/>
    <w:rsid w:val="002A302F"/>
    <w:rsid w:val="002A5369"/>
    <w:rsid w:val="002A7CEA"/>
    <w:rsid w:val="002C6F6E"/>
    <w:rsid w:val="002F336B"/>
    <w:rsid w:val="0030059F"/>
    <w:rsid w:val="00304B24"/>
    <w:rsid w:val="00315A48"/>
    <w:rsid w:val="00321115"/>
    <w:rsid w:val="00324C9C"/>
    <w:rsid w:val="00332DF1"/>
    <w:rsid w:val="0036065A"/>
    <w:rsid w:val="003621E4"/>
    <w:rsid w:val="003712D4"/>
    <w:rsid w:val="00387580"/>
    <w:rsid w:val="00397CDF"/>
    <w:rsid w:val="003A0722"/>
    <w:rsid w:val="003A1463"/>
    <w:rsid w:val="003A37EF"/>
    <w:rsid w:val="003A7F79"/>
    <w:rsid w:val="003B0435"/>
    <w:rsid w:val="003B0865"/>
    <w:rsid w:val="003B1980"/>
    <w:rsid w:val="003B2E5C"/>
    <w:rsid w:val="003B5946"/>
    <w:rsid w:val="003C711B"/>
    <w:rsid w:val="003D0874"/>
    <w:rsid w:val="003D65DE"/>
    <w:rsid w:val="003E4ED3"/>
    <w:rsid w:val="003F4400"/>
    <w:rsid w:val="0041391E"/>
    <w:rsid w:val="004154E4"/>
    <w:rsid w:val="00416CCC"/>
    <w:rsid w:val="00425214"/>
    <w:rsid w:val="00430E6B"/>
    <w:rsid w:val="00432700"/>
    <w:rsid w:val="0044740D"/>
    <w:rsid w:val="0045378F"/>
    <w:rsid w:val="004558AE"/>
    <w:rsid w:val="0045705C"/>
    <w:rsid w:val="00470932"/>
    <w:rsid w:val="00474E90"/>
    <w:rsid w:val="00475317"/>
    <w:rsid w:val="0048156D"/>
    <w:rsid w:val="00483175"/>
    <w:rsid w:val="0049301A"/>
    <w:rsid w:val="004A01B1"/>
    <w:rsid w:val="004E6AA9"/>
    <w:rsid w:val="004E7290"/>
    <w:rsid w:val="004F2B0F"/>
    <w:rsid w:val="004F4DCB"/>
    <w:rsid w:val="005025B6"/>
    <w:rsid w:val="0050626D"/>
    <w:rsid w:val="00507B6A"/>
    <w:rsid w:val="005145C5"/>
    <w:rsid w:val="005212ED"/>
    <w:rsid w:val="00522A09"/>
    <w:rsid w:val="005469F9"/>
    <w:rsid w:val="005603B1"/>
    <w:rsid w:val="005A16FE"/>
    <w:rsid w:val="005A2896"/>
    <w:rsid w:val="005A36F0"/>
    <w:rsid w:val="005B086C"/>
    <w:rsid w:val="005C2BA5"/>
    <w:rsid w:val="005D13A5"/>
    <w:rsid w:val="005D6245"/>
    <w:rsid w:val="006035DD"/>
    <w:rsid w:val="00606AD0"/>
    <w:rsid w:val="00613115"/>
    <w:rsid w:val="00616870"/>
    <w:rsid w:val="0061738A"/>
    <w:rsid w:val="006259D7"/>
    <w:rsid w:val="00630357"/>
    <w:rsid w:val="00632C8B"/>
    <w:rsid w:val="00643B66"/>
    <w:rsid w:val="0066731D"/>
    <w:rsid w:val="00674FE2"/>
    <w:rsid w:val="006753C6"/>
    <w:rsid w:val="0069135B"/>
    <w:rsid w:val="00694C3D"/>
    <w:rsid w:val="006C1FF4"/>
    <w:rsid w:val="006C6F99"/>
    <w:rsid w:val="006C7F75"/>
    <w:rsid w:val="006D0093"/>
    <w:rsid w:val="006D0F5D"/>
    <w:rsid w:val="006E06BD"/>
    <w:rsid w:val="006F707F"/>
    <w:rsid w:val="00702329"/>
    <w:rsid w:val="00707AA5"/>
    <w:rsid w:val="00713B0E"/>
    <w:rsid w:val="00720D7B"/>
    <w:rsid w:val="00724248"/>
    <w:rsid w:val="007258CD"/>
    <w:rsid w:val="007313F8"/>
    <w:rsid w:val="007413FB"/>
    <w:rsid w:val="0074784E"/>
    <w:rsid w:val="00756EAA"/>
    <w:rsid w:val="00762AD5"/>
    <w:rsid w:val="00770E6F"/>
    <w:rsid w:val="007718C0"/>
    <w:rsid w:val="00776F2D"/>
    <w:rsid w:val="007966A5"/>
    <w:rsid w:val="007A0FDA"/>
    <w:rsid w:val="007B5B13"/>
    <w:rsid w:val="007C65FC"/>
    <w:rsid w:val="007D00FC"/>
    <w:rsid w:val="007E3FFF"/>
    <w:rsid w:val="0080066A"/>
    <w:rsid w:val="008009D2"/>
    <w:rsid w:val="008047D2"/>
    <w:rsid w:val="008124FB"/>
    <w:rsid w:val="00822F33"/>
    <w:rsid w:val="00823411"/>
    <w:rsid w:val="00823957"/>
    <w:rsid w:val="00827316"/>
    <w:rsid w:val="00830933"/>
    <w:rsid w:val="00842B43"/>
    <w:rsid w:val="008471D6"/>
    <w:rsid w:val="00850558"/>
    <w:rsid w:val="00853E44"/>
    <w:rsid w:val="00856B2D"/>
    <w:rsid w:val="00873072"/>
    <w:rsid w:val="008751D6"/>
    <w:rsid w:val="0089431D"/>
    <w:rsid w:val="00896E09"/>
    <w:rsid w:val="008A2C68"/>
    <w:rsid w:val="008B4585"/>
    <w:rsid w:val="008C37EB"/>
    <w:rsid w:val="008E46FA"/>
    <w:rsid w:val="00901427"/>
    <w:rsid w:val="009145F7"/>
    <w:rsid w:val="00915FB8"/>
    <w:rsid w:val="0093068D"/>
    <w:rsid w:val="009460F0"/>
    <w:rsid w:val="00950EDE"/>
    <w:rsid w:val="00972A56"/>
    <w:rsid w:val="009754E9"/>
    <w:rsid w:val="00976226"/>
    <w:rsid w:val="00977736"/>
    <w:rsid w:val="00980C8D"/>
    <w:rsid w:val="009827CA"/>
    <w:rsid w:val="00986761"/>
    <w:rsid w:val="00992750"/>
    <w:rsid w:val="00993A47"/>
    <w:rsid w:val="009966DD"/>
    <w:rsid w:val="00996B16"/>
    <w:rsid w:val="009D0F04"/>
    <w:rsid w:val="009F1D73"/>
    <w:rsid w:val="009F69CC"/>
    <w:rsid w:val="00A00ECE"/>
    <w:rsid w:val="00A01717"/>
    <w:rsid w:val="00A02BA3"/>
    <w:rsid w:val="00A118E9"/>
    <w:rsid w:val="00A119EF"/>
    <w:rsid w:val="00A11D74"/>
    <w:rsid w:val="00A12825"/>
    <w:rsid w:val="00A14F00"/>
    <w:rsid w:val="00A17A44"/>
    <w:rsid w:val="00A37D1C"/>
    <w:rsid w:val="00A46083"/>
    <w:rsid w:val="00A54867"/>
    <w:rsid w:val="00A612EC"/>
    <w:rsid w:val="00A676DC"/>
    <w:rsid w:val="00A67F51"/>
    <w:rsid w:val="00A7600C"/>
    <w:rsid w:val="00A82A4B"/>
    <w:rsid w:val="00A87F60"/>
    <w:rsid w:val="00A92905"/>
    <w:rsid w:val="00AC3DFA"/>
    <w:rsid w:val="00AC5DDB"/>
    <w:rsid w:val="00AD494D"/>
    <w:rsid w:val="00AD51D7"/>
    <w:rsid w:val="00AD54B7"/>
    <w:rsid w:val="00AD580A"/>
    <w:rsid w:val="00AE1C63"/>
    <w:rsid w:val="00AE6731"/>
    <w:rsid w:val="00B03F91"/>
    <w:rsid w:val="00B17B33"/>
    <w:rsid w:val="00B2439F"/>
    <w:rsid w:val="00B3013E"/>
    <w:rsid w:val="00B35533"/>
    <w:rsid w:val="00B71A64"/>
    <w:rsid w:val="00B745A6"/>
    <w:rsid w:val="00B830A1"/>
    <w:rsid w:val="00B90478"/>
    <w:rsid w:val="00BA198E"/>
    <w:rsid w:val="00BB1933"/>
    <w:rsid w:val="00BB5318"/>
    <w:rsid w:val="00BC313F"/>
    <w:rsid w:val="00BC6AF4"/>
    <w:rsid w:val="00BC6E35"/>
    <w:rsid w:val="00BD3E16"/>
    <w:rsid w:val="00BE1207"/>
    <w:rsid w:val="00BE3023"/>
    <w:rsid w:val="00BF5F55"/>
    <w:rsid w:val="00C00219"/>
    <w:rsid w:val="00C12131"/>
    <w:rsid w:val="00C1502E"/>
    <w:rsid w:val="00C26488"/>
    <w:rsid w:val="00C271A0"/>
    <w:rsid w:val="00C27D86"/>
    <w:rsid w:val="00C302C2"/>
    <w:rsid w:val="00C31EAF"/>
    <w:rsid w:val="00C35BAF"/>
    <w:rsid w:val="00C41366"/>
    <w:rsid w:val="00C44395"/>
    <w:rsid w:val="00C66496"/>
    <w:rsid w:val="00C76A31"/>
    <w:rsid w:val="00C808CB"/>
    <w:rsid w:val="00C95D1C"/>
    <w:rsid w:val="00CA1391"/>
    <w:rsid w:val="00CA3909"/>
    <w:rsid w:val="00CB706F"/>
    <w:rsid w:val="00CD2DAA"/>
    <w:rsid w:val="00CD712C"/>
    <w:rsid w:val="00CE04C0"/>
    <w:rsid w:val="00CF4933"/>
    <w:rsid w:val="00CF6970"/>
    <w:rsid w:val="00D0566A"/>
    <w:rsid w:val="00D13CB6"/>
    <w:rsid w:val="00D17772"/>
    <w:rsid w:val="00D3253E"/>
    <w:rsid w:val="00D32ABA"/>
    <w:rsid w:val="00D43ED8"/>
    <w:rsid w:val="00D53995"/>
    <w:rsid w:val="00D55E96"/>
    <w:rsid w:val="00D7133A"/>
    <w:rsid w:val="00D857BA"/>
    <w:rsid w:val="00D87EC3"/>
    <w:rsid w:val="00D93A25"/>
    <w:rsid w:val="00DB077B"/>
    <w:rsid w:val="00DB0805"/>
    <w:rsid w:val="00DB3710"/>
    <w:rsid w:val="00DC251C"/>
    <w:rsid w:val="00DD5401"/>
    <w:rsid w:val="00DE007C"/>
    <w:rsid w:val="00DF2C0A"/>
    <w:rsid w:val="00DF4E2C"/>
    <w:rsid w:val="00E00C87"/>
    <w:rsid w:val="00E11D6A"/>
    <w:rsid w:val="00E14B05"/>
    <w:rsid w:val="00E15897"/>
    <w:rsid w:val="00E20B7B"/>
    <w:rsid w:val="00E35C66"/>
    <w:rsid w:val="00E4346C"/>
    <w:rsid w:val="00E50339"/>
    <w:rsid w:val="00E60F76"/>
    <w:rsid w:val="00E63211"/>
    <w:rsid w:val="00E6608B"/>
    <w:rsid w:val="00E747C7"/>
    <w:rsid w:val="00E7505E"/>
    <w:rsid w:val="00E754E6"/>
    <w:rsid w:val="00E77E66"/>
    <w:rsid w:val="00E84278"/>
    <w:rsid w:val="00E8783E"/>
    <w:rsid w:val="00E970BE"/>
    <w:rsid w:val="00E974BB"/>
    <w:rsid w:val="00EB5113"/>
    <w:rsid w:val="00EB7F64"/>
    <w:rsid w:val="00EC75D5"/>
    <w:rsid w:val="00ED05C1"/>
    <w:rsid w:val="00ED54FE"/>
    <w:rsid w:val="00EE25FF"/>
    <w:rsid w:val="00EF56C7"/>
    <w:rsid w:val="00F00EAB"/>
    <w:rsid w:val="00F1619E"/>
    <w:rsid w:val="00F31A13"/>
    <w:rsid w:val="00F41271"/>
    <w:rsid w:val="00F63ABB"/>
    <w:rsid w:val="00F84324"/>
    <w:rsid w:val="00F92BF9"/>
    <w:rsid w:val="00FA1222"/>
    <w:rsid w:val="00FA3874"/>
    <w:rsid w:val="00FC7855"/>
    <w:rsid w:val="00FD630A"/>
    <w:rsid w:val="00FD67EE"/>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981D"/>
  <w15:docId w15:val="{579E35EB-D938-2245-8DB7-05EAD0F2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outlineLvl w:val="0"/>
    </w:pPr>
    <w:rPr>
      <w:rFonts w:ascii="Arial" w:eastAsia="Arial" w:hAnsi="Arial"/>
      <w:b/>
      <w:bCs/>
      <w:sz w:val="26"/>
      <w:szCs w:val="26"/>
    </w:rPr>
  </w:style>
  <w:style w:type="paragraph" w:styleId="Heading2">
    <w:name w:val="heading 2"/>
    <w:basedOn w:val="Normal"/>
    <w:uiPriority w:val="1"/>
    <w:qFormat/>
    <w:pPr>
      <w:ind w:left="330" w:hanging="18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22"/>
    </w:pPr>
    <w:rPr>
      <w:rFonts w:ascii="Arial" w:eastAsia="Arial" w:hAnsi="Arial"/>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4F00"/>
    <w:rPr>
      <w:rFonts w:ascii="Tahoma" w:hAnsi="Tahoma" w:cs="Tahoma"/>
      <w:sz w:val="16"/>
      <w:szCs w:val="16"/>
    </w:rPr>
  </w:style>
  <w:style w:type="character" w:customStyle="1" w:styleId="BalloonTextChar">
    <w:name w:val="Balloon Text Char"/>
    <w:basedOn w:val="DefaultParagraphFont"/>
    <w:link w:val="BalloonText"/>
    <w:uiPriority w:val="99"/>
    <w:semiHidden/>
    <w:rsid w:val="00A14F00"/>
    <w:rPr>
      <w:rFonts w:ascii="Tahoma" w:hAnsi="Tahoma" w:cs="Tahoma"/>
      <w:sz w:val="16"/>
      <w:szCs w:val="16"/>
    </w:rPr>
  </w:style>
  <w:style w:type="paragraph" w:styleId="Header">
    <w:name w:val="header"/>
    <w:basedOn w:val="Normal"/>
    <w:link w:val="HeaderChar"/>
    <w:uiPriority w:val="99"/>
    <w:rsid w:val="008009D2"/>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09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219"/>
    <w:rPr>
      <w:color w:val="0563C1"/>
      <w:u w:val="single"/>
    </w:rPr>
  </w:style>
  <w:style w:type="character" w:styleId="FollowedHyperlink">
    <w:name w:val="FollowedHyperlink"/>
    <w:basedOn w:val="DefaultParagraphFont"/>
    <w:uiPriority w:val="99"/>
    <w:semiHidden/>
    <w:unhideWhenUsed/>
    <w:rsid w:val="00C00219"/>
    <w:rPr>
      <w:color w:val="800080" w:themeColor="followedHyperlink"/>
      <w:u w:val="single"/>
    </w:rPr>
  </w:style>
  <w:style w:type="character" w:customStyle="1" w:styleId="A2">
    <w:name w:val="A2"/>
    <w:uiPriority w:val="99"/>
    <w:rsid w:val="003B0865"/>
    <w:rPr>
      <w:rFonts w:cs="Palatino"/>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19254">
      <w:bodyDiv w:val="1"/>
      <w:marLeft w:val="0"/>
      <w:marRight w:val="0"/>
      <w:marTop w:val="0"/>
      <w:marBottom w:val="0"/>
      <w:divBdr>
        <w:top w:val="none" w:sz="0" w:space="0" w:color="auto"/>
        <w:left w:val="none" w:sz="0" w:space="0" w:color="auto"/>
        <w:bottom w:val="none" w:sz="0" w:space="0" w:color="auto"/>
        <w:right w:val="none" w:sz="0" w:space="0" w:color="auto"/>
      </w:divBdr>
    </w:div>
    <w:div w:id="1468205535">
      <w:bodyDiv w:val="1"/>
      <w:marLeft w:val="0"/>
      <w:marRight w:val="0"/>
      <w:marTop w:val="0"/>
      <w:marBottom w:val="0"/>
      <w:divBdr>
        <w:top w:val="none" w:sz="0" w:space="0" w:color="auto"/>
        <w:left w:val="none" w:sz="0" w:space="0" w:color="auto"/>
        <w:bottom w:val="none" w:sz="0" w:space="0" w:color="auto"/>
        <w:right w:val="none" w:sz="0" w:space="0" w:color="auto"/>
      </w:divBdr>
    </w:div>
    <w:div w:id="1942948455">
      <w:bodyDiv w:val="1"/>
      <w:marLeft w:val="0"/>
      <w:marRight w:val="0"/>
      <w:marTop w:val="0"/>
      <w:marBottom w:val="0"/>
      <w:divBdr>
        <w:top w:val="none" w:sz="0" w:space="0" w:color="auto"/>
        <w:left w:val="none" w:sz="0" w:space="0" w:color="auto"/>
        <w:bottom w:val="none" w:sz="0" w:space="0" w:color="auto"/>
        <w:right w:val="none" w:sz="0" w:space="0" w:color="auto"/>
      </w:divBdr>
    </w:div>
    <w:div w:id="202783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68333553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96E5CC-0394-4FF9-93F9-E2C02F90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DAREAgenda_Apr20_2016</vt:lpstr>
    </vt:vector>
  </TitlesOfParts>
  <Company>PCCD</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DAREAgenda_Apr20_2016</dc:title>
  <dc:creator>Lorrie</dc:creator>
  <cp:lastModifiedBy>Cynthia Reese</cp:lastModifiedBy>
  <cp:revision>4</cp:revision>
  <cp:lastPrinted>2020-04-03T20:02:00Z</cp:lastPrinted>
  <dcterms:created xsi:type="dcterms:W3CDTF">2020-10-09T20:55:00Z</dcterms:created>
  <dcterms:modified xsi:type="dcterms:W3CDTF">2020-10-10T01:42:00Z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2016-09-09T00:00:00Z</vt:filetime>
  </property>
</Properties>
</file>