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F1E" w:rsidRPr="009A05A0" w:rsidRDefault="003844B8" w:rsidP="00E32335">
      <w:pPr>
        <w:jc w:val="center"/>
        <w:rPr>
          <w:rFonts w:ascii="Georgia" w:hAnsi="Georgia"/>
          <w:b/>
          <w:color w:val="365F91" w:themeColor="accent1" w:themeShade="BF"/>
          <w:sz w:val="48"/>
          <w:szCs w:val="48"/>
        </w:rPr>
      </w:pPr>
      <w:r>
        <w:rPr>
          <w:rFonts w:ascii="Georgia" w:hAnsi="Georgia"/>
          <w:b/>
          <w:color w:val="365F91" w:themeColor="accent1" w:themeShade="BF"/>
          <w:sz w:val="48"/>
          <w:szCs w:val="48"/>
        </w:rPr>
        <w:t>Additional Sources of Funding</w:t>
      </w:r>
    </w:p>
    <w:tbl>
      <w:tblPr>
        <w:tblStyle w:val="LightShading-Accent1"/>
        <w:tblW w:w="0" w:type="auto"/>
        <w:tblLook w:val="04A0" w:firstRow="1" w:lastRow="0" w:firstColumn="1" w:lastColumn="0" w:noHBand="0" w:noVBand="1"/>
      </w:tblPr>
      <w:tblGrid>
        <w:gridCol w:w="4392"/>
        <w:gridCol w:w="4392"/>
        <w:gridCol w:w="4392"/>
      </w:tblGrid>
      <w:tr w:rsidR="00E32335" w:rsidTr="009A05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CA5B8E" w:rsidRDefault="00E32335" w:rsidP="00E32335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CA5B8E">
              <w:rPr>
                <w:rFonts w:ascii="Georgia" w:hAnsi="Georgia"/>
                <w:sz w:val="44"/>
                <w:szCs w:val="44"/>
              </w:rPr>
              <w:t xml:space="preserve">Category </w:t>
            </w:r>
          </w:p>
        </w:tc>
        <w:tc>
          <w:tcPr>
            <w:tcW w:w="4392" w:type="dxa"/>
          </w:tcPr>
          <w:p w:rsidR="00E32335" w:rsidRPr="00CA5B8E" w:rsidRDefault="00A0454E" w:rsidP="00E32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44"/>
                <w:szCs w:val="44"/>
              </w:rPr>
            </w:pPr>
            <w:r>
              <w:rPr>
                <w:rFonts w:ascii="Georgia" w:hAnsi="Georgia"/>
                <w:sz w:val="44"/>
                <w:szCs w:val="44"/>
              </w:rPr>
              <w:t>Project No.</w:t>
            </w:r>
            <w:r w:rsidR="00CA5B8E" w:rsidRPr="00CA5B8E">
              <w:rPr>
                <w:rFonts w:ascii="Georgia" w:hAnsi="Georgia"/>
                <w:sz w:val="44"/>
                <w:szCs w:val="44"/>
              </w:rPr>
              <w:t xml:space="preserve"> </w:t>
            </w:r>
          </w:p>
        </w:tc>
        <w:tc>
          <w:tcPr>
            <w:tcW w:w="4392" w:type="dxa"/>
          </w:tcPr>
          <w:p w:rsidR="00E32335" w:rsidRPr="00CA5B8E" w:rsidRDefault="00CA5B8E" w:rsidP="00E3233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44"/>
                <w:szCs w:val="44"/>
              </w:rPr>
            </w:pPr>
            <w:r w:rsidRPr="00CA5B8E">
              <w:rPr>
                <w:rFonts w:ascii="Georgia" w:hAnsi="Georgia"/>
                <w:sz w:val="44"/>
                <w:szCs w:val="44"/>
              </w:rPr>
              <w:t>Current Budget Load</w:t>
            </w:r>
          </w:p>
        </w:tc>
      </w:tr>
      <w:tr w:rsidR="00E32335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C433C4" w:rsidRDefault="003844B8" w:rsidP="003844B8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Fee-Based Classes</w:t>
            </w:r>
          </w:p>
        </w:tc>
        <w:tc>
          <w:tcPr>
            <w:tcW w:w="4392" w:type="dxa"/>
          </w:tcPr>
          <w:p w:rsidR="00E32335" w:rsidRPr="00C433C4" w:rsidRDefault="003844B8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Fund 03</w:t>
            </w:r>
          </w:p>
        </w:tc>
        <w:tc>
          <w:tcPr>
            <w:tcW w:w="4392" w:type="dxa"/>
          </w:tcPr>
          <w:p w:rsidR="00E32335" w:rsidRPr="00C433C4" w:rsidRDefault="003844B8" w:rsidP="003844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 xml:space="preserve">             </w:t>
            </w:r>
            <w:r w:rsidR="00D54744" w:rsidRPr="00C433C4">
              <w:rPr>
                <w:rFonts w:ascii="Georgia" w:hAnsi="Georgia"/>
                <w:sz w:val="36"/>
                <w:szCs w:val="36"/>
              </w:rPr>
              <w:t xml:space="preserve">$  </w:t>
            </w:r>
            <w:r w:rsidR="00C433C4">
              <w:rPr>
                <w:rFonts w:ascii="Georgia" w:hAnsi="Georgia"/>
                <w:sz w:val="36"/>
                <w:szCs w:val="36"/>
              </w:rPr>
              <w:t xml:space="preserve">   </w:t>
            </w:r>
            <w:r w:rsidR="00335399">
              <w:rPr>
                <w:rFonts w:ascii="Georgia" w:hAnsi="Georgia"/>
                <w:sz w:val="36"/>
                <w:szCs w:val="36"/>
              </w:rPr>
              <w:t xml:space="preserve">  </w:t>
            </w:r>
            <w:bookmarkStart w:id="0" w:name="_GoBack"/>
            <w:bookmarkEnd w:id="0"/>
            <w:r>
              <w:rPr>
                <w:rFonts w:ascii="Georgia" w:hAnsi="Georgia"/>
                <w:sz w:val="36"/>
                <w:szCs w:val="36"/>
              </w:rPr>
              <w:t>21,361</w:t>
            </w:r>
          </w:p>
        </w:tc>
      </w:tr>
      <w:tr w:rsidR="00E32335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C433C4" w:rsidRDefault="003844B8" w:rsidP="009A05A0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Bookstore Commissions</w:t>
            </w:r>
          </w:p>
        </w:tc>
        <w:tc>
          <w:tcPr>
            <w:tcW w:w="4392" w:type="dxa"/>
          </w:tcPr>
          <w:p w:rsidR="00E32335" w:rsidRDefault="00E32335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3844B8" w:rsidRPr="00C433C4" w:rsidRDefault="003844B8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Fund 07</w:t>
            </w:r>
          </w:p>
        </w:tc>
        <w:tc>
          <w:tcPr>
            <w:tcW w:w="4392" w:type="dxa"/>
          </w:tcPr>
          <w:p w:rsidR="00E32335" w:rsidRPr="00C433C4" w:rsidRDefault="00D54744" w:rsidP="003844B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 xml:space="preserve">$  </w:t>
            </w:r>
            <w:r w:rsidR="00C433C4">
              <w:rPr>
                <w:rFonts w:ascii="Georgia" w:hAnsi="Georgia"/>
                <w:sz w:val="36"/>
                <w:szCs w:val="36"/>
              </w:rPr>
              <w:t xml:space="preserve">    </w:t>
            </w:r>
            <w:r w:rsidR="003844B8">
              <w:rPr>
                <w:rFonts w:ascii="Georgia" w:hAnsi="Georgia"/>
                <w:sz w:val="36"/>
                <w:szCs w:val="36"/>
              </w:rPr>
              <w:t>27,194</w:t>
            </w:r>
          </w:p>
        </w:tc>
      </w:tr>
      <w:tr w:rsidR="00E32335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C433C4" w:rsidRDefault="003844B8" w:rsidP="009A05A0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Facility Rentals &amp; Other</w:t>
            </w:r>
          </w:p>
        </w:tc>
        <w:tc>
          <w:tcPr>
            <w:tcW w:w="4392" w:type="dxa"/>
          </w:tcPr>
          <w:p w:rsidR="00E32335" w:rsidRPr="00C433C4" w:rsidRDefault="00D54744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>Fund 10</w:t>
            </w:r>
          </w:p>
        </w:tc>
        <w:tc>
          <w:tcPr>
            <w:tcW w:w="4392" w:type="dxa"/>
          </w:tcPr>
          <w:p w:rsidR="00E32335" w:rsidRPr="00C433C4" w:rsidRDefault="00D54744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 xml:space="preserve">$  </w:t>
            </w:r>
            <w:r w:rsidR="00C433C4">
              <w:rPr>
                <w:rFonts w:ascii="Georgia" w:hAnsi="Georgia"/>
                <w:sz w:val="36"/>
                <w:szCs w:val="36"/>
              </w:rPr>
              <w:t xml:space="preserve">    </w:t>
            </w:r>
            <w:r w:rsidRPr="00C433C4">
              <w:rPr>
                <w:rFonts w:ascii="Georgia" w:hAnsi="Georgia"/>
                <w:sz w:val="36"/>
                <w:szCs w:val="36"/>
              </w:rPr>
              <w:t>25,407</w:t>
            </w:r>
          </w:p>
        </w:tc>
      </w:tr>
      <w:tr w:rsidR="00E32335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C433C4" w:rsidRDefault="00C433C4" w:rsidP="009A05A0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>Parcel Tax – Instructor Salary</w:t>
            </w:r>
          </w:p>
        </w:tc>
        <w:tc>
          <w:tcPr>
            <w:tcW w:w="4392" w:type="dxa"/>
          </w:tcPr>
          <w:p w:rsidR="00C433C4" w:rsidRDefault="00C433C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E32335" w:rsidRPr="00C433C4" w:rsidRDefault="00D5474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 xml:space="preserve">Fund </w:t>
            </w:r>
            <w:r w:rsidR="00C433C4" w:rsidRPr="00C433C4">
              <w:rPr>
                <w:rFonts w:ascii="Georgia" w:hAnsi="Georgia"/>
                <w:sz w:val="36"/>
                <w:szCs w:val="36"/>
              </w:rPr>
              <w:t>12</w:t>
            </w:r>
          </w:p>
        </w:tc>
        <w:tc>
          <w:tcPr>
            <w:tcW w:w="4392" w:type="dxa"/>
          </w:tcPr>
          <w:p w:rsidR="00C433C4" w:rsidRDefault="00C433C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E32335" w:rsidRPr="00C433C4" w:rsidRDefault="00C433C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>$</w:t>
            </w:r>
            <w:r>
              <w:rPr>
                <w:rFonts w:ascii="Georgia" w:hAnsi="Georgia"/>
                <w:sz w:val="36"/>
                <w:szCs w:val="36"/>
              </w:rPr>
              <w:t>1,300,000</w:t>
            </w:r>
          </w:p>
        </w:tc>
      </w:tr>
      <w:tr w:rsidR="00E32335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C433C4" w:rsidRDefault="00C433C4" w:rsidP="009A05A0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>Peralta Accountability for Student Success -PASS</w:t>
            </w:r>
          </w:p>
        </w:tc>
        <w:tc>
          <w:tcPr>
            <w:tcW w:w="4392" w:type="dxa"/>
          </w:tcPr>
          <w:p w:rsidR="00E32335" w:rsidRDefault="00E32335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C433C4" w:rsidRPr="00C433C4" w:rsidRDefault="00C433C4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Fund 12</w:t>
            </w:r>
          </w:p>
        </w:tc>
        <w:tc>
          <w:tcPr>
            <w:tcW w:w="4392" w:type="dxa"/>
          </w:tcPr>
          <w:p w:rsidR="00C433C4" w:rsidRDefault="00C433C4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</w:p>
          <w:p w:rsidR="00C433C4" w:rsidRPr="00C433C4" w:rsidRDefault="00C433C4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$   586,460</w:t>
            </w:r>
          </w:p>
        </w:tc>
      </w:tr>
      <w:tr w:rsidR="00E32335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E32335" w:rsidRPr="00C433C4" w:rsidRDefault="00C433C4" w:rsidP="009A05A0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C433C4">
              <w:rPr>
                <w:rFonts w:ascii="Georgia" w:hAnsi="Georgia"/>
                <w:sz w:val="36"/>
                <w:szCs w:val="36"/>
              </w:rPr>
              <w:t>Contract Ed Classes</w:t>
            </w:r>
          </w:p>
        </w:tc>
        <w:tc>
          <w:tcPr>
            <w:tcW w:w="4392" w:type="dxa"/>
          </w:tcPr>
          <w:p w:rsidR="00E32335" w:rsidRPr="00C433C4" w:rsidRDefault="00C433C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Fund 30</w:t>
            </w:r>
          </w:p>
        </w:tc>
        <w:tc>
          <w:tcPr>
            <w:tcW w:w="4392" w:type="dxa"/>
          </w:tcPr>
          <w:p w:rsidR="00E32335" w:rsidRPr="00C433C4" w:rsidRDefault="00C433C4" w:rsidP="009A05A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$</w:t>
            </w:r>
            <w:r w:rsidR="009A05A0">
              <w:rPr>
                <w:rFonts w:ascii="Georgia" w:hAnsi="Georgia"/>
                <w:sz w:val="36"/>
                <w:szCs w:val="36"/>
              </w:rPr>
              <w:t xml:space="preserve">   </w:t>
            </w:r>
            <w:r>
              <w:rPr>
                <w:rFonts w:ascii="Georgia" w:hAnsi="Georgia"/>
                <w:sz w:val="36"/>
                <w:szCs w:val="36"/>
              </w:rPr>
              <w:t>144,257</w:t>
            </w:r>
          </w:p>
        </w:tc>
      </w:tr>
      <w:tr w:rsidR="009A05A0" w:rsidTr="009A05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A05A0" w:rsidRPr="00CA5B8E" w:rsidRDefault="009A05A0" w:rsidP="00E32335">
            <w:pPr>
              <w:jc w:val="center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Student Center Use Fee</w:t>
            </w:r>
          </w:p>
        </w:tc>
        <w:tc>
          <w:tcPr>
            <w:tcW w:w="4392" w:type="dxa"/>
          </w:tcPr>
          <w:p w:rsidR="009A05A0" w:rsidRPr="00CA5B8E" w:rsidRDefault="009A05A0" w:rsidP="00E323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Fund 84</w:t>
            </w:r>
          </w:p>
        </w:tc>
        <w:tc>
          <w:tcPr>
            <w:tcW w:w="4392" w:type="dxa"/>
          </w:tcPr>
          <w:p w:rsidR="009A05A0" w:rsidRPr="00CA5B8E" w:rsidRDefault="009A05A0" w:rsidP="009A05A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eorgia" w:hAnsi="Georgia"/>
                <w:sz w:val="36"/>
                <w:szCs w:val="36"/>
              </w:rPr>
            </w:pPr>
            <w:r>
              <w:rPr>
                <w:rFonts w:ascii="Georgia" w:hAnsi="Georgia"/>
                <w:sz w:val="36"/>
                <w:szCs w:val="36"/>
              </w:rPr>
              <w:t>$   21,092</w:t>
            </w:r>
          </w:p>
        </w:tc>
      </w:tr>
      <w:tr w:rsidR="009A05A0" w:rsidTr="009A05A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2" w:type="dxa"/>
          </w:tcPr>
          <w:p w:rsidR="009A05A0" w:rsidRPr="00ED2B7B" w:rsidRDefault="009A05A0" w:rsidP="00E32335">
            <w:pPr>
              <w:jc w:val="center"/>
              <w:rPr>
                <w:rFonts w:ascii="Georgia" w:hAnsi="Georgia"/>
                <w:sz w:val="36"/>
                <w:szCs w:val="36"/>
              </w:rPr>
            </w:pPr>
            <w:r w:rsidRPr="00ED2B7B">
              <w:rPr>
                <w:rFonts w:ascii="Georgia" w:hAnsi="Georgia"/>
                <w:sz w:val="36"/>
                <w:szCs w:val="36"/>
              </w:rPr>
              <w:t>Total Budget</w:t>
            </w:r>
          </w:p>
        </w:tc>
        <w:tc>
          <w:tcPr>
            <w:tcW w:w="4392" w:type="dxa"/>
          </w:tcPr>
          <w:p w:rsidR="009A05A0" w:rsidRPr="009A05A0" w:rsidRDefault="009A05A0" w:rsidP="00E323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36"/>
                <w:szCs w:val="36"/>
              </w:rPr>
            </w:pPr>
          </w:p>
        </w:tc>
        <w:tc>
          <w:tcPr>
            <w:tcW w:w="4392" w:type="dxa"/>
          </w:tcPr>
          <w:p w:rsidR="009A05A0" w:rsidRPr="009A05A0" w:rsidRDefault="009A05A0" w:rsidP="00ED2B7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eorgia" w:hAnsi="Georgia"/>
                <w:b/>
                <w:sz w:val="36"/>
                <w:szCs w:val="36"/>
              </w:rPr>
            </w:pPr>
            <w:r w:rsidRPr="009A05A0">
              <w:rPr>
                <w:rFonts w:ascii="Georgia" w:hAnsi="Georgia"/>
                <w:b/>
                <w:sz w:val="36"/>
                <w:szCs w:val="36"/>
              </w:rPr>
              <w:t>$  2,</w:t>
            </w:r>
            <w:r w:rsidR="00ED2B7B">
              <w:rPr>
                <w:rFonts w:ascii="Georgia" w:hAnsi="Georgia"/>
                <w:b/>
                <w:sz w:val="36"/>
                <w:szCs w:val="36"/>
              </w:rPr>
              <w:t>125,771</w:t>
            </w:r>
          </w:p>
        </w:tc>
      </w:tr>
    </w:tbl>
    <w:p w:rsidR="00E32335" w:rsidRPr="00E32335" w:rsidRDefault="00E32335" w:rsidP="00E32335">
      <w:pPr>
        <w:jc w:val="center"/>
        <w:rPr>
          <w:rFonts w:ascii="Georgia" w:hAnsi="Georgia"/>
          <w:sz w:val="48"/>
          <w:szCs w:val="48"/>
        </w:rPr>
      </w:pPr>
    </w:p>
    <w:sectPr w:rsidR="00E32335" w:rsidRPr="00E32335" w:rsidSect="00E323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335"/>
    <w:rsid w:val="00335399"/>
    <w:rsid w:val="003844B8"/>
    <w:rsid w:val="005D2672"/>
    <w:rsid w:val="009A05A0"/>
    <w:rsid w:val="00A0454E"/>
    <w:rsid w:val="00C433C4"/>
    <w:rsid w:val="00CA5B8E"/>
    <w:rsid w:val="00D54744"/>
    <w:rsid w:val="00DC4F1E"/>
    <w:rsid w:val="00E32335"/>
    <w:rsid w:val="00ED2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A05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3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9A05A0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PCCD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Shirley Slaughter</dc:creator>
  <cp:lastModifiedBy>Cynthia Reese</cp:lastModifiedBy>
  <cp:revision>2</cp:revision>
  <cp:lastPrinted>2014-09-24T16:39:00Z</cp:lastPrinted>
  <dcterms:created xsi:type="dcterms:W3CDTF">2014-09-25T01:57:00Z</dcterms:created>
  <dcterms:modified xsi:type="dcterms:W3CDTF">2014-09-25T01:57:00Z</dcterms:modified>
</cp:coreProperties>
</file>