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C9" w:rsidRDefault="00F533C9" w:rsidP="00F533C9">
      <w:pPr>
        <w:jc w:val="center"/>
      </w:pPr>
      <w:bookmarkStart w:id="0" w:name="_MailOriginal"/>
      <w:r>
        <w:rPr>
          <w:rFonts w:ascii="Arial" w:hAnsi="Arial" w:cs="Arial"/>
          <w:noProof/>
          <w:color w:val="auto"/>
          <w:sz w:val="22"/>
          <w:szCs w:val="22"/>
        </w:rPr>
        <w:drawing>
          <wp:inline distT="0" distB="0" distL="0" distR="0" wp14:anchorId="1D85E63F" wp14:editId="34DEAF84">
            <wp:extent cx="2425700" cy="1207817"/>
            <wp:effectExtent l="0" t="0" r="0" b="0"/>
            <wp:docPr id="1" name="Picture 1" descr="Institutional Effectiveness Partnership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ional Effectiveness Partnership Initiativ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5700" cy="1207817"/>
                    </a:xfrm>
                    <a:prstGeom prst="rect">
                      <a:avLst/>
                    </a:prstGeom>
                    <a:noFill/>
                    <a:ln>
                      <a:noFill/>
                    </a:ln>
                  </pic:spPr>
                </pic:pic>
              </a:graphicData>
            </a:graphic>
          </wp:inline>
        </w:drawing>
      </w:r>
    </w:p>
    <w:p w:rsidR="00F533C9" w:rsidRDefault="00F533C9" w:rsidP="00F533C9">
      <w:r>
        <w:rPr>
          <w:rFonts w:ascii="Arial" w:hAnsi="Arial" w:cs="Arial"/>
          <w:color w:val="auto"/>
          <w:sz w:val="22"/>
          <w:szCs w:val="22"/>
        </w:rPr>
        <w:t> </w:t>
      </w:r>
    </w:p>
    <w:p w:rsidR="00F533C9" w:rsidRDefault="00F533C9" w:rsidP="00F533C9">
      <w:pPr>
        <w:jc w:val="center"/>
      </w:pPr>
      <w:r>
        <w:rPr>
          <w:rFonts w:ascii="Arial" w:hAnsi="Arial" w:cs="Arial"/>
          <w:i/>
          <w:iCs/>
          <w:color w:val="auto"/>
          <w:sz w:val="22"/>
          <w:szCs w:val="22"/>
        </w:rPr>
        <w:t>“We have one, and only one ambition:  To be the best.”</w:t>
      </w:r>
    </w:p>
    <w:p w:rsidR="00F533C9" w:rsidRDefault="00F533C9" w:rsidP="00F533C9">
      <w:pPr>
        <w:ind w:left="4320" w:firstLine="720"/>
      </w:pPr>
      <w:r>
        <w:rPr>
          <w:rFonts w:ascii="Arial" w:hAnsi="Arial" w:cs="Arial"/>
          <w:i/>
          <w:iCs/>
          <w:color w:val="auto"/>
          <w:sz w:val="22"/>
          <w:szCs w:val="22"/>
        </w:rPr>
        <w:t>~Lee A. Iacocca~</w:t>
      </w:r>
    </w:p>
    <w:p w:rsidR="00F533C9" w:rsidRDefault="00F533C9" w:rsidP="00F533C9">
      <w:r>
        <w:rPr>
          <w:rFonts w:ascii="Arial" w:hAnsi="Arial" w:cs="Arial"/>
          <w:color w:val="auto"/>
          <w:sz w:val="22"/>
          <w:szCs w:val="22"/>
        </w:rPr>
        <w:t> </w:t>
      </w:r>
    </w:p>
    <w:p w:rsidR="00F533C9" w:rsidRPr="00F533C9" w:rsidRDefault="00F533C9" w:rsidP="00F533C9">
      <w:pPr>
        <w:rPr>
          <w:sz w:val="20"/>
          <w:szCs w:val="20"/>
        </w:rPr>
      </w:pPr>
      <w:r w:rsidRPr="00F533C9">
        <w:rPr>
          <w:rFonts w:ascii="Arial" w:hAnsi="Arial" w:cs="Arial"/>
          <w:color w:val="auto"/>
          <w:sz w:val="20"/>
          <w:szCs w:val="20"/>
        </w:rPr>
        <w:t xml:space="preserve">Dear Deborah,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 xml:space="preserve">I am writing to you today with some good news.  The Institutional Effectiveness Partnership Initiative Steering Committee met on Wednesday and reviewed 20 letters of interest that had been submitted requesting a Partnership Resource Team (PRT) to come to their college to assist them in strengthening their institutions.  This is a great response and I, as well as the rest of the Committee are inspired by the CEOs who are taking the responsibility to help their colleges become as good as they can be.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 xml:space="preserve">As you can imagine, with 20 applications we cannot get to all of those this </w:t>
      </w:r>
      <w:proofErr w:type="gramStart"/>
      <w:r w:rsidRPr="00F533C9">
        <w:rPr>
          <w:rFonts w:ascii="Arial" w:hAnsi="Arial" w:cs="Arial"/>
          <w:color w:val="auto"/>
          <w:sz w:val="20"/>
          <w:szCs w:val="20"/>
        </w:rPr>
        <w:t>Spring</w:t>
      </w:r>
      <w:proofErr w:type="gramEnd"/>
      <w:r w:rsidRPr="00F533C9">
        <w:rPr>
          <w:rFonts w:ascii="Arial" w:hAnsi="Arial" w:cs="Arial"/>
          <w:color w:val="auto"/>
          <w:sz w:val="20"/>
          <w:szCs w:val="20"/>
        </w:rPr>
        <w:t xml:space="preserve">.  To that end, the applications were reviewed for content and any sense of urgency as to get a team in as soon as possible.  I am pleased to tell you that your college is one of the seven that has been included to be visited in the inaugural semester as a result of the Institutional Effectiveness Partnership Initiative. </w:t>
      </w:r>
    </w:p>
    <w:p w:rsidR="00F533C9" w:rsidRPr="00F533C9" w:rsidRDefault="00F533C9" w:rsidP="00F533C9">
      <w:pPr>
        <w:rPr>
          <w:sz w:val="20"/>
          <w:szCs w:val="20"/>
        </w:rPr>
      </w:pPr>
      <w:r w:rsidRPr="00F533C9">
        <w:rPr>
          <w:rFonts w:ascii="Times New Roman" w:hAnsi="Times New Roman"/>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 xml:space="preserve">The initiative is able to provide a PRT to your college for a technical assistance visit this </w:t>
      </w:r>
      <w:proofErr w:type="gramStart"/>
      <w:r w:rsidRPr="00F533C9">
        <w:rPr>
          <w:rFonts w:ascii="Arial" w:hAnsi="Arial" w:cs="Arial"/>
          <w:color w:val="auto"/>
          <w:sz w:val="20"/>
          <w:szCs w:val="20"/>
        </w:rPr>
        <w:t>Spring</w:t>
      </w:r>
      <w:proofErr w:type="gramEnd"/>
      <w:r w:rsidRPr="00F533C9">
        <w:rPr>
          <w:rFonts w:ascii="Arial" w:hAnsi="Arial" w:cs="Arial"/>
          <w:color w:val="auto"/>
          <w:sz w:val="20"/>
          <w:szCs w:val="20"/>
        </w:rPr>
        <w:t xml:space="preserve">.  We are currently in the process of matching individuals who have volunteered to serve in this process with the needs expressed in your particular college’s letter of interest.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Dr. Matthew Lee will be contacting you within the next two weeks to review the draft list of members that will be included on your partnership resource team.  In particular, he will need your help in identifying any conflicts or background information that would inform the team membership.  He will also be working with you to schedule the first visit in April or early May and ascertaining at that time if there is any additional information that is needed to help the team prepare prior to the initial visit.</w:t>
      </w:r>
    </w:p>
    <w:p w:rsidR="00F533C9" w:rsidRPr="00F533C9" w:rsidRDefault="00F533C9" w:rsidP="00F533C9">
      <w:pPr>
        <w:rPr>
          <w:sz w:val="20"/>
          <w:szCs w:val="20"/>
        </w:rPr>
      </w:pPr>
      <w:r w:rsidRPr="00F533C9">
        <w:rPr>
          <w:rFonts w:ascii="Times New Roman" w:hAnsi="Times New Roman"/>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In the meantime, I need your help.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First, please identify the individuals from your college who you believe the PRT should meet with on their initial visit.  Secondly, we would like for you to identify some days in April and/or early May that your team will be able to come together on your campus and meet with the PRT.  When Dr. Lee phones you, please share those dates with him in order to move the process along and take any unnecessary delays out of the scheduling process.  The timeframe needed for the first visit should be a six hour time frame so that as much progress can be made and resources deployed to help you move toward implementation of your plan.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 xml:space="preserve">Once again, I want to thank you for your commitment to your college and district and applaud you for moving forward on this very important initiative.  I am convinced it will have many positive outcomes for our system as well as for the individual colleges involved.   </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 xml:space="preserve">If you have any questions, please feel free to call me at any time.  If you are going to be at the </w:t>
      </w:r>
      <w:proofErr w:type="spellStart"/>
      <w:r w:rsidRPr="00F533C9">
        <w:rPr>
          <w:rFonts w:ascii="Arial" w:hAnsi="Arial" w:cs="Arial"/>
          <w:color w:val="auto"/>
          <w:sz w:val="20"/>
          <w:szCs w:val="20"/>
        </w:rPr>
        <w:t>NorCal</w:t>
      </w:r>
      <w:proofErr w:type="spellEnd"/>
      <w:r w:rsidRPr="00F533C9">
        <w:rPr>
          <w:rFonts w:ascii="Arial" w:hAnsi="Arial" w:cs="Arial"/>
          <w:color w:val="auto"/>
          <w:sz w:val="20"/>
          <w:szCs w:val="20"/>
        </w:rPr>
        <w:t xml:space="preserve"> meeting his weekend, I would be glad to speak with you about any aspects of this if you so desire.  </w:t>
      </w:r>
    </w:p>
    <w:p w:rsidR="00F533C9" w:rsidRPr="00F533C9" w:rsidRDefault="00F533C9" w:rsidP="00F533C9">
      <w:pPr>
        <w:rPr>
          <w:sz w:val="20"/>
          <w:szCs w:val="20"/>
        </w:rPr>
      </w:pPr>
      <w:r w:rsidRPr="00F533C9">
        <w:rPr>
          <w:sz w:val="20"/>
          <w:szCs w:val="20"/>
        </w:rPr>
        <w:t> </w:t>
      </w:r>
    </w:p>
    <w:p w:rsidR="00F533C9" w:rsidRPr="00F533C9" w:rsidRDefault="00F533C9" w:rsidP="00F533C9">
      <w:pPr>
        <w:rPr>
          <w:sz w:val="20"/>
          <w:szCs w:val="20"/>
        </w:rPr>
      </w:pPr>
      <w:r w:rsidRPr="00F533C9">
        <w:rPr>
          <w:rFonts w:ascii="Arial" w:hAnsi="Arial" w:cs="Arial"/>
          <w:color w:val="auto"/>
          <w:sz w:val="20"/>
          <w:szCs w:val="20"/>
        </w:rPr>
        <w:t>Congratulations again and I look forward to talking with you soon.</w:t>
      </w:r>
    </w:p>
    <w:p w:rsidR="00F533C9" w:rsidRPr="00F533C9" w:rsidRDefault="00F533C9" w:rsidP="00F533C9">
      <w:pPr>
        <w:rPr>
          <w:sz w:val="20"/>
          <w:szCs w:val="20"/>
        </w:rPr>
      </w:pPr>
      <w:r w:rsidRPr="00F533C9">
        <w:rPr>
          <w:rFonts w:ascii="Arial" w:hAnsi="Arial" w:cs="Arial"/>
          <w:color w:val="auto"/>
          <w:sz w:val="20"/>
          <w:szCs w:val="20"/>
        </w:rPr>
        <w:t> </w:t>
      </w:r>
    </w:p>
    <w:p w:rsidR="00F533C9" w:rsidRPr="00F533C9" w:rsidRDefault="00F533C9" w:rsidP="00F533C9">
      <w:pPr>
        <w:rPr>
          <w:sz w:val="20"/>
          <w:szCs w:val="20"/>
        </w:rPr>
      </w:pPr>
      <w:r w:rsidRPr="00F533C9">
        <w:rPr>
          <w:rFonts w:ascii="Arial" w:hAnsi="Arial" w:cs="Arial"/>
          <w:color w:val="auto"/>
          <w:sz w:val="20"/>
          <w:szCs w:val="20"/>
        </w:rPr>
        <w:t>Sincerely,</w:t>
      </w:r>
    </w:p>
    <w:p w:rsidR="00F533C9" w:rsidRPr="00F533C9" w:rsidRDefault="00F533C9" w:rsidP="00F533C9">
      <w:pPr>
        <w:rPr>
          <w:sz w:val="20"/>
          <w:szCs w:val="20"/>
        </w:rPr>
      </w:pPr>
      <w:r w:rsidRPr="00F533C9">
        <w:rPr>
          <w:sz w:val="20"/>
          <w:szCs w:val="20"/>
        </w:rPr>
        <w:t> </w:t>
      </w:r>
    </w:p>
    <w:p w:rsidR="00F533C9" w:rsidRPr="00F533C9" w:rsidRDefault="00F533C9" w:rsidP="00F533C9">
      <w:pPr>
        <w:rPr>
          <w:sz w:val="20"/>
          <w:szCs w:val="20"/>
        </w:rPr>
      </w:pPr>
      <w:r w:rsidRPr="00F533C9">
        <w:rPr>
          <w:rFonts w:ascii="Arial" w:hAnsi="Arial" w:cs="Arial"/>
          <w:color w:val="auto"/>
          <w:sz w:val="20"/>
          <w:szCs w:val="20"/>
        </w:rPr>
        <w:t>Dr. Dianne Van Hook</w:t>
      </w:r>
    </w:p>
    <w:p w:rsidR="00170C60" w:rsidRPr="00F533C9" w:rsidRDefault="00F533C9">
      <w:pPr>
        <w:rPr>
          <w:sz w:val="20"/>
          <w:szCs w:val="20"/>
        </w:rPr>
      </w:pPr>
      <w:r w:rsidRPr="00F533C9">
        <w:rPr>
          <w:rFonts w:ascii="Arial" w:hAnsi="Arial" w:cs="Arial"/>
          <w:color w:val="auto"/>
          <w:sz w:val="20"/>
          <w:szCs w:val="20"/>
        </w:rPr>
        <w:t>Chancellor</w:t>
      </w:r>
      <w:bookmarkStart w:id="1" w:name="_GoBack"/>
      <w:bookmarkEnd w:id="1"/>
      <w:r w:rsidRPr="00F533C9">
        <w:rPr>
          <w:rFonts w:ascii="Arial" w:hAnsi="Arial" w:cs="Arial"/>
          <w:color w:val="auto"/>
          <w:sz w:val="20"/>
          <w:szCs w:val="20"/>
        </w:rPr>
        <w:t> </w:t>
      </w:r>
      <w:bookmarkEnd w:id="0"/>
    </w:p>
    <w:sectPr w:rsidR="00170C60" w:rsidRPr="00F533C9" w:rsidSect="00F533C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9"/>
    <w:rsid w:val="00170C60"/>
    <w:rsid w:val="00F5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C9"/>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3C9"/>
    <w:rPr>
      <w:color w:val="9D454F"/>
      <w:u w:val="single"/>
    </w:rPr>
  </w:style>
  <w:style w:type="paragraph" w:styleId="BalloonText">
    <w:name w:val="Balloon Text"/>
    <w:basedOn w:val="Normal"/>
    <w:link w:val="BalloonTextChar"/>
    <w:uiPriority w:val="99"/>
    <w:semiHidden/>
    <w:unhideWhenUsed/>
    <w:rsid w:val="00F533C9"/>
    <w:rPr>
      <w:rFonts w:ascii="Tahoma" w:hAnsi="Tahoma" w:cs="Tahoma"/>
      <w:sz w:val="16"/>
      <w:szCs w:val="16"/>
    </w:rPr>
  </w:style>
  <w:style w:type="character" w:customStyle="1" w:styleId="BalloonTextChar">
    <w:name w:val="Balloon Text Char"/>
    <w:basedOn w:val="DefaultParagraphFont"/>
    <w:link w:val="BalloonText"/>
    <w:uiPriority w:val="99"/>
    <w:semiHidden/>
    <w:rsid w:val="00F533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C9"/>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3C9"/>
    <w:rPr>
      <w:color w:val="9D454F"/>
      <w:u w:val="single"/>
    </w:rPr>
  </w:style>
  <w:style w:type="paragraph" w:styleId="BalloonText">
    <w:name w:val="Balloon Text"/>
    <w:basedOn w:val="Normal"/>
    <w:link w:val="BalloonTextChar"/>
    <w:uiPriority w:val="99"/>
    <w:semiHidden/>
    <w:unhideWhenUsed/>
    <w:rsid w:val="00F533C9"/>
    <w:rPr>
      <w:rFonts w:ascii="Tahoma" w:hAnsi="Tahoma" w:cs="Tahoma"/>
      <w:sz w:val="16"/>
      <w:szCs w:val="16"/>
    </w:rPr>
  </w:style>
  <w:style w:type="character" w:customStyle="1" w:styleId="BalloonTextChar">
    <w:name w:val="Balloon Text Char"/>
    <w:basedOn w:val="DefaultParagraphFont"/>
    <w:link w:val="BalloonText"/>
    <w:uiPriority w:val="99"/>
    <w:semiHidden/>
    <w:rsid w:val="00F533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633F.46D04C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1</cp:revision>
  <cp:lastPrinted>2015-03-23T18:51:00Z</cp:lastPrinted>
  <dcterms:created xsi:type="dcterms:W3CDTF">2015-03-23T18:48:00Z</dcterms:created>
  <dcterms:modified xsi:type="dcterms:W3CDTF">2015-03-23T18:53:00Z</dcterms:modified>
</cp:coreProperties>
</file>