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6" w:type="dxa"/>
        <w:tblLayout w:type="fixed"/>
        <w:tblCellMar>
          <w:left w:w="0" w:type="dxa"/>
          <w:right w:w="0" w:type="dxa"/>
        </w:tblCellMar>
        <w:tblLook w:val="01E0" w:firstRow="1" w:lastRow="1" w:firstColumn="1" w:lastColumn="1" w:noHBand="0" w:noVBand="0"/>
      </w:tblPr>
      <w:tblGrid>
        <w:gridCol w:w="6"/>
        <w:gridCol w:w="1517"/>
        <w:gridCol w:w="13"/>
        <w:gridCol w:w="3211"/>
        <w:gridCol w:w="18"/>
        <w:gridCol w:w="3341"/>
        <w:gridCol w:w="19"/>
        <w:gridCol w:w="3401"/>
        <w:gridCol w:w="10"/>
        <w:gridCol w:w="2870"/>
      </w:tblGrid>
      <w:tr w:rsidR="008D1DCA" w:rsidRPr="007B53A7" w:rsidTr="000B3B12">
        <w:trPr>
          <w:trHeight w:hRule="exact" w:val="10471"/>
        </w:trPr>
        <w:tc>
          <w:tcPr>
            <w:tcW w:w="1523" w:type="dxa"/>
            <w:gridSpan w:val="2"/>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ight="160"/>
              <w:rPr>
                <w:rFonts w:ascii="Times New Roman" w:eastAsia="Times New Roman" w:hAnsi="Times New Roman" w:cs="Times New Roman"/>
              </w:rPr>
            </w:pPr>
            <w:r w:rsidRPr="007B53A7">
              <w:rPr>
                <w:rFonts w:ascii="Times New Roman" w:eastAsia="Times New Roman" w:hAnsi="Times New Roman" w:cs="Times New Roman"/>
                <w:b/>
                <w:bCs/>
                <w:color w:val="0070C0"/>
                <w:spacing w:val="-2"/>
              </w:rPr>
              <w:t>A</w:t>
            </w:r>
            <w:r w:rsidRPr="007B53A7">
              <w:rPr>
                <w:rFonts w:ascii="Times New Roman" w:eastAsia="Times New Roman" w:hAnsi="Times New Roman" w:cs="Times New Roman"/>
                <w:b/>
                <w:bCs/>
                <w:color w:val="0070C0"/>
                <w:spacing w:val="-1"/>
              </w:rPr>
              <w:t>d</w:t>
            </w:r>
            <w:r w:rsidRPr="007B53A7">
              <w:rPr>
                <w:rFonts w:ascii="Times New Roman" w:eastAsia="Times New Roman" w:hAnsi="Times New Roman" w:cs="Times New Roman"/>
                <w:b/>
                <w:bCs/>
                <w:color w:val="0070C0"/>
              </w:rPr>
              <w:t>m</w:t>
            </w:r>
            <w:r w:rsidRPr="007B53A7">
              <w:rPr>
                <w:rFonts w:ascii="Times New Roman" w:eastAsia="Times New Roman" w:hAnsi="Times New Roman" w:cs="Times New Roman"/>
                <w:b/>
                <w:bCs/>
                <w:color w:val="0070C0"/>
                <w:spacing w:val="1"/>
              </w:rPr>
              <w:t>i</w:t>
            </w:r>
            <w:r w:rsidRPr="007B53A7">
              <w:rPr>
                <w:rFonts w:ascii="Times New Roman" w:eastAsia="Times New Roman" w:hAnsi="Times New Roman" w:cs="Times New Roman"/>
                <w:b/>
                <w:bCs/>
                <w:color w:val="0070C0"/>
                <w:spacing w:val="-2"/>
              </w:rPr>
              <w:t>s</w:t>
            </w:r>
            <w:r w:rsidRPr="007B53A7">
              <w:rPr>
                <w:rFonts w:ascii="Times New Roman" w:eastAsia="Times New Roman" w:hAnsi="Times New Roman" w:cs="Times New Roman"/>
                <w:b/>
                <w:bCs/>
                <w:color w:val="0070C0"/>
              </w:rPr>
              <w:t>s</w:t>
            </w:r>
            <w:r w:rsidRPr="007B53A7">
              <w:rPr>
                <w:rFonts w:ascii="Times New Roman" w:eastAsia="Times New Roman" w:hAnsi="Times New Roman" w:cs="Times New Roman"/>
                <w:b/>
                <w:bCs/>
                <w:color w:val="0070C0"/>
                <w:spacing w:val="1"/>
              </w:rPr>
              <w:t>i</w:t>
            </w:r>
            <w:r w:rsidRPr="007B53A7">
              <w:rPr>
                <w:rFonts w:ascii="Times New Roman" w:eastAsia="Times New Roman" w:hAnsi="Times New Roman" w:cs="Times New Roman"/>
                <w:b/>
                <w:bCs/>
                <w:color w:val="0070C0"/>
              </w:rPr>
              <w:t>o</w:t>
            </w:r>
            <w:r w:rsidRPr="007B53A7">
              <w:rPr>
                <w:rFonts w:ascii="Times New Roman" w:eastAsia="Times New Roman" w:hAnsi="Times New Roman" w:cs="Times New Roman"/>
                <w:b/>
                <w:bCs/>
                <w:color w:val="0070C0"/>
                <w:spacing w:val="-3"/>
              </w:rPr>
              <w:t>n</w:t>
            </w:r>
            <w:r w:rsidRPr="007B53A7">
              <w:rPr>
                <w:rFonts w:ascii="Times New Roman" w:eastAsia="Times New Roman" w:hAnsi="Times New Roman" w:cs="Times New Roman"/>
                <w:b/>
                <w:bCs/>
                <w:color w:val="0070C0"/>
              </w:rPr>
              <w:t>s a</w:t>
            </w:r>
            <w:r w:rsidRPr="007B53A7">
              <w:rPr>
                <w:rFonts w:ascii="Times New Roman" w:eastAsia="Times New Roman" w:hAnsi="Times New Roman" w:cs="Times New Roman"/>
                <w:b/>
                <w:bCs/>
                <w:color w:val="0070C0"/>
                <w:spacing w:val="-1"/>
              </w:rPr>
              <w:t xml:space="preserve">nd </w:t>
            </w:r>
            <w:r w:rsidRPr="007B53A7">
              <w:rPr>
                <w:rFonts w:ascii="Times New Roman" w:eastAsia="Times New Roman" w:hAnsi="Times New Roman" w:cs="Times New Roman"/>
                <w:b/>
                <w:bCs/>
                <w:color w:val="0070C0"/>
                <w:spacing w:val="-2"/>
              </w:rPr>
              <w:t>R</w:t>
            </w:r>
            <w:r w:rsidRPr="007B53A7">
              <w:rPr>
                <w:rFonts w:ascii="Times New Roman" w:eastAsia="Times New Roman" w:hAnsi="Times New Roman" w:cs="Times New Roman"/>
                <w:b/>
                <w:bCs/>
                <w:color w:val="0070C0"/>
              </w:rPr>
              <w:t>ecor</w:t>
            </w:r>
            <w:r w:rsidRPr="007B53A7">
              <w:rPr>
                <w:rFonts w:ascii="Times New Roman" w:eastAsia="Times New Roman" w:hAnsi="Times New Roman" w:cs="Times New Roman"/>
                <w:b/>
                <w:bCs/>
                <w:color w:val="0070C0"/>
                <w:spacing w:val="-1"/>
              </w:rPr>
              <w:t>d</w:t>
            </w:r>
            <w:r w:rsidRPr="007B53A7">
              <w:rPr>
                <w:rFonts w:ascii="Times New Roman" w:eastAsia="Times New Roman" w:hAnsi="Times New Roman" w:cs="Times New Roman"/>
                <w:b/>
                <w:bCs/>
                <w:color w:val="0070C0"/>
              </w:rPr>
              <w:t>s</w:t>
            </w:r>
          </w:p>
        </w:tc>
        <w:tc>
          <w:tcPr>
            <w:tcW w:w="3224" w:type="dxa"/>
            <w:gridSpan w:val="2"/>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1"/>
              <w:rPr>
                <w:rFonts w:ascii="Times New Roman" w:eastAsia="Times New Roman" w:hAnsi="Times New Roman" w:cs="Times New Roman"/>
              </w:rPr>
            </w:pP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 xml:space="preserve"> A</w:t>
            </w:r>
            <w:r w:rsidRPr="007B53A7">
              <w:rPr>
                <w:rFonts w:ascii="Times New Roman" w:eastAsia="Times New Roman" w:hAnsi="Times New Roman" w:cs="Times New Roman"/>
              </w:rPr>
              <w:t>d</w:t>
            </w:r>
            <w:r w:rsidRPr="007B53A7">
              <w:rPr>
                <w:rFonts w:ascii="Times New Roman" w:eastAsia="Times New Roman" w:hAnsi="Times New Roman" w:cs="Times New Roman"/>
                <w:spacing w:val="-4"/>
              </w:rPr>
              <w:t>m</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ss</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s &amp;</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R</w:t>
            </w:r>
            <w:r w:rsidRPr="007B53A7">
              <w:rPr>
                <w:rFonts w:ascii="Times New Roman" w:eastAsia="Times New Roman" w:hAnsi="Times New Roman" w:cs="Times New Roman"/>
              </w:rPr>
              <w:t>ec</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rds</w:t>
            </w:r>
          </w:p>
          <w:p w:rsidR="008D1DCA" w:rsidRPr="007B53A7" w:rsidRDefault="008D1DCA" w:rsidP="009E1E6C">
            <w:pPr>
              <w:pStyle w:val="TableParagraph"/>
              <w:ind w:left="101"/>
              <w:rPr>
                <w:rFonts w:ascii="Times New Roman" w:eastAsia="Times New Roman" w:hAnsi="Times New Roman" w:cs="Times New Roman"/>
              </w:rPr>
            </w:pPr>
            <w:r w:rsidRPr="007B53A7">
              <w:rPr>
                <w:rFonts w:ascii="Times New Roman" w:eastAsia="Times New Roman" w:hAnsi="Times New Roman" w:cs="Times New Roman"/>
              </w:rPr>
              <w:t>(</w:t>
            </w:r>
            <w:r w:rsidRPr="007B53A7">
              <w:rPr>
                <w:rFonts w:ascii="Times New Roman" w:eastAsia="Times New Roman" w:hAnsi="Times New Roman" w:cs="Times New Roman"/>
                <w:spacing w:val="-2"/>
              </w:rPr>
              <w:t>A&amp;</w:t>
            </w:r>
            <w:r w:rsidRPr="007B53A7">
              <w:rPr>
                <w:rFonts w:ascii="Times New Roman" w:eastAsia="Times New Roman" w:hAnsi="Times New Roman" w:cs="Times New Roman"/>
                <w:spacing w:val="-1"/>
              </w:rPr>
              <w:t>R</w:t>
            </w:r>
            <w:r w:rsidRPr="007B53A7">
              <w:rPr>
                <w:rFonts w:ascii="Times New Roman" w:eastAsia="Times New Roman" w:hAnsi="Times New Roman" w:cs="Times New Roman"/>
              </w:rPr>
              <w: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2"/>
              </w:rPr>
              <w:t>f</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005E72F8">
              <w:rPr>
                <w:rFonts w:ascii="Times New Roman" w:eastAsia="Times New Roman" w:hAnsi="Times New Roman" w:cs="Times New Roman"/>
              </w:rPr>
              <w:t xml:space="preserve">e </w:t>
            </w:r>
            <w:r w:rsidRPr="007B53A7">
              <w:rPr>
                <w:rFonts w:ascii="Times New Roman" w:eastAsia="Times New Roman" w:hAnsi="Times New Roman" w:cs="Times New Roman"/>
              </w:rPr>
              <w:t>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005E72F8">
              <w:rPr>
                <w:rFonts w:ascii="Times New Roman" w:eastAsia="Times New Roman" w:hAnsi="Times New Roman" w:cs="Times New Roman"/>
              </w:rPr>
              <w:t>s</w:t>
            </w:r>
            <w:r w:rsidRPr="007B53A7">
              <w:rPr>
                <w:rFonts w:ascii="Times New Roman" w:eastAsia="Times New Roman" w:hAnsi="Times New Roman" w:cs="Times New Roman"/>
              </w:rPr>
              <w:t xml:space="preserve"> as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f</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st po</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ac</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ess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he </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o</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es f</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w:t>
            </w:r>
            <w:r w:rsidR="00E02885" w:rsidRPr="007B53A7">
              <w:rPr>
                <w:rFonts w:ascii="Times New Roman" w:eastAsia="Times New Roman" w:hAnsi="Times New Roman" w:cs="Times New Roman"/>
              </w:rPr>
              <w:t xml:space="preserve"> </w:t>
            </w:r>
            <w:r w:rsidRPr="007B53A7">
              <w:rPr>
                <w:rFonts w:ascii="Times New Roman" w:eastAsia="Times New Roman" w:hAnsi="Times New Roman" w:cs="Times New Roman"/>
              </w:rPr>
              <w:t>new</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u</w:t>
            </w:r>
            <w:r w:rsidRPr="007B53A7">
              <w:rPr>
                <w:rFonts w:ascii="Times New Roman" w:eastAsia="Times New Roman" w:hAnsi="Times New Roman" w:cs="Times New Roman"/>
              </w:rPr>
              <w:t>de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 a</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 xml:space="preserve">d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ene</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al pub</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w:t>
            </w:r>
            <w:r w:rsidR="005E72F8">
              <w:rPr>
                <w:rFonts w:ascii="Times New Roman" w:eastAsia="Times New Roman" w:hAnsi="Times New Roman" w:cs="Times New Roman"/>
              </w:rPr>
              <w:t xml:space="preserve">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d</w:t>
            </w:r>
            <w:r w:rsidRPr="007B53A7">
              <w:rPr>
                <w:rFonts w:ascii="Times New Roman" w:eastAsia="Times New Roman" w:hAnsi="Times New Roman" w:cs="Times New Roman"/>
                <w:spacing w:val="-4"/>
              </w:rPr>
              <w:t>m</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ss</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 xml:space="preserve">ons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 xml:space="preserve">nd </w:t>
            </w:r>
            <w:r w:rsidRPr="007B53A7">
              <w:rPr>
                <w:rFonts w:ascii="Times New Roman" w:eastAsia="Times New Roman" w:hAnsi="Times New Roman" w:cs="Times New Roman"/>
                <w:spacing w:val="-1"/>
              </w:rPr>
              <w:t>R</w:t>
            </w:r>
            <w:r w:rsidRPr="007B53A7">
              <w:rPr>
                <w:rFonts w:ascii="Times New Roman" w:eastAsia="Times New Roman" w:hAnsi="Times New Roman" w:cs="Times New Roman"/>
                <w:spacing w:val="-2"/>
              </w:rPr>
              <w:t>e</w:t>
            </w:r>
            <w:r w:rsidR="005E72F8">
              <w:rPr>
                <w:rFonts w:ascii="Times New Roman" w:eastAsia="Times New Roman" w:hAnsi="Times New Roman" w:cs="Times New Roman"/>
              </w:rPr>
              <w:t xml:space="preserve">cords </w:t>
            </w:r>
            <w:r w:rsidR="005E72F8">
              <w:rPr>
                <w:rFonts w:ascii="Times New Roman" w:eastAsia="Times New Roman" w:hAnsi="Times New Roman" w:cs="Times New Roman"/>
                <w:spacing w:val="1"/>
              </w:rPr>
              <w:t xml:space="preserve">Staff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ded</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ed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o s</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ude</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ss and succ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ss by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pro</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acc</w:t>
            </w:r>
            <w:r w:rsidRPr="007B53A7">
              <w:rPr>
                <w:rFonts w:ascii="Times New Roman" w:eastAsia="Times New Roman" w:hAnsi="Times New Roman" w:cs="Times New Roman"/>
                <w:spacing w:val="-3"/>
              </w:rPr>
              <w:t>u</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w:t>
            </w:r>
            <w:r w:rsidR="00E02885"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and ex</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ep</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al</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us</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er 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re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ar</w:t>
            </w:r>
            <w:r w:rsidRPr="007B53A7">
              <w:rPr>
                <w:rFonts w:ascii="Times New Roman" w:eastAsia="Times New Roman" w:hAnsi="Times New Roman" w:cs="Times New Roman"/>
                <w:spacing w:val="-3"/>
              </w:rPr>
              <w:t>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app</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n, re</w:t>
            </w:r>
            <w:r w:rsidRPr="007B53A7">
              <w:rPr>
                <w:rFonts w:ascii="Times New Roman" w:eastAsia="Times New Roman" w:hAnsi="Times New Roman" w:cs="Times New Roman"/>
                <w:spacing w:val="-3"/>
              </w:rPr>
              <w:t>g</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rPr>
              <w:t>on</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and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aca</w:t>
            </w:r>
            <w:r w:rsidRPr="007B53A7">
              <w:rPr>
                <w:rFonts w:ascii="Times New Roman" w:eastAsia="Times New Roman" w:hAnsi="Times New Roman" w:cs="Times New Roman"/>
                <w:spacing w:val="-3"/>
              </w:rPr>
              <w:t>d</w:t>
            </w:r>
            <w:r w:rsidRPr="007B53A7">
              <w:rPr>
                <w:rFonts w:ascii="Times New Roman" w:eastAsia="Times New Roman" w:hAnsi="Times New Roman" w:cs="Times New Roman"/>
              </w:rPr>
              <w:t>e</w:t>
            </w:r>
            <w:r w:rsidRPr="007B53A7">
              <w:rPr>
                <w:rFonts w:ascii="Times New Roman" w:eastAsia="Times New Roman" w:hAnsi="Times New Roman" w:cs="Times New Roman"/>
                <w:spacing w:val="-4"/>
              </w:rPr>
              <w:t>m</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 po</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c</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w:t>
            </w:r>
            <w:r w:rsidR="00E02885"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h</w:t>
            </w:r>
            <w:r w:rsidRPr="007B53A7">
              <w:rPr>
                <w:rFonts w:ascii="Times New Roman" w:eastAsia="Times New Roman" w:hAnsi="Times New Roman" w:cs="Times New Roman"/>
                <w:spacing w:val="1"/>
              </w:rPr>
              <w:t>il</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pro</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resp</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ns</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and res</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ec</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f</w:t>
            </w:r>
            <w:r w:rsidRPr="007B53A7">
              <w:rPr>
                <w:rFonts w:ascii="Times New Roman" w:eastAsia="Times New Roman" w:hAnsi="Times New Roman" w:cs="Times New Roman"/>
                <w:spacing w:val="-3"/>
              </w:rPr>
              <w:t>u</w:t>
            </w:r>
            <w:r w:rsidRPr="007B53A7">
              <w:rPr>
                <w:rFonts w:ascii="Times New Roman" w:eastAsia="Times New Roman" w:hAnsi="Times New Roman" w:cs="Times New Roman"/>
              </w:rPr>
              <w:t>l</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o </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w:t>
            </w:r>
            <w:r w:rsidRPr="007B53A7">
              <w:rPr>
                <w:rFonts w:ascii="Times New Roman" w:eastAsia="Times New Roman" w:hAnsi="Times New Roman" w:cs="Times New Roman"/>
                <w:spacing w:val="-2"/>
              </w:rPr>
              <w:t>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w:t>
            </w:r>
            <w:r w:rsidR="00E02885" w:rsidRPr="007B53A7">
              <w:rPr>
                <w:rFonts w:ascii="Times New Roman" w:eastAsia="Times New Roman" w:hAnsi="Times New Roman" w:cs="Times New Roman"/>
              </w:rPr>
              <w:t xml:space="preserve"> </w:t>
            </w:r>
            <w:r w:rsidRPr="007B53A7">
              <w:rPr>
                <w:rFonts w:ascii="Times New Roman" w:eastAsia="Times New Roman" w:hAnsi="Times New Roman" w:cs="Times New Roman"/>
              </w:rPr>
              <w:t>fac</w:t>
            </w:r>
            <w:r w:rsidRPr="007B53A7">
              <w:rPr>
                <w:rFonts w:ascii="Times New Roman" w:eastAsia="Times New Roman" w:hAnsi="Times New Roman" w:cs="Times New Roman"/>
                <w:spacing w:val="-3"/>
              </w:rPr>
              <w:t>u</w:t>
            </w:r>
            <w:r w:rsidRPr="007B53A7">
              <w:rPr>
                <w:rFonts w:ascii="Times New Roman" w:eastAsia="Times New Roman" w:hAnsi="Times New Roman" w:cs="Times New Roman"/>
                <w:spacing w:val="1"/>
              </w:rPr>
              <w:t>lt</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 s</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f</w:t>
            </w:r>
            <w:r w:rsidRPr="007B53A7">
              <w:rPr>
                <w:rFonts w:ascii="Times New Roman" w:eastAsia="Times New Roman" w:hAnsi="Times New Roman" w:cs="Times New Roman"/>
              </w:rPr>
              <w:t>f</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and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e co</w:t>
            </w:r>
            <w:r w:rsidRPr="007B53A7">
              <w:rPr>
                <w:rFonts w:ascii="Times New Roman" w:eastAsia="Times New Roman" w:hAnsi="Times New Roman" w:cs="Times New Roman"/>
                <w:spacing w:val="-2"/>
              </w:rPr>
              <w:t>mm</w:t>
            </w:r>
            <w:r w:rsidRPr="007B53A7">
              <w:rPr>
                <w:rFonts w:ascii="Times New Roman" w:eastAsia="Times New Roman" w:hAnsi="Times New Roman" w:cs="Times New Roman"/>
              </w:rPr>
              <w:t>un</w:t>
            </w:r>
            <w:r w:rsidRPr="007B53A7">
              <w:rPr>
                <w:rFonts w:ascii="Times New Roman" w:eastAsia="Times New Roman" w:hAnsi="Times New Roman" w:cs="Times New Roman"/>
                <w:spacing w:val="1"/>
              </w:rPr>
              <w:t>it</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w:t>
            </w:r>
          </w:p>
          <w:p w:rsidR="000B3B12" w:rsidRPr="007B53A7" w:rsidRDefault="000B3B12" w:rsidP="005E72F8">
            <w:pPr>
              <w:rPr>
                <w:rFonts w:ascii="Times New Roman" w:eastAsia="Times New Roman" w:hAnsi="Times New Roman" w:cs="Times New Roman"/>
              </w:rPr>
            </w:pPr>
          </w:p>
        </w:tc>
        <w:tc>
          <w:tcPr>
            <w:tcW w:w="3378" w:type="dxa"/>
            <w:gridSpan w:val="3"/>
            <w:tcBorders>
              <w:top w:val="single" w:sz="5" w:space="0" w:color="000000"/>
              <w:left w:val="single" w:sz="5" w:space="0" w:color="000000"/>
              <w:bottom w:val="single" w:sz="5" w:space="0" w:color="000000"/>
              <w:right w:val="single" w:sz="5" w:space="0" w:color="000000"/>
            </w:tcBorders>
          </w:tcPr>
          <w:p w:rsidR="005E72F8" w:rsidRDefault="008D1DCA" w:rsidP="009E1E6C">
            <w:pPr>
              <w:rPr>
                <w:rFonts w:ascii="Times New Roman" w:hAnsi="Times New Roman" w:cs="Times New Roman"/>
              </w:rPr>
            </w:pPr>
            <w:r w:rsidRPr="007B53A7">
              <w:rPr>
                <w:rFonts w:ascii="Times New Roman" w:hAnsi="Times New Roman" w:cs="Times New Roman"/>
              </w:rPr>
              <w:t xml:space="preserve">Expand services </w:t>
            </w:r>
            <w:r w:rsidR="005E72F8">
              <w:rPr>
                <w:rFonts w:ascii="Times New Roman" w:hAnsi="Times New Roman" w:cs="Times New Roman"/>
              </w:rPr>
              <w:t>as the student population grows</w:t>
            </w:r>
            <w:r w:rsidR="009C7057">
              <w:rPr>
                <w:rFonts w:ascii="Times New Roman" w:hAnsi="Times New Roman" w:cs="Times New Roman"/>
              </w:rPr>
              <w:t>;</w:t>
            </w:r>
          </w:p>
          <w:p w:rsidR="008D1DCA" w:rsidRPr="007B53A7" w:rsidRDefault="008D1DCA" w:rsidP="009C7057">
            <w:pPr>
              <w:rPr>
                <w:rFonts w:ascii="Times New Roman" w:hAnsi="Times New Roman" w:cs="Times New Roman"/>
              </w:rPr>
            </w:pPr>
            <w:r w:rsidRPr="007B53A7">
              <w:rPr>
                <w:rFonts w:ascii="Times New Roman" w:hAnsi="Times New Roman" w:cs="Times New Roman"/>
              </w:rPr>
              <w:t>Provide mobile application and enrollment service for special population g</w:t>
            </w:r>
            <w:r w:rsidR="009C7057">
              <w:rPr>
                <w:rFonts w:ascii="Times New Roman" w:hAnsi="Times New Roman" w:cs="Times New Roman"/>
              </w:rPr>
              <w:t>roups during peak registration;</w:t>
            </w:r>
          </w:p>
          <w:p w:rsidR="008D1DCA" w:rsidRPr="007B53A7" w:rsidRDefault="008D1DCA" w:rsidP="009E1E6C">
            <w:pPr>
              <w:pStyle w:val="BodyText"/>
              <w:ind w:left="0"/>
              <w:rPr>
                <w:rFonts w:cs="Times New Roman"/>
                <w:spacing w:val="-1"/>
              </w:rPr>
            </w:pPr>
            <w:r w:rsidRPr="007B53A7">
              <w:rPr>
                <w:rFonts w:cs="Times New Roman"/>
                <w:spacing w:val="-1"/>
              </w:rPr>
              <w:t xml:space="preserve">Admissions &amp; Records staff will collaborate closely with Financial Aid Office </w:t>
            </w:r>
            <w:r w:rsidR="005E72F8">
              <w:rPr>
                <w:rFonts w:cs="Times New Roman"/>
                <w:spacing w:val="-1"/>
              </w:rPr>
              <w:t>staff as they use</w:t>
            </w:r>
            <w:r w:rsidRPr="007B53A7">
              <w:rPr>
                <w:rFonts w:cs="Times New Roman"/>
                <w:spacing w:val="-1"/>
              </w:rPr>
              <w:t xml:space="preserve"> the PeopleSoft System to ensure that students are rece</w:t>
            </w:r>
            <w:r w:rsidR="005E72F8">
              <w:rPr>
                <w:rFonts w:cs="Times New Roman"/>
                <w:spacing w:val="-1"/>
              </w:rPr>
              <w:t>iving needed information</w:t>
            </w:r>
            <w:r w:rsidR="009C7057">
              <w:rPr>
                <w:rFonts w:cs="Times New Roman"/>
                <w:spacing w:val="-1"/>
              </w:rPr>
              <w:t>;</w:t>
            </w:r>
          </w:p>
          <w:p w:rsidR="008D1DCA" w:rsidRPr="007B53A7" w:rsidRDefault="008D1DCA" w:rsidP="009E1E6C">
            <w:pPr>
              <w:rPr>
                <w:rFonts w:ascii="Times New Roman" w:hAnsi="Times New Roman" w:cs="Times New Roman"/>
              </w:rPr>
            </w:pPr>
            <w:r w:rsidRPr="007B53A7">
              <w:rPr>
                <w:rFonts w:ascii="Times New Roman" w:hAnsi="Times New Roman" w:cs="Times New Roman"/>
              </w:rPr>
              <w:t xml:space="preserve">Work </w:t>
            </w:r>
            <w:r w:rsidR="005E72F8">
              <w:rPr>
                <w:rFonts w:ascii="Times New Roman" w:hAnsi="Times New Roman" w:cs="Times New Roman"/>
              </w:rPr>
              <w:t xml:space="preserve">on streamlining and moving </w:t>
            </w:r>
            <w:r w:rsidRPr="007B53A7">
              <w:rPr>
                <w:rFonts w:ascii="Times New Roman" w:hAnsi="Times New Roman" w:cs="Times New Roman"/>
              </w:rPr>
              <w:t>toward web based student interaction for the A&amp;</w:t>
            </w:r>
            <w:r w:rsidR="005E72F8">
              <w:rPr>
                <w:rFonts w:ascii="Times New Roman" w:hAnsi="Times New Roman" w:cs="Times New Roman"/>
              </w:rPr>
              <w:t>R</w:t>
            </w:r>
            <w:r w:rsidRPr="007B53A7">
              <w:rPr>
                <w:rFonts w:ascii="Times New Roman" w:hAnsi="Times New Roman" w:cs="Times New Roman"/>
              </w:rPr>
              <w:t xml:space="preserve"> portion of the matriculation process (SSSP). </w:t>
            </w:r>
          </w:p>
          <w:p w:rsidR="000B3B12" w:rsidRPr="007B53A7" w:rsidRDefault="000B3B12" w:rsidP="000B3B12">
            <w:pPr>
              <w:rPr>
                <w:rFonts w:ascii="Times New Roman" w:hAnsi="Times New Roman" w:cs="Times New Roman"/>
                <w:i/>
              </w:rPr>
            </w:pPr>
          </w:p>
          <w:p w:rsidR="008D1DCA" w:rsidRPr="007B53A7" w:rsidRDefault="008D1DCA" w:rsidP="009C7057">
            <w:pPr>
              <w:ind w:left="186"/>
              <w:rPr>
                <w:rFonts w:ascii="Times New Roman" w:eastAsia="Times New Roman" w:hAnsi="Times New Roman" w:cs="Times New Roman"/>
              </w:rPr>
            </w:pPr>
          </w:p>
        </w:tc>
        <w:tc>
          <w:tcPr>
            <w:tcW w:w="3411" w:type="dxa"/>
            <w:gridSpan w:val="2"/>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eastAsia="Times" w:hAnsi="Times New Roman" w:cs="Times New Roman"/>
              </w:rPr>
            </w:pPr>
            <w:r w:rsidRPr="007B53A7">
              <w:rPr>
                <w:rFonts w:ascii="Times New Roman" w:eastAsia="Times" w:hAnsi="Times New Roman" w:cs="Times New Roman"/>
              </w:rPr>
              <w:t xml:space="preserve">Peralta District received a grant from the CCC Electronic Transcript Mini Grant which allows the Peralta Community College District to participate in the electronic transcript program with institutions that also process electronic transcripts at </w:t>
            </w:r>
            <w:hyperlink r:id="rId8" w:history="1">
              <w:r w:rsidRPr="007B53A7">
                <w:rPr>
                  <w:rStyle w:val="Hyperlink"/>
                  <w:rFonts w:ascii="Times New Roman" w:eastAsia="Times" w:hAnsi="Times New Roman"/>
                </w:rPr>
                <w:t>http://etranscriptca.org/</w:t>
              </w:r>
            </w:hyperlink>
            <w:r w:rsidRPr="007B53A7">
              <w:rPr>
                <w:rFonts w:ascii="Times New Roman" w:eastAsia="Times" w:hAnsi="Times New Roman" w:cs="Times New Roman"/>
              </w:rPr>
              <w:t>.  We now send and receive electronic transcripts.</w:t>
            </w:r>
          </w:p>
          <w:p w:rsidR="008D1DCA" w:rsidRPr="007B53A7" w:rsidRDefault="008D1DCA" w:rsidP="009E1E6C">
            <w:pPr>
              <w:pStyle w:val="TableParagraph"/>
              <w:ind w:right="32"/>
              <w:rPr>
                <w:rFonts w:ascii="Times New Roman" w:eastAsia="Times New Roman" w:hAnsi="Times New Roman" w:cs="Times New Roman"/>
              </w:rPr>
            </w:pPr>
          </w:p>
          <w:p w:rsidR="000B3B12" w:rsidRPr="009C7057" w:rsidRDefault="000B3B12" w:rsidP="000B3B12">
            <w:pPr>
              <w:rPr>
                <w:rFonts w:ascii="Times New Roman" w:hAnsi="Times New Roman" w:cs="Times New Roman"/>
              </w:rPr>
            </w:pPr>
            <w:r w:rsidRPr="009C7057">
              <w:rPr>
                <w:rFonts w:ascii="Times New Roman" w:hAnsi="Times New Roman" w:cs="Times New Roman"/>
              </w:rPr>
              <w:t>Student Ambassadors are available to help students successfully enroll in classes and make necessary changes in their programs by providing customer service and technological assistance.</w:t>
            </w:r>
          </w:p>
          <w:p w:rsidR="000B3B12" w:rsidRPr="009C7057" w:rsidRDefault="000B3B12" w:rsidP="000B3B12">
            <w:pPr>
              <w:rPr>
                <w:rFonts w:ascii="Times New Roman" w:hAnsi="Times New Roman" w:cs="Times New Roman"/>
              </w:rPr>
            </w:pPr>
          </w:p>
          <w:p w:rsidR="000B3B12" w:rsidRPr="009C7057" w:rsidRDefault="000B3B12" w:rsidP="000B3B12">
            <w:pPr>
              <w:rPr>
                <w:rFonts w:ascii="Times New Roman" w:hAnsi="Times New Roman" w:cs="Times New Roman"/>
              </w:rPr>
            </w:pPr>
            <w:r w:rsidRPr="009C7057">
              <w:rPr>
                <w:rFonts w:ascii="Times New Roman" w:hAnsi="Times New Roman" w:cs="Times New Roman"/>
              </w:rPr>
              <w:t xml:space="preserve">Degree evaluators have been moved from the District office to the campus A&amp;R </w:t>
            </w:r>
            <w:r w:rsidR="009C7057">
              <w:rPr>
                <w:rFonts w:ascii="Times New Roman" w:hAnsi="Times New Roman" w:cs="Times New Roman"/>
              </w:rPr>
              <w:t xml:space="preserve">office </w:t>
            </w:r>
            <w:r w:rsidRPr="009C7057">
              <w:rPr>
                <w:rFonts w:ascii="Times New Roman" w:hAnsi="Times New Roman" w:cs="Times New Roman"/>
              </w:rPr>
              <w:t>to assist students and counselors with graduation and awarding and posting of degrees and certificates.</w:t>
            </w:r>
          </w:p>
          <w:p w:rsidR="000B3B12" w:rsidRPr="007B53A7" w:rsidRDefault="000B3B12" w:rsidP="009C7057">
            <w:pPr>
              <w:rPr>
                <w:rFonts w:ascii="Times New Roman" w:eastAsia="Times New Roman" w:hAnsi="Times New Roman" w:cs="Times New Roman"/>
              </w:rPr>
            </w:pPr>
          </w:p>
        </w:tc>
        <w:tc>
          <w:tcPr>
            <w:tcW w:w="2870" w:type="dxa"/>
            <w:tcBorders>
              <w:top w:val="single" w:sz="5" w:space="0" w:color="000000"/>
              <w:left w:val="single" w:sz="5" w:space="0" w:color="000000"/>
              <w:bottom w:val="single" w:sz="5" w:space="0" w:color="000000"/>
              <w:right w:val="single" w:sz="5" w:space="0" w:color="000000"/>
            </w:tcBorders>
          </w:tcPr>
          <w:p w:rsidR="008D1DCA" w:rsidRDefault="005E72F8" w:rsidP="009E1E6C">
            <w:pPr>
              <w:pStyle w:val="TableParagraph"/>
              <w:rPr>
                <w:rFonts w:ascii="Times New Roman" w:hAnsi="Times New Roman" w:cs="Times New Roman"/>
              </w:rPr>
            </w:pPr>
            <w:r w:rsidRPr="007B53A7">
              <w:rPr>
                <w:rFonts w:ascii="Times New Roman" w:hAnsi="Times New Roman" w:cs="Times New Roman"/>
              </w:rPr>
              <w:t>Admissions &amp; Records serves approximately 6,200 students during peak registration</w:t>
            </w:r>
            <w:r>
              <w:rPr>
                <w:rFonts w:ascii="Times New Roman" w:hAnsi="Times New Roman" w:cs="Times New Roman"/>
              </w:rPr>
              <w:t xml:space="preserve">; </w:t>
            </w:r>
          </w:p>
          <w:p w:rsidR="009C7057" w:rsidRDefault="009C7057" w:rsidP="009E1E6C">
            <w:pPr>
              <w:pStyle w:val="TableParagraph"/>
              <w:rPr>
                <w:rFonts w:ascii="Times New Roman" w:hAnsi="Times New Roman" w:cs="Times New Roman"/>
              </w:rPr>
            </w:pPr>
          </w:p>
          <w:p w:rsidR="009C7057" w:rsidRPr="009C7057" w:rsidRDefault="009C7057" w:rsidP="009C7057">
            <w:pPr>
              <w:rPr>
                <w:rFonts w:ascii="Times New Roman" w:hAnsi="Times New Roman" w:cs="Times New Roman"/>
              </w:rPr>
            </w:pPr>
            <w:r w:rsidRPr="009C7057">
              <w:rPr>
                <w:rFonts w:ascii="Times New Roman" w:hAnsi="Times New Roman" w:cs="Times New Roman"/>
              </w:rPr>
              <w:t xml:space="preserve">BCC A&amp;R ranked favorably by student users through Student Learning Outcome (SLO) survey. </w:t>
            </w:r>
          </w:p>
          <w:p w:rsidR="009C7057" w:rsidRPr="007B53A7" w:rsidRDefault="009C7057" w:rsidP="009E1E6C">
            <w:pPr>
              <w:pStyle w:val="TableParagraph"/>
              <w:rPr>
                <w:rFonts w:ascii="Times New Roman" w:eastAsia="Times New Roman" w:hAnsi="Times New Roman" w:cs="Times New Roman"/>
              </w:rPr>
            </w:pPr>
          </w:p>
        </w:tc>
      </w:tr>
      <w:tr w:rsidR="008D1DCA" w:rsidRPr="007B53A7" w:rsidTr="00A00941">
        <w:trPr>
          <w:gridBefore w:val="1"/>
          <w:wBefore w:w="6" w:type="dxa"/>
          <w:trHeight w:hRule="exact" w:val="9080"/>
        </w:trPr>
        <w:tc>
          <w:tcPr>
            <w:tcW w:w="1530" w:type="dxa"/>
            <w:gridSpan w:val="2"/>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rPr>
                <w:rFonts w:ascii="Times New Roman" w:eastAsia="Times New Roman" w:hAnsi="Times New Roman" w:cs="Times New Roman"/>
              </w:rPr>
            </w:pPr>
            <w:r w:rsidRPr="007B53A7">
              <w:rPr>
                <w:rFonts w:ascii="Times New Roman" w:eastAsia="Times New Roman" w:hAnsi="Times New Roman" w:cs="Times New Roman"/>
                <w:b/>
                <w:bCs/>
                <w:color w:val="1F497D"/>
                <w:spacing w:val="-2"/>
              </w:rPr>
              <w:lastRenderedPageBreak/>
              <w:t>A</w:t>
            </w:r>
            <w:r w:rsidRPr="007B53A7">
              <w:rPr>
                <w:rFonts w:ascii="Times New Roman" w:eastAsia="Times New Roman" w:hAnsi="Times New Roman" w:cs="Times New Roman"/>
                <w:b/>
                <w:bCs/>
                <w:color w:val="1F497D"/>
              </w:rPr>
              <w:t>rt</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rPr>
              <w:t>c</w:t>
            </w:r>
            <w:r w:rsidRPr="007B53A7">
              <w:rPr>
                <w:rFonts w:ascii="Times New Roman" w:eastAsia="Times New Roman" w:hAnsi="Times New Roman" w:cs="Times New Roman"/>
                <w:b/>
                <w:bCs/>
                <w:color w:val="1F497D"/>
                <w:spacing w:val="-3"/>
              </w:rPr>
              <w:t>u</w:t>
            </w:r>
            <w:r w:rsidRPr="007B53A7">
              <w:rPr>
                <w:rFonts w:ascii="Times New Roman" w:eastAsia="Times New Roman" w:hAnsi="Times New Roman" w:cs="Times New Roman"/>
                <w:b/>
                <w:bCs/>
                <w:color w:val="1F497D"/>
                <w:spacing w:val="1"/>
              </w:rPr>
              <w:t>l</w:t>
            </w:r>
            <w:r w:rsidRPr="007B53A7">
              <w:rPr>
                <w:rFonts w:ascii="Times New Roman" w:eastAsia="Times New Roman" w:hAnsi="Times New Roman" w:cs="Times New Roman"/>
                <w:b/>
                <w:bCs/>
                <w:color w:val="1F497D"/>
                <w:spacing w:val="-3"/>
              </w:rPr>
              <w:t>a</w:t>
            </w:r>
            <w:r w:rsidRPr="007B53A7">
              <w:rPr>
                <w:rFonts w:ascii="Times New Roman" w:eastAsia="Times New Roman" w:hAnsi="Times New Roman" w:cs="Times New Roman"/>
                <w:b/>
                <w:bCs/>
                <w:color w:val="1F497D"/>
              </w:rPr>
              <w:t>t</w:t>
            </w:r>
            <w:r w:rsidRPr="007B53A7">
              <w:rPr>
                <w:rFonts w:ascii="Times New Roman" w:eastAsia="Times New Roman" w:hAnsi="Times New Roman" w:cs="Times New Roman"/>
                <w:b/>
                <w:bCs/>
                <w:color w:val="1F497D"/>
                <w:spacing w:val="1"/>
              </w:rPr>
              <w:t>ion</w:t>
            </w:r>
          </w:p>
          <w:p w:rsidR="008D1DCA" w:rsidRPr="007B53A7" w:rsidRDefault="008D1DCA" w:rsidP="009E1E6C">
            <w:pPr>
              <w:pStyle w:val="TableParagraph"/>
              <w:rPr>
                <w:rFonts w:ascii="Times New Roman" w:eastAsia="Times New Roman" w:hAnsi="Times New Roman" w:cs="Times New Roman"/>
              </w:rPr>
            </w:pPr>
          </w:p>
        </w:tc>
        <w:tc>
          <w:tcPr>
            <w:tcW w:w="3229" w:type="dxa"/>
            <w:gridSpan w:val="2"/>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eastAsia="Times New Roman" w:hAnsi="Times New Roman" w:cs="Times New Roman"/>
              </w:rPr>
            </w:pPr>
            <w:r w:rsidRPr="007B53A7">
              <w:rPr>
                <w:rFonts w:ascii="Times New Roman" w:eastAsia="Times New Roman" w:hAnsi="Times New Roman" w:cs="Times New Roman"/>
              </w:rPr>
              <w:t>The mission of BCC’s Articulation Services is to assist students transferring to four-year colleges and universities.  That assistance is provided through articulation agreements which include submitting courses for inclusion on the University of California Transfer Course Agreement, submission of courses for CSU General Education and Intersegmental General Education  Transfer Courses (IGETC), requests for lower division and major preparation course-to-course articulation agreements, and submission of courses for C-ID approval to meet ADT requirements. In addition the Articulation Officer is responsible for annually updating BCC’s AA/AS General Education requirements.  All of this is accomplished by working collegially with faculty and administration.</w:t>
            </w:r>
          </w:p>
          <w:p w:rsidR="008D1DCA" w:rsidRPr="007B53A7" w:rsidRDefault="008D1DCA" w:rsidP="009E1E6C">
            <w:pPr>
              <w:pStyle w:val="TableParagraph"/>
              <w:ind w:left="102" w:right="118"/>
              <w:rPr>
                <w:rFonts w:ascii="Times New Roman" w:eastAsia="Times New Roman" w:hAnsi="Times New Roman" w:cs="Times New Roman"/>
              </w:rPr>
            </w:pPr>
          </w:p>
        </w:tc>
        <w:tc>
          <w:tcPr>
            <w:tcW w:w="3341"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widowControl/>
              <w:rPr>
                <w:rFonts w:ascii="Times New Roman" w:eastAsia="Times New Roman" w:hAnsi="Times New Roman" w:cs="Times New Roman"/>
              </w:rPr>
            </w:pPr>
            <w:r w:rsidRPr="007B53A7">
              <w:rPr>
                <w:rFonts w:ascii="Times New Roman" w:eastAsia="Times New Roman" w:hAnsi="Times New Roman" w:cs="Times New Roman"/>
              </w:rPr>
              <w:t>Maintain the currency of the baccalaureate lists for the University of California System (UC TCA) and the California State University System;</w:t>
            </w:r>
          </w:p>
          <w:p w:rsidR="008D1DCA" w:rsidRPr="007B53A7" w:rsidRDefault="008D1DCA" w:rsidP="009E1E6C">
            <w:pPr>
              <w:widowControl/>
              <w:rPr>
                <w:rFonts w:ascii="Times New Roman" w:eastAsia="Times New Roman" w:hAnsi="Times New Roman" w:cs="Times New Roman"/>
              </w:rPr>
            </w:pPr>
            <w:r w:rsidRPr="007B53A7">
              <w:rPr>
                <w:rFonts w:ascii="Times New Roman" w:eastAsia="Times New Roman" w:hAnsi="Times New Roman" w:cs="Times New Roman"/>
              </w:rPr>
              <w:t>Maintain the annual submission of courses for the Intersegmental General Education Transfer Curriculum agreement with the University of California System and the California State University System (IGETC):</w:t>
            </w:r>
          </w:p>
          <w:p w:rsidR="008D1DCA" w:rsidRPr="007B53A7" w:rsidRDefault="008D1DCA" w:rsidP="009E1E6C">
            <w:pPr>
              <w:widowControl/>
              <w:rPr>
                <w:rFonts w:ascii="Times New Roman" w:eastAsia="Times New Roman" w:hAnsi="Times New Roman" w:cs="Times New Roman"/>
              </w:rPr>
            </w:pPr>
            <w:r w:rsidRPr="007B53A7">
              <w:rPr>
                <w:rFonts w:ascii="Times New Roman" w:eastAsia="Times New Roman" w:hAnsi="Times New Roman" w:cs="Times New Roman"/>
              </w:rPr>
              <w:t xml:space="preserve">Maintain the annual submission of course for General Education Breadth for the California State University System (CSU GE Breadth); </w:t>
            </w:r>
          </w:p>
          <w:p w:rsidR="008D1DCA" w:rsidRDefault="008D1DCA" w:rsidP="00DD316D">
            <w:pPr>
              <w:pStyle w:val="TableParagraph"/>
              <w:ind w:right="147"/>
              <w:rPr>
                <w:rFonts w:ascii="Times New Roman" w:eastAsia="Times New Roman" w:hAnsi="Times New Roman" w:cs="Times New Roman"/>
              </w:rPr>
            </w:pPr>
            <w:r w:rsidRPr="007B53A7">
              <w:rPr>
                <w:rFonts w:ascii="Times New Roman" w:eastAsia="Times New Roman" w:hAnsi="Times New Roman" w:cs="Times New Roman"/>
              </w:rPr>
              <w:t>Maintain updates in the ASSIST database and in OSCAR, the official repository systems for all California articulation involving community colleges and public four-year colleges and universities;</w:t>
            </w:r>
          </w:p>
          <w:p w:rsidR="009C7057" w:rsidRPr="007B53A7" w:rsidRDefault="009C7057" w:rsidP="009C7057">
            <w:pPr>
              <w:pStyle w:val="TableParagraph"/>
              <w:rPr>
                <w:rFonts w:ascii="Times New Roman" w:eastAsia="Times New Roman" w:hAnsi="Times New Roman" w:cs="Times New Roman"/>
              </w:rPr>
            </w:pPr>
            <w:proofErr w:type="gramStart"/>
            <w:r w:rsidRPr="007B53A7">
              <w:rPr>
                <w:rFonts w:ascii="Times New Roman" w:eastAsia="Times New Roman" w:hAnsi="Times New Roman" w:cs="Times New Roman"/>
              </w:rPr>
              <w:t>enhan</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w:t>
            </w:r>
            <w:proofErr w:type="gramEnd"/>
            <w:r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he </w:t>
            </w:r>
            <w:r w:rsidRPr="007B53A7">
              <w:rPr>
                <w:rFonts w:ascii="Times New Roman" w:eastAsia="Times New Roman" w:hAnsi="Times New Roman" w:cs="Times New Roman"/>
                <w:spacing w:val="-1"/>
              </w:rPr>
              <w:t>PCC</w:t>
            </w: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1"/>
              </w:rPr>
              <w:t>/</w:t>
            </w:r>
            <w:r w:rsidRPr="007B53A7">
              <w:rPr>
                <w:rFonts w:ascii="Times New Roman" w:eastAsia="Times New Roman" w:hAnsi="Times New Roman" w:cs="Times New Roman"/>
                <w:spacing w:val="-1"/>
              </w:rPr>
              <w:t xml:space="preserve">BCC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cu</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on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eb</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w:t>
            </w:r>
          </w:p>
          <w:p w:rsidR="009C7057" w:rsidRPr="007B53A7" w:rsidRDefault="009C7057" w:rsidP="009E1E6C">
            <w:pPr>
              <w:pStyle w:val="TableParagraph"/>
              <w:ind w:left="99" w:right="147"/>
              <w:rPr>
                <w:rFonts w:ascii="Times New Roman" w:eastAsia="Times New Roman" w:hAnsi="Times New Roman" w:cs="Times New Roman"/>
              </w:rPr>
            </w:pPr>
          </w:p>
        </w:tc>
        <w:tc>
          <w:tcPr>
            <w:tcW w:w="3420" w:type="dxa"/>
            <w:gridSpan w:val="2"/>
            <w:tcBorders>
              <w:top w:val="single" w:sz="5" w:space="0" w:color="000000"/>
              <w:left w:val="single" w:sz="5" w:space="0" w:color="000000"/>
              <w:bottom w:val="single" w:sz="5" w:space="0" w:color="000000"/>
              <w:right w:val="single" w:sz="5" w:space="0" w:color="000000"/>
            </w:tcBorders>
          </w:tcPr>
          <w:p w:rsidR="008D1DCA" w:rsidRDefault="008D1DCA" w:rsidP="00DD316D">
            <w:pPr>
              <w:pStyle w:val="TableParagraph"/>
              <w:ind w:right="175"/>
              <w:rPr>
                <w:rFonts w:ascii="Times New Roman" w:eastAsia="Times New Roman" w:hAnsi="Times New Roman" w:cs="Times New Roman"/>
              </w:rPr>
            </w:pPr>
            <w:r w:rsidRPr="007B53A7">
              <w:rPr>
                <w:rFonts w:ascii="Times New Roman" w:eastAsia="Times New Roman" w:hAnsi="Times New Roman" w:cs="Times New Roman"/>
              </w:rPr>
              <w:t>The BCC articulation officer is a member of the BCC curriculum committee and the district Council for Instructional Planning and Development, as well as state articulation groups (regional, NCIAC, and CIAC).  The current Articulation Officer also is a member of the CSU General Education Advisory Committee and will service as a CSU General Education Reviewer.</w:t>
            </w:r>
          </w:p>
          <w:p w:rsidR="00DD316D" w:rsidRDefault="00DD316D" w:rsidP="00DD316D">
            <w:pPr>
              <w:pStyle w:val="TableParagraph"/>
              <w:ind w:right="175"/>
              <w:rPr>
                <w:rFonts w:ascii="Times New Roman" w:eastAsia="Times New Roman" w:hAnsi="Times New Roman" w:cs="Times New Roman"/>
              </w:rPr>
            </w:pPr>
          </w:p>
          <w:p w:rsidR="00DD316D" w:rsidRPr="007B53A7" w:rsidRDefault="00DD316D" w:rsidP="00DD316D">
            <w:pPr>
              <w:pStyle w:val="TableParagraph"/>
              <w:ind w:right="175"/>
              <w:rPr>
                <w:rFonts w:ascii="Times New Roman" w:eastAsia="Times New Roman" w:hAnsi="Times New Roman" w:cs="Times New Roman"/>
              </w:rPr>
            </w:pPr>
            <w:r w:rsidRPr="007B53A7">
              <w:rPr>
                <w:rFonts w:ascii="Times New Roman" w:eastAsia="Times New Roman" w:hAnsi="Times New Roman" w:cs="Times New Roman"/>
              </w:rPr>
              <w:t>The Articulation Officer also assist</w:t>
            </w:r>
            <w:r>
              <w:rPr>
                <w:rFonts w:ascii="Times New Roman" w:eastAsia="Times New Roman" w:hAnsi="Times New Roman" w:cs="Times New Roman"/>
              </w:rPr>
              <w:t>s</w:t>
            </w:r>
            <w:r w:rsidRPr="007B53A7">
              <w:rPr>
                <w:rFonts w:ascii="Times New Roman" w:eastAsia="Times New Roman" w:hAnsi="Times New Roman" w:cs="Times New Roman"/>
              </w:rPr>
              <w:t xml:space="preserve"> in the development of Associate Degrees for Transfer (ADT) and the needed submission of ADT courses for C-ID approval</w:t>
            </w:r>
            <w:r>
              <w:rPr>
                <w:rFonts w:ascii="Times New Roman" w:eastAsia="Times New Roman" w:hAnsi="Times New Roman" w:cs="Times New Roman"/>
              </w:rPr>
              <w:t>.</w:t>
            </w:r>
          </w:p>
          <w:p w:rsidR="008D1DCA" w:rsidRPr="007B53A7" w:rsidRDefault="008D1DCA" w:rsidP="009E1E6C">
            <w:pPr>
              <w:pStyle w:val="TableParagraph"/>
              <w:ind w:left="102" w:right="118"/>
              <w:rPr>
                <w:rFonts w:ascii="Times New Roman" w:eastAsia="Times New Roman" w:hAnsi="Times New Roman" w:cs="Times New Roman"/>
              </w:rPr>
            </w:pPr>
          </w:p>
        </w:tc>
        <w:tc>
          <w:tcPr>
            <w:tcW w:w="2880" w:type="dxa"/>
            <w:gridSpan w:val="2"/>
            <w:tcBorders>
              <w:top w:val="single" w:sz="5" w:space="0" w:color="000000"/>
              <w:left w:val="single" w:sz="5" w:space="0" w:color="000000"/>
              <w:bottom w:val="single" w:sz="5" w:space="0" w:color="000000"/>
              <w:right w:val="single" w:sz="5" w:space="0" w:color="000000"/>
            </w:tcBorders>
          </w:tcPr>
          <w:p w:rsidR="008D1DCA" w:rsidRDefault="00DD316D" w:rsidP="009E1E6C">
            <w:pPr>
              <w:pStyle w:val="TableParagraph"/>
              <w:rPr>
                <w:rFonts w:ascii="Times New Roman" w:eastAsia="Times New Roman" w:hAnsi="Times New Roman" w:cs="Times New Roman"/>
              </w:rPr>
            </w:pPr>
            <w:r>
              <w:rPr>
                <w:rFonts w:ascii="Times New Roman" w:eastAsia="Times New Roman" w:hAnsi="Times New Roman" w:cs="Times New Roman"/>
              </w:rPr>
              <w:t># of ADTs</w:t>
            </w:r>
          </w:p>
          <w:p w:rsidR="00DD316D" w:rsidRPr="007B53A7" w:rsidRDefault="00DD316D" w:rsidP="009E1E6C">
            <w:pPr>
              <w:pStyle w:val="TableParagraph"/>
              <w:rPr>
                <w:rFonts w:ascii="Times New Roman" w:eastAsia="Times New Roman" w:hAnsi="Times New Roman" w:cs="Times New Roman"/>
              </w:rPr>
            </w:pPr>
            <w:r>
              <w:rPr>
                <w:rFonts w:ascii="Times New Roman" w:eastAsia="Times New Roman" w:hAnsi="Times New Roman" w:cs="Times New Roman"/>
              </w:rPr>
              <w:t>How many approved and in development?</w:t>
            </w:r>
          </w:p>
        </w:tc>
      </w:tr>
    </w:tbl>
    <w:p w:rsidR="009F6032" w:rsidRPr="009E1E6C" w:rsidRDefault="009F6032" w:rsidP="009E1E6C">
      <w:pPr>
        <w:rPr>
          <w:rFonts w:ascii="Times New Roman" w:hAnsi="Times New Roman" w:cs="Times New Roman"/>
          <w:sz w:val="24"/>
          <w:szCs w:val="24"/>
        </w:rPr>
        <w:sectPr w:rsidR="009F6032" w:rsidRPr="009E1E6C">
          <w:headerReference w:type="default" r:id="rId9"/>
          <w:pgSz w:w="15840" w:h="12240" w:orient="landscape"/>
          <w:pgMar w:top="1120" w:right="780" w:bottom="1220" w:left="880" w:header="0" w:footer="1029" w:gutter="0"/>
          <w:cols w:space="720"/>
        </w:sectPr>
      </w:pPr>
    </w:p>
    <w:tbl>
      <w:tblPr>
        <w:tblW w:w="14400" w:type="dxa"/>
        <w:tblInd w:w="6" w:type="dxa"/>
        <w:tblLayout w:type="fixed"/>
        <w:tblCellMar>
          <w:left w:w="0" w:type="dxa"/>
          <w:right w:w="0" w:type="dxa"/>
        </w:tblCellMar>
        <w:tblLook w:val="01E0" w:firstRow="1" w:lastRow="1" w:firstColumn="1" w:lastColumn="1" w:noHBand="0" w:noVBand="0"/>
      </w:tblPr>
      <w:tblGrid>
        <w:gridCol w:w="1530"/>
        <w:gridCol w:w="3240"/>
        <w:gridCol w:w="3330"/>
        <w:gridCol w:w="3420"/>
        <w:gridCol w:w="2880"/>
      </w:tblGrid>
      <w:tr w:rsidR="00DD2441" w:rsidRPr="007B53A7" w:rsidTr="00DC38C2">
        <w:trPr>
          <w:trHeight w:hRule="exact" w:val="11128"/>
        </w:trPr>
        <w:tc>
          <w:tcPr>
            <w:tcW w:w="1530" w:type="dxa"/>
            <w:tcBorders>
              <w:top w:val="single" w:sz="5" w:space="0" w:color="000000"/>
              <w:left w:val="single" w:sz="5" w:space="0" w:color="000000"/>
              <w:bottom w:val="single" w:sz="5" w:space="0" w:color="000000"/>
              <w:right w:val="single" w:sz="5" w:space="0" w:color="000000"/>
            </w:tcBorders>
          </w:tcPr>
          <w:p w:rsidR="00DD2441" w:rsidRPr="007B53A7" w:rsidRDefault="00DD2441" w:rsidP="009E1E6C">
            <w:pPr>
              <w:pStyle w:val="TableParagraph"/>
              <w:ind w:left="102"/>
              <w:rPr>
                <w:rFonts w:ascii="Times New Roman" w:eastAsia="Times New Roman" w:hAnsi="Times New Roman" w:cs="Times New Roman"/>
              </w:rPr>
            </w:pPr>
            <w:r w:rsidRPr="007B53A7">
              <w:rPr>
                <w:rFonts w:ascii="Times New Roman" w:eastAsia="Times New Roman" w:hAnsi="Times New Roman" w:cs="Times New Roman"/>
                <w:b/>
                <w:bCs/>
                <w:color w:val="1F497D"/>
                <w:spacing w:val="-2"/>
              </w:rPr>
              <w:lastRenderedPageBreak/>
              <w:t>A</w:t>
            </w:r>
            <w:r w:rsidRPr="007B53A7">
              <w:rPr>
                <w:rFonts w:ascii="Times New Roman" w:eastAsia="Times New Roman" w:hAnsi="Times New Roman" w:cs="Times New Roman"/>
                <w:b/>
                <w:bCs/>
                <w:color w:val="1F497D"/>
              </w:rPr>
              <w:t>sses</w:t>
            </w:r>
            <w:r w:rsidRPr="007B53A7">
              <w:rPr>
                <w:rFonts w:ascii="Times New Roman" w:eastAsia="Times New Roman" w:hAnsi="Times New Roman" w:cs="Times New Roman"/>
                <w:b/>
                <w:bCs/>
                <w:color w:val="1F497D"/>
                <w:spacing w:val="-2"/>
              </w:rPr>
              <w:t>s</w:t>
            </w:r>
            <w:r w:rsidRPr="007B53A7">
              <w:rPr>
                <w:rFonts w:ascii="Times New Roman" w:eastAsia="Times New Roman" w:hAnsi="Times New Roman" w:cs="Times New Roman"/>
                <w:b/>
                <w:bCs/>
                <w:color w:val="1F497D"/>
              </w:rPr>
              <w:t>me</w:t>
            </w:r>
            <w:r w:rsidRPr="007B53A7">
              <w:rPr>
                <w:rFonts w:ascii="Times New Roman" w:eastAsia="Times New Roman" w:hAnsi="Times New Roman" w:cs="Times New Roman"/>
                <w:b/>
                <w:bCs/>
                <w:color w:val="1F497D"/>
                <w:spacing w:val="-3"/>
              </w:rPr>
              <w:t>n</w:t>
            </w:r>
            <w:r w:rsidRPr="007B53A7">
              <w:rPr>
                <w:rFonts w:ascii="Times New Roman" w:eastAsia="Times New Roman" w:hAnsi="Times New Roman" w:cs="Times New Roman"/>
                <w:b/>
                <w:bCs/>
                <w:color w:val="1F497D"/>
              </w:rPr>
              <w:t>t</w:t>
            </w:r>
          </w:p>
          <w:p w:rsidR="00DD2441" w:rsidRPr="007B53A7" w:rsidRDefault="00DD2441" w:rsidP="009E1E6C">
            <w:pPr>
              <w:pStyle w:val="TableParagraph"/>
              <w:ind w:left="102" w:right="195"/>
              <w:rPr>
                <w:rFonts w:ascii="Times New Roman" w:eastAsia="Times New Roman" w:hAnsi="Times New Roman" w:cs="Times New Roman"/>
              </w:rPr>
            </w:pPr>
            <w:r w:rsidRPr="007B53A7">
              <w:rPr>
                <w:rFonts w:ascii="Times New Roman" w:eastAsia="Times New Roman" w:hAnsi="Times New Roman" w:cs="Times New Roman"/>
                <w:b/>
                <w:bCs/>
                <w:color w:val="1F497D"/>
              </w:rPr>
              <w:t>a</w:t>
            </w:r>
            <w:r w:rsidRPr="007B53A7">
              <w:rPr>
                <w:rFonts w:ascii="Times New Roman" w:eastAsia="Times New Roman" w:hAnsi="Times New Roman" w:cs="Times New Roman"/>
                <w:b/>
                <w:bCs/>
                <w:color w:val="1F497D"/>
                <w:spacing w:val="-1"/>
              </w:rPr>
              <w:t xml:space="preserve">nd </w:t>
            </w:r>
            <w:r w:rsidR="00A00941" w:rsidRPr="007B53A7">
              <w:rPr>
                <w:rFonts w:ascii="Times New Roman" w:eastAsia="Times New Roman" w:hAnsi="Times New Roman" w:cs="Times New Roman"/>
                <w:b/>
                <w:bCs/>
                <w:color w:val="1F497D"/>
              </w:rPr>
              <w:t>O</w:t>
            </w:r>
            <w:r w:rsidRPr="007B53A7">
              <w:rPr>
                <w:rFonts w:ascii="Times New Roman" w:eastAsia="Times New Roman" w:hAnsi="Times New Roman" w:cs="Times New Roman"/>
                <w:b/>
                <w:bCs/>
                <w:color w:val="1F497D"/>
              </w:rPr>
              <w:t>r</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rPr>
              <w:t>e</w:t>
            </w:r>
            <w:r w:rsidRPr="007B53A7">
              <w:rPr>
                <w:rFonts w:ascii="Times New Roman" w:eastAsia="Times New Roman" w:hAnsi="Times New Roman" w:cs="Times New Roman"/>
                <w:b/>
                <w:bCs/>
                <w:color w:val="1F497D"/>
                <w:spacing w:val="-3"/>
              </w:rPr>
              <w:t>n</w:t>
            </w:r>
            <w:r w:rsidRPr="007B53A7">
              <w:rPr>
                <w:rFonts w:ascii="Times New Roman" w:eastAsia="Times New Roman" w:hAnsi="Times New Roman" w:cs="Times New Roman"/>
                <w:b/>
                <w:bCs/>
                <w:color w:val="1F497D"/>
              </w:rPr>
              <w:t>ta</w:t>
            </w:r>
            <w:r w:rsidRPr="007B53A7">
              <w:rPr>
                <w:rFonts w:ascii="Times New Roman" w:eastAsia="Times New Roman" w:hAnsi="Times New Roman" w:cs="Times New Roman"/>
                <w:b/>
                <w:bCs/>
                <w:color w:val="1F497D"/>
                <w:spacing w:val="-2"/>
              </w:rPr>
              <w:t>t</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rPr>
              <w:t>on</w:t>
            </w:r>
          </w:p>
        </w:tc>
        <w:tc>
          <w:tcPr>
            <w:tcW w:w="3240" w:type="dxa"/>
            <w:tcBorders>
              <w:top w:val="single" w:sz="5" w:space="0" w:color="000000"/>
              <w:left w:val="single" w:sz="5" w:space="0" w:color="000000"/>
              <w:bottom w:val="single" w:sz="5" w:space="0" w:color="000000"/>
              <w:right w:val="single" w:sz="5" w:space="0" w:color="000000"/>
            </w:tcBorders>
          </w:tcPr>
          <w:p w:rsidR="00DD2441" w:rsidRPr="007B53A7" w:rsidRDefault="00DD2441" w:rsidP="009E1E6C">
            <w:pPr>
              <w:pStyle w:val="TableParagraph"/>
              <w:ind w:right="101"/>
              <w:rPr>
                <w:rFonts w:ascii="Times New Roman" w:eastAsia="Times New Roman" w:hAnsi="Times New Roman" w:cs="Times New Roman"/>
              </w:rPr>
            </w:pPr>
            <w:r w:rsidRPr="007B53A7">
              <w:rPr>
                <w:rFonts w:ascii="Times New Roman" w:hAnsi="Times New Roman" w:cs="Times New Roman"/>
              </w:rPr>
              <w:t>The mission of the Assessment and Orientation Department is to provide newly admitted and returning students with an initial assessment and orientation experience to college that empowers them to make informed decisions about their academic experience.  The department provides students with clear and useful information about their academic skills and the college environment in order to support their active efforts in choosing and achieving their educational goals.</w:t>
            </w:r>
          </w:p>
        </w:tc>
        <w:tc>
          <w:tcPr>
            <w:tcW w:w="3330" w:type="dxa"/>
            <w:tcBorders>
              <w:top w:val="single" w:sz="5" w:space="0" w:color="000000"/>
              <w:left w:val="single" w:sz="5" w:space="0" w:color="000000"/>
              <w:bottom w:val="single" w:sz="5" w:space="0" w:color="000000"/>
              <w:right w:val="single" w:sz="5" w:space="0" w:color="000000"/>
            </w:tcBorders>
          </w:tcPr>
          <w:p w:rsidR="00DD2441" w:rsidRPr="007B53A7" w:rsidRDefault="00DD316D" w:rsidP="009E1E6C">
            <w:pPr>
              <w:rPr>
                <w:rFonts w:ascii="Times New Roman" w:hAnsi="Times New Roman" w:cs="Times New Roman"/>
              </w:rPr>
            </w:pPr>
            <w:r>
              <w:rPr>
                <w:rFonts w:ascii="Times New Roman" w:hAnsi="Times New Roman" w:cs="Times New Roman"/>
              </w:rPr>
              <w:t>Currently</w:t>
            </w:r>
            <w:r w:rsidR="00DD2441" w:rsidRPr="007B53A7">
              <w:rPr>
                <w:rFonts w:ascii="Times New Roman" w:hAnsi="Times New Roman" w:cs="Times New Roman"/>
              </w:rPr>
              <w:t xml:space="preserve"> piloting </w:t>
            </w:r>
            <w:r>
              <w:rPr>
                <w:rFonts w:ascii="Times New Roman" w:hAnsi="Times New Roman" w:cs="Times New Roman"/>
              </w:rPr>
              <w:t>(</w:t>
            </w:r>
            <w:r w:rsidR="00DD2441" w:rsidRPr="007B53A7">
              <w:rPr>
                <w:rFonts w:ascii="Times New Roman" w:hAnsi="Times New Roman" w:cs="Times New Roman"/>
              </w:rPr>
              <w:t>in fall 201</w:t>
            </w:r>
            <w:r>
              <w:rPr>
                <w:rFonts w:ascii="Times New Roman" w:hAnsi="Times New Roman" w:cs="Times New Roman"/>
              </w:rPr>
              <w:t>5)</w:t>
            </w:r>
            <w:r w:rsidR="00DD2441" w:rsidRPr="007B53A7">
              <w:rPr>
                <w:rFonts w:ascii="Times New Roman" w:hAnsi="Times New Roman" w:cs="Times New Roman"/>
              </w:rPr>
              <w:t xml:space="preserve"> an online orientation for all students including disabled, and distant education students. Collaborating with the various departments, services and campus resources the District SSSP Committee is trying to create a well-developed and comprehensive way at each campus to integrate ACT Compass with PeopleSoft System, so that test results are immediately sent to download into the PeopleSoft System and </w:t>
            </w:r>
            <w:r>
              <w:rPr>
                <w:rFonts w:ascii="Times New Roman" w:hAnsi="Times New Roman" w:cs="Times New Roman"/>
              </w:rPr>
              <w:t>counseling will have immediate</w:t>
            </w:r>
            <w:r w:rsidR="00DD2441" w:rsidRPr="007B53A7">
              <w:rPr>
                <w:rFonts w:ascii="Times New Roman" w:hAnsi="Times New Roman" w:cs="Times New Roman"/>
              </w:rPr>
              <w:t xml:space="preserve"> access</w:t>
            </w:r>
            <w:r>
              <w:rPr>
                <w:rFonts w:ascii="Times New Roman" w:hAnsi="Times New Roman" w:cs="Times New Roman"/>
              </w:rPr>
              <w:t xml:space="preserve"> to course recommendations.</w:t>
            </w:r>
          </w:p>
          <w:p w:rsidR="00DD2441" w:rsidRDefault="00DD2441" w:rsidP="009E1E6C">
            <w:pPr>
              <w:pStyle w:val="TableParagraph"/>
              <w:ind w:right="135"/>
              <w:rPr>
                <w:rFonts w:ascii="Times New Roman" w:eastAsia="Times New Roman" w:hAnsi="Times New Roman" w:cs="Times New Roman"/>
              </w:rPr>
            </w:pPr>
          </w:p>
          <w:p w:rsidR="00DD316D" w:rsidRPr="007B53A7" w:rsidRDefault="00DD316D" w:rsidP="009E1E6C">
            <w:pPr>
              <w:pStyle w:val="TableParagraph"/>
              <w:ind w:right="135"/>
              <w:rPr>
                <w:rFonts w:ascii="Times New Roman" w:eastAsia="Times New Roman" w:hAnsi="Times New Roman" w:cs="Times New Roman"/>
              </w:rPr>
            </w:pPr>
            <w:r w:rsidRPr="007B53A7">
              <w:rPr>
                <w:rFonts w:ascii="Times New Roman" w:hAnsi="Times New Roman" w:cs="Times New Roman"/>
              </w:rPr>
              <w:t xml:space="preserve">Begin a mobile enrollment services to various feeder schools, and special populations. Verify initial college application process and develop continual bi-annual calendar dates for testing at each high school, adult school, charter and private school and CBO’s.  </w:t>
            </w:r>
          </w:p>
        </w:tc>
        <w:tc>
          <w:tcPr>
            <w:tcW w:w="3420" w:type="dxa"/>
            <w:tcBorders>
              <w:top w:val="single" w:sz="5" w:space="0" w:color="000000"/>
              <w:left w:val="single" w:sz="5" w:space="0" w:color="000000"/>
              <w:bottom w:val="single" w:sz="5" w:space="0" w:color="000000"/>
              <w:right w:val="single" w:sz="5" w:space="0" w:color="000000"/>
            </w:tcBorders>
          </w:tcPr>
          <w:p w:rsidR="00DD2441" w:rsidRDefault="00DD2441" w:rsidP="009E1E6C">
            <w:pPr>
              <w:rPr>
                <w:rFonts w:ascii="Times New Roman" w:hAnsi="Times New Roman" w:cs="Times New Roman"/>
              </w:rPr>
            </w:pPr>
            <w:r w:rsidRPr="007B53A7">
              <w:rPr>
                <w:rFonts w:ascii="Times New Roman" w:hAnsi="Times New Roman" w:cs="Times New Roman"/>
              </w:rPr>
              <w:t>Moving forward in to the 2013-14 year there has been a steady increase in students coming to the college to complete their undergraduate requirements, with data that shows in 2013 more than 2,100 students were tested and re</w:t>
            </w:r>
            <w:r w:rsidR="009A0A33">
              <w:rPr>
                <w:rFonts w:ascii="Times New Roman" w:hAnsi="Times New Roman" w:cs="Times New Roman"/>
              </w:rPr>
              <w:t>ferred for additional services.</w:t>
            </w:r>
          </w:p>
          <w:p w:rsidR="009A0A33" w:rsidRPr="007B53A7" w:rsidRDefault="009A0A33" w:rsidP="009E1E6C">
            <w:pPr>
              <w:rPr>
                <w:rFonts w:ascii="Times New Roman" w:eastAsia="Times New Roman" w:hAnsi="Times New Roman" w:cs="Times New Roman"/>
              </w:rPr>
            </w:pPr>
          </w:p>
          <w:p w:rsidR="00DD2441" w:rsidRPr="007B53A7" w:rsidRDefault="009A0A33" w:rsidP="009E1E6C">
            <w:pPr>
              <w:pStyle w:val="TableParagraph"/>
              <w:ind w:right="122"/>
              <w:rPr>
                <w:rFonts w:ascii="Times New Roman" w:eastAsia="Times New Roman" w:hAnsi="Times New Roman" w:cs="Times New Roman"/>
              </w:rPr>
            </w:pPr>
            <w:r w:rsidRPr="007B53A7">
              <w:rPr>
                <w:rFonts w:ascii="Times New Roman" w:hAnsi="Times New Roman" w:cs="Times New Roman"/>
              </w:rPr>
              <w:t>This increase indicates a need for add additional staff support to the department, given that this program is at present a one-person department, and the workload has increased significantly annual bases since 2006.The strength of the Assessment Department is the existing orientation is strong in that it covers required topics in an efficient, engaging, and consistent manner.  The hour long orientation session provide students with useful information about the programs, services and resources at the college that empowers them to make sound academic decisions.</w:t>
            </w:r>
          </w:p>
        </w:tc>
        <w:tc>
          <w:tcPr>
            <w:tcW w:w="2880" w:type="dxa"/>
            <w:tcBorders>
              <w:top w:val="single" w:sz="5" w:space="0" w:color="000000"/>
              <w:left w:val="single" w:sz="5" w:space="0" w:color="000000"/>
              <w:bottom w:val="single" w:sz="5" w:space="0" w:color="000000"/>
              <w:right w:val="single" w:sz="5" w:space="0" w:color="000000"/>
            </w:tcBorders>
          </w:tcPr>
          <w:p w:rsidR="009A0A33" w:rsidRDefault="009A0A33" w:rsidP="009A0A33">
            <w:pPr>
              <w:rPr>
                <w:rFonts w:ascii="Times New Roman" w:hAnsi="Times New Roman" w:cs="Times New Roman"/>
              </w:rPr>
            </w:pPr>
            <w:r w:rsidRPr="007B53A7">
              <w:rPr>
                <w:rFonts w:ascii="Times New Roman" w:hAnsi="Times New Roman" w:cs="Times New Roman"/>
              </w:rPr>
              <w:t>The college saw an increase in the fall 2011of 3% (64.9% to 67.9%) and in the fall of 2012 another increase on 3% (67.9% to 71.2%).  There was an increase in ESL t</w:t>
            </w:r>
            <w:r>
              <w:rPr>
                <w:rFonts w:ascii="Times New Roman" w:hAnsi="Times New Roman" w:cs="Times New Roman"/>
              </w:rPr>
              <w:t>esting during the term as well.</w:t>
            </w:r>
          </w:p>
          <w:p w:rsidR="00DD2441" w:rsidRPr="007B53A7" w:rsidRDefault="00DD2441" w:rsidP="009E1E6C">
            <w:pPr>
              <w:pStyle w:val="TableParagraph"/>
              <w:tabs>
                <w:tab w:val="left" w:pos="819"/>
              </w:tabs>
              <w:ind w:left="99" w:right="536"/>
              <w:rPr>
                <w:rFonts w:ascii="Times New Roman" w:eastAsia="Times New Roman" w:hAnsi="Times New Roman" w:cs="Times New Roman"/>
              </w:rPr>
            </w:pPr>
          </w:p>
        </w:tc>
      </w:tr>
      <w:tr w:rsidR="00DD2441" w:rsidRPr="007B53A7" w:rsidTr="00DC38C2">
        <w:trPr>
          <w:trHeight w:hRule="exact" w:val="10088"/>
        </w:trPr>
        <w:tc>
          <w:tcPr>
            <w:tcW w:w="1530" w:type="dxa"/>
            <w:tcBorders>
              <w:top w:val="single" w:sz="5" w:space="0" w:color="000000"/>
              <w:left w:val="single" w:sz="5" w:space="0" w:color="000000"/>
              <w:bottom w:val="single" w:sz="5" w:space="0" w:color="000000"/>
              <w:right w:val="single" w:sz="5" w:space="0" w:color="000000"/>
            </w:tcBorders>
          </w:tcPr>
          <w:p w:rsidR="00DD2441" w:rsidRPr="007B53A7" w:rsidRDefault="00DD2441" w:rsidP="009E1E6C">
            <w:pPr>
              <w:pStyle w:val="TableParagraph"/>
              <w:ind w:left="102"/>
              <w:rPr>
                <w:rFonts w:ascii="Times New Roman" w:eastAsia="Times New Roman" w:hAnsi="Times New Roman" w:cs="Times New Roman"/>
              </w:rPr>
            </w:pPr>
            <w:r w:rsidRPr="007B53A7">
              <w:rPr>
                <w:rFonts w:ascii="Times New Roman" w:eastAsia="Times New Roman" w:hAnsi="Times New Roman" w:cs="Times New Roman"/>
                <w:b/>
                <w:bCs/>
                <w:color w:val="1F497D"/>
                <w:spacing w:val="-2"/>
              </w:rPr>
              <w:lastRenderedPageBreak/>
              <w:t>C</w:t>
            </w:r>
            <w:r w:rsidRPr="007B53A7">
              <w:rPr>
                <w:rFonts w:ascii="Times New Roman" w:eastAsia="Times New Roman" w:hAnsi="Times New Roman" w:cs="Times New Roman"/>
                <w:b/>
                <w:bCs/>
                <w:color w:val="1F497D"/>
              </w:rPr>
              <w:t>o</w:t>
            </w:r>
            <w:r w:rsidRPr="007B53A7">
              <w:rPr>
                <w:rFonts w:ascii="Times New Roman" w:eastAsia="Times New Roman" w:hAnsi="Times New Roman" w:cs="Times New Roman"/>
                <w:b/>
                <w:bCs/>
                <w:color w:val="1F497D"/>
                <w:spacing w:val="-1"/>
              </w:rPr>
              <w:t>un</w:t>
            </w:r>
            <w:r w:rsidRPr="007B53A7">
              <w:rPr>
                <w:rFonts w:ascii="Times New Roman" w:eastAsia="Times New Roman" w:hAnsi="Times New Roman" w:cs="Times New Roman"/>
                <w:b/>
                <w:bCs/>
                <w:color w:val="1F497D"/>
              </w:rPr>
              <w:t>se</w:t>
            </w:r>
            <w:r w:rsidRPr="007B53A7">
              <w:rPr>
                <w:rFonts w:ascii="Times New Roman" w:eastAsia="Times New Roman" w:hAnsi="Times New Roman" w:cs="Times New Roman"/>
                <w:b/>
                <w:bCs/>
                <w:color w:val="1F497D"/>
                <w:spacing w:val="-2"/>
              </w:rPr>
              <w:t>l</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spacing w:val="-1"/>
              </w:rPr>
              <w:t>ng</w:t>
            </w:r>
          </w:p>
        </w:tc>
        <w:tc>
          <w:tcPr>
            <w:tcW w:w="3240" w:type="dxa"/>
            <w:tcBorders>
              <w:top w:val="single" w:sz="5" w:space="0" w:color="000000"/>
              <w:left w:val="single" w:sz="5" w:space="0" w:color="000000"/>
              <w:bottom w:val="single" w:sz="5" w:space="0" w:color="000000"/>
              <w:right w:val="single" w:sz="5" w:space="0" w:color="000000"/>
            </w:tcBorders>
          </w:tcPr>
          <w:p w:rsidR="00DD2441" w:rsidRPr="007B53A7" w:rsidRDefault="00DD2441" w:rsidP="009E1E6C">
            <w:pPr>
              <w:ind w:left="101"/>
              <w:rPr>
                <w:rFonts w:ascii="Times New Roman" w:eastAsia="Times" w:hAnsi="Times New Roman" w:cs="Times New Roman"/>
              </w:rPr>
            </w:pPr>
            <w:r w:rsidRPr="007B53A7">
              <w:rPr>
                <w:rFonts w:ascii="Times New Roman" w:hAnsi="Times New Roman" w:cs="Times New Roman"/>
              </w:rPr>
              <w:t>The mission of the Counseling Department is to engage students in a process of personal growth and empowerment.  We offer academic, personal and career counseling that fosters increased self-esteem and lifelong learning.</w:t>
            </w:r>
          </w:p>
          <w:p w:rsidR="00DD2441" w:rsidRPr="007B53A7" w:rsidRDefault="00DD2441" w:rsidP="009E1E6C">
            <w:pPr>
              <w:pStyle w:val="TableParagraph"/>
              <w:ind w:left="101" w:right="198"/>
              <w:rPr>
                <w:rFonts w:ascii="Times New Roman" w:eastAsia="Times New Roman" w:hAnsi="Times New Roman" w:cs="Times New Roman"/>
              </w:rPr>
            </w:pPr>
          </w:p>
        </w:tc>
        <w:tc>
          <w:tcPr>
            <w:tcW w:w="3330" w:type="dxa"/>
            <w:tcBorders>
              <w:top w:val="single" w:sz="5" w:space="0" w:color="000000"/>
              <w:left w:val="single" w:sz="5" w:space="0" w:color="000000"/>
              <w:bottom w:val="single" w:sz="5" w:space="0" w:color="000000"/>
              <w:right w:val="single" w:sz="5" w:space="0" w:color="000000"/>
            </w:tcBorders>
          </w:tcPr>
          <w:p w:rsidR="00DD2441" w:rsidRPr="007B53A7" w:rsidRDefault="009A0A33" w:rsidP="009E1E6C">
            <w:pPr>
              <w:rPr>
                <w:rFonts w:ascii="Times New Roman" w:hAnsi="Times New Roman" w:cs="Times New Roman"/>
                <w:spacing w:val="-1"/>
              </w:rPr>
            </w:pPr>
            <w:r>
              <w:rPr>
                <w:rFonts w:ascii="Times New Roman" w:hAnsi="Times New Roman" w:cs="Times New Roman"/>
                <w:spacing w:val="-1"/>
              </w:rPr>
              <w:t>The current ratio</w:t>
            </w:r>
            <w:r w:rsidR="00DD2441" w:rsidRPr="007B53A7">
              <w:rPr>
                <w:rFonts w:ascii="Times New Roman" w:hAnsi="Times New Roman" w:cs="Times New Roman"/>
                <w:spacing w:val="-1"/>
              </w:rPr>
              <w:t xml:space="preserve"> of counselor to student is approximately 1:2000.  An acce</w:t>
            </w:r>
            <w:r>
              <w:rPr>
                <w:rFonts w:ascii="Times New Roman" w:hAnsi="Times New Roman" w:cs="Times New Roman"/>
                <w:spacing w:val="-1"/>
              </w:rPr>
              <w:t xml:space="preserve">ptable ratio would be 1:900. </w:t>
            </w:r>
          </w:p>
          <w:p w:rsidR="009A0A33" w:rsidRPr="007B53A7" w:rsidRDefault="009A0A33" w:rsidP="009E1E6C">
            <w:pPr>
              <w:rPr>
                <w:rFonts w:ascii="Times New Roman" w:hAnsi="Times New Roman" w:cs="Times New Roman"/>
              </w:rPr>
            </w:pPr>
          </w:p>
          <w:p w:rsidR="00DD2441" w:rsidRDefault="009A0A33" w:rsidP="009E1E6C">
            <w:pPr>
              <w:rPr>
                <w:rFonts w:ascii="Times New Roman" w:eastAsia="Times" w:hAnsi="Times New Roman" w:cs="Times New Roman"/>
              </w:rPr>
            </w:pPr>
            <w:r>
              <w:rPr>
                <w:rFonts w:ascii="Times New Roman" w:eastAsia="Times" w:hAnsi="Times New Roman" w:cs="Times New Roman"/>
              </w:rPr>
              <w:t>Increase office space; currently not enough</w:t>
            </w:r>
            <w:r w:rsidR="00DD2441" w:rsidRPr="007B53A7">
              <w:rPr>
                <w:rFonts w:ascii="Times New Roman" w:eastAsia="Times" w:hAnsi="Times New Roman" w:cs="Times New Roman"/>
              </w:rPr>
              <w:t xml:space="preserve"> space to bring on new hires and/or to house adjunct counselors.</w:t>
            </w:r>
          </w:p>
          <w:p w:rsidR="00570317" w:rsidRDefault="00570317" w:rsidP="009E1E6C">
            <w:pPr>
              <w:rPr>
                <w:rFonts w:ascii="Times New Roman" w:eastAsia="Times" w:hAnsi="Times New Roman" w:cs="Times New Roman"/>
              </w:rPr>
            </w:pPr>
          </w:p>
          <w:p w:rsidR="00570317" w:rsidRPr="007B53A7" w:rsidRDefault="00570317" w:rsidP="00570317">
            <w:pPr>
              <w:rPr>
                <w:rFonts w:ascii="Times New Roman" w:hAnsi="Times New Roman" w:cs="Times New Roman"/>
                <w:spacing w:val="-1"/>
              </w:rPr>
            </w:pPr>
            <w:r w:rsidRPr="007B53A7">
              <w:rPr>
                <w:rFonts w:ascii="Times New Roman" w:hAnsi="Times New Roman" w:cs="Times New Roman"/>
                <w:spacing w:val="-1"/>
              </w:rPr>
              <w:t>Counselors will be developing more informative videos for student viewing while waiting in the reception area.  It is hoped that such information will reduce the need for students to wait lon</w:t>
            </w:r>
            <w:r>
              <w:rPr>
                <w:rFonts w:ascii="Times New Roman" w:hAnsi="Times New Roman" w:cs="Times New Roman"/>
                <w:spacing w:val="-1"/>
              </w:rPr>
              <w:t>g periods of time for basic</w:t>
            </w:r>
            <w:r w:rsidRPr="007B53A7">
              <w:rPr>
                <w:rFonts w:ascii="Times New Roman" w:hAnsi="Times New Roman" w:cs="Times New Roman"/>
                <w:spacing w:val="-1"/>
              </w:rPr>
              <w:t xml:space="preserve"> information.</w:t>
            </w:r>
          </w:p>
          <w:p w:rsidR="00570317" w:rsidRPr="007B53A7" w:rsidRDefault="00570317" w:rsidP="00570317">
            <w:pPr>
              <w:rPr>
                <w:rFonts w:ascii="Times New Roman" w:hAnsi="Times New Roman" w:cs="Times New Roman"/>
                <w:spacing w:val="-1"/>
              </w:rPr>
            </w:pPr>
          </w:p>
          <w:p w:rsidR="00570317" w:rsidRPr="007B53A7" w:rsidRDefault="00570317" w:rsidP="00570317">
            <w:pPr>
              <w:rPr>
                <w:rFonts w:ascii="Times New Roman" w:eastAsia="Times" w:hAnsi="Times New Roman" w:cs="Times New Roman"/>
              </w:rPr>
            </w:pPr>
            <w:r w:rsidRPr="007B53A7">
              <w:rPr>
                <w:rFonts w:ascii="Times New Roman" w:hAnsi="Times New Roman" w:cs="Times New Roman"/>
                <w:spacing w:val="-1"/>
              </w:rPr>
              <w:t>Counselors will attend instructional departmental meetings and vice versa to stay</w:t>
            </w:r>
            <w:r>
              <w:rPr>
                <w:rFonts w:ascii="Times New Roman" w:hAnsi="Times New Roman" w:cs="Times New Roman"/>
                <w:spacing w:val="-1"/>
              </w:rPr>
              <w:t xml:space="preserve"> abreast of program changes,</w:t>
            </w:r>
            <w:r w:rsidRPr="007B53A7">
              <w:rPr>
                <w:rFonts w:ascii="Times New Roman" w:hAnsi="Times New Roman" w:cs="Times New Roman"/>
                <w:spacing w:val="-1"/>
              </w:rPr>
              <w:t xml:space="preserve"> etc.</w:t>
            </w:r>
          </w:p>
          <w:p w:rsidR="00DD2441" w:rsidRPr="007B53A7" w:rsidRDefault="00DD2441" w:rsidP="009E1E6C">
            <w:pPr>
              <w:pStyle w:val="TableParagraph"/>
              <w:ind w:left="99" w:right="113"/>
              <w:rPr>
                <w:rFonts w:ascii="Times New Roman" w:eastAsia="Times New Roman" w:hAnsi="Times New Roman" w:cs="Times New Roman"/>
              </w:rPr>
            </w:pPr>
          </w:p>
        </w:tc>
        <w:tc>
          <w:tcPr>
            <w:tcW w:w="3420" w:type="dxa"/>
            <w:tcBorders>
              <w:top w:val="single" w:sz="5" w:space="0" w:color="000000"/>
              <w:left w:val="single" w:sz="5" w:space="0" w:color="000000"/>
              <w:bottom w:val="single" w:sz="5" w:space="0" w:color="000000"/>
              <w:right w:val="single" w:sz="5" w:space="0" w:color="000000"/>
            </w:tcBorders>
          </w:tcPr>
          <w:p w:rsidR="009A0A33" w:rsidRDefault="009A0A33" w:rsidP="00570317">
            <w:pPr>
              <w:pStyle w:val="TableParagraph"/>
              <w:ind w:right="245"/>
              <w:contextualSpacing/>
              <w:rPr>
                <w:rFonts w:ascii="Times New Roman" w:hAnsi="Times New Roman" w:cs="Times New Roman"/>
              </w:rPr>
            </w:pPr>
            <w:r>
              <w:rPr>
                <w:rFonts w:ascii="Times New Roman" w:hAnsi="Times New Roman" w:cs="Times New Roman"/>
              </w:rPr>
              <w:t>Increased number of counselors</w:t>
            </w:r>
            <w:r w:rsidR="00570317">
              <w:rPr>
                <w:rFonts w:ascii="Times New Roman" w:hAnsi="Times New Roman" w:cs="Times New Roman"/>
              </w:rPr>
              <w:t>.</w:t>
            </w:r>
          </w:p>
          <w:p w:rsidR="00570317" w:rsidRPr="007B53A7" w:rsidRDefault="00570317" w:rsidP="00570317">
            <w:pPr>
              <w:pStyle w:val="TableParagraph"/>
              <w:ind w:right="245"/>
              <w:contextualSpacing/>
              <w:rPr>
                <w:rFonts w:ascii="Times New Roman" w:hAnsi="Times New Roman" w:cs="Times New Roman"/>
              </w:rPr>
            </w:pPr>
            <w:r w:rsidRPr="007B53A7">
              <w:rPr>
                <w:rFonts w:ascii="Times New Roman" w:hAnsi="Times New Roman" w:cs="Times New Roman"/>
              </w:rPr>
              <w:t>Multicultural staff.  Bilingual speakers in Cantonese, Vietnamese and Spanish. Experienced career counselor.</w:t>
            </w:r>
          </w:p>
          <w:p w:rsidR="00570317" w:rsidRDefault="00570317" w:rsidP="00570317">
            <w:pPr>
              <w:pStyle w:val="TableParagraph"/>
              <w:ind w:right="245"/>
              <w:contextualSpacing/>
              <w:rPr>
                <w:rFonts w:ascii="Times New Roman" w:hAnsi="Times New Roman" w:cs="Times New Roman"/>
              </w:rPr>
            </w:pPr>
          </w:p>
          <w:p w:rsidR="00570317" w:rsidRPr="007B53A7" w:rsidRDefault="00570317" w:rsidP="00570317">
            <w:pPr>
              <w:pStyle w:val="TableParagraph"/>
              <w:ind w:right="245"/>
              <w:contextualSpacing/>
              <w:rPr>
                <w:rFonts w:ascii="Times New Roman" w:hAnsi="Times New Roman" w:cs="Times New Roman"/>
              </w:rPr>
            </w:pPr>
            <w:r w:rsidRPr="007B53A7">
              <w:rPr>
                <w:rFonts w:ascii="Times New Roman" w:hAnsi="Times New Roman" w:cs="Times New Roman"/>
              </w:rPr>
              <w:t xml:space="preserve">Proven positive and effective relationship with student body.  </w:t>
            </w:r>
          </w:p>
          <w:p w:rsidR="00570317" w:rsidRDefault="00570317" w:rsidP="00570317">
            <w:pPr>
              <w:pStyle w:val="TableParagraph"/>
              <w:ind w:right="245"/>
              <w:contextualSpacing/>
              <w:rPr>
                <w:rFonts w:ascii="Times New Roman" w:hAnsi="Times New Roman" w:cs="Times New Roman"/>
              </w:rPr>
            </w:pPr>
          </w:p>
          <w:p w:rsidR="00570317" w:rsidRDefault="00570317" w:rsidP="00570317">
            <w:pPr>
              <w:pStyle w:val="TableParagraph"/>
              <w:ind w:right="245"/>
              <w:contextualSpacing/>
              <w:rPr>
                <w:rFonts w:ascii="Times New Roman" w:hAnsi="Times New Roman" w:cs="Times New Roman"/>
              </w:rPr>
            </w:pPr>
            <w:r w:rsidRPr="007B53A7">
              <w:rPr>
                <w:rFonts w:ascii="Times New Roman" w:hAnsi="Times New Roman" w:cs="Times New Roman"/>
              </w:rPr>
              <w:t>Counselors will collaborate with instruction to implement academic advising that will occur in various forms to include efficient referral, information interviews, career fairs, etc.</w:t>
            </w:r>
          </w:p>
          <w:p w:rsidR="00570317" w:rsidRPr="007B53A7" w:rsidRDefault="00570317" w:rsidP="00570317">
            <w:pPr>
              <w:pStyle w:val="TableParagraph"/>
              <w:ind w:right="245"/>
              <w:contextualSpacing/>
              <w:rPr>
                <w:rFonts w:ascii="Times New Roman" w:hAnsi="Times New Roman" w:cs="Times New Roman"/>
              </w:rPr>
            </w:pPr>
          </w:p>
          <w:p w:rsidR="00570317" w:rsidRDefault="00570317" w:rsidP="00570317">
            <w:pPr>
              <w:pStyle w:val="TableParagraph"/>
              <w:ind w:right="245"/>
              <w:contextualSpacing/>
              <w:rPr>
                <w:rFonts w:ascii="Times New Roman" w:hAnsi="Times New Roman" w:cs="Times New Roman"/>
              </w:rPr>
            </w:pPr>
            <w:r w:rsidRPr="007B53A7">
              <w:rPr>
                <w:rFonts w:ascii="Times New Roman" w:hAnsi="Times New Roman" w:cs="Times New Roman"/>
              </w:rPr>
              <w:t xml:space="preserve">More counseling classes have been added to the </w:t>
            </w:r>
            <w:r>
              <w:rPr>
                <w:rFonts w:ascii="Times New Roman" w:hAnsi="Times New Roman" w:cs="Times New Roman"/>
              </w:rPr>
              <w:t xml:space="preserve">class </w:t>
            </w:r>
            <w:r w:rsidRPr="007B53A7">
              <w:rPr>
                <w:rFonts w:ascii="Times New Roman" w:hAnsi="Times New Roman" w:cs="Times New Roman"/>
              </w:rPr>
              <w:t>schedules which provide</w:t>
            </w:r>
            <w:r w:rsidRPr="007B53A7">
              <w:rPr>
                <w:rFonts w:ascii="Times New Roman" w:hAnsi="Times New Roman" w:cs="Times New Roman"/>
              </w:rPr>
              <w:t xml:space="preserve"> in depth infor</w:t>
            </w:r>
            <w:r>
              <w:rPr>
                <w:rFonts w:ascii="Times New Roman" w:hAnsi="Times New Roman" w:cs="Times New Roman"/>
              </w:rPr>
              <w:t>mation and services to students.</w:t>
            </w:r>
          </w:p>
          <w:p w:rsidR="00570317" w:rsidRDefault="00570317" w:rsidP="00570317">
            <w:pPr>
              <w:pStyle w:val="TableParagraph"/>
              <w:ind w:right="245"/>
              <w:contextualSpacing/>
              <w:rPr>
                <w:rFonts w:ascii="Times New Roman" w:hAnsi="Times New Roman" w:cs="Times New Roman"/>
              </w:rPr>
            </w:pPr>
          </w:p>
          <w:p w:rsidR="00570317" w:rsidRPr="007B53A7" w:rsidRDefault="00570317" w:rsidP="00570317">
            <w:pPr>
              <w:pStyle w:val="TableParagraph"/>
              <w:ind w:right="245"/>
              <w:contextualSpacing/>
              <w:rPr>
                <w:rFonts w:ascii="Times New Roman" w:hAnsi="Times New Roman" w:cs="Times New Roman"/>
              </w:rPr>
            </w:pPr>
            <w:r>
              <w:rPr>
                <w:rFonts w:ascii="Times New Roman" w:hAnsi="Times New Roman" w:cs="Times New Roman"/>
              </w:rPr>
              <w:t>Informational videos have been produced on topics such education planning and concurrent enrollment.  These are shown in the counseling waiting area and some are posted on-line.</w:t>
            </w:r>
          </w:p>
          <w:p w:rsidR="00DD2441" w:rsidRPr="007B53A7" w:rsidRDefault="00DD2441" w:rsidP="00570317">
            <w:pPr>
              <w:pStyle w:val="TableParagraph"/>
              <w:ind w:left="101" w:right="245"/>
              <w:contextualSpacing/>
              <w:rPr>
                <w:rFonts w:ascii="Times New Roman" w:eastAsia="Times New Roman"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DD2441" w:rsidRDefault="009A0A33" w:rsidP="009A0A33">
            <w:pPr>
              <w:rPr>
                <w:rFonts w:ascii="Times New Roman" w:hAnsi="Times New Roman" w:cs="Times New Roman"/>
                <w:spacing w:val="-1"/>
              </w:rPr>
            </w:pPr>
            <w:r w:rsidRPr="007B53A7">
              <w:rPr>
                <w:rFonts w:ascii="Times New Roman" w:hAnsi="Times New Roman" w:cs="Times New Roman"/>
                <w:spacing w:val="-1"/>
              </w:rPr>
              <w:t xml:space="preserve">We have hired three contract counselors with the last 18 months </w:t>
            </w:r>
            <w:r>
              <w:rPr>
                <w:rFonts w:ascii="Times New Roman" w:hAnsi="Times New Roman" w:cs="Times New Roman"/>
                <w:spacing w:val="-1"/>
              </w:rPr>
              <w:t xml:space="preserve">(timeframe?) </w:t>
            </w:r>
            <w:r w:rsidRPr="007B53A7">
              <w:rPr>
                <w:rFonts w:ascii="Times New Roman" w:hAnsi="Times New Roman" w:cs="Times New Roman"/>
                <w:spacing w:val="-1"/>
              </w:rPr>
              <w:t xml:space="preserve">which </w:t>
            </w:r>
            <w:r>
              <w:rPr>
                <w:rFonts w:ascii="Times New Roman" w:hAnsi="Times New Roman" w:cs="Times New Roman"/>
                <w:spacing w:val="-1"/>
              </w:rPr>
              <w:t xml:space="preserve">helps us move toward better </w:t>
            </w:r>
            <w:r w:rsidRPr="007B53A7">
              <w:rPr>
                <w:rFonts w:ascii="Times New Roman" w:hAnsi="Times New Roman" w:cs="Times New Roman"/>
                <w:spacing w:val="-1"/>
              </w:rPr>
              <w:t>counselor</w:t>
            </w:r>
            <w:r>
              <w:rPr>
                <w:rFonts w:ascii="Times New Roman" w:hAnsi="Times New Roman" w:cs="Times New Roman"/>
                <w:spacing w:val="-1"/>
              </w:rPr>
              <w:t>/student ratio</w:t>
            </w:r>
          </w:p>
          <w:p w:rsidR="009A0A33" w:rsidRDefault="009A0A33" w:rsidP="009A0A33">
            <w:pPr>
              <w:rPr>
                <w:rFonts w:ascii="Times New Roman" w:hAnsi="Times New Roman" w:cs="Times New Roman"/>
                <w:spacing w:val="-1"/>
              </w:rPr>
            </w:pPr>
          </w:p>
          <w:p w:rsidR="009A0A33" w:rsidRDefault="009A0A33" w:rsidP="00570317">
            <w:pPr>
              <w:pStyle w:val="TableParagraph"/>
              <w:ind w:right="245"/>
              <w:contextualSpacing/>
              <w:rPr>
                <w:rFonts w:ascii="Times New Roman" w:hAnsi="Times New Roman" w:cs="Times New Roman"/>
              </w:rPr>
            </w:pPr>
            <w:r w:rsidRPr="007B53A7">
              <w:rPr>
                <w:rFonts w:ascii="Times New Roman" w:hAnsi="Times New Roman" w:cs="Times New Roman"/>
              </w:rPr>
              <w:t>Spring 2012 appointments between 1/23-5/25 totaled 3190</w:t>
            </w:r>
          </w:p>
          <w:p w:rsidR="009A0A33" w:rsidRPr="007B53A7" w:rsidRDefault="009A0A33" w:rsidP="009A0A33">
            <w:pPr>
              <w:pStyle w:val="TableParagraph"/>
              <w:ind w:left="101" w:right="245"/>
              <w:contextualSpacing/>
              <w:rPr>
                <w:rFonts w:ascii="Times New Roman" w:hAnsi="Times New Roman" w:cs="Times New Roman"/>
              </w:rPr>
            </w:pPr>
          </w:p>
          <w:p w:rsidR="009A0A33" w:rsidRDefault="009A0A33" w:rsidP="00570317">
            <w:pPr>
              <w:pStyle w:val="TableParagraph"/>
              <w:ind w:right="245"/>
              <w:contextualSpacing/>
              <w:rPr>
                <w:rFonts w:ascii="Times New Roman" w:hAnsi="Times New Roman" w:cs="Times New Roman"/>
              </w:rPr>
            </w:pPr>
            <w:r w:rsidRPr="007B53A7">
              <w:rPr>
                <w:rFonts w:ascii="Times New Roman" w:hAnsi="Times New Roman" w:cs="Times New Roman"/>
              </w:rPr>
              <w:t>Summer 2012 appointments between 5/28-7/27 totaled 2024</w:t>
            </w:r>
          </w:p>
          <w:p w:rsidR="009A0A33" w:rsidRPr="007B53A7" w:rsidRDefault="009A0A33" w:rsidP="009A0A33">
            <w:pPr>
              <w:pStyle w:val="TableParagraph"/>
              <w:ind w:left="101" w:right="245"/>
              <w:contextualSpacing/>
              <w:rPr>
                <w:rFonts w:ascii="Times New Roman" w:hAnsi="Times New Roman" w:cs="Times New Roman"/>
              </w:rPr>
            </w:pPr>
          </w:p>
          <w:p w:rsidR="009A0A33" w:rsidRDefault="009A0A33" w:rsidP="00570317">
            <w:pPr>
              <w:pStyle w:val="TableParagraph"/>
              <w:ind w:right="245"/>
              <w:contextualSpacing/>
              <w:rPr>
                <w:rFonts w:ascii="Times New Roman" w:hAnsi="Times New Roman" w:cs="Times New Roman"/>
              </w:rPr>
            </w:pPr>
            <w:r w:rsidRPr="007B53A7">
              <w:rPr>
                <w:rFonts w:ascii="Times New Roman" w:hAnsi="Times New Roman" w:cs="Times New Roman"/>
              </w:rPr>
              <w:t>Fall 2012 appointments between 8/20-12/14 totaled 3167</w:t>
            </w:r>
          </w:p>
          <w:p w:rsidR="009A0A33" w:rsidRPr="007B53A7" w:rsidRDefault="009A0A33" w:rsidP="009A0A33">
            <w:pPr>
              <w:pStyle w:val="TableParagraph"/>
              <w:ind w:left="101" w:right="245"/>
              <w:contextualSpacing/>
              <w:rPr>
                <w:rFonts w:ascii="Times New Roman" w:hAnsi="Times New Roman" w:cs="Times New Roman"/>
              </w:rPr>
            </w:pPr>
          </w:p>
          <w:p w:rsidR="009A0A33" w:rsidRDefault="009A0A33" w:rsidP="00570317">
            <w:pPr>
              <w:pStyle w:val="TableParagraph"/>
              <w:ind w:right="245"/>
              <w:contextualSpacing/>
              <w:rPr>
                <w:rFonts w:ascii="Times New Roman" w:hAnsi="Times New Roman" w:cs="Times New Roman"/>
              </w:rPr>
            </w:pPr>
            <w:r w:rsidRPr="007B53A7">
              <w:rPr>
                <w:rFonts w:ascii="Times New Roman" w:hAnsi="Times New Roman" w:cs="Times New Roman"/>
              </w:rPr>
              <w:t>Intersession drop in between 12/17-1/20/2013 totaled 2133</w:t>
            </w:r>
          </w:p>
          <w:p w:rsidR="00570317" w:rsidRDefault="00570317" w:rsidP="009A0A33">
            <w:pPr>
              <w:pStyle w:val="TableParagraph"/>
              <w:ind w:left="101" w:right="245"/>
              <w:contextualSpacing/>
              <w:rPr>
                <w:rFonts w:ascii="Times New Roman" w:hAnsi="Times New Roman" w:cs="Times New Roman"/>
              </w:rPr>
            </w:pPr>
          </w:p>
          <w:p w:rsidR="00570317" w:rsidRDefault="00570317" w:rsidP="0043054C">
            <w:pPr>
              <w:pStyle w:val="TableParagraph"/>
              <w:ind w:right="245"/>
              <w:contextualSpacing/>
              <w:rPr>
                <w:rFonts w:ascii="Times New Roman" w:hAnsi="Times New Roman" w:cs="Times New Roman"/>
              </w:rPr>
            </w:pPr>
            <w:r w:rsidRPr="007B53A7">
              <w:rPr>
                <w:rFonts w:ascii="Times New Roman" w:eastAsia="Times" w:hAnsi="Times New Roman" w:cs="Times New Roman"/>
              </w:rPr>
              <w:t xml:space="preserve">Data from student surveys indicate that students view the counseling sessions as highly informative.  </w:t>
            </w:r>
          </w:p>
          <w:p w:rsidR="009A0A33" w:rsidRPr="007B53A7" w:rsidRDefault="009A0A33" w:rsidP="009A0A33">
            <w:pPr>
              <w:rPr>
                <w:rFonts w:ascii="Times New Roman" w:eastAsia="Times New Roman" w:hAnsi="Times New Roman" w:cs="Times New Roman"/>
              </w:rPr>
            </w:pPr>
          </w:p>
        </w:tc>
      </w:tr>
    </w:tbl>
    <w:p w:rsidR="008D1DCA" w:rsidRPr="009E1E6C" w:rsidRDefault="008D1DCA" w:rsidP="009E1E6C">
      <w:pPr>
        <w:rPr>
          <w:rFonts w:ascii="Times New Roman" w:eastAsia="Times New Roman" w:hAnsi="Times New Roman" w:cs="Times New Roman"/>
          <w:sz w:val="24"/>
          <w:szCs w:val="24"/>
        </w:rPr>
        <w:sectPr w:rsidR="008D1DCA" w:rsidRPr="009E1E6C">
          <w:pgSz w:w="15840" w:h="12240" w:orient="landscape"/>
          <w:pgMar w:top="1120" w:right="780" w:bottom="1220" w:left="880" w:header="0" w:footer="1029" w:gutter="0"/>
          <w:cols w:space="720"/>
        </w:sectPr>
      </w:pPr>
    </w:p>
    <w:tbl>
      <w:tblPr>
        <w:tblW w:w="14400" w:type="dxa"/>
        <w:tblInd w:w="6" w:type="dxa"/>
        <w:tblLayout w:type="fixed"/>
        <w:tblCellMar>
          <w:left w:w="0" w:type="dxa"/>
          <w:right w:w="0" w:type="dxa"/>
        </w:tblCellMar>
        <w:tblLook w:val="01E0" w:firstRow="1" w:lastRow="1" w:firstColumn="1" w:lastColumn="1" w:noHBand="0" w:noVBand="0"/>
      </w:tblPr>
      <w:tblGrid>
        <w:gridCol w:w="1530"/>
        <w:gridCol w:w="3240"/>
        <w:gridCol w:w="3330"/>
        <w:gridCol w:w="3420"/>
        <w:gridCol w:w="2880"/>
      </w:tblGrid>
      <w:tr w:rsidR="008D1DCA" w:rsidRPr="009E1E6C" w:rsidTr="0018535B">
        <w:trPr>
          <w:trHeight w:hRule="exact" w:val="9242"/>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Pr>
                <w:rFonts w:ascii="Times New Roman" w:eastAsia="Times New Roman" w:hAnsi="Times New Roman" w:cs="Times New Roman"/>
                <w:b/>
              </w:rPr>
            </w:pPr>
            <w:r w:rsidRPr="007B53A7">
              <w:rPr>
                <w:rFonts w:ascii="Times New Roman" w:eastAsia="Times New Roman" w:hAnsi="Times New Roman" w:cs="Times New Roman"/>
                <w:b/>
                <w:color w:val="1F497D"/>
                <w:spacing w:val="-2"/>
              </w:rPr>
              <w:lastRenderedPageBreak/>
              <w:t>D</w:t>
            </w:r>
            <w:r w:rsidRPr="007B53A7">
              <w:rPr>
                <w:rFonts w:ascii="Times New Roman" w:eastAsia="Times New Roman" w:hAnsi="Times New Roman" w:cs="Times New Roman"/>
                <w:b/>
                <w:color w:val="1F497D"/>
                <w:spacing w:val="-1"/>
              </w:rPr>
              <w:t>SPS</w:t>
            </w:r>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6A0084">
            <w:pPr>
              <w:pStyle w:val="TableParagraph"/>
              <w:rPr>
                <w:rFonts w:ascii="Times New Roman" w:eastAsia="Times New Roman" w:hAnsi="Times New Roman" w:cs="Times New Roman"/>
              </w:rPr>
            </w:pP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4"/>
              </w:rPr>
              <w:t>m</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ss</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on</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Di</w:t>
            </w:r>
            <w:r w:rsidRPr="007B53A7">
              <w:rPr>
                <w:rFonts w:ascii="Times New Roman" w:eastAsia="Times New Roman" w:hAnsi="Times New Roman" w:cs="Times New Roman"/>
              </w:rPr>
              <w:t>sa</w:t>
            </w:r>
            <w:r w:rsidRPr="007B53A7">
              <w:rPr>
                <w:rFonts w:ascii="Times New Roman" w:eastAsia="Times New Roman" w:hAnsi="Times New Roman" w:cs="Times New Roman"/>
                <w:spacing w:val="-3"/>
              </w:rPr>
              <w:t>b</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 xml:space="preserve">ed </w:t>
            </w:r>
            <w:r w:rsidRPr="007B53A7">
              <w:rPr>
                <w:rFonts w:ascii="Times New Roman" w:eastAsia="Times New Roman" w:hAnsi="Times New Roman" w:cs="Times New Roman"/>
                <w:spacing w:val="-3"/>
              </w:rPr>
              <w:t>S</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uden</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s</w:t>
            </w:r>
            <w:r w:rsidR="006A0084">
              <w:rPr>
                <w:rFonts w:ascii="Times New Roman" w:eastAsia="Times New Roman" w:hAnsi="Times New Roman" w:cs="Times New Roman"/>
              </w:rPr>
              <w:t xml:space="preserve"> </w:t>
            </w:r>
            <w:r w:rsidRPr="007B53A7">
              <w:rPr>
                <w:rFonts w:ascii="Times New Roman" w:eastAsia="Times New Roman" w:hAnsi="Times New Roman" w:cs="Times New Roman"/>
                <w:spacing w:val="-1"/>
              </w:rPr>
              <w:t>P</w:t>
            </w:r>
            <w:r w:rsidRPr="007B53A7">
              <w:rPr>
                <w:rFonts w:ascii="Times New Roman" w:eastAsia="Times New Roman" w:hAnsi="Times New Roman" w:cs="Times New Roman"/>
              </w:rPr>
              <w:t>ro</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ra</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 xml:space="preserve">s and </w:t>
            </w:r>
            <w:r w:rsidRPr="007B53A7">
              <w:rPr>
                <w:rFonts w:ascii="Times New Roman" w:eastAsia="Times New Roman" w:hAnsi="Times New Roman" w:cs="Times New Roman"/>
                <w:spacing w:val="-1"/>
              </w:rPr>
              <w:t>S</w:t>
            </w:r>
            <w:r w:rsidRPr="007B53A7">
              <w:rPr>
                <w:rFonts w:ascii="Times New Roman" w:eastAsia="Times New Roman" w:hAnsi="Times New Roman" w:cs="Times New Roman"/>
              </w:rPr>
              <w:t>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es (</w:t>
            </w: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3"/>
              </w:rPr>
              <w:t>S</w:t>
            </w:r>
            <w:r w:rsidRPr="007B53A7">
              <w:rPr>
                <w:rFonts w:ascii="Times New Roman" w:eastAsia="Times New Roman" w:hAnsi="Times New Roman" w:cs="Times New Roman"/>
                <w:spacing w:val="-1"/>
              </w:rPr>
              <w:t>PS</w:t>
            </w:r>
            <w:r w:rsidRPr="007B53A7">
              <w:rPr>
                <w:rFonts w:ascii="Times New Roman" w:eastAsia="Times New Roman" w:hAnsi="Times New Roman" w:cs="Times New Roman"/>
              </w:rPr>
              <w:t>)</w:t>
            </w:r>
            <w:r w:rsidRPr="007B53A7">
              <w:rPr>
                <w:rFonts w:ascii="Times New Roman" w:eastAsia="Times New Roman" w:hAnsi="Times New Roman" w:cs="Times New Roman"/>
                <w:spacing w:val="1"/>
              </w:rPr>
              <w:t xml:space="preserve"> i</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 p</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de s</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 s</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ec</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liz</w:t>
            </w:r>
            <w:r w:rsidRPr="007B53A7">
              <w:rPr>
                <w:rFonts w:ascii="Times New Roman" w:eastAsia="Times New Roman" w:hAnsi="Times New Roman" w:cs="Times New Roman"/>
              </w:rPr>
              <w:t>ed</w:t>
            </w:r>
            <w:r w:rsidR="006A0084">
              <w:rPr>
                <w:rFonts w:ascii="Times New Roman" w:eastAsia="Times New Roman" w:hAnsi="Times New Roman" w:cs="Times New Roman"/>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ru</w:t>
            </w:r>
            <w:r w:rsidRPr="007B53A7">
              <w:rPr>
                <w:rFonts w:ascii="Times New Roman" w:eastAsia="Times New Roman" w:hAnsi="Times New Roman" w:cs="Times New Roman"/>
                <w:spacing w:val="-2"/>
              </w:rPr>
              <w:t>ct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on,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nd ed</w:t>
            </w:r>
            <w:r w:rsidRPr="007B53A7">
              <w:rPr>
                <w:rFonts w:ascii="Times New Roman" w:eastAsia="Times New Roman" w:hAnsi="Times New Roman" w:cs="Times New Roman"/>
                <w:spacing w:val="-3"/>
              </w:rPr>
              <w:t>u</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al</w:t>
            </w:r>
            <w:r w:rsidR="006A0084">
              <w:rPr>
                <w:rFonts w:ascii="Times New Roman" w:eastAsia="Times New Roman" w:hAnsi="Times New Roman" w:cs="Times New Roman"/>
              </w:rPr>
              <w:t xml:space="preserve"> </w:t>
            </w:r>
            <w:r w:rsidRPr="007B53A7">
              <w:rPr>
                <w:rFonts w:ascii="Times New Roman" w:eastAsia="Times New Roman" w:hAnsi="Times New Roman" w:cs="Times New Roman"/>
              </w:rPr>
              <w:t>acco</w:t>
            </w:r>
            <w:r w:rsidRPr="007B53A7">
              <w:rPr>
                <w:rFonts w:ascii="Times New Roman" w:eastAsia="Times New Roman" w:hAnsi="Times New Roman" w:cs="Times New Roman"/>
                <w:spacing w:val="-2"/>
              </w:rPr>
              <w:t>m</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oda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 xml:space="preserve">ns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o </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2"/>
              </w:rPr>
              <w:t>w</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h 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sa</w:t>
            </w:r>
            <w:r w:rsidRPr="007B53A7">
              <w:rPr>
                <w:rFonts w:ascii="Times New Roman" w:eastAsia="Times New Roman" w:hAnsi="Times New Roman" w:cs="Times New Roman"/>
                <w:spacing w:val="-3"/>
              </w:rPr>
              <w:t>b</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 so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can</w:t>
            </w:r>
            <w:r w:rsidR="006A0084">
              <w:rPr>
                <w:rFonts w:ascii="Times New Roman" w:eastAsia="Times New Roman" w:hAnsi="Times New Roman" w:cs="Times New Roman"/>
              </w:rPr>
              <w:t xml:space="preserve"> </w:t>
            </w:r>
            <w:r w:rsidRPr="007B53A7">
              <w:rPr>
                <w:rFonts w:ascii="Times New Roman" w:eastAsia="Times New Roman" w:hAnsi="Times New Roman" w:cs="Times New Roman"/>
              </w:rPr>
              <w:t>par</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p</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 xml:space="preserve">as </w:t>
            </w:r>
            <w:r w:rsidRPr="007B53A7">
              <w:rPr>
                <w:rFonts w:ascii="Times New Roman" w:eastAsia="Times New Roman" w:hAnsi="Times New Roman" w:cs="Times New Roman"/>
                <w:spacing w:val="-2"/>
              </w:rPr>
              <w:t>f</w:t>
            </w:r>
            <w:r w:rsidRPr="007B53A7">
              <w:rPr>
                <w:rFonts w:ascii="Times New Roman" w:eastAsia="Times New Roman" w:hAnsi="Times New Roman" w:cs="Times New Roman"/>
              </w:rPr>
              <w:t>u</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and be</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ef</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s</w:t>
            </w:r>
            <w:r w:rsidR="006A0084">
              <w:rPr>
                <w:rFonts w:ascii="Times New Roman" w:eastAsia="Times New Roman" w:hAnsi="Times New Roman" w:cs="Times New Roman"/>
              </w:rPr>
              <w:t xml:space="preserve"> </w:t>
            </w:r>
            <w:r w:rsidRPr="007B53A7">
              <w:rPr>
                <w:rFonts w:ascii="Times New Roman" w:eastAsia="Times New Roman" w:hAnsi="Times New Roman" w:cs="Times New Roman"/>
              </w:rPr>
              <w:t>equ</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a</w:t>
            </w:r>
            <w:r w:rsidRPr="007B53A7">
              <w:rPr>
                <w:rFonts w:ascii="Times New Roman" w:eastAsia="Times New Roman" w:hAnsi="Times New Roman" w:cs="Times New Roman"/>
                <w:spacing w:val="-3"/>
              </w:rPr>
              <w:t>b</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from</w:t>
            </w:r>
            <w:r w:rsidRPr="007B53A7">
              <w:rPr>
                <w:rFonts w:ascii="Times New Roman" w:eastAsia="Times New Roman" w:hAnsi="Times New Roman" w:cs="Times New Roman"/>
                <w:spacing w:val="-4"/>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 c</w:t>
            </w:r>
            <w:r w:rsidRPr="007B53A7">
              <w:rPr>
                <w:rFonts w:ascii="Times New Roman" w:eastAsia="Times New Roman" w:hAnsi="Times New Roman" w:cs="Times New Roman"/>
                <w:spacing w:val="-3"/>
              </w:rPr>
              <w:t>o</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 expe</w:t>
            </w:r>
            <w:r w:rsidRPr="007B53A7">
              <w:rPr>
                <w:rFonts w:ascii="Times New Roman" w:eastAsia="Times New Roman" w:hAnsi="Times New Roman" w:cs="Times New Roman"/>
                <w:spacing w:val="-2"/>
              </w:rPr>
              <w:t>r</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 xml:space="preserve">ce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no</w:t>
            </w:r>
            <w:r w:rsidRPr="007B53A7">
              <w:rPr>
                <w:rFonts w:ascii="Times New Roman" w:eastAsia="Times New Roman" w:hAnsi="Times New Roman" w:cs="Times New Roman"/>
                <w:spacing w:val="-1"/>
              </w:rPr>
              <w:t>n</w:t>
            </w:r>
            <w:r w:rsidRPr="007B53A7">
              <w:rPr>
                <w:rFonts w:ascii="Times New Roman" w:eastAsia="Times New Roman" w:hAnsi="Times New Roman" w:cs="Times New Roman"/>
                <w:spacing w:val="-4"/>
              </w:rPr>
              <w:t>-</w:t>
            </w:r>
            <w:r w:rsidRPr="007B53A7">
              <w:rPr>
                <w:rFonts w:ascii="Times New Roman" w:eastAsia="Times New Roman" w:hAnsi="Times New Roman" w:cs="Times New Roman"/>
              </w:rPr>
              <w:t>d</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ab</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ed pee</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s.</w:t>
            </w:r>
            <w:r w:rsidRPr="007B53A7">
              <w:rPr>
                <w:rFonts w:ascii="Times New Roman" w:eastAsia="Times New Roman" w:hAnsi="Times New Roman" w:cs="Times New Roman"/>
                <w:spacing w:val="55"/>
              </w:rPr>
              <w:t xml:space="preserve"> </w:t>
            </w: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1"/>
              </w:rPr>
              <w:t>SP</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k</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o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ork</w:t>
            </w:r>
            <w:r w:rsidRPr="007B53A7">
              <w:rPr>
                <w:rFonts w:ascii="Times New Roman" w:eastAsia="Times New Roman" w:hAnsi="Times New Roman" w:cs="Times New Roman"/>
                <w:spacing w:val="-5"/>
              </w:rPr>
              <w:t xml:space="preserve"> </w:t>
            </w:r>
            <w:r w:rsidRPr="007B53A7">
              <w:rPr>
                <w:rFonts w:ascii="Times New Roman" w:eastAsia="Times New Roman" w:hAnsi="Times New Roman" w:cs="Times New Roman"/>
                <w:spacing w:val="-2"/>
              </w:rPr>
              <w:t>w</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he </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re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ca</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pus co</w:t>
            </w:r>
            <w:r w:rsidRPr="007B53A7">
              <w:rPr>
                <w:rFonts w:ascii="Times New Roman" w:eastAsia="Times New Roman" w:hAnsi="Times New Roman" w:cs="Times New Roman"/>
                <w:spacing w:val="-2"/>
              </w:rPr>
              <w:t>m</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un</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 ord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pro</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de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aso</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ab</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e acco</w:t>
            </w:r>
            <w:r w:rsidRPr="007B53A7">
              <w:rPr>
                <w:rFonts w:ascii="Times New Roman" w:eastAsia="Times New Roman" w:hAnsi="Times New Roman" w:cs="Times New Roman"/>
                <w:spacing w:val="-2"/>
              </w:rPr>
              <w:t>m</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oda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 xml:space="preserve">ns </w:t>
            </w:r>
            <w:r w:rsidRPr="007B53A7">
              <w:rPr>
                <w:rFonts w:ascii="Times New Roman" w:eastAsia="Times New Roman" w:hAnsi="Times New Roman" w:cs="Times New Roman"/>
                <w:spacing w:val="-2"/>
              </w:rPr>
              <w:t>f</w:t>
            </w:r>
            <w:r w:rsidRPr="007B53A7">
              <w:rPr>
                <w:rFonts w:ascii="Times New Roman" w:eastAsia="Times New Roman" w:hAnsi="Times New Roman" w:cs="Times New Roman"/>
              </w:rPr>
              <w:t>or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w:t>
            </w:r>
            <w:r w:rsidRPr="007B53A7">
              <w:rPr>
                <w:rFonts w:ascii="Times New Roman" w:eastAsia="Times New Roman" w:hAnsi="Times New Roman" w:cs="Times New Roman"/>
                <w:spacing w:val="-3"/>
              </w:rPr>
              <w:t>d</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006A0084">
              <w:rPr>
                <w:rFonts w:ascii="Times New Roman" w:eastAsia="Times New Roman" w:hAnsi="Times New Roman" w:cs="Times New Roman"/>
              </w:rPr>
              <w:t xml:space="preserve">s </w:t>
            </w:r>
            <w:r w:rsidRPr="007B53A7">
              <w:rPr>
                <w:rFonts w:ascii="Times New Roman" w:eastAsia="Times New Roman" w:hAnsi="Times New Roman" w:cs="Times New Roman"/>
                <w:spacing w:val="-2"/>
              </w:rPr>
              <w:t>w</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3"/>
              </w:rPr>
              <w:t>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b</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 xml:space="preserve">es,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 xml:space="preserve">nd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be</w:t>
            </w:r>
            <w:r w:rsidRPr="007B53A7">
              <w:rPr>
                <w:rFonts w:ascii="Times New Roman" w:eastAsia="Times New Roman" w:hAnsi="Times New Roman" w:cs="Times New Roman"/>
                <w:spacing w:val="-2"/>
              </w:rPr>
              <w:t xml:space="preserve"> i</w:t>
            </w:r>
            <w:r w:rsidRPr="007B53A7">
              <w:rPr>
                <w:rFonts w:ascii="Times New Roman" w:eastAsia="Times New Roman" w:hAnsi="Times New Roman" w:cs="Times New Roman"/>
              </w:rPr>
              <w:t>n co</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p</w:t>
            </w:r>
            <w:r w:rsidRPr="007B53A7">
              <w:rPr>
                <w:rFonts w:ascii="Times New Roman" w:eastAsia="Times New Roman" w:hAnsi="Times New Roman" w:cs="Times New Roman"/>
                <w:spacing w:val="1"/>
              </w:rPr>
              <w:t>li</w:t>
            </w:r>
            <w:r w:rsidRPr="007B53A7">
              <w:rPr>
                <w:rFonts w:ascii="Times New Roman" w:eastAsia="Times New Roman" w:hAnsi="Times New Roman" w:cs="Times New Roman"/>
              </w:rPr>
              <w:t>ance</w:t>
            </w:r>
            <w:r w:rsidRPr="007B53A7">
              <w:rPr>
                <w:rFonts w:ascii="Times New Roman" w:eastAsia="Times New Roman" w:hAnsi="Times New Roman" w:cs="Times New Roman"/>
                <w:spacing w:val="-2"/>
              </w:rPr>
              <w:t xml:space="preserve"> w</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er</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 xml:space="preserve">cans </w:t>
            </w:r>
            <w:r w:rsidRPr="007B53A7">
              <w:rPr>
                <w:rFonts w:ascii="Times New Roman" w:eastAsia="Times New Roman" w:hAnsi="Times New Roman" w:cs="Times New Roman"/>
                <w:spacing w:val="-2"/>
              </w:rPr>
              <w:t>w</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2"/>
              </w:rPr>
              <w:t>Di</w:t>
            </w:r>
            <w:r w:rsidRPr="007B53A7">
              <w:rPr>
                <w:rFonts w:ascii="Times New Roman" w:eastAsia="Times New Roman" w:hAnsi="Times New Roman" w:cs="Times New Roman"/>
              </w:rPr>
              <w:t>sa</w:t>
            </w:r>
            <w:r w:rsidRPr="007B53A7">
              <w:rPr>
                <w:rFonts w:ascii="Times New Roman" w:eastAsia="Times New Roman" w:hAnsi="Times New Roman" w:cs="Times New Roman"/>
                <w:spacing w:val="-3"/>
              </w:rPr>
              <w:t>b</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ct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and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1"/>
              </w:rPr>
              <w:t>R</w:t>
            </w:r>
            <w:r w:rsidRPr="007B53A7">
              <w:rPr>
                <w:rFonts w:ascii="Times New Roman" w:eastAsia="Times New Roman" w:hAnsi="Times New Roman" w:cs="Times New Roman"/>
              </w:rPr>
              <w:t>ehab</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 xml:space="preserve">n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ct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1</w:t>
            </w:r>
            <w:r w:rsidRPr="007B53A7">
              <w:rPr>
                <w:rFonts w:ascii="Times New Roman" w:eastAsia="Times New Roman" w:hAnsi="Times New Roman" w:cs="Times New Roman"/>
                <w:spacing w:val="-3"/>
              </w:rPr>
              <w:t>9</w:t>
            </w:r>
            <w:r w:rsidRPr="007B53A7">
              <w:rPr>
                <w:rFonts w:ascii="Times New Roman" w:eastAsia="Times New Roman" w:hAnsi="Times New Roman" w:cs="Times New Roman"/>
              </w:rPr>
              <w:t xml:space="preserve">73, </w:t>
            </w:r>
            <w:r w:rsidRPr="007B53A7">
              <w:rPr>
                <w:rFonts w:ascii="Times New Roman" w:eastAsia="Times New Roman" w:hAnsi="Times New Roman" w:cs="Times New Roman"/>
                <w:spacing w:val="-1"/>
              </w:rPr>
              <w:t>S</w:t>
            </w:r>
            <w:r w:rsidRPr="007B53A7">
              <w:rPr>
                <w:rFonts w:ascii="Times New Roman" w:eastAsia="Times New Roman" w:hAnsi="Times New Roman" w:cs="Times New Roman"/>
              </w:rPr>
              <w:t>ec</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on 5</w:t>
            </w:r>
            <w:r w:rsidRPr="007B53A7">
              <w:rPr>
                <w:rFonts w:ascii="Times New Roman" w:eastAsia="Times New Roman" w:hAnsi="Times New Roman" w:cs="Times New Roman"/>
                <w:spacing w:val="-3"/>
              </w:rPr>
              <w:t>0</w:t>
            </w:r>
            <w:r w:rsidRPr="007B53A7">
              <w:rPr>
                <w:rFonts w:ascii="Times New Roman" w:eastAsia="Times New Roman" w:hAnsi="Times New Roman" w:cs="Times New Roman"/>
              </w:rPr>
              <w:t xml:space="preserve">4.  </w:t>
            </w: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eastAsia="Times" w:hAnsi="Times New Roman" w:cs="Times New Roman"/>
              </w:rPr>
            </w:pPr>
            <w:r w:rsidRPr="007B53A7">
              <w:rPr>
                <w:rFonts w:ascii="Times New Roman" w:hAnsi="Times New Roman" w:cs="Times New Roman"/>
              </w:rPr>
              <w:t>In May of 2013, DSPS had its annual Advisory Committee meeting.  Some of the feedback from the members included DSPS doing more outreach to those community groups or agencies which support people with disabilities, and finding ways to improve the program’s techno</w:t>
            </w:r>
            <w:r w:rsidR="006A0084">
              <w:rPr>
                <w:rFonts w:ascii="Times New Roman" w:hAnsi="Times New Roman" w:cs="Times New Roman"/>
              </w:rPr>
              <w:t xml:space="preserve">logy to support DSPS students. </w:t>
            </w:r>
          </w:p>
          <w:p w:rsidR="008D1DCA" w:rsidRDefault="008D1DCA" w:rsidP="009E1E6C">
            <w:pPr>
              <w:pStyle w:val="TableParagraph"/>
              <w:ind w:right="249"/>
              <w:rPr>
                <w:rFonts w:ascii="Times New Roman" w:eastAsia="Times" w:hAnsi="Times New Roman" w:cs="Times New Roman"/>
              </w:rPr>
            </w:pPr>
          </w:p>
          <w:p w:rsidR="006A0084" w:rsidRDefault="006A0084" w:rsidP="006A0084">
            <w:pPr>
              <w:pStyle w:val="TableParagraph"/>
              <w:ind w:right="128"/>
              <w:rPr>
                <w:rFonts w:ascii="Times New Roman" w:eastAsia="Times New Roman" w:hAnsi="Times New Roman" w:cs="Times New Roman"/>
              </w:rPr>
            </w:pPr>
            <w:r w:rsidRPr="007B53A7">
              <w:rPr>
                <w:rFonts w:ascii="Times New Roman" w:eastAsia="Times New Roman" w:hAnsi="Times New Roman" w:cs="Times New Roman"/>
                <w:spacing w:val="-2"/>
              </w:rPr>
              <w:t>Se</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 s</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u</w:t>
            </w:r>
            <w:r w:rsidRPr="007B53A7">
              <w:rPr>
                <w:rFonts w:ascii="Times New Roman" w:eastAsia="Times New Roman" w:hAnsi="Times New Roman" w:cs="Times New Roman"/>
              </w:rPr>
              <w:t>de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 xml:space="preserve"> w</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h</w:t>
            </w:r>
            <w:r>
              <w:rPr>
                <w:rFonts w:ascii="Times New Roman" w:eastAsia="Times New Roman" w:hAnsi="Times New Roman" w:cs="Times New Roman"/>
              </w:rPr>
              <w:t xml:space="preserve"> </w:t>
            </w:r>
            <w:r w:rsidRPr="007B53A7">
              <w:rPr>
                <w:rFonts w:ascii="Times New Roman" w:eastAsia="Times New Roman" w:hAnsi="Times New Roman" w:cs="Times New Roman"/>
              </w:rPr>
              <w:t>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sa</w:t>
            </w:r>
            <w:r w:rsidRPr="007B53A7">
              <w:rPr>
                <w:rFonts w:ascii="Times New Roman" w:eastAsia="Times New Roman" w:hAnsi="Times New Roman" w:cs="Times New Roman"/>
                <w:spacing w:val="-3"/>
              </w:rPr>
              <w:t>b</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n</w:t>
            </w:r>
            <w:r w:rsidRPr="007B53A7">
              <w:rPr>
                <w:rFonts w:ascii="Times New Roman" w:eastAsia="Times New Roman" w:hAnsi="Times New Roman" w:cs="Times New Roman"/>
                <w:spacing w:val="-4"/>
              </w:rPr>
              <w:t>-</w:t>
            </w:r>
            <w:r w:rsidRPr="007B53A7">
              <w:rPr>
                <w:rFonts w:ascii="Times New Roman" w:eastAsia="Times New Roman" w:hAnsi="Times New Roman" w:cs="Times New Roman"/>
              </w:rPr>
              <w:t>person or</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on</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ne by enhan</w:t>
            </w:r>
            <w:r w:rsidRPr="007B53A7">
              <w:rPr>
                <w:rFonts w:ascii="Times New Roman" w:eastAsia="Times New Roman" w:hAnsi="Times New Roman" w:cs="Times New Roman"/>
                <w:spacing w:val="-2"/>
              </w:rPr>
              <w:t>c</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and u</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da</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 xml:space="preserve"> D</w:t>
            </w:r>
            <w:r w:rsidRPr="007B53A7">
              <w:rPr>
                <w:rFonts w:ascii="Times New Roman" w:eastAsia="Times New Roman" w:hAnsi="Times New Roman" w:cs="Times New Roman"/>
                <w:spacing w:val="-1"/>
              </w:rPr>
              <w:t>SP</w:t>
            </w:r>
            <w:r w:rsidRPr="007B53A7">
              <w:rPr>
                <w:rFonts w:ascii="Times New Roman" w:eastAsia="Times New Roman" w:hAnsi="Times New Roman" w:cs="Times New Roman"/>
              </w:rPr>
              <w:t>S</w:t>
            </w:r>
            <w:r>
              <w:rPr>
                <w:rFonts w:ascii="Times New Roman" w:eastAsia="Times New Roman" w:hAnsi="Times New Roman" w:cs="Times New Roman"/>
              </w:rPr>
              <w:t xml:space="preserve">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ebs</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o </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nc</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ude u</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da</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ed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1"/>
              </w:rPr>
              <w:t>SP</w:t>
            </w:r>
            <w:r w:rsidRPr="007B53A7">
              <w:rPr>
                <w:rFonts w:ascii="Times New Roman" w:eastAsia="Times New Roman" w:hAnsi="Times New Roman" w:cs="Times New Roman"/>
              </w:rPr>
              <w:t>S</w:t>
            </w:r>
            <w:r>
              <w:rPr>
                <w:rFonts w:ascii="Times New Roman" w:eastAsia="Times New Roman" w:hAnsi="Times New Roman" w:cs="Times New Roman"/>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 xml:space="preserve">and </w:t>
            </w:r>
            <w:r w:rsidRPr="007B53A7">
              <w:rPr>
                <w:rFonts w:ascii="Times New Roman" w:eastAsia="Times New Roman" w:hAnsi="Times New Roman" w:cs="Times New Roman"/>
                <w:spacing w:val="-1"/>
              </w:rPr>
              <w:t>BC</w:t>
            </w:r>
            <w:r w:rsidRPr="007B53A7">
              <w:rPr>
                <w:rFonts w:ascii="Times New Roman" w:eastAsia="Times New Roman" w:hAnsi="Times New Roman" w:cs="Times New Roman"/>
              </w:rPr>
              <w:t>C</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f</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cu</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y handboo</w:t>
            </w:r>
            <w:r w:rsidRPr="007B53A7">
              <w:rPr>
                <w:rFonts w:ascii="Times New Roman" w:eastAsia="Times New Roman" w:hAnsi="Times New Roman" w:cs="Times New Roman"/>
                <w:spacing w:val="-3"/>
              </w:rPr>
              <w:t>k</w:t>
            </w:r>
            <w:r w:rsidRPr="007B53A7">
              <w:rPr>
                <w:rFonts w:ascii="Times New Roman" w:eastAsia="Times New Roman" w:hAnsi="Times New Roman" w:cs="Times New Roman"/>
              </w:rPr>
              <w:t>s.</w:t>
            </w:r>
          </w:p>
          <w:p w:rsidR="006A0084" w:rsidRDefault="006A0084" w:rsidP="006A0084">
            <w:pPr>
              <w:pStyle w:val="TableParagraph"/>
              <w:ind w:right="128"/>
              <w:rPr>
                <w:rFonts w:ascii="Times New Roman" w:eastAsia="Times New Roman" w:hAnsi="Times New Roman" w:cs="Times New Roman"/>
              </w:rPr>
            </w:pPr>
          </w:p>
          <w:p w:rsidR="006A0084" w:rsidRPr="007B53A7" w:rsidRDefault="006A0084" w:rsidP="006A0084">
            <w:pPr>
              <w:pStyle w:val="TableParagraph"/>
              <w:ind w:right="130"/>
              <w:rPr>
                <w:rFonts w:ascii="Times New Roman" w:eastAsia="Times New Roman" w:hAnsi="Times New Roman" w:cs="Times New Roman"/>
              </w:rPr>
            </w:pPr>
            <w:r w:rsidRPr="007B53A7">
              <w:rPr>
                <w:rFonts w:ascii="Times New Roman" w:eastAsia="Times New Roman" w:hAnsi="Times New Roman" w:cs="Times New Roman"/>
                <w:spacing w:val="-1"/>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ren</w:t>
            </w:r>
            <w:r w:rsidRPr="007B53A7">
              <w:rPr>
                <w:rFonts w:ascii="Times New Roman" w:eastAsia="Times New Roman" w:hAnsi="Times New Roman" w:cs="Times New Roman"/>
                <w:spacing w:val="-3"/>
              </w:rPr>
              <w:t>g</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 xml:space="preserve">en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he n</w:t>
            </w:r>
            <w:r w:rsidRPr="007B53A7">
              <w:rPr>
                <w:rFonts w:ascii="Times New Roman" w:eastAsia="Times New Roman" w:hAnsi="Times New Roman" w:cs="Times New Roman"/>
                <w:spacing w:val="-2"/>
              </w:rPr>
              <w:t>e</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ork</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b</w:t>
            </w:r>
            <w:r w:rsidRPr="007B53A7">
              <w:rPr>
                <w:rFonts w:ascii="Times New Roman" w:eastAsia="Times New Roman" w:hAnsi="Times New Roman" w:cs="Times New Roman"/>
                <w:spacing w:val="-2"/>
              </w:rPr>
              <w:t>etw</w:t>
            </w:r>
            <w:r w:rsidRPr="007B53A7">
              <w:rPr>
                <w:rFonts w:ascii="Times New Roman" w:eastAsia="Times New Roman" w:hAnsi="Times New Roman" w:cs="Times New Roman"/>
              </w:rPr>
              <w:t xml:space="preserve">een </w:t>
            </w: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1"/>
              </w:rPr>
              <w:t>SP</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 xml:space="preserve">and </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cal</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enc</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es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at 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 peo</w:t>
            </w:r>
            <w:r w:rsidRPr="007B53A7">
              <w:rPr>
                <w:rFonts w:ascii="Times New Roman" w:eastAsia="Times New Roman" w:hAnsi="Times New Roman" w:cs="Times New Roman"/>
                <w:spacing w:val="-3"/>
              </w:rPr>
              <w:t>p</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4"/>
              </w:rPr>
              <w:t>w</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h</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d</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sa</w:t>
            </w:r>
            <w:r w:rsidRPr="007B53A7">
              <w:rPr>
                <w:rFonts w:ascii="Times New Roman" w:eastAsia="Times New Roman" w:hAnsi="Times New Roman" w:cs="Times New Roman"/>
                <w:spacing w:val="-3"/>
              </w:rPr>
              <w:t>b</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ti</w:t>
            </w:r>
            <w:r w:rsidRPr="007B53A7">
              <w:rPr>
                <w:rFonts w:ascii="Times New Roman" w:eastAsia="Times New Roman" w:hAnsi="Times New Roman" w:cs="Times New Roman"/>
              </w:rPr>
              <w:t xml:space="preserve">es: </w:t>
            </w:r>
            <w:r w:rsidRPr="007B53A7">
              <w:rPr>
                <w:rFonts w:ascii="Times New Roman" w:eastAsia="Times New Roman" w:hAnsi="Times New Roman" w:cs="Times New Roman"/>
                <w:spacing w:val="-2"/>
              </w:rPr>
              <w:t>DO</w:t>
            </w:r>
            <w:r w:rsidRPr="007B53A7">
              <w:rPr>
                <w:rFonts w:ascii="Times New Roman" w:eastAsia="Times New Roman" w:hAnsi="Times New Roman" w:cs="Times New Roman"/>
                <w:spacing w:val="-1"/>
              </w:rPr>
              <w:t>R</w:t>
            </w:r>
            <w:r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1"/>
              </w:rPr>
              <w:t>C</w:t>
            </w:r>
            <w:r w:rsidRPr="007B53A7">
              <w:rPr>
                <w:rFonts w:ascii="Times New Roman" w:eastAsia="Times New Roman" w:hAnsi="Times New Roman" w:cs="Times New Roman"/>
              </w:rPr>
              <w:t>en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er</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for</w:t>
            </w:r>
            <w:r w:rsidRPr="007B53A7">
              <w:rPr>
                <w:rFonts w:ascii="Times New Roman" w:eastAsia="Times New Roman" w:hAnsi="Times New Roman" w:cs="Times New Roman"/>
                <w:spacing w:val="-2"/>
              </w:rPr>
              <w:t xml:space="preserve"> A</w:t>
            </w:r>
            <w:r w:rsidRPr="007B53A7">
              <w:rPr>
                <w:rFonts w:ascii="Times New Roman" w:eastAsia="Times New Roman" w:hAnsi="Times New Roman" w:cs="Times New Roman"/>
              </w:rPr>
              <w:t>cc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ss</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b</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chn</w:t>
            </w:r>
            <w:r w:rsidRPr="007B53A7">
              <w:rPr>
                <w:rFonts w:ascii="Times New Roman" w:eastAsia="Times New Roman" w:hAnsi="Times New Roman" w:cs="Times New Roman"/>
                <w:spacing w:val="-3"/>
              </w:rPr>
              <w:t>o</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gy</w:t>
            </w:r>
            <w:r w:rsidRPr="007B53A7">
              <w:rPr>
                <w:rFonts w:ascii="Times New Roman" w:eastAsia="Times New Roman" w:hAnsi="Times New Roman" w:cs="Times New Roman"/>
              </w:rPr>
              <w:t xml:space="preserve">, and </w:t>
            </w:r>
            <w:r w:rsidRPr="007B53A7">
              <w:rPr>
                <w:rFonts w:ascii="Times New Roman" w:eastAsia="Times New Roman" w:hAnsi="Times New Roman" w:cs="Times New Roman"/>
                <w:spacing w:val="-2"/>
              </w:rPr>
              <w:t>U</w:t>
            </w:r>
            <w:r w:rsidRPr="007B53A7">
              <w:rPr>
                <w:rFonts w:ascii="Times New Roman" w:eastAsia="Times New Roman" w:hAnsi="Times New Roman" w:cs="Times New Roman"/>
              </w:rPr>
              <w:t>C</w:t>
            </w:r>
            <w:r w:rsidRPr="007B53A7">
              <w:rPr>
                <w:rFonts w:ascii="Times New Roman" w:eastAsia="Times New Roman" w:hAnsi="Times New Roman" w:cs="Times New Roman"/>
                <w:spacing w:val="-1"/>
              </w:rPr>
              <w:t xml:space="preserve"> B</w:t>
            </w:r>
            <w:r w:rsidRPr="007B53A7">
              <w:rPr>
                <w:rFonts w:ascii="Times New Roman" w:eastAsia="Times New Roman" w:hAnsi="Times New Roman" w:cs="Times New Roman"/>
              </w:rPr>
              <w:t>er</w:t>
            </w:r>
            <w:r w:rsidRPr="007B53A7">
              <w:rPr>
                <w:rFonts w:ascii="Times New Roman" w:eastAsia="Times New Roman" w:hAnsi="Times New Roman" w:cs="Times New Roman"/>
                <w:spacing w:val="-3"/>
              </w:rPr>
              <w:t>k</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1"/>
              </w:rPr>
              <w:t>C</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ll</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4"/>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ern</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h</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p </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ro</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ra</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B53A7">
              <w:rPr>
                <w:rFonts w:ascii="Times New Roman" w:eastAsia="Times New Roman" w:hAnsi="Times New Roman" w:cs="Times New Roman"/>
                <w:spacing w:val="-2"/>
              </w:rPr>
              <w:t>D</w:t>
            </w:r>
            <w:r w:rsidRPr="007B53A7">
              <w:rPr>
                <w:rFonts w:ascii="Times New Roman" w:eastAsia="Times New Roman" w:hAnsi="Times New Roman" w:cs="Times New Roman"/>
              </w:rPr>
              <w:t>es</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na</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 xml:space="preserve">an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c</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no</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y (</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 xml:space="preserve">ab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o s</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ea</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 de</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and by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1"/>
              </w:rPr>
              <w:t>SP</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uden</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 xml:space="preserve"> w</w:t>
            </w:r>
            <w:r w:rsidRPr="007B53A7">
              <w:rPr>
                <w:rFonts w:ascii="Times New Roman" w:eastAsia="Times New Roman" w:hAnsi="Times New Roman" w:cs="Times New Roman"/>
              </w:rPr>
              <w:t>ho use s</w:t>
            </w:r>
            <w:r w:rsidRPr="007B53A7">
              <w:rPr>
                <w:rFonts w:ascii="Times New Roman" w:eastAsia="Times New Roman" w:hAnsi="Times New Roman" w:cs="Times New Roman"/>
                <w:spacing w:val="-3"/>
              </w:rPr>
              <w:t>u</w:t>
            </w:r>
            <w:r w:rsidRPr="007B53A7">
              <w:rPr>
                <w:rFonts w:ascii="Times New Roman" w:eastAsia="Times New Roman" w:hAnsi="Times New Roman" w:cs="Times New Roman"/>
              </w:rPr>
              <w:t xml:space="preserve">ch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ech</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g</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cess and co</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p</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c</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ur</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or</w:t>
            </w:r>
            <w:r w:rsidRPr="007B53A7">
              <w:rPr>
                <w:rFonts w:ascii="Times New Roman" w:eastAsia="Times New Roman" w:hAnsi="Times New Roman" w:cs="Times New Roman"/>
                <w:spacing w:val="-3"/>
              </w:rPr>
              <w:t>k</w:t>
            </w:r>
            <w:r w:rsidRPr="007B53A7">
              <w:rPr>
                <w:rFonts w:ascii="Times New Roman" w:eastAsia="Times New Roman" w:hAnsi="Times New Roman" w:cs="Times New Roman"/>
              </w:rPr>
              <w:t>;</w:t>
            </w:r>
          </w:p>
          <w:p w:rsidR="006A0084" w:rsidRPr="007B53A7" w:rsidRDefault="006A0084" w:rsidP="006A0084">
            <w:pPr>
              <w:pStyle w:val="TableParagraph"/>
              <w:ind w:right="128"/>
              <w:rPr>
                <w:rFonts w:ascii="Times New Roman" w:eastAsia="Times New Roman" w:hAnsi="Times New Roman" w:cs="Times New Roman"/>
              </w:rPr>
            </w:pPr>
          </w:p>
          <w:p w:rsidR="008D1DCA" w:rsidRPr="007B53A7" w:rsidRDefault="008D1DCA" w:rsidP="009E1E6C">
            <w:pPr>
              <w:pStyle w:val="TableParagraph"/>
              <w:ind w:left="102" w:right="115"/>
              <w:rPr>
                <w:rFonts w:ascii="Times New Roman" w:eastAsia="Times New Roman" w:hAnsi="Times New Roman" w:cs="Times New Roman"/>
              </w:rPr>
            </w:pPr>
          </w:p>
        </w:tc>
        <w:tc>
          <w:tcPr>
            <w:tcW w:w="3420" w:type="dxa"/>
            <w:tcBorders>
              <w:top w:val="single" w:sz="5" w:space="0" w:color="000000"/>
              <w:left w:val="single" w:sz="5" w:space="0" w:color="000000"/>
              <w:bottom w:val="single" w:sz="5" w:space="0" w:color="000000"/>
              <w:right w:val="single" w:sz="5" w:space="0" w:color="000000"/>
            </w:tcBorders>
          </w:tcPr>
          <w:p w:rsidR="006A0084" w:rsidRPr="007B53A7" w:rsidRDefault="006A0084" w:rsidP="006A0084">
            <w:pPr>
              <w:pStyle w:val="TableParagraph"/>
              <w:ind w:right="101"/>
              <w:rPr>
                <w:rFonts w:ascii="Times New Roman" w:hAnsi="Times New Roman" w:cs="Times New Roman"/>
              </w:rPr>
            </w:pPr>
            <w:r w:rsidRPr="007B53A7">
              <w:rPr>
                <w:rFonts w:ascii="Times New Roman" w:hAnsi="Times New Roman" w:cs="Times New Roman"/>
              </w:rPr>
              <w:t xml:space="preserve">Train students in the use of assistive technologies to improve their academic success.  </w:t>
            </w:r>
          </w:p>
          <w:p w:rsidR="008D1DCA" w:rsidRPr="007B53A7" w:rsidRDefault="008D1DCA" w:rsidP="009E1E6C">
            <w:pPr>
              <w:pStyle w:val="TableParagraph"/>
              <w:rPr>
                <w:rFonts w:ascii="Times New Roman" w:hAnsi="Times New Roman" w:cs="Times New Roman"/>
              </w:rPr>
            </w:pPr>
          </w:p>
          <w:p w:rsidR="006A0084" w:rsidRDefault="006A0084" w:rsidP="006A0084">
            <w:pPr>
              <w:rPr>
                <w:rFonts w:ascii="Times New Roman" w:hAnsi="Times New Roman" w:cs="Times New Roman"/>
              </w:rPr>
            </w:pPr>
            <w:r w:rsidRPr="007B53A7">
              <w:rPr>
                <w:rFonts w:ascii="Times New Roman" w:hAnsi="Times New Roman" w:cs="Times New Roman"/>
              </w:rPr>
              <w:t>With additional funding there is an opportunity for DSPS to develop special classes (and generate FTEs).</w:t>
            </w:r>
            <w:r>
              <w:rPr>
                <w:rFonts w:ascii="Times New Roman" w:hAnsi="Times New Roman" w:cs="Times New Roman"/>
              </w:rPr>
              <w:t xml:space="preserve"> </w:t>
            </w:r>
          </w:p>
          <w:p w:rsidR="006A0084" w:rsidRDefault="006A0084" w:rsidP="006A0084">
            <w:pPr>
              <w:rPr>
                <w:rFonts w:ascii="Times New Roman" w:hAnsi="Times New Roman" w:cs="Times New Roman"/>
              </w:rPr>
            </w:pPr>
          </w:p>
          <w:p w:rsidR="006A0084" w:rsidRPr="007B53A7" w:rsidRDefault="006A0084" w:rsidP="006A0084">
            <w:pPr>
              <w:rPr>
                <w:rFonts w:ascii="Times New Roman" w:hAnsi="Times New Roman" w:cs="Times New Roman"/>
              </w:rPr>
            </w:pPr>
            <w:proofErr w:type="gramStart"/>
            <w:r w:rsidRPr="007B53A7">
              <w:rPr>
                <w:rFonts w:ascii="Times New Roman" w:hAnsi="Times New Roman" w:cs="Times New Roman"/>
              </w:rPr>
              <w:t>full-time</w:t>
            </w:r>
            <w:proofErr w:type="gramEnd"/>
            <w:r w:rsidRPr="007B53A7">
              <w:rPr>
                <w:rFonts w:ascii="Times New Roman" w:hAnsi="Times New Roman" w:cs="Times New Roman"/>
              </w:rPr>
              <w:t xml:space="preserve"> staff assistant to support major functions of the program’s administration.  </w:t>
            </w:r>
          </w:p>
          <w:p w:rsidR="008D1DCA" w:rsidRPr="007B53A7" w:rsidRDefault="008D1DCA" w:rsidP="009E1E6C">
            <w:pPr>
              <w:pStyle w:val="TableParagraph"/>
              <w:rPr>
                <w:rFonts w:ascii="Times New Roman" w:hAnsi="Times New Roman" w:cs="Times New Roman"/>
              </w:rPr>
            </w:pPr>
          </w:p>
          <w:p w:rsidR="008D1DCA" w:rsidRPr="007B53A7" w:rsidRDefault="008D1DCA" w:rsidP="006A0084">
            <w:pPr>
              <w:pStyle w:val="TableParagraph"/>
              <w:ind w:left="101" w:right="130"/>
              <w:rPr>
                <w:rFonts w:ascii="Times New Roman" w:eastAsia="Times New Roman"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6A0084" w:rsidRDefault="006A0084" w:rsidP="006A0084">
            <w:pPr>
              <w:pStyle w:val="TableParagraph"/>
              <w:rPr>
                <w:rFonts w:ascii="Times New Roman" w:eastAsia="Times New Roman" w:hAnsi="Times New Roman" w:cs="Times New Roman"/>
              </w:rPr>
            </w:pP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1"/>
              </w:rPr>
              <w:t>SP</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suc</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ess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for</w:t>
            </w:r>
            <w:r>
              <w:rPr>
                <w:rFonts w:ascii="Times New Roman" w:eastAsia="Times New Roman" w:hAnsi="Times New Roman" w:cs="Times New Roman"/>
              </w:rPr>
              <w:t xml:space="preserve"> </w:t>
            </w:r>
            <w:r w:rsidRPr="007B53A7">
              <w:rPr>
                <w:rFonts w:ascii="Times New Roman" w:eastAsia="Times New Roman" w:hAnsi="Times New Roman" w:cs="Times New Roman"/>
              </w:rPr>
              <w:t xml:space="preserve">are </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qu</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l</w:t>
            </w:r>
            <w:r w:rsidRPr="007B53A7">
              <w:rPr>
                <w:rFonts w:ascii="Times New Roman" w:eastAsia="Times New Roman" w:hAnsi="Times New Roman" w:cs="Times New Roman"/>
                <w:spacing w:val="1"/>
              </w:rPr>
              <w:t xml:space="preserve"> 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or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3"/>
              </w:rPr>
              <w:t>h</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her</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han non</w:t>
            </w:r>
            <w:r w:rsidRPr="007B53A7">
              <w:rPr>
                <w:rFonts w:ascii="Times New Roman" w:eastAsia="Times New Roman" w:hAnsi="Times New Roman" w:cs="Times New Roman"/>
                <w:spacing w:val="-4"/>
              </w:rPr>
              <w:t>-</w:t>
            </w:r>
            <w:r w:rsidRPr="007B53A7">
              <w:rPr>
                <w:rFonts w:ascii="Times New Roman" w:eastAsia="Times New Roman" w:hAnsi="Times New Roman" w:cs="Times New Roman"/>
                <w:spacing w:val="-2"/>
              </w:rPr>
              <w:t>D</w:t>
            </w:r>
            <w:r w:rsidRPr="007B53A7">
              <w:rPr>
                <w:rFonts w:ascii="Times New Roman" w:eastAsia="Times New Roman" w:hAnsi="Times New Roman" w:cs="Times New Roman"/>
                <w:spacing w:val="-1"/>
              </w:rPr>
              <w:t>SP</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uden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w:t>
            </w:r>
          </w:p>
          <w:p w:rsidR="006A0084" w:rsidRDefault="006A0084" w:rsidP="006A0084">
            <w:pPr>
              <w:pStyle w:val="TableParagraph"/>
              <w:rPr>
                <w:rFonts w:ascii="Times New Roman" w:eastAsia="Times New Roman" w:hAnsi="Times New Roman" w:cs="Times New Roman"/>
              </w:rPr>
            </w:pPr>
          </w:p>
          <w:p w:rsidR="006A0084" w:rsidRPr="007B53A7" w:rsidRDefault="006A0084" w:rsidP="006A0084">
            <w:pPr>
              <w:pStyle w:val="TableParagraph"/>
              <w:ind w:right="249"/>
              <w:rPr>
                <w:rFonts w:ascii="Times New Roman" w:eastAsia="Times" w:hAnsi="Times New Roman" w:cs="Times New Roman"/>
              </w:rPr>
            </w:pPr>
            <w:r w:rsidRPr="007B53A7">
              <w:rPr>
                <w:rFonts w:ascii="Times New Roman" w:eastAsia="Times" w:hAnsi="Times New Roman" w:cs="Times New Roman"/>
              </w:rPr>
              <w:t>According to the PCCD Office of Institutional Research, the Fall 2012 to Spring 2013 persistence rate was 84%, a rate higher than those of BCC’s sister campuses for the same time period.</w:t>
            </w:r>
          </w:p>
          <w:p w:rsidR="006A0084" w:rsidRDefault="006A0084" w:rsidP="006A0084">
            <w:pPr>
              <w:pStyle w:val="TableParagraph"/>
              <w:rPr>
                <w:rFonts w:ascii="Times New Roman" w:eastAsia="Times New Roman" w:hAnsi="Times New Roman" w:cs="Times New Roman"/>
              </w:rPr>
            </w:pPr>
          </w:p>
          <w:p w:rsidR="006A0084" w:rsidRPr="007B53A7" w:rsidRDefault="006A0084" w:rsidP="006A0084">
            <w:pPr>
              <w:pStyle w:val="TableParagraph"/>
              <w:rPr>
                <w:rFonts w:ascii="Times New Roman" w:eastAsia="Times New Roman" w:hAnsi="Times New Roman" w:cs="Times New Roman"/>
              </w:rPr>
            </w:pPr>
            <w:r>
              <w:rPr>
                <w:rFonts w:ascii="Times New Roman" w:eastAsia="Times New Roman" w:hAnsi="Times New Roman" w:cs="Times New Roman"/>
              </w:rPr>
              <w:t>Hired more hourly help?</w:t>
            </w:r>
          </w:p>
          <w:p w:rsidR="008D1DCA" w:rsidRPr="007B53A7" w:rsidRDefault="008D1DCA" w:rsidP="009E1E6C">
            <w:pPr>
              <w:pStyle w:val="TableParagraph"/>
              <w:ind w:left="101"/>
              <w:rPr>
                <w:rFonts w:ascii="Times New Roman" w:eastAsia="Times New Roman" w:hAnsi="Times New Roman" w:cs="Times New Roman"/>
              </w:rPr>
            </w:pPr>
          </w:p>
        </w:tc>
      </w:tr>
    </w:tbl>
    <w:p w:rsidR="008D1DCA" w:rsidRPr="009E1E6C" w:rsidRDefault="008D1DCA" w:rsidP="009E1E6C">
      <w:pPr>
        <w:rPr>
          <w:rFonts w:ascii="Times New Roman" w:eastAsia="Times New Roman" w:hAnsi="Times New Roman" w:cs="Times New Roman"/>
          <w:sz w:val="24"/>
          <w:szCs w:val="24"/>
        </w:rPr>
        <w:sectPr w:rsidR="008D1DCA" w:rsidRPr="009E1E6C">
          <w:pgSz w:w="15840" w:h="12240" w:orient="landscape"/>
          <w:pgMar w:top="1120" w:right="780" w:bottom="1220" w:left="880" w:header="0" w:footer="1029" w:gutter="0"/>
          <w:cols w:space="720"/>
        </w:sectPr>
      </w:pPr>
    </w:p>
    <w:tbl>
      <w:tblPr>
        <w:tblW w:w="14400" w:type="dxa"/>
        <w:tblInd w:w="6" w:type="dxa"/>
        <w:tblLayout w:type="fixed"/>
        <w:tblCellMar>
          <w:left w:w="0" w:type="dxa"/>
          <w:right w:w="0" w:type="dxa"/>
        </w:tblCellMar>
        <w:tblLook w:val="01E0" w:firstRow="1" w:lastRow="1" w:firstColumn="1" w:lastColumn="1" w:noHBand="0" w:noVBand="0"/>
      </w:tblPr>
      <w:tblGrid>
        <w:gridCol w:w="1530"/>
        <w:gridCol w:w="3254"/>
        <w:gridCol w:w="3316"/>
        <w:gridCol w:w="3420"/>
        <w:gridCol w:w="2880"/>
      </w:tblGrid>
      <w:tr w:rsidR="008D1DCA" w:rsidRPr="007B53A7" w:rsidTr="00DC38C2">
        <w:trPr>
          <w:trHeight w:hRule="exact" w:val="10767"/>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11"/>
              <w:rPr>
                <w:rFonts w:ascii="Times New Roman" w:eastAsia="Times New Roman" w:hAnsi="Times New Roman" w:cs="Times New Roman"/>
                <w:b/>
                <w:bCs/>
                <w:color w:val="1F497D"/>
                <w:spacing w:val="1"/>
              </w:rPr>
            </w:pPr>
            <w:r w:rsidRPr="007B53A7">
              <w:rPr>
                <w:rFonts w:ascii="Times New Roman" w:eastAsia="Times New Roman" w:hAnsi="Times New Roman" w:cs="Times New Roman"/>
                <w:b/>
                <w:bCs/>
                <w:color w:val="1F497D"/>
                <w:spacing w:val="-1"/>
              </w:rPr>
              <w:lastRenderedPageBreak/>
              <w:t>E</w:t>
            </w:r>
            <w:r w:rsidRPr="007B53A7">
              <w:rPr>
                <w:rFonts w:ascii="Times New Roman" w:eastAsia="Times New Roman" w:hAnsi="Times New Roman" w:cs="Times New Roman"/>
                <w:b/>
                <w:bCs/>
                <w:color w:val="1F497D"/>
                <w:spacing w:val="-2"/>
              </w:rPr>
              <w:t>O</w:t>
            </w:r>
            <w:r w:rsidRPr="007B53A7">
              <w:rPr>
                <w:rFonts w:ascii="Times New Roman" w:eastAsia="Times New Roman" w:hAnsi="Times New Roman" w:cs="Times New Roman"/>
                <w:b/>
                <w:bCs/>
                <w:color w:val="1F497D"/>
                <w:spacing w:val="2"/>
              </w:rPr>
              <w:t>P</w:t>
            </w:r>
            <w:r w:rsidRPr="007B53A7">
              <w:rPr>
                <w:rFonts w:ascii="Times New Roman" w:eastAsia="Times New Roman" w:hAnsi="Times New Roman" w:cs="Times New Roman"/>
                <w:b/>
                <w:bCs/>
                <w:color w:val="1F497D"/>
                <w:spacing w:val="-1"/>
              </w:rPr>
              <w:t>S</w:t>
            </w:r>
            <w:r w:rsidRPr="007B53A7">
              <w:rPr>
                <w:rFonts w:ascii="Times New Roman" w:eastAsia="Times New Roman" w:hAnsi="Times New Roman" w:cs="Times New Roman"/>
                <w:b/>
                <w:bCs/>
                <w:color w:val="1F497D"/>
                <w:spacing w:val="1"/>
              </w:rPr>
              <w:t>/</w:t>
            </w:r>
          </w:p>
          <w:p w:rsidR="008D1DCA" w:rsidRPr="007B53A7" w:rsidRDefault="008D1DCA" w:rsidP="009E1E6C">
            <w:pPr>
              <w:pStyle w:val="TableParagraph"/>
              <w:ind w:left="111"/>
              <w:rPr>
                <w:rFonts w:ascii="Times New Roman" w:eastAsia="Times New Roman" w:hAnsi="Times New Roman" w:cs="Times New Roman"/>
              </w:rPr>
            </w:pPr>
            <w:r w:rsidRPr="007B53A7">
              <w:rPr>
                <w:rFonts w:ascii="Times New Roman" w:eastAsia="Times New Roman" w:hAnsi="Times New Roman" w:cs="Times New Roman"/>
                <w:b/>
                <w:bCs/>
                <w:color w:val="1F497D"/>
                <w:spacing w:val="-2"/>
              </w:rPr>
              <w:t>CARE</w:t>
            </w:r>
          </w:p>
          <w:p w:rsidR="008D1DCA" w:rsidRPr="007B53A7" w:rsidRDefault="008D1DCA" w:rsidP="009E1E6C">
            <w:pPr>
              <w:pStyle w:val="TableParagraph"/>
              <w:ind w:left="538" w:right="78" w:hanging="416"/>
              <w:rPr>
                <w:rFonts w:ascii="Times New Roman" w:eastAsia="Times New Roman" w:hAnsi="Times New Roman" w:cs="Times New Roman"/>
              </w:rPr>
            </w:pPr>
          </w:p>
        </w:tc>
        <w:tc>
          <w:tcPr>
            <w:tcW w:w="3254" w:type="dxa"/>
            <w:tcBorders>
              <w:top w:val="single" w:sz="5" w:space="0" w:color="000000"/>
              <w:left w:val="single" w:sz="5" w:space="0" w:color="000000"/>
              <w:bottom w:val="single" w:sz="5" w:space="0" w:color="000000"/>
              <w:right w:val="single" w:sz="5" w:space="0" w:color="000000"/>
            </w:tcBorders>
          </w:tcPr>
          <w:p w:rsidR="008D1DCA" w:rsidRPr="007B53A7" w:rsidRDefault="008D1DCA" w:rsidP="00DC38C2">
            <w:pPr>
              <w:rPr>
                <w:rFonts w:ascii="Times New Roman" w:eastAsia="Times New Roman" w:hAnsi="Times New Roman" w:cs="Times New Roman"/>
              </w:rPr>
            </w:pPr>
            <w:r w:rsidRPr="007B53A7">
              <w:rPr>
                <w:rFonts w:ascii="Times New Roman" w:hAnsi="Times New Roman" w:cs="Times New Roman"/>
                <w:bCs/>
              </w:rPr>
              <w:t xml:space="preserve">The mission of the Extended Opportunity Programs and Services at Berkeley City College is to provide financial and academic support to students whose educational and socioeconomic backgrounds may prevent them from successfully attending college. EOPS provides students with services including orientation, early registration, specialized counseling, academic planning, career guidance, academic progress monitoring, basic skills instruction, tutoring, book grants, transfer assistance, and special cultural awareness activities. </w:t>
            </w:r>
          </w:p>
        </w:tc>
        <w:tc>
          <w:tcPr>
            <w:tcW w:w="3316"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contextualSpacing/>
              <w:rPr>
                <w:rFonts w:ascii="Times New Roman" w:hAnsi="Times New Roman" w:cs="Times New Roman"/>
              </w:rPr>
            </w:pPr>
            <w:r w:rsidRPr="007B53A7">
              <w:rPr>
                <w:rFonts w:ascii="Times New Roman" w:hAnsi="Times New Roman" w:cs="Times New Roman"/>
              </w:rPr>
              <w:t>EOPS has served an average of 300 students over the last three years, while State allocations funded only an average of 110 students. CARE program served an average 30 students during the same period.</w:t>
            </w:r>
          </w:p>
          <w:p w:rsidR="008D1DCA" w:rsidRPr="007B53A7" w:rsidRDefault="008D1DCA" w:rsidP="009E1E6C">
            <w:pPr>
              <w:contextualSpacing/>
              <w:rPr>
                <w:rFonts w:ascii="Times New Roman" w:hAnsi="Times New Roman" w:cs="Times New Roman"/>
              </w:rPr>
            </w:pPr>
          </w:p>
          <w:p w:rsidR="008D1DCA" w:rsidRPr="007B53A7" w:rsidRDefault="008D1DCA" w:rsidP="009E1E6C">
            <w:pPr>
              <w:contextualSpacing/>
              <w:rPr>
                <w:rFonts w:ascii="Times New Roman" w:hAnsi="Times New Roman" w:cs="Times New Roman"/>
              </w:rPr>
            </w:pPr>
            <w:r w:rsidRPr="007B53A7">
              <w:rPr>
                <w:rFonts w:ascii="Times New Roman" w:hAnsi="Times New Roman" w:cs="Times New Roman"/>
              </w:rPr>
              <w:t xml:space="preserve">EOPS students constitute 13% of BCC’s full-time population and 5% of all matriculating student population. </w:t>
            </w:r>
          </w:p>
          <w:p w:rsidR="008D1DCA" w:rsidRPr="007B53A7" w:rsidRDefault="008D1DCA" w:rsidP="009E1E6C">
            <w:pPr>
              <w:contextualSpacing/>
              <w:rPr>
                <w:rFonts w:ascii="Times New Roman" w:hAnsi="Times New Roman" w:cs="Times New Roman"/>
              </w:rPr>
            </w:pPr>
          </w:p>
          <w:p w:rsidR="008D1DCA" w:rsidRPr="007B53A7" w:rsidRDefault="008D1DCA" w:rsidP="00DC38C2">
            <w:pPr>
              <w:contextualSpacing/>
              <w:rPr>
                <w:rFonts w:ascii="Times New Roman" w:eastAsia="Times New Roman" w:hAnsi="Times New Roman" w:cs="Times New Roman"/>
              </w:rPr>
            </w:pPr>
            <w:r w:rsidRPr="007B53A7">
              <w:rPr>
                <w:rFonts w:ascii="Times New Roman" w:hAnsi="Times New Roman" w:cs="Times New Roman"/>
              </w:rPr>
              <w:t xml:space="preserve">In the last three years, an average of 20 EOPS/CARE students received Associated Degrees and Certificates. </w:t>
            </w: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right="302"/>
              <w:rPr>
                <w:rFonts w:ascii="Times New Roman" w:hAnsi="Times New Roman" w:cs="Times New Roman"/>
              </w:rPr>
            </w:pPr>
            <w:r w:rsidRPr="007B53A7">
              <w:rPr>
                <w:rFonts w:ascii="Times New Roman" w:hAnsi="Times New Roman" w:cs="Times New Roman"/>
              </w:rPr>
              <w:t xml:space="preserve">Budget cuts to the EOPS/CARE programs over the last four years reduced services and program provided to students in the following areas: book voucher amount, outreach/recruitment services, counseling, transportation grant and educational supplies for students. These services and programs have major impact of students’ academic success and program retention rates. </w:t>
            </w:r>
          </w:p>
          <w:p w:rsidR="008D1DCA" w:rsidRPr="007B53A7" w:rsidRDefault="008D1DCA" w:rsidP="00DC38C2">
            <w:pPr>
              <w:widowControl/>
              <w:autoSpaceDE w:val="0"/>
              <w:autoSpaceDN w:val="0"/>
              <w:adjustRightInd w:val="0"/>
              <w:contextualSpacing/>
              <w:rPr>
                <w:rFonts w:ascii="Times New Roman" w:eastAsia="Times New Roman" w:hAnsi="Times New Roman" w:cs="Times New Roman"/>
              </w:rPr>
            </w:pPr>
            <w:r w:rsidRPr="007B53A7">
              <w:rPr>
                <w:rFonts w:ascii="Times New Roman" w:hAnsi="Times New Roman" w:cs="Times New Roman"/>
              </w:rPr>
              <w:t>Academic achievement- currently BCC EOPS/CARE success and retention rates are slightly lowered than EOPS programs at the sister colleges. Counseling and tutoring services are needed to increase efforts to ensure students successful completion of their courses and utilization of tutorial and mentor services.</w:t>
            </w: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DC38C2">
            <w:pPr>
              <w:rPr>
                <w:rFonts w:ascii="Times New Roman" w:eastAsia="Times New Roman" w:hAnsi="Times New Roman" w:cs="Times New Roman"/>
              </w:rPr>
            </w:pPr>
          </w:p>
        </w:tc>
      </w:tr>
      <w:tr w:rsidR="008D1DCA" w:rsidRPr="007B53A7" w:rsidTr="00DC38C2">
        <w:trPr>
          <w:trHeight w:hRule="exact" w:val="10088"/>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11"/>
              <w:rPr>
                <w:rFonts w:ascii="Times New Roman" w:eastAsia="Times New Roman" w:hAnsi="Times New Roman" w:cs="Times New Roman"/>
                <w:b/>
                <w:bCs/>
                <w:color w:val="1F497D"/>
                <w:spacing w:val="-1"/>
              </w:rPr>
            </w:pPr>
          </w:p>
        </w:tc>
        <w:tc>
          <w:tcPr>
            <w:tcW w:w="3254"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bCs/>
              </w:rPr>
            </w:pPr>
          </w:p>
          <w:p w:rsidR="008D1DCA" w:rsidRPr="007B53A7" w:rsidRDefault="008D1DCA" w:rsidP="009E1E6C">
            <w:pPr>
              <w:rPr>
                <w:rFonts w:ascii="Times New Roman" w:hAnsi="Times New Roman" w:cs="Times New Roman"/>
                <w:bCs/>
              </w:rPr>
            </w:pPr>
            <w:r w:rsidRPr="007B53A7">
              <w:rPr>
                <w:rFonts w:ascii="Times New Roman" w:hAnsi="Times New Roman" w:cs="Times New Roman"/>
                <w:bCs/>
              </w:rPr>
              <w:t>The mission of Cooperative Agencies Resources for Education (CARE), a supplemental program to EOPS, is to provide financial assistance to students who are single heads of household with</w:t>
            </w:r>
          </w:p>
          <w:p w:rsidR="008D1DCA" w:rsidRPr="007B53A7" w:rsidRDefault="008D1DCA" w:rsidP="009E1E6C">
            <w:pPr>
              <w:rPr>
                <w:rFonts w:ascii="Times New Roman" w:hAnsi="Times New Roman" w:cs="Times New Roman"/>
                <w:bCs/>
              </w:rPr>
            </w:pPr>
          </w:p>
          <w:p w:rsidR="008D1DCA" w:rsidRPr="007B53A7" w:rsidRDefault="008D1DCA" w:rsidP="009E1E6C">
            <w:pPr>
              <w:rPr>
                <w:rFonts w:ascii="Times New Roman" w:hAnsi="Times New Roman" w:cs="Times New Roman"/>
                <w:bCs/>
              </w:rPr>
            </w:pPr>
            <w:proofErr w:type="gramStart"/>
            <w:r w:rsidRPr="007B53A7">
              <w:rPr>
                <w:rFonts w:ascii="Times New Roman" w:hAnsi="Times New Roman" w:cs="Times New Roman"/>
                <w:bCs/>
              </w:rPr>
              <w:t>dependent</w:t>
            </w:r>
            <w:proofErr w:type="gramEnd"/>
            <w:r w:rsidRPr="007B53A7">
              <w:rPr>
                <w:rFonts w:ascii="Times New Roman" w:hAnsi="Times New Roman" w:cs="Times New Roman"/>
                <w:bCs/>
              </w:rPr>
              <w:t xml:space="preserve"> children. CARE students receive supplemental counseling and advisement services; assistance with child care and transportation, textbooks and school supplies; programs, workshops, activities or classes to enhance personal development parenting or study skills; group support; peer networking; and information and referrals to campus and community based human services programs.</w:t>
            </w:r>
          </w:p>
        </w:tc>
        <w:tc>
          <w:tcPr>
            <w:tcW w:w="3316"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contextualSpacing/>
              <w:rPr>
                <w:rFonts w:ascii="Times New Roman" w:hAnsi="Times New Roman" w:cs="Times New Roman"/>
              </w:rPr>
            </w:pPr>
          </w:p>
          <w:p w:rsidR="008D1DCA" w:rsidRPr="007B53A7" w:rsidRDefault="008D1DCA" w:rsidP="009E1E6C">
            <w:pPr>
              <w:contextualSpacing/>
              <w:rPr>
                <w:rFonts w:ascii="Times New Roman" w:hAnsi="Times New Roman" w:cs="Times New Roman"/>
              </w:rPr>
            </w:pPr>
            <w:r w:rsidRPr="007B53A7">
              <w:rPr>
                <w:rFonts w:ascii="Times New Roman" w:hAnsi="Times New Roman" w:cs="Times New Roman"/>
              </w:rPr>
              <w:t xml:space="preserve">Between the academic years 2011-2013,  an average of 11 EOPS/CARE students transferred to the University of California system, and about 9 EOPS/CARE students transferred to the California State University system and 3 transferred to Private and out-of-state colleges and universities.  </w:t>
            </w:r>
          </w:p>
          <w:p w:rsidR="008D1DCA" w:rsidRPr="007B53A7" w:rsidRDefault="008D1DCA" w:rsidP="009E1E6C">
            <w:pPr>
              <w:contextualSpacing/>
              <w:rPr>
                <w:rFonts w:ascii="Times New Roman" w:hAnsi="Times New Roman" w:cs="Times New Roman"/>
              </w:rPr>
            </w:pPr>
          </w:p>
          <w:p w:rsidR="008D1DCA" w:rsidRPr="007B53A7" w:rsidRDefault="008D1DCA" w:rsidP="009E1E6C">
            <w:pPr>
              <w:contextualSpacing/>
              <w:rPr>
                <w:rFonts w:ascii="Times New Roman" w:hAnsi="Times New Roman" w:cs="Times New Roman"/>
              </w:rPr>
            </w:pPr>
            <w:r w:rsidRPr="007B53A7">
              <w:rPr>
                <w:rFonts w:ascii="Times New Roman" w:hAnsi="Times New Roman" w:cs="Times New Roman"/>
              </w:rPr>
              <w:t>Over the last three years an average of 7 EOPS/CARE students received scholarships from BCC, Peralta District, and local community.</w:t>
            </w: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right="302"/>
              <w:rPr>
                <w:rFonts w:ascii="Times New Roman" w:hAnsi="Times New Roman" w:cs="Times New Roman"/>
              </w:rPr>
            </w:pPr>
          </w:p>
          <w:p w:rsidR="008D1DCA" w:rsidRPr="007B53A7" w:rsidRDefault="008D1DCA" w:rsidP="009E1E6C">
            <w:pPr>
              <w:pStyle w:val="TableParagraph"/>
              <w:ind w:right="302"/>
              <w:rPr>
                <w:rFonts w:ascii="Times New Roman" w:hAnsi="Times New Roman" w:cs="Times New Roman"/>
              </w:rPr>
            </w:pPr>
            <w:r w:rsidRPr="007B53A7">
              <w:rPr>
                <w:rFonts w:ascii="Times New Roman" w:hAnsi="Times New Roman" w:cs="Times New Roman"/>
              </w:rPr>
              <w:t xml:space="preserve">CARE students experience great delay from the county to provide current “Notice of Action” forms for each semester. This leads to delay in providing service at timely manner. </w:t>
            </w:r>
          </w:p>
          <w:p w:rsidR="008D1DCA" w:rsidRPr="007B53A7" w:rsidRDefault="008D1DCA" w:rsidP="009E1E6C">
            <w:pPr>
              <w:pStyle w:val="TableParagraph"/>
              <w:ind w:right="302"/>
              <w:rPr>
                <w:rFonts w:ascii="Times New Roman" w:hAnsi="Times New Roman" w:cs="Times New Roman"/>
              </w:rPr>
            </w:pPr>
          </w:p>
          <w:p w:rsidR="008D1DCA" w:rsidRPr="007B53A7" w:rsidRDefault="008D1DCA" w:rsidP="009E1E6C">
            <w:pPr>
              <w:pStyle w:val="TableParagraph"/>
              <w:ind w:right="302"/>
              <w:rPr>
                <w:rFonts w:ascii="Times New Roman" w:hAnsi="Times New Roman" w:cs="Times New Roman"/>
              </w:rPr>
            </w:pPr>
            <w:r w:rsidRPr="007B53A7">
              <w:rPr>
                <w:rFonts w:ascii="Times New Roman" w:hAnsi="Times New Roman" w:cs="Times New Roman"/>
              </w:rPr>
              <w:t>Extensive follow-up is needed to ensure EOPS/CARE students comply with the EOPS program requirements and regulations.</w:t>
            </w:r>
          </w:p>
          <w:p w:rsidR="008D1DCA" w:rsidRPr="007B53A7" w:rsidRDefault="008D1DCA" w:rsidP="009E1E6C">
            <w:pPr>
              <w:pStyle w:val="TableParagraph"/>
              <w:ind w:right="302"/>
              <w:rPr>
                <w:rFonts w:ascii="Times New Roman" w:hAnsi="Times New Roman" w:cs="Times New Roman"/>
              </w:rPr>
            </w:pPr>
          </w:p>
          <w:p w:rsidR="008D1DCA" w:rsidRPr="007B53A7" w:rsidRDefault="008D1DCA" w:rsidP="009E1E6C">
            <w:pPr>
              <w:pStyle w:val="TableParagraph"/>
              <w:ind w:right="302"/>
            </w:pPr>
            <w:r w:rsidRPr="007B53A7">
              <w:rPr>
                <w:rFonts w:ascii="Times New Roman" w:hAnsi="Times New Roman" w:cs="Times New Roman"/>
              </w:rPr>
              <w:t>Some EOPS/CARE students do not regularly check their Peralta email account or do not have access to a computer/internet at home, making correspondence difficult, such as counseling appointments reminders.</w:t>
            </w:r>
            <w:r w:rsidRPr="007B53A7">
              <w:t xml:space="preserve"> </w:t>
            </w:r>
          </w:p>
          <w:p w:rsidR="008D1DCA" w:rsidRPr="007B53A7" w:rsidRDefault="008D1DCA" w:rsidP="009E1E6C">
            <w:pPr>
              <w:pStyle w:val="TableParagraph"/>
              <w:ind w:right="302"/>
            </w:pPr>
            <w:r w:rsidRPr="007B53A7">
              <w:rPr>
                <w:rFonts w:ascii="Times New Roman" w:hAnsi="Times New Roman" w:cs="Times New Roman"/>
              </w:rPr>
              <w:t>Need additional staff to assist with development of programs such as, mentoring, single parent groups, African American and Latino Male Retention Group, and EOPS/CARE campus engagement group.</w:t>
            </w: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99"/>
              <w:rPr>
                <w:rFonts w:ascii="Times New Roman" w:eastAsia="Times New Roman" w:hAnsi="Times New Roman" w:cs="Times New Roman"/>
                <w:b/>
                <w:bCs/>
                <w:spacing w:val="1"/>
              </w:rPr>
            </w:pPr>
          </w:p>
        </w:tc>
      </w:tr>
      <w:tr w:rsidR="008D1DCA" w:rsidRPr="007B53A7" w:rsidTr="00DC38C2">
        <w:trPr>
          <w:trHeight w:hRule="exact" w:val="32767"/>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11"/>
              <w:rPr>
                <w:rFonts w:ascii="Times New Roman" w:eastAsia="Times New Roman" w:hAnsi="Times New Roman" w:cs="Times New Roman"/>
                <w:b/>
                <w:bCs/>
                <w:color w:val="1F497D"/>
                <w:spacing w:val="-1"/>
              </w:rPr>
            </w:pPr>
          </w:p>
        </w:tc>
        <w:tc>
          <w:tcPr>
            <w:tcW w:w="3254"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bCs/>
              </w:rPr>
            </w:pPr>
          </w:p>
        </w:tc>
        <w:tc>
          <w:tcPr>
            <w:tcW w:w="3316" w:type="dxa"/>
            <w:tcBorders>
              <w:top w:val="single" w:sz="5" w:space="0" w:color="000000"/>
              <w:left w:val="single" w:sz="5" w:space="0" w:color="000000"/>
              <w:bottom w:val="single" w:sz="5" w:space="0" w:color="000000"/>
              <w:right w:val="single" w:sz="5" w:space="0" w:color="000000"/>
            </w:tcBorders>
          </w:tcPr>
          <w:p w:rsidR="00CD6793" w:rsidRPr="007B53A7" w:rsidRDefault="00CD6793" w:rsidP="00CD6793">
            <w:pPr>
              <w:pStyle w:val="TableParagraph"/>
              <w:ind w:right="302"/>
            </w:pPr>
            <w:r w:rsidRPr="007B53A7">
              <w:rPr>
                <w:rFonts w:ascii="Times New Roman" w:hAnsi="Times New Roman" w:cs="Times New Roman"/>
              </w:rPr>
              <w:t>Organize a follow-up of Peralta EOPS Student Success Strategies Forum (PESSSF) to share best-practices across the sister colleges, establish a more comprehensive communication system, and develop programs to engage EOPS/CARE students in campus programs.</w:t>
            </w:r>
            <w:r w:rsidRPr="007B53A7">
              <w:t xml:space="preserve"> </w:t>
            </w:r>
          </w:p>
          <w:p w:rsidR="00CD6793" w:rsidRPr="007B53A7" w:rsidRDefault="00CD6793" w:rsidP="00CD6793">
            <w:pPr>
              <w:pStyle w:val="TableParagraph"/>
              <w:ind w:right="302"/>
            </w:pPr>
          </w:p>
          <w:p w:rsidR="008D1DCA" w:rsidRPr="007B53A7" w:rsidRDefault="00CD6793" w:rsidP="00CD6793">
            <w:pPr>
              <w:contextualSpacing/>
              <w:rPr>
                <w:rFonts w:ascii="Times New Roman" w:hAnsi="Times New Roman" w:cs="Times New Roman"/>
              </w:rPr>
            </w:pPr>
            <w:r w:rsidRPr="007B53A7">
              <w:rPr>
                <w:rFonts w:ascii="Times New Roman" w:hAnsi="Times New Roman" w:cs="Times New Roman"/>
              </w:rPr>
              <w:t>Students have expressed great need for the computer lab to remain open after standard business hours (8:00am – 5:00pm). However, the limited staffing and lack of funding restricts the number of hours the EOPS/CARE computer lab can be open to serve students, especially during evening.</w:t>
            </w:r>
          </w:p>
          <w:p w:rsidR="00CD6793" w:rsidRPr="007B53A7" w:rsidRDefault="00CD6793" w:rsidP="00CD6793">
            <w:pPr>
              <w:pStyle w:val="TableParagraph"/>
              <w:ind w:right="302"/>
              <w:rPr>
                <w:rFonts w:ascii="Times New Roman" w:hAnsi="Times New Roman" w:cs="Times New Roman"/>
              </w:rPr>
            </w:pPr>
            <w:r w:rsidRPr="007B53A7">
              <w:rPr>
                <w:rFonts w:ascii="Times New Roman" w:hAnsi="Times New Roman" w:cs="Times New Roman"/>
              </w:rPr>
              <w:t>Establish dates and times for monthly Staff meetings.</w:t>
            </w:r>
          </w:p>
          <w:p w:rsidR="00CD6793" w:rsidRPr="007B53A7" w:rsidRDefault="00CD6793" w:rsidP="00CD6793">
            <w:pPr>
              <w:pStyle w:val="TableParagraph"/>
              <w:ind w:right="302"/>
              <w:rPr>
                <w:rFonts w:ascii="Times New Roman" w:hAnsi="Times New Roman" w:cs="Times New Roman"/>
              </w:rPr>
            </w:pPr>
            <w:r w:rsidRPr="007B53A7">
              <w:rPr>
                <w:rFonts w:ascii="Times New Roman" w:hAnsi="Times New Roman" w:cs="Times New Roman"/>
              </w:rPr>
              <w:t xml:space="preserve">Continuous collaboration with Assessment/Orientation, Financial Aid and Admission and Record departments, will assist with informing students of SB1456 requirements. </w:t>
            </w:r>
          </w:p>
          <w:p w:rsidR="00CD6793" w:rsidRPr="007B53A7" w:rsidRDefault="00CD6793" w:rsidP="00CD6793">
            <w:pPr>
              <w:pStyle w:val="TableParagraph"/>
              <w:ind w:right="302"/>
              <w:rPr>
                <w:rFonts w:ascii="Times New Roman" w:hAnsi="Times New Roman" w:cs="Times New Roman"/>
              </w:rPr>
            </w:pPr>
            <w:r w:rsidRPr="007B53A7">
              <w:rPr>
                <w:rFonts w:ascii="Times New Roman" w:hAnsi="Times New Roman" w:cs="Times New Roman"/>
              </w:rPr>
              <w:t>Increase collaboration with In-and-Out-reach, Student Ambassador, Student Activities and Campus Life for recruitment efficiency.</w:t>
            </w:r>
          </w:p>
          <w:p w:rsidR="00CD6793" w:rsidRPr="007B53A7" w:rsidRDefault="00CD6793" w:rsidP="00CD6793">
            <w:pPr>
              <w:contextualSpacing/>
              <w:rPr>
                <w:rFonts w:ascii="Times New Roman" w:hAnsi="Times New Roman" w:cs="Times New Roman"/>
              </w:rPr>
            </w:pPr>
            <w:r w:rsidRPr="007B53A7">
              <w:rPr>
                <w:rFonts w:ascii="Times New Roman" w:hAnsi="Times New Roman" w:cs="Times New Roman"/>
              </w:rPr>
              <w:t>Implement use of online scheduling/appointment system.</w:t>
            </w: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right="302"/>
              <w:rPr>
                <w:rFonts w:ascii="Times New Roman"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99"/>
              <w:rPr>
                <w:rFonts w:ascii="Times New Roman" w:eastAsia="Times New Roman" w:hAnsi="Times New Roman" w:cs="Times New Roman"/>
                <w:b/>
                <w:bCs/>
                <w:spacing w:val="1"/>
              </w:rPr>
            </w:pPr>
          </w:p>
        </w:tc>
      </w:tr>
      <w:tr w:rsidR="008D1DCA" w:rsidRPr="007B53A7" w:rsidTr="00DC38C2">
        <w:trPr>
          <w:trHeight w:hRule="exact" w:val="32767"/>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ight="355"/>
              <w:rPr>
                <w:rFonts w:ascii="Times New Roman" w:eastAsia="Times New Roman" w:hAnsi="Times New Roman" w:cs="Times New Roman"/>
              </w:rPr>
            </w:pPr>
            <w:r w:rsidRPr="007B53A7">
              <w:rPr>
                <w:rFonts w:ascii="Times New Roman" w:eastAsia="Times New Roman" w:hAnsi="Times New Roman" w:cs="Times New Roman"/>
                <w:b/>
                <w:bCs/>
                <w:color w:val="1F497D"/>
                <w:spacing w:val="-1"/>
              </w:rPr>
              <w:lastRenderedPageBreak/>
              <w:t>F</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spacing w:val="-1"/>
              </w:rPr>
              <w:t>n</w:t>
            </w:r>
            <w:r w:rsidRPr="007B53A7">
              <w:rPr>
                <w:rFonts w:ascii="Times New Roman" w:eastAsia="Times New Roman" w:hAnsi="Times New Roman" w:cs="Times New Roman"/>
                <w:b/>
                <w:bCs/>
                <w:color w:val="1F497D"/>
              </w:rPr>
              <w:t>a</w:t>
            </w:r>
            <w:r w:rsidRPr="007B53A7">
              <w:rPr>
                <w:rFonts w:ascii="Times New Roman" w:eastAsia="Times New Roman" w:hAnsi="Times New Roman" w:cs="Times New Roman"/>
                <w:b/>
                <w:bCs/>
                <w:color w:val="1F497D"/>
                <w:spacing w:val="-1"/>
              </w:rPr>
              <w:t>n</w:t>
            </w:r>
            <w:r w:rsidRPr="007B53A7">
              <w:rPr>
                <w:rFonts w:ascii="Times New Roman" w:eastAsia="Times New Roman" w:hAnsi="Times New Roman" w:cs="Times New Roman"/>
                <w:b/>
                <w:bCs/>
                <w:color w:val="1F497D"/>
                <w:spacing w:val="-2"/>
              </w:rPr>
              <w:t>c</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rPr>
              <w:t xml:space="preserve">al </w:t>
            </w:r>
            <w:r w:rsidRPr="007B53A7">
              <w:rPr>
                <w:rFonts w:ascii="Times New Roman" w:eastAsia="Times New Roman" w:hAnsi="Times New Roman" w:cs="Times New Roman"/>
                <w:b/>
                <w:bCs/>
                <w:color w:val="1F497D"/>
                <w:spacing w:val="-2"/>
              </w:rPr>
              <w:t>A</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rPr>
              <w:t>d</w:t>
            </w:r>
          </w:p>
        </w:tc>
        <w:tc>
          <w:tcPr>
            <w:tcW w:w="3254"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ind w:left="101"/>
              <w:rPr>
                <w:rFonts w:ascii="Times New Roman" w:eastAsia="Times" w:hAnsi="Times New Roman" w:cs="Times New Roman"/>
              </w:rPr>
            </w:pPr>
            <w:r w:rsidRPr="007B53A7">
              <w:rPr>
                <w:rFonts w:ascii="Times New Roman" w:hAnsi="Times New Roman" w:cs="Times New Roman"/>
              </w:rPr>
              <w:t>Students are Very Important People (V.I.P.): Berkeley City College Student Financial Services conducts its business per the philosophy that each student who comes through our front door is a V.I.P. and we aim to treat each student in a respectful, caring, and efficient manner. Our service reflects the mission of the college, in that we are committed to our students’ success by providing those who meet federal, state, and institutional requirements the financial means to help defray their educational costs. By playing a vital role in our students’ retention and completion, we are likewise supporting our students’ transformation to become productive, valuable, contributing members of our rich, thriving, multi-cultural community.</w:t>
            </w:r>
          </w:p>
          <w:p w:rsidR="008D1DCA" w:rsidRPr="007B53A7" w:rsidRDefault="008D1DCA" w:rsidP="009E1E6C">
            <w:pPr>
              <w:pStyle w:val="TableParagraph"/>
              <w:ind w:left="102"/>
              <w:rPr>
                <w:rFonts w:ascii="Times New Roman" w:eastAsia="Times New Roman" w:hAnsi="Times New Roman" w:cs="Times New Roman"/>
              </w:rPr>
            </w:pPr>
          </w:p>
        </w:tc>
        <w:tc>
          <w:tcPr>
            <w:tcW w:w="3316"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eastAsia="Calibri" w:hAnsi="Times New Roman" w:cs="Times New Roman"/>
              </w:rPr>
            </w:pPr>
            <w:r w:rsidRPr="007B53A7">
              <w:rPr>
                <w:rFonts w:ascii="Times New Roman" w:eastAsia="Calibri" w:hAnsi="Times New Roman" w:cs="Times New Roman"/>
              </w:rPr>
              <w:t>Strength of the Financial Aid Department is our separate behind-the-scene space devoted to processing our paperwork and handling the intricate details involved with obtaining our funds from the federal and state agencies and meeting our reporting requirements to these same funding sources.  By being able to focus on the paperwork and data entry/receiving operations with no student interference/distractions, this part of our operation has become much more efficient, and less prone to errors than ever before. Being more efficient, we are better able to serve our V.I.P.</w:t>
            </w:r>
          </w:p>
          <w:p w:rsidR="008D1DCA" w:rsidRPr="007B53A7" w:rsidRDefault="008D1DCA" w:rsidP="009E1E6C">
            <w:pPr>
              <w:pStyle w:val="TableParagraph"/>
              <w:ind w:left="102"/>
              <w:rPr>
                <w:rFonts w:ascii="Times New Roman" w:eastAsia="Times New Roman" w:hAnsi="Times New Roman" w:cs="Times New Roman"/>
              </w:rPr>
            </w:pPr>
          </w:p>
          <w:p w:rsidR="008D1DCA" w:rsidRPr="007B53A7" w:rsidRDefault="008D1DCA" w:rsidP="009E1E6C">
            <w:pPr>
              <w:pStyle w:val="TableParagraph"/>
              <w:ind w:left="102"/>
              <w:rPr>
                <w:rFonts w:ascii="Times New Roman" w:hAnsi="Times New Roman" w:cs="Times New Roman"/>
              </w:rPr>
            </w:pPr>
          </w:p>
          <w:p w:rsidR="008D1DCA" w:rsidRPr="007B53A7" w:rsidRDefault="008D1DCA" w:rsidP="009E1E6C">
            <w:pPr>
              <w:pStyle w:val="TableParagraph"/>
              <w:ind w:left="102"/>
              <w:rPr>
                <w:rFonts w:ascii="Times New Roman" w:eastAsia="Times New Roman" w:hAnsi="Times New Roman" w:cs="Times New Roman"/>
              </w:rPr>
            </w:pPr>
            <w:r w:rsidRPr="007B53A7">
              <w:rPr>
                <w:rFonts w:ascii="Times New Roman" w:hAnsi="Times New Roman" w:cs="Times New Roman"/>
              </w:rPr>
              <w:t>.</w:t>
            </w: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CD6793">
            <w:pPr>
              <w:rPr>
                <w:rFonts w:ascii="Times New Roman" w:eastAsia="Times" w:hAnsi="Times New Roman" w:cs="Times New Roman"/>
              </w:rPr>
            </w:pPr>
            <w:r w:rsidRPr="007B53A7">
              <w:rPr>
                <w:rFonts w:ascii="Times New Roman" w:hAnsi="Times New Roman" w:cs="Times New Roman"/>
              </w:rPr>
              <w:t xml:space="preserve">We currently use two separate computer software systems to complete financial aid files.  This requires manually printing out documents and hands-on reviewing of students’ files.  In addition, </w:t>
            </w:r>
            <w:r w:rsidRPr="007B53A7">
              <w:rPr>
                <w:rFonts w:ascii="Times New Roman" w:eastAsia="Times" w:hAnsi="Times New Roman" w:cs="Times New Roman"/>
              </w:rPr>
              <w:t xml:space="preserve">students must visit our front counter to find out the status of their file instead of being able to access the information through their Passport account. The lack of an automatic system such as automatic phone calls, electronic imaging system cost impacts on both staff and students since it slows down the process.  We need a bigger office space, supplies and file storage, computer room for FA workshops and a better front counter set up area. </w:t>
            </w:r>
            <w:r w:rsidRPr="007B53A7">
              <w:rPr>
                <w:rFonts w:ascii="Times New Roman" w:hAnsi="Times New Roman" w:cs="Times New Roman"/>
              </w:rPr>
              <w:t xml:space="preserve">The district is in the process of acquiring new software that is compatible with our current PeopleSoft/Prompt </w:t>
            </w:r>
            <w:r w:rsidRPr="007B53A7">
              <w:rPr>
                <w:rFonts w:ascii="Times New Roman" w:eastAsia="Times" w:hAnsi="Times New Roman" w:cs="Times New Roman"/>
              </w:rPr>
              <w:t>system in order to automate our processing procedures. Our campus is located in the heart of the City of Berkeley and is easily accessed by several different types of public transportation.  Our location affords students a high level of ease to access our campus, especially students with disabilities.</w:t>
            </w:r>
          </w:p>
          <w:p w:rsidR="008D1DCA" w:rsidRPr="007B53A7" w:rsidRDefault="008D1DCA" w:rsidP="00CD6793">
            <w:pPr>
              <w:rPr>
                <w:rFonts w:ascii="Times New Roman" w:eastAsia="Times New Roman" w:hAnsi="Times New Roman" w:cs="Times New Roman"/>
              </w:rPr>
            </w:pPr>
            <w:r w:rsidRPr="007B53A7">
              <w:rPr>
                <w:rFonts w:ascii="Times New Roman" w:eastAsia="Times New Roman" w:hAnsi="Times New Roman" w:cs="Times New Roman"/>
              </w:rPr>
              <w:t xml:space="preserve">Our limitations are in the areas of space.  </w:t>
            </w: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99"/>
              <w:rPr>
                <w:rFonts w:ascii="Times New Roman" w:eastAsia="Times New Roman" w:hAnsi="Times New Roman" w:cs="Times New Roman"/>
              </w:rPr>
            </w:pPr>
          </w:p>
          <w:p w:rsidR="008D1DCA" w:rsidRPr="007B53A7" w:rsidRDefault="008D1DCA" w:rsidP="009E1E6C">
            <w:pPr>
              <w:pStyle w:val="TableParagraph"/>
              <w:ind w:left="101"/>
              <w:rPr>
                <w:rFonts w:ascii="Times New Roman" w:eastAsia="Times New Roman" w:hAnsi="Times New Roman" w:cs="Times New Roman"/>
              </w:rPr>
            </w:pPr>
          </w:p>
        </w:tc>
      </w:tr>
    </w:tbl>
    <w:p w:rsidR="008D1DCA" w:rsidRPr="009E1E6C" w:rsidRDefault="008D1DCA" w:rsidP="009E1E6C">
      <w:pPr>
        <w:rPr>
          <w:rFonts w:ascii="Times New Roman" w:eastAsia="Times New Roman" w:hAnsi="Times New Roman" w:cs="Times New Roman"/>
          <w:sz w:val="24"/>
          <w:szCs w:val="24"/>
        </w:rPr>
        <w:sectPr w:rsidR="008D1DCA" w:rsidRPr="009E1E6C">
          <w:pgSz w:w="15840" w:h="12240" w:orient="landscape"/>
          <w:pgMar w:top="1120" w:right="780" w:bottom="1220" w:left="880" w:header="0" w:footer="1029" w:gutter="0"/>
          <w:cols w:space="720"/>
        </w:sectPr>
      </w:pPr>
    </w:p>
    <w:tbl>
      <w:tblPr>
        <w:tblW w:w="14400" w:type="dxa"/>
        <w:tblInd w:w="6" w:type="dxa"/>
        <w:tblLayout w:type="fixed"/>
        <w:tblCellMar>
          <w:left w:w="0" w:type="dxa"/>
          <w:right w:w="0" w:type="dxa"/>
        </w:tblCellMar>
        <w:tblLook w:val="01E0" w:firstRow="1" w:lastRow="1" w:firstColumn="1" w:lastColumn="1" w:noHBand="0" w:noVBand="0"/>
      </w:tblPr>
      <w:tblGrid>
        <w:gridCol w:w="1530"/>
        <w:gridCol w:w="3240"/>
        <w:gridCol w:w="3330"/>
        <w:gridCol w:w="3420"/>
        <w:gridCol w:w="2880"/>
      </w:tblGrid>
      <w:tr w:rsidR="008D1DCA" w:rsidRPr="007B53A7" w:rsidTr="00DC38C2">
        <w:trPr>
          <w:trHeight w:hRule="exact" w:val="9503"/>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rPr>
            </w:pPr>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1"/>
              <w:rPr>
                <w:rFonts w:ascii="Times New Roman" w:eastAsia="Times New Roman" w:hAnsi="Times New Roman" w:cs="Times New Roman"/>
              </w:rPr>
            </w:pP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pr</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ce</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s of</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ap</w:t>
            </w:r>
            <w:r w:rsidRPr="007B53A7">
              <w:rPr>
                <w:rFonts w:ascii="Times New Roman" w:eastAsia="Times New Roman" w:hAnsi="Times New Roman" w:cs="Times New Roman"/>
                <w:spacing w:val="-3"/>
              </w:rPr>
              <w:t>p</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3"/>
              </w:rPr>
              <w:t>y</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for</w:t>
            </w:r>
          </w:p>
          <w:p w:rsidR="008D1DCA" w:rsidRPr="007B53A7" w:rsidRDefault="008D1DCA" w:rsidP="009E1E6C">
            <w:pPr>
              <w:pStyle w:val="TableParagraph"/>
              <w:ind w:left="101" w:right="154"/>
              <w:rPr>
                <w:rFonts w:ascii="Times New Roman" w:eastAsia="Times New Roman" w:hAnsi="Times New Roman" w:cs="Times New Roman"/>
              </w:rPr>
            </w:pPr>
            <w:r w:rsidRPr="007B53A7">
              <w:rPr>
                <w:rFonts w:ascii="Times New Roman" w:eastAsia="Times New Roman" w:hAnsi="Times New Roman" w:cs="Times New Roman"/>
                <w:spacing w:val="-1"/>
              </w:rPr>
              <w:t>F</w:t>
            </w:r>
            <w:r w:rsidRPr="007B53A7">
              <w:rPr>
                <w:rFonts w:ascii="Times New Roman" w:eastAsia="Times New Roman" w:hAnsi="Times New Roman" w:cs="Times New Roman"/>
              </w:rPr>
              <w:t>ede</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al</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 xml:space="preserve">and </w:t>
            </w:r>
            <w:r w:rsidRPr="007B53A7">
              <w:rPr>
                <w:rFonts w:ascii="Times New Roman" w:eastAsia="Times New Roman" w:hAnsi="Times New Roman" w:cs="Times New Roman"/>
                <w:spacing w:val="-1"/>
              </w:rPr>
              <w:t>S</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2"/>
              </w:rPr>
              <w:t>f</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na</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c</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l ass</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ance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sho</w:t>
            </w:r>
            <w:r w:rsidRPr="007B53A7">
              <w:rPr>
                <w:rFonts w:ascii="Times New Roman" w:eastAsia="Times New Roman" w:hAnsi="Times New Roman" w:cs="Times New Roman"/>
                <w:spacing w:val="-3"/>
              </w:rPr>
              <w:t>u</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be fa</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sy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for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c</w:t>
            </w:r>
            <w:r w:rsidRPr="007B53A7">
              <w:rPr>
                <w:rFonts w:ascii="Times New Roman" w:eastAsia="Times New Roman" w:hAnsi="Times New Roman" w:cs="Times New Roman"/>
                <w:spacing w:val="-3"/>
              </w:rPr>
              <w:t>o</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 s</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u</w:t>
            </w:r>
            <w:r w:rsidRPr="007B53A7">
              <w:rPr>
                <w:rFonts w:ascii="Times New Roman" w:eastAsia="Times New Roman" w:hAnsi="Times New Roman" w:cs="Times New Roman"/>
              </w:rPr>
              <w:t>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n </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enera</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w:t>
            </w:r>
            <w:r w:rsidRPr="007B53A7">
              <w:rPr>
                <w:rFonts w:ascii="Times New Roman" w:eastAsia="Times New Roman" w:hAnsi="Times New Roman" w:cs="Times New Roman"/>
                <w:spacing w:val="52"/>
              </w:rPr>
              <w:t xml:space="preserve"> </w:t>
            </w:r>
            <w:r w:rsidRPr="007B53A7">
              <w:rPr>
                <w:rFonts w:ascii="Times New Roman" w:eastAsia="Times New Roman" w:hAnsi="Times New Roman" w:cs="Times New Roman"/>
                <w:spacing w:val="-2"/>
              </w:rPr>
              <w:t>H</w:t>
            </w:r>
            <w:r w:rsidRPr="007B53A7">
              <w:rPr>
                <w:rFonts w:ascii="Times New Roman" w:eastAsia="Times New Roman" w:hAnsi="Times New Roman" w:cs="Times New Roman"/>
              </w:rPr>
              <w:t>o</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 xml:space="preserve">er,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h</w:t>
            </w:r>
            <w:r w:rsidRPr="007B53A7">
              <w:rPr>
                <w:rFonts w:ascii="Times New Roman" w:eastAsia="Times New Roman" w:hAnsi="Times New Roman" w:cs="Times New Roman"/>
              </w:rPr>
              <w:t>e p</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o</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ess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 per</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ed co</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fu</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and co</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p</w:t>
            </w:r>
            <w:r w:rsidRPr="007B53A7">
              <w:rPr>
                <w:rFonts w:ascii="Times New Roman" w:eastAsia="Times New Roman" w:hAnsi="Times New Roman" w:cs="Times New Roman"/>
                <w:spacing w:val="1"/>
              </w:rPr>
              <w:t>li</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 xml:space="preserve">for </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any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B</w:t>
            </w:r>
            <w:r w:rsidRPr="007B53A7">
              <w:rPr>
                <w:rFonts w:ascii="Times New Roman" w:eastAsia="Times New Roman" w:hAnsi="Times New Roman" w:cs="Times New Roman"/>
              </w:rPr>
              <w:t>erke</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 xml:space="preserve">ey </w:t>
            </w:r>
            <w:r w:rsidRPr="007B53A7">
              <w:rPr>
                <w:rFonts w:ascii="Times New Roman" w:eastAsia="Times New Roman" w:hAnsi="Times New Roman" w:cs="Times New Roman"/>
                <w:spacing w:val="-1"/>
              </w:rPr>
              <w:t>C</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C</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 (</w:t>
            </w:r>
            <w:r w:rsidRPr="007B53A7">
              <w:rPr>
                <w:rFonts w:ascii="Times New Roman" w:eastAsia="Times New Roman" w:hAnsi="Times New Roman" w:cs="Times New Roman"/>
                <w:spacing w:val="-1"/>
              </w:rPr>
              <w:t>BCC</w:t>
            </w:r>
            <w:r w:rsidRPr="007B53A7">
              <w:rPr>
                <w:rFonts w:ascii="Times New Roman" w:eastAsia="Times New Roman" w:hAnsi="Times New Roman" w:cs="Times New Roman"/>
              </w:rPr>
              <w: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ho are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from</w:t>
            </w:r>
            <w:r w:rsidRPr="007B53A7">
              <w:rPr>
                <w:rFonts w:ascii="Times New Roman" w:eastAsia="Times New Roman" w:hAnsi="Times New Roman" w:cs="Times New Roman"/>
                <w:spacing w:val="-4"/>
              </w:rPr>
              <w:t xml:space="preserve"> </w:t>
            </w:r>
            <w:r w:rsidRPr="007B53A7">
              <w:rPr>
                <w:rFonts w:ascii="Times New Roman" w:eastAsia="Times New Roman" w:hAnsi="Times New Roman" w:cs="Times New Roman"/>
              </w:rPr>
              <w:t>a d</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ad</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an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a</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ed bac</w:t>
            </w:r>
            <w:r w:rsidRPr="007B53A7">
              <w:rPr>
                <w:rFonts w:ascii="Times New Roman" w:eastAsia="Times New Roman" w:hAnsi="Times New Roman" w:cs="Times New Roman"/>
                <w:spacing w:val="-3"/>
              </w:rPr>
              <w:t>kg</w:t>
            </w:r>
            <w:r w:rsidRPr="007B53A7">
              <w:rPr>
                <w:rFonts w:ascii="Times New Roman" w:eastAsia="Times New Roman" w:hAnsi="Times New Roman" w:cs="Times New Roman"/>
              </w:rPr>
              <w:t xml:space="preserve">round and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ho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are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n</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t fa</w:t>
            </w:r>
            <w:r w:rsidRPr="007B53A7">
              <w:rPr>
                <w:rFonts w:ascii="Times New Roman" w:eastAsia="Times New Roman" w:hAnsi="Times New Roman" w:cs="Times New Roman"/>
                <w:spacing w:val="-4"/>
              </w:rPr>
              <w:t>m</w:t>
            </w:r>
            <w:r w:rsidRPr="007B53A7">
              <w:rPr>
                <w:rFonts w:ascii="Times New Roman" w:eastAsia="Times New Roman" w:hAnsi="Times New Roman" w:cs="Times New Roman"/>
                <w:spacing w:val="1"/>
              </w:rPr>
              <w:t>ili</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wi</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por</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a</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 xml:space="preserve">t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nf</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rPr>
              <w:t>on</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for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3"/>
              </w:rPr>
              <w:t>F</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nc</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al</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4"/>
              </w:rPr>
              <w:t>A</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d app</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on, 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2"/>
              </w:rPr>
              <w:t>f</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o</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ax</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re</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urn </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 xml:space="preserve">n </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e.</w:t>
            </w: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1" w:right="115"/>
              <w:rPr>
                <w:rFonts w:ascii="Times New Roman" w:hAnsi="Times New Roman" w:cs="Times New Roman"/>
              </w:rPr>
            </w:pPr>
            <w:r w:rsidRPr="007B53A7">
              <w:rPr>
                <w:rFonts w:ascii="Times New Roman" w:hAnsi="Times New Roman" w:cs="Times New Roman"/>
              </w:rPr>
              <w:t xml:space="preserve">Compared to the 2011-12 academic year, the total number of Pell grant recipients and the total Pell awarded amount increased in the 2012-13 academic year     </w:t>
            </w:r>
          </w:p>
          <w:p w:rsidR="008D1DCA" w:rsidRPr="007B53A7" w:rsidRDefault="008D1DCA" w:rsidP="009E1E6C">
            <w:pPr>
              <w:pStyle w:val="TableParagraph"/>
              <w:ind w:right="115"/>
              <w:rPr>
                <w:rFonts w:ascii="Times New Roman" w:hAnsi="Times New Roman" w:cs="Times New Roman"/>
              </w:rPr>
            </w:pPr>
          </w:p>
          <w:p w:rsidR="008D1DCA" w:rsidRPr="007B53A7" w:rsidRDefault="008D1DCA" w:rsidP="009E1E6C">
            <w:pPr>
              <w:pStyle w:val="TableParagraph"/>
              <w:ind w:right="115"/>
              <w:rPr>
                <w:rFonts w:ascii="Times New Roman" w:hAnsi="Times New Roman" w:cs="Times New Roman"/>
              </w:rPr>
            </w:pPr>
            <w:r w:rsidRPr="007B53A7">
              <w:rPr>
                <w:rFonts w:ascii="Times New Roman" w:hAnsi="Times New Roman" w:cs="Times New Roman"/>
              </w:rPr>
              <w:t xml:space="preserve">For the 2012-2013 academic </w:t>
            </w:r>
            <w:proofErr w:type="gramStart"/>
            <w:r w:rsidRPr="007B53A7">
              <w:rPr>
                <w:rFonts w:ascii="Times New Roman" w:hAnsi="Times New Roman" w:cs="Times New Roman"/>
              </w:rPr>
              <w:t>year</w:t>
            </w:r>
            <w:proofErr w:type="gramEnd"/>
            <w:r w:rsidRPr="007B53A7">
              <w:rPr>
                <w:rFonts w:ascii="Times New Roman" w:hAnsi="Times New Roman" w:cs="Times New Roman"/>
              </w:rPr>
              <w:t>, we had a total of 1,576 processed students; so far we have 1,101 processed students. This suggests that by the end of the current semester we will have more processed students because we are continuously working on disbursing student awards</w:t>
            </w:r>
          </w:p>
          <w:p w:rsidR="008D1DCA" w:rsidRPr="007B53A7" w:rsidRDefault="008D1DCA" w:rsidP="009E1E6C">
            <w:pPr>
              <w:pStyle w:val="TableParagraph"/>
              <w:ind w:right="115"/>
              <w:rPr>
                <w:rFonts w:ascii="Times New Roman" w:eastAsia="Times New Roman" w:hAnsi="Times New Roman" w:cs="Times New Roman"/>
              </w:rPr>
            </w:pPr>
            <w:r w:rsidRPr="007B53A7">
              <w:rPr>
                <w:rFonts w:ascii="Times New Roman" w:hAnsi="Times New Roman" w:cs="Times New Roman"/>
              </w:rPr>
              <w:t>Compared to the 2011-12 academic year, the total number of Pell grant recipients and the total Pell awarded amount increased in the 2012-13 academic year</w:t>
            </w: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right="130"/>
              <w:rPr>
                <w:rFonts w:ascii="Times New Roman" w:eastAsia="Times New Roman" w:hAnsi="Times New Roman" w:cs="Times New Roman"/>
              </w:rPr>
            </w:pPr>
            <w:r w:rsidRPr="007B53A7">
              <w:rPr>
                <w:rFonts w:ascii="Times New Roman" w:eastAsia="Times New Roman" w:hAnsi="Times New Roman" w:cs="Times New Roman"/>
              </w:rPr>
              <w:t>Our staff need to spend longer time to locate students’ financial aid files and to discuss financial aid issues with specialists if needed also we need to have more temporary staff to cover the front counter to serve our students in a faster and inefficiency ways during the peak enrollment time..  During peak enrollment we experience a “bottleneck” phenomenon due to the proximity to the Cashiers Office and Admission.  The students have no room to line up for services and when they do the lines become enmeshed. Our staff must consistently manage the line to ensure that they do not get tangled, create a fire hazard, and allow access for wheelchairs.  Front counter set up station is another area that limits our efficiency.  There is distance from the financial aid counter to the main financial aid office.  Our staff need to spend longer time to locate students’ financial aid files and to discuss financial aid issues with specialists if needed also we need to have more temporary staff to cover the front counter to serve our students in a faster and inefficiency ways during the peak enrollment time.</w:t>
            </w:r>
          </w:p>
          <w:p w:rsidR="008D1DCA" w:rsidRPr="007B53A7" w:rsidRDefault="008D1DCA" w:rsidP="009E1E6C">
            <w:pPr>
              <w:pStyle w:val="TableParagraph"/>
              <w:ind w:left="99" w:right="231"/>
              <w:rPr>
                <w:rFonts w:ascii="Times New Roman" w:eastAsia="Times New Roman"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tabs>
                <w:tab w:val="left" w:pos="1539"/>
              </w:tabs>
              <w:ind w:left="99" w:right="148"/>
              <w:rPr>
                <w:rFonts w:ascii="Times New Roman" w:eastAsia="Times New Roman" w:hAnsi="Times New Roman" w:cs="Times New Roman"/>
              </w:rPr>
            </w:pPr>
          </w:p>
        </w:tc>
      </w:tr>
      <w:tr w:rsidR="008D1DCA" w:rsidRPr="007B53A7" w:rsidTr="00DC38C2">
        <w:trPr>
          <w:trHeight w:hRule="exact" w:val="9998"/>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rPr>
            </w:pPr>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Pr>
                <w:rFonts w:ascii="Times New Roman" w:eastAsia="Times New Roman" w:hAnsi="Times New Roman" w:cs="Times New Roman"/>
                <w:spacing w:val="2"/>
              </w:rPr>
            </w:pP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ight="122"/>
              <w:rPr>
                <w:rFonts w:ascii="Times New Roman" w:hAnsi="Times New Roman" w:cs="Times New Roman"/>
              </w:rPr>
            </w:pP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right="130"/>
              <w:rPr>
                <w:rFonts w:ascii="Times New Roman" w:eastAsia="Times New Roman" w:hAnsi="Times New Roman" w:cs="Times New Roman"/>
              </w:rPr>
            </w:pPr>
            <w:r w:rsidRPr="007B53A7">
              <w:rPr>
                <w:rFonts w:ascii="Times New Roman" w:eastAsia="Times New Roman" w:hAnsi="Times New Roman" w:cs="Times New Roman"/>
              </w:rPr>
              <w:t xml:space="preserve">Our staff need to spend longer time to locate students’ financial aid files and to discuss financial aid issues with specialists if needed also we need to have more temporary staff to cover the front counter to serve our students in a faster and inefficiency ways during the peak enrollment time. </w:t>
            </w:r>
            <w:proofErr w:type="gramStart"/>
            <w:r w:rsidRPr="007B53A7">
              <w:rPr>
                <w:rFonts w:ascii="Times New Roman" w:eastAsia="Times New Roman" w:hAnsi="Times New Roman" w:cs="Times New Roman"/>
              </w:rPr>
              <w:t>also</w:t>
            </w:r>
            <w:proofErr w:type="gramEnd"/>
            <w:r w:rsidRPr="007B53A7">
              <w:rPr>
                <w:rFonts w:ascii="Times New Roman" w:eastAsia="Times New Roman" w:hAnsi="Times New Roman" w:cs="Times New Roman"/>
              </w:rPr>
              <w:t xml:space="preserve"> we need to have more temporary staff to cover the front counter to serve our students in a faster and inefficiency ways during the peak enrollment time. </w:t>
            </w:r>
            <w:proofErr w:type="gramStart"/>
            <w:r w:rsidRPr="007B53A7">
              <w:rPr>
                <w:rFonts w:ascii="Times New Roman" w:eastAsia="Times New Roman" w:hAnsi="Times New Roman" w:cs="Times New Roman"/>
              </w:rPr>
              <w:t>policies</w:t>
            </w:r>
            <w:proofErr w:type="gramEnd"/>
            <w:r w:rsidRPr="007B53A7">
              <w:rPr>
                <w:rFonts w:ascii="Times New Roman" w:eastAsia="Times New Roman" w:hAnsi="Times New Roman" w:cs="Times New Roman"/>
              </w:rPr>
              <w:t xml:space="preserve"> and procedures for processing of student financial aid files in accordance with PCCD policies.</w:t>
            </w:r>
          </w:p>
          <w:p w:rsidR="008D1DCA" w:rsidRPr="007B53A7" w:rsidRDefault="008D1DCA" w:rsidP="009E1E6C">
            <w:pPr>
              <w:pStyle w:val="TableParagraph"/>
              <w:ind w:right="130"/>
              <w:rPr>
                <w:rFonts w:ascii="Times New Roman" w:eastAsia="Times New Roman" w:hAnsi="Times New Roman" w:cs="Times New Roman"/>
              </w:rPr>
            </w:pPr>
            <w:r w:rsidRPr="007B53A7">
              <w:rPr>
                <w:rFonts w:ascii="Times New Roman" w:eastAsia="Times New Roman" w:hAnsi="Times New Roman" w:cs="Times New Roman"/>
              </w:rPr>
              <w:t>Create an outreach program by offering financial aid workshops to increase the awareness of eligibility for financial aid in order to increase the amount of recipients who receive the BOGFW &amp; Pell Grants</w:t>
            </w:r>
          </w:p>
          <w:p w:rsidR="008D1DCA" w:rsidRPr="007B53A7" w:rsidRDefault="008D1DCA" w:rsidP="009E1E6C">
            <w:pPr>
              <w:pStyle w:val="TableParagraph"/>
              <w:ind w:right="130"/>
              <w:rPr>
                <w:rFonts w:ascii="Times New Roman" w:eastAsia="Times New Roman" w:hAnsi="Times New Roman" w:cs="Times New Roman"/>
              </w:rPr>
            </w:pPr>
            <w:r w:rsidRPr="007B53A7">
              <w:rPr>
                <w:rFonts w:ascii="Times New Roman" w:eastAsia="Times New Roman" w:hAnsi="Times New Roman" w:cs="Times New Roman"/>
              </w:rPr>
              <w:t>Distribute the SLO surveys in October, November, December, and January.</w:t>
            </w:r>
          </w:p>
          <w:p w:rsidR="008D1DCA" w:rsidRPr="007B53A7" w:rsidRDefault="008D1DCA" w:rsidP="009E1E6C">
            <w:pPr>
              <w:pStyle w:val="TableParagraph"/>
              <w:ind w:right="130"/>
              <w:rPr>
                <w:rFonts w:ascii="Times New Roman" w:eastAsia="Times New Roman" w:hAnsi="Times New Roman" w:cs="Times New Roman"/>
              </w:rPr>
            </w:pPr>
            <w:r w:rsidRPr="007B53A7">
              <w:rPr>
                <w:rFonts w:ascii="Times New Roman" w:eastAsia="Times New Roman" w:hAnsi="Times New Roman" w:cs="Times New Roman"/>
              </w:rPr>
              <w:t>Increase financial aid recipients by implementing a financial aid appointment system to facilitate faster completion of student files which would result in quicker disbursements for students.</w:t>
            </w: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rPr>
                <w:rFonts w:ascii="Times New Roman" w:hAnsi="Times New Roman" w:cs="Times New Roman"/>
              </w:rPr>
            </w:pPr>
          </w:p>
        </w:tc>
      </w:tr>
    </w:tbl>
    <w:p w:rsidR="008D1DCA" w:rsidRPr="009E1E6C" w:rsidRDefault="008D1DCA" w:rsidP="009E1E6C">
      <w:pPr>
        <w:rPr>
          <w:rFonts w:ascii="Times New Roman" w:eastAsia="Times New Roman" w:hAnsi="Times New Roman" w:cs="Times New Roman"/>
          <w:sz w:val="24"/>
          <w:szCs w:val="24"/>
        </w:rPr>
        <w:sectPr w:rsidR="008D1DCA" w:rsidRPr="009E1E6C">
          <w:pgSz w:w="15840" w:h="12240" w:orient="landscape"/>
          <w:pgMar w:top="1120" w:right="780" w:bottom="1220" w:left="880" w:header="0" w:footer="1029" w:gutter="0"/>
          <w:cols w:space="720"/>
        </w:sectPr>
      </w:pPr>
    </w:p>
    <w:tbl>
      <w:tblPr>
        <w:tblW w:w="14400" w:type="dxa"/>
        <w:tblInd w:w="6" w:type="dxa"/>
        <w:tblLayout w:type="fixed"/>
        <w:tblCellMar>
          <w:left w:w="0" w:type="dxa"/>
          <w:right w:w="0" w:type="dxa"/>
        </w:tblCellMar>
        <w:tblLook w:val="01E0" w:firstRow="1" w:lastRow="1" w:firstColumn="1" w:lastColumn="1" w:noHBand="0" w:noVBand="0"/>
      </w:tblPr>
      <w:tblGrid>
        <w:gridCol w:w="1530"/>
        <w:gridCol w:w="3240"/>
        <w:gridCol w:w="3330"/>
        <w:gridCol w:w="3420"/>
        <w:gridCol w:w="2880"/>
      </w:tblGrid>
      <w:tr w:rsidR="008D1DCA" w:rsidRPr="007B53A7" w:rsidTr="00DC38C2">
        <w:trPr>
          <w:trHeight w:hRule="exact" w:val="8513"/>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b/>
                <w:color w:val="365F91" w:themeColor="accent1" w:themeShade="BF"/>
              </w:rPr>
            </w:pPr>
            <w:r w:rsidRPr="007B53A7">
              <w:rPr>
                <w:rFonts w:ascii="Times New Roman" w:hAnsi="Times New Roman" w:cs="Times New Roman"/>
                <w:b/>
                <w:color w:val="365F91" w:themeColor="accent1" w:themeShade="BF"/>
              </w:rPr>
              <w:lastRenderedPageBreak/>
              <w:t>Health</w:t>
            </w:r>
          </w:p>
          <w:p w:rsidR="008D1DCA" w:rsidRPr="007B53A7" w:rsidRDefault="008D1DCA" w:rsidP="009E1E6C">
            <w:pPr>
              <w:rPr>
                <w:rFonts w:ascii="Times New Roman" w:hAnsi="Times New Roman" w:cs="Times New Roman"/>
              </w:rPr>
            </w:pPr>
            <w:r w:rsidRPr="007B53A7">
              <w:rPr>
                <w:rFonts w:ascii="Times New Roman" w:hAnsi="Times New Roman" w:cs="Times New Roman"/>
                <w:b/>
                <w:color w:val="365F91" w:themeColor="accent1" w:themeShade="BF"/>
              </w:rPr>
              <w:t>Services</w:t>
            </w:r>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Pr>
                <w:rFonts w:ascii="Times New Roman" w:eastAsia="Times New Roman" w:hAnsi="Times New Roman" w:cs="Times New Roman"/>
              </w:rPr>
            </w:pPr>
            <w:r w:rsidRPr="007B53A7">
              <w:rPr>
                <w:rFonts w:ascii="Times New Roman" w:eastAsia="Times New Roman" w:hAnsi="Times New Roman" w:cs="Times New Roman"/>
              </w:rPr>
              <w:t>The mission of Health Services in</w:t>
            </w:r>
          </w:p>
          <w:p w:rsidR="008D1DCA" w:rsidRPr="007B53A7" w:rsidRDefault="008D1DCA" w:rsidP="009E1E6C">
            <w:pPr>
              <w:pStyle w:val="TableParagraph"/>
              <w:ind w:left="102"/>
              <w:rPr>
                <w:rFonts w:ascii="Times New Roman" w:eastAsia="Times New Roman" w:hAnsi="Times New Roman" w:cs="Times New Roman"/>
              </w:rPr>
            </w:pPr>
            <w:r w:rsidRPr="007B53A7">
              <w:rPr>
                <w:rFonts w:ascii="Times New Roman" w:eastAsia="Times New Roman" w:hAnsi="Times New Roman" w:cs="Times New Roman"/>
              </w:rPr>
              <w:t>the Peralta Community College District is to further the equality of the educational opportunity and success for all students by pro</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ding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cess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lt</w:t>
            </w:r>
            <w:r w:rsidRPr="007B53A7">
              <w:rPr>
                <w:rFonts w:ascii="Times New Roman" w:eastAsia="Times New Roman" w:hAnsi="Times New Roman" w:cs="Times New Roman"/>
              </w:rPr>
              <w:t>h</w:t>
            </w:r>
          </w:p>
          <w:p w:rsidR="008D1DCA" w:rsidRPr="007B53A7" w:rsidRDefault="008D1DCA" w:rsidP="009E1E6C">
            <w:pPr>
              <w:pStyle w:val="TableParagraph"/>
              <w:ind w:left="102" w:right="168"/>
              <w:rPr>
                <w:rFonts w:ascii="Times New Roman" w:eastAsia="Times New Roman" w:hAnsi="Times New Roman" w:cs="Times New Roman"/>
              </w:rPr>
            </w:pPr>
            <w:proofErr w:type="gramStart"/>
            <w:r w:rsidRPr="007B53A7">
              <w:rPr>
                <w:rFonts w:ascii="Times New Roman" w:eastAsia="Times New Roman" w:hAnsi="Times New Roman" w:cs="Times New Roman"/>
              </w:rPr>
              <w:t>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w:t>
            </w:r>
            <w:proofErr w:type="gramEnd"/>
            <w:r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h</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 xml:space="preserve">ch </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ro</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 ph</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ca</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 e</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ti</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so</w:t>
            </w:r>
            <w:r w:rsidRPr="007B53A7">
              <w:rPr>
                <w:rFonts w:ascii="Times New Roman" w:eastAsia="Times New Roman" w:hAnsi="Times New Roman" w:cs="Times New Roman"/>
                <w:spacing w:val="-2"/>
              </w:rPr>
              <w:t>c</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al</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and sp</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ri</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l</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5"/>
              </w:rPr>
              <w:t>-</w:t>
            </w:r>
            <w:r w:rsidRPr="007B53A7">
              <w:rPr>
                <w:rFonts w:ascii="Times New Roman" w:eastAsia="Times New Roman" w:hAnsi="Times New Roman" w:cs="Times New Roman"/>
              </w:rPr>
              <w:t>be</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1"/>
              </w:rPr>
              <w:t xml:space="preserve"> i</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s 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s.</w:t>
            </w:r>
          </w:p>
          <w:p w:rsidR="008D1DCA" w:rsidRPr="007B53A7" w:rsidRDefault="008D1DCA" w:rsidP="009E1E6C">
            <w:pPr>
              <w:pStyle w:val="TableParagraph"/>
              <w:ind w:left="102" w:right="364"/>
              <w:rPr>
                <w:rFonts w:ascii="Times New Roman" w:eastAsia="Times New Roman" w:hAnsi="Times New Roman" w:cs="Times New Roman"/>
              </w:rPr>
            </w:pPr>
            <w:r w:rsidRPr="007B53A7">
              <w:rPr>
                <w:rFonts w:ascii="Times New Roman" w:eastAsia="Times New Roman" w:hAnsi="Times New Roman" w:cs="Times New Roman"/>
                <w:spacing w:val="-2"/>
              </w:rPr>
              <w:t>H</w:t>
            </w:r>
            <w:r w:rsidRPr="007B53A7">
              <w:rPr>
                <w:rFonts w:ascii="Times New Roman" w:eastAsia="Times New Roman" w:hAnsi="Times New Roman" w:cs="Times New Roman"/>
              </w:rPr>
              <w:t>ea</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1"/>
              </w:rPr>
              <w:t>S</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ces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 a</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ce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liz</w:t>
            </w:r>
            <w:r w:rsidRPr="007B53A7">
              <w:rPr>
                <w:rFonts w:ascii="Times New Roman" w:eastAsia="Times New Roman" w:hAnsi="Times New Roman" w:cs="Times New Roman"/>
              </w:rPr>
              <w:t>ed 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w:t>
            </w:r>
          </w:p>
          <w:p w:rsidR="008D1DCA" w:rsidRPr="007B53A7" w:rsidRDefault="008D1DCA" w:rsidP="009E1E6C">
            <w:pPr>
              <w:pStyle w:val="TableParagraph"/>
              <w:rPr>
                <w:rFonts w:ascii="Times New Roman" w:hAnsi="Times New Roman" w:cs="Times New Roman"/>
              </w:rPr>
            </w:pPr>
          </w:p>
          <w:p w:rsidR="008D1DCA" w:rsidRPr="007B53A7" w:rsidRDefault="008D1DCA" w:rsidP="009E1E6C">
            <w:pPr>
              <w:pStyle w:val="TableParagraph"/>
              <w:ind w:left="102" w:right="100"/>
              <w:rPr>
                <w:rFonts w:ascii="Times New Roman" w:eastAsia="Times New Roman" w:hAnsi="Times New Roman" w:cs="Times New Roman"/>
              </w:rPr>
            </w:pP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h</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 xml:space="preserve">has </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o co</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prehe</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 hea</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es d</w:t>
            </w:r>
            <w:r w:rsidRPr="007B53A7">
              <w:rPr>
                <w:rFonts w:ascii="Times New Roman" w:eastAsia="Times New Roman" w:hAnsi="Times New Roman" w:cs="Times New Roman"/>
                <w:spacing w:val="-2"/>
              </w:rPr>
              <w:t>e</w:t>
            </w:r>
            <w:r w:rsidRPr="007B53A7">
              <w:rPr>
                <w:rFonts w:ascii="Times New Roman" w:eastAsia="Times New Roman" w:hAnsi="Times New Roman" w:cs="Times New Roman"/>
                <w:spacing w:val="1"/>
              </w:rPr>
              <w:t>li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 xml:space="preserve">ed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BCC</w:t>
            </w:r>
            <w:r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1"/>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are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been</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f</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rred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o hea</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 xml:space="preserve">es </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oc</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ed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3"/>
              </w:rPr>
              <w:t>L</w:t>
            </w:r>
            <w:r w:rsidRPr="007B53A7">
              <w:rPr>
                <w:rFonts w:ascii="Times New Roman" w:eastAsia="Times New Roman" w:hAnsi="Times New Roman" w:cs="Times New Roman"/>
              </w:rPr>
              <w:t>ane</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w:t>
            </w: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6E494C">
            <w:pPr>
              <w:pStyle w:val="TableParagraph"/>
              <w:rPr>
                <w:rFonts w:ascii="Times New Roman" w:eastAsia="Times New Roman" w:hAnsi="Times New Roman" w:cs="Times New Roman"/>
              </w:rPr>
            </w:pPr>
            <w:r w:rsidRPr="007B53A7">
              <w:rPr>
                <w:rFonts w:ascii="Times New Roman" w:eastAsia="Times New Roman" w:hAnsi="Times New Roman" w:cs="Times New Roman"/>
                <w:spacing w:val="-4"/>
              </w:rPr>
              <w:t>BCC</w:t>
            </w:r>
            <w:r w:rsidR="006E494C">
              <w:rPr>
                <w:rFonts w:ascii="Times New Roman" w:eastAsia="Times New Roman" w:hAnsi="Times New Roman" w:cs="Times New Roman"/>
                <w:spacing w:val="-4"/>
              </w:rPr>
              <w:t xml:space="preserve"> </w:t>
            </w:r>
            <w:r w:rsidRPr="007B53A7">
              <w:rPr>
                <w:rFonts w:ascii="Times New Roman" w:eastAsia="Times New Roman" w:hAnsi="Times New Roman" w:cs="Times New Roman"/>
                <w:spacing w:val="-4"/>
              </w:rPr>
              <w:t xml:space="preserve">received on-site personal counseling </w:t>
            </w:r>
            <w:r w:rsidR="006E494C">
              <w:rPr>
                <w:rFonts w:ascii="Times New Roman" w:eastAsia="Times New Roman" w:hAnsi="Times New Roman" w:cs="Times New Roman"/>
                <w:spacing w:val="-4"/>
              </w:rPr>
              <w:t xml:space="preserve">services </w:t>
            </w:r>
            <w:r w:rsidRPr="007B53A7">
              <w:rPr>
                <w:rFonts w:ascii="Times New Roman" w:eastAsia="Times New Roman" w:hAnsi="Times New Roman" w:cs="Times New Roman"/>
                <w:spacing w:val="-4"/>
              </w:rPr>
              <w:t>two days a week</w:t>
            </w:r>
            <w:r w:rsidR="006E494C">
              <w:rPr>
                <w:rFonts w:ascii="Times New Roman" w:eastAsia="Times New Roman" w:hAnsi="Times New Roman" w:cs="Times New Roman"/>
                <w:spacing w:val="-4"/>
              </w:rPr>
              <w:t xml:space="preserve">, and monthly </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n</w:t>
            </w:r>
            <w:r w:rsidRPr="007B53A7">
              <w:rPr>
                <w:rFonts w:ascii="Times New Roman" w:eastAsia="Times New Roman" w:hAnsi="Times New Roman" w:cs="Times New Roman"/>
                <w:spacing w:val="-4"/>
              </w:rPr>
              <w:t>-</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2"/>
              </w:rPr>
              <w:t>H</w:t>
            </w:r>
            <w:r w:rsidRPr="007B53A7">
              <w:rPr>
                <w:rFonts w:ascii="Times New Roman" w:eastAsia="Times New Roman" w:hAnsi="Times New Roman" w:cs="Times New Roman"/>
                <w:spacing w:val="-4"/>
              </w:rPr>
              <w:t>I</w:t>
            </w:r>
            <w:r w:rsidRPr="007B53A7">
              <w:rPr>
                <w:rFonts w:ascii="Times New Roman" w:eastAsia="Times New Roman" w:hAnsi="Times New Roman" w:cs="Times New Roman"/>
              </w:rPr>
              <w:t>V</w:t>
            </w:r>
            <w:r w:rsidRPr="007B53A7">
              <w:rPr>
                <w:rFonts w:ascii="Times New Roman" w:eastAsia="Times New Roman" w:hAnsi="Times New Roman" w:cs="Times New Roman"/>
                <w:spacing w:val="1"/>
              </w:rPr>
              <w:t xml:space="preserve"> t</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g</w:t>
            </w:r>
            <w:r w:rsidR="006E494C">
              <w:rPr>
                <w:rFonts w:ascii="Times New Roman" w:eastAsia="Times New Roman" w:hAnsi="Times New Roman" w:cs="Times New Roman"/>
              </w:rPr>
              <w:t xml:space="preserve"> </w:t>
            </w:r>
            <w:r w:rsidRPr="007B53A7">
              <w:rPr>
                <w:rFonts w:ascii="Times New Roman" w:eastAsia="Times New Roman" w:hAnsi="Times New Roman" w:cs="Times New Roman"/>
              </w:rPr>
              <w:t>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es</w:t>
            </w:r>
          </w:p>
          <w:p w:rsidR="008D1DCA" w:rsidRPr="007B53A7" w:rsidRDefault="008D1DCA" w:rsidP="009E1E6C">
            <w:pPr>
              <w:pStyle w:val="TableParagraph"/>
              <w:rPr>
                <w:rFonts w:ascii="Times New Roman" w:hAnsi="Times New Roman" w:cs="Times New Roman"/>
              </w:rPr>
            </w:pPr>
          </w:p>
          <w:p w:rsidR="008D1DCA" w:rsidRPr="007B53A7" w:rsidRDefault="008D1DCA" w:rsidP="009E1E6C">
            <w:pPr>
              <w:pStyle w:val="TableParagraph"/>
              <w:ind w:left="102" w:right="118"/>
              <w:rPr>
                <w:rFonts w:ascii="Times New Roman" w:eastAsia="Times New Roman" w:hAnsi="Times New Roman" w:cs="Times New Roman"/>
              </w:rPr>
            </w:pPr>
            <w:r w:rsidRPr="007B53A7">
              <w:rPr>
                <w:rFonts w:ascii="Times New Roman" w:eastAsia="Times New Roman" w:hAnsi="Times New Roman" w:cs="Times New Roman"/>
                <w:spacing w:val="-4"/>
              </w:rPr>
              <w:t>-</w:t>
            </w:r>
            <w:r w:rsidRPr="007B53A7">
              <w:rPr>
                <w:rFonts w:ascii="Times New Roman" w:eastAsia="Times New Roman" w:hAnsi="Times New Roman" w:cs="Times New Roman"/>
              </w:rPr>
              <w:t>rece</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ed a 1</w:t>
            </w:r>
            <w:r w:rsidRPr="007B53A7">
              <w:rPr>
                <w:rFonts w:ascii="Times New Roman" w:eastAsia="Times New Roman" w:hAnsi="Times New Roman" w:cs="Times New Roman"/>
                <w:spacing w:val="-1"/>
              </w:rPr>
              <w:t>6</w:t>
            </w:r>
            <w:r w:rsidRPr="007B53A7">
              <w:rPr>
                <w:rFonts w:ascii="Times New Roman" w:eastAsia="Times New Roman" w:hAnsi="Times New Roman" w:cs="Times New Roman"/>
                <w:spacing w:val="-2"/>
              </w:rPr>
              <w:t>-</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on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al hea</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ran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h</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 xml:space="preserve">red </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n- s</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rant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sup</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 and de</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oped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 p</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an</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 p</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de peer</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ad</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sor</w:t>
            </w:r>
            <w:r w:rsidRPr="007B53A7">
              <w:rPr>
                <w:rFonts w:ascii="Times New Roman" w:eastAsia="Times New Roman" w:hAnsi="Times New Roman" w:cs="Times New Roman"/>
                <w:spacing w:val="-2"/>
              </w:rPr>
              <w:t xml:space="preserve"> t</w:t>
            </w:r>
            <w:r w:rsidRPr="007B53A7">
              <w:rPr>
                <w:rFonts w:ascii="Times New Roman" w:eastAsia="Times New Roman" w:hAnsi="Times New Roman" w:cs="Times New Roman"/>
              </w:rPr>
              <w:t>ra</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p>
          <w:p w:rsidR="008D1DCA" w:rsidRPr="007B53A7" w:rsidRDefault="008D1DCA" w:rsidP="009E1E6C">
            <w:pPr>
              <w:pStyle w:val="TableParagraph"/>
              <w:rPr>
                <w:rFonts w:ascii="Times New Roman" w:hAnsi="Times New Roman" w:cs="Times New Roman"/>
              </w:rPr>
            </w:pPr>
          </w:p>
          <w:p w:rsidR="008D1DCA" w:rsidRPr="007B53A7" w:rsidRDefault="008D1DCA" w:rsidP="009E1E6C">
            <w:pPr>
              <w:pStyle w:val="TableParagraph"/>
              <w:ind w:left="102" w:right="154"/>
              <w:rPr>
                <w:rFonts w:ascii="Times New Roman" w:eastAsia="Times New Roman" w:hAnsi="Times New Roman" w:cs="Times New Roman"/>
              </w:rPr>
            </w:pPr>
            <w:r w:rsidRPr="007B53A7">
              <w:rPr>
                <w:rFonts w:ascii="Times New Roman" w:eastAsia="Times New Roman" w:hAnsi="Times New Roman" w:cs="Times New Roman"/>
                <w:spacing w:val="-4"/>
              </w:rPr>
              <w: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 de</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op</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 co</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ct</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 off</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4</w:t>
            </w:r>
            <w:r w:rsidRPr="007B53A7">
              <w:rPr>
                <w:rFonts w:ascii="Times New Roman" w:eastAsia="Times New Roman" w:hAnsi="Times New Roman" w:cs="Times New Roman"/>
                <w:spacing w:val="-4"/>
              </w:rPr>
              <w:t>-</w:t>
            </w:r>
            <w:r w:rsidRPr="007B53A7">
              <w:rPr>
                <w:rFonts w:ascii="Times New Roman" w:eastAsia="Times New Roman" w:hAnsi="Times New Roman" w:cs="Times New Roman"/>
              </w:rPr>
              <w:t>hour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ee</w:t>
            </w:r>
            <w:r w:rsidRPr="007B53A7">
              <w:rPr>
                <w:rFonts w:ascii="Times New Roman" w:eastAsia="Times New Roman" w:hAnsi="Times New Roman" w:cs="Times New Roman"/>
                <w:spacing w:val="-3"/>
              </w:rPr>
              <w:t>k</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y</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hea</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 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 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ned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for</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xml:space="preserve">he </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ou</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w:t>
            </w: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right="128"/>
              <w:rPr>
                <w:rFonts w:ascii="Times New Roman" w:eastAsia="Times New Roman" w:hAnsi="Times New Roman" w:cs="Times New Roman"/>
              </w:rPr>
            </w:pPr>
          </w:p>
          <w:p w:rsidR="008D1DCA" w:rsidRPr="007B53A7" w:rsidRDefault="008D1DCA" w:rsidP="009E1E6C">
            <w:pPr>
              <w:pStyle w:val="TableParagraph"/>
              <w:ind w:left="99" w:right="128"/>
              <w:rPr>
                <w:rFonts w:ascii="Times New Roman" w:eastAsia="Times New Roman" w:hAnsi="Times New Roman" w:cs="Times New Roman"/>
              </w:rPr>
            </w:pPr>
            <w:r w:rsidRPr="007B53A7">
              <w:rPr>
                <w:rFonts w:ascii="Times New Roman" w:eastAsia="Times New Roman" w:hAnsi="Times New Roman" w:cs="Times New Roman"/>
              </w:rPr>
              <w:t>To begin to offer health services</w:t>
            </w:r>
          </w:p>
          <w:p w:rsidR="008D1DCA" w:rsidRPr="007B53A7" w:rsidRDefault="008D1DCA" w:rsidP="009E1E6C">
            <w:pPr>
              <w:pStyle w:val="TableParagraph"/>
              <w:ind w:left="99" w:right="128"/>
              <w:rPr>
                <w:rFonts w:ascii="Times New Roman" w:eastAsia="Times New Roman" w:hAnsi="Times New Roman" w:cs="Times New Roman"/>
              </w:rPr>
            </w:pPr>
            <w:r w:rsidRPr="007B53A7">
              <w:rPr>
                <w:rFonts w:ascii="Times New Roman" w:eastAsia="Times New Roman" w:hAnsi="Times New Roman" w:cs="Times New Roman"/>
              </w:rPr>
              <w:t>to BCC students similar to the existing services on other campuses, BCC will continue to identify partners, apply grants,</w:t>
            </w:r>
          </w:p>
          <w:p w:rsidR="008D1DCA" w:rsidRPr="007B53A7" w:rsidRDefault="008D1DCA" w:rsidP="009E1E6C">
            <w:pPr>
              <w:pStyle w:val="TableParagraph"/>
              <w:ind w:right="128"/>
              <w:rPr>
                <w:rFonts w:ascii="Times New Roman" w:eastAsia="Times New Roman" w:hAnsi="Times New Roman" w:cs="Times New Roman"/>
              </w:rPr>
            </w:pPr>
            <w:r w:rsidRPr="007B53A7">
              <w:rPr>
                <w:rFonts w:ascii="Times New Roman" w:eastAsia="Times New Roman" w:hAnsi="Times New Roman" w:cs="Times New Roman"/>
              </w:rPr>
              <w:t xml:space="preserve"> and </w:t>
            </w:r>
            <w:r w:rsidRPr="007B53A7">
              <w:rPr>
                <w:rFonts w:ascii="Times New Roman" w:eastAsia="Times New Roman" w:hAnsi="Times New Roman" w:cs="Times New Roman"/>
                <w:spacing w:val="-2"/>
              </w:rPr>
              <w:t>w</w:t>
            </w:r>
            <w:r w:rsidRPr="007B53A7">
              <w:rPr>
                <w:rFonts w:ascii="Times New Roman" w:eastAsia="Times New Roman" w:hAnsi="Times New Roman" w:cs="Times New Roman"/>
              </w:rPr>
              <w:t>ork</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2"/>
              </w:rPr>
              <w:t>w</w:t>
            </w:r>
            <w:r w:rsidRPr="007B53A7">
              <w:rPr>
                <w:rFonts w:ascii="Times New Roman" w:eastAsia="Times New Roman" w:hAnsi="Times New Roman" w:cs="Times New Roman"/>
                <w:spacing w:val="1"/>
              </w:rPr>
              <w:t>it</w:t>
            </w:r>
            <w:r w:rsidRPr="007B53A7">
              <w:rPr>
                <w:rFonts w:ascii="Times New Roman" w:eastAsia="Times New Roman" w:hAnsi="Times New Roman" w:cs="Times New Roman"/>
              </w:rPr>
              <w:t>h</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n</w:t>
            </w:r>
            <w:r w:rsidRPr="007B53A7">
              <w:rPr>
                <w:rFonts w:ascii="Times New Roman" w:eastAsia="Times New Roman" w:hAnsi="Times New Roman" w:cs="Times New Roman"/>
                <w:spacing w:val="-4"/>
              </w:rPr>
              <w:t>-</w:t>
            </w:r>
            <w:r w:rsidRPr="007B53A7">
              <w:rPr>
                <w:rFonts w:ascii="Times New Roman" w:eastAsia="Times New Roman" w:hAnsi="Times New Roman" w:cs="Times New Roman"/>
              </w:rPr>
              <w:t>ca</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pus</w:t>
            </w:r>
          </w:p>
          <w:p w:rsidR="008D1DCA" w:rsidRPr="007B53A7" w:rsidRDefault="008D1DCA" w:rsidP="009E1E6C">
            <w:pPr>
              <w:pStyle w:val="TableParagraph"/>
              <w:ind w:left="99" w:right="651"/>
              <w:rPr>
                <w:rFonts w:ascii="Times New Roman" w:eastAsia="Times New Roman" w:hAnsi="Times New Roman" w:cs="Times New Roman"/>
              </w:rPr>
            </w:pPr>
            <w:proofErr w:type="gramStart"/>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ru</w:t>
            </w:r>
            <w:r w:rsidRPr="007B53A7">
              <w:rPr>
                <w:rFonts w:ascii="Times New Roman" w:eastAsia="Times New Roman" w:hAnsi="Times New Roman" w:cs="Times New Roman"/>
                <w:spacing w:val="-2"/>
              </w:rPr>
              <w:t>ct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on</w:t>
            </w:r>
            <w:proofErr w:type="gramEnd"/>
            <w:r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ro</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ra</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 xml:space="preserve">: </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1"/>
              </w:rPr>
              <w:t>P</w:t>
            </w:r>
            <w:r w:rsidRPr="007B53A7">
              <w:rPr>
                <w:rFonts w:ascii="Times New Roman" w:eastAsia="Times New Roman" w:hAnsi="Times New Roman" w:cs="Times New Roman"/>
              </w:rPr>
              <w:t>ub</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i</w:t>
            </w:r>
            <w:r w:rsidRPr="007B53A7">
              <w:rPr>
                <w:rFonts w:ascii="Times New Roman" w:eastAsia="Times New Roman" w:hAnsi="Times New Roman" w:cs="Times New Roman"/>
              </w:rPr>
              <w:t xml:space="preserve">c </w:t>
            </w:r>
            <w:r w:rsidRPr="007B53A7">
              <w:rPr>
                <w:rFonts w:ascii="Times New Roman" w:eastAsia="Times New Roman" w:hAnsi="Times New Roman" w:cs="Times New Roman"/>
                <w:spacing w:val="-2"/>
              </w:rPr>
              <w:t>H</w:t>
            </w:r>
            <w:r w:rsidRPr="007B53A7">
              <w:rPr>
                <w:rFonts w:ascii="Times New Roman" w:eastAsia="Times New Roman" w:hAnsi="Times New Roman" w:cs="Times New Roman"/>
              </w:rPr>
              <w:t>ea</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h </w:t>
            </w:r>
            <w:r w:rsidRPr="007B53A7">
              <w:rPr>
                <w:rFonts w:ascii="Times New Roman" w:eastAsia="Times New Roman" w:hAnsi="Times New Roman" w:cs="Times New Roman"/>
                <w:spacing w:val="-1"/>
              </w:rPr>
              <w:t>S</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ces.</w:t>
            </w: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rPr>
            </w:pPr>
          </w:p>
        </w:tc>
      </w:tr>
      <w:tr w:rsidR="008D1DCA" w:rsidRPr="007B53A7" w:rsidTr="00DC38C2">
        <w:trPr>
          <w:trHeight w:hRule="exact" w:val="19996"/>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7B53A7" w:rsidP="009E1E6C">
            <w:pPr>
              <w:pStyle w:val="TableParagraph"/>
              <w:ind w:left="102" w:right="159"/>
              <w:rPr>
                <w:rFonts w:ascii="Times New Roman" w:eastAsia="Times New Roman" w:hAnsi="Times New Roman" w:cs="Times New Roman"/>
                <w:b/>
                <w:bCs/>
                <w:color w:val="1F497D"/>
              </w:rPr>
            </w:pPr>
            <w:r w:rsidRPr="007B53A7">
              <w:rPr>
                <w:rFonts w:ascii="Times New Roman" w:eastAsia="Times New Roman" w:hAnsi="Times New Roman" w:cs="Times New Roman"/>
                <w:b/>
                <w:bCs/>
                <w:color w:val="1F497D"/>
              </w:rPr>
              <w:lastRenderedPageBreak/>
              <w:t>In- &amp;</w:t>
            </w:r>
            <w:r w:rsidR="008D1DCA" w:rsidRPr="007B53A7">
              <w:rPr>
                <w:rFonts w:ascii="Times New Roman" w:eastAsia="Times New Roman" w:hAnsi="Times New Roman" w:cs="Times New Roman"/>
                <w:b/>
                <w:bCs/>
                <w:color w:val="1F497D"/>
              </w:rPr>
              <w:t xml:space="preserve"> Outreach</w:t>
            </w:r>
            <w:r w:rsidRPr="007B53A7">
              <w:rPr>
                <w:rFonts w:ascii="Times New Roman" w:eastAsia="Times New Roman" w:hAnsi="Times New Roman" w:cs="Times New Roman"/>
                <w:b/>
                <w:bCs/>
                <w:color w:val="1F497D"/>
              </w:rPr>
              <w:t xml:space="preserve"> / </w:t>
            </w:r>
          </w:p>
          <w:p w:rsidR="007B53A7" w:rsidRPr="007B53A7" w:rsidRDefault="008D1DCA" w:rsidP="009E1E6C">
            <w:pPr>
              <w:pStyle w:val="TableParagraph"/>
              <w:ind w:left="102" w:right="159"/>
              <w:rPr>
                <w:rFonts w:ascii="Times New Roman" w:eastAsia="Times New Roman" w:hAnsi="Times New Roman" w:cs="Times New Roman"/>
                <w:b/>
                <w:bCs/>
                <w:color w:val="1F497D"/>
              </w:rPr>
            </w:pPr>
            <w:r w:rsidRPr="007B53A7">
              <w:rPr>
                <w:rFonts w:ascii="Times New Roman" w:eastAsia="Times New Roman" w:hAnsi="Times New Roman" w:cs="Times New Roman"/>
                <w:b/>
                <w:bCs/>
                <w:color w:val="1F497D"/>
              </w:rPr>
              <w:t xml:space="preserve">Student </w:t>
            </w:r>
            <w:proofErr w:type="spellStart"/>
            <w:r w:rsidRPr="007B53A7">
              <w:rPr>
                <w:rFonts w:ascii="Times New Roman" w:eastAsia="Times New Roman" w:hAnsi="Times New Roman" w:cs="Times New Roman"/>
                <w:b/>
                <w:bCs/>
                <w:color w:val="1F497D"/>
              </w:rPr>
              <w:t>Ambassa</w:t>
            </w:r>
            <w:proofErr w:type="spellEnd"/>
            <w:r w:rsidR="007B53A7" w:rsidRPr="007B53A7">
              <w:rPr>
                <w:rFonts w:ascii="Times New Roman" w:eastAsia="Times New Roman" w:hAnsi="Times New Roman" w:cs="Times New Roman"/>
                <w:b/>
                <w:bCs/>
                <w:color w:val="1F497D"/>
              </w:rPr>
              <w:t>-</w:t>
            </w:r>
          </w:p>
          <w:p w:rsidR="008D1DCA" w:rsidRPr="007B53A7" w:rsidRDefault="008D1DCA" w:rsidP="009E1E6C">
            <w:pPr>
              <w:pStyle w:val="TableParagraph"/>
              <w:ind w:left="102" w:right="159"/>
              <w:rPr>
                <w:rFonts w:ascii="Times New Roman" w:eastAsia="Times New Roman" w:hAnsi="Times New Roman" w:cs="Times New Roman"/>
                <w:b/>
                <w:bCs/>
                <w:color w:val="1F497D"/>
              </w:rPr>
            </w:pPr>
            <w:proofErr w:type="spellStart"/>
            <w:r w:rsidRPr="007B53A7">
              <w:rPr>
                <w:rFonts w:ascii="Times New Roman" w:eastAsia="Times New Roman" w:hAnsi="Times New Roman" w:cs="Times New Roman"/>
                <w:b/>
                <w:bCs/>
                <w:color w:val="1F497D"/>
              </w:rPr>
              <w:t>dors</w:t>
            </w:r>
            <w:proofErr w:type="spellEnd"/>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1"/>
              <w:rPr>
                <w:rFonts w:ascii="Times New Roman" w:eastAsia="Times New Roman" w:hAnsi="Times New Roman" w:cs="Times New Roman"/>
                <w:spacing w:val="2"/>
              </w:rPr>
            </w:pPr>
            <w:r w:rsidRPr="007B53A7">
              <w:rPr>
                <w:rFonts w:ascii="Times New Roman" w:eastAsia="Times New Roman" w:hAnsi="Times New Roman" w:cs="Times New Roman"/>
                <w:spacing w:val="2"/>
              </w:rPr>
              <w:t>The mission of Community</w:t>
            </w:r>
          </w:p>
          <w:p w:rsidR="008D1DCA" w:rsidRPr="007B53A7" w:rsidRDefault="008D1DCA" w:rsidP="009E1E6C">
            <w:pPr>
              <w:pStyle w:val="TableParagraph"/>
              <w:ind w:left="101"/>
              <w:rPr>
                <w:rFonts w:ascii="Times New Roman" w:eastAsia="Times New Roman" w:hAnsi="Times New Roman" w:cs="Times New Roman"/>
                <w:spacing w:val="2"/>
              </w:rPr>
            </w:pPr>
            <w:r w:rsidRPr="007B53A7">
              <w:rPr>
                <w:rFonts w:ascii="Times New Roman" w:eastAsia="Times New Roman" w:hAnsi="Times New Roman" w:cs="Times New Roman"/>
                <w:spacing w:val="2"/>
              </w:rPr>
              <w:t>Outreach/In-reach Services is to have a presence on campus at</w:t>
            </w:r>
          </w:p>
          <w:p w:rsidR="008D1DCA" w:rsidRPr="007B53A7" w:rsidRDefault="008D1DCA" w:rsidP="009E1E6C">
            <w:pPr>
              <w:pStyle w:val="TableParagraph"/>
              <w:ind w:left="101"/>
              <w:rPr>
                <w:rFonts w:ascii="Times New Roman" w:eastAsia="Times New Roman" w:hAnsi="Times New Roman" w:cs="Times New Roman"/>
                <w:spacing w:val="2"/>
              </w:rPr>
            </w:pPr>
            <w:r w:rsidRPr="007B53A7">
              <w:rPr>
                <w:rFonts w:ascii="Times New Roman" w:eastAsia="Times New Roman" w:hAnsi="Times New Roman" w:cs="Times New Roman"/>
                <w:spacing w:val="2"/>
              </w:rPr>
              <w:t>BCC, and as well in the local</w:t>
            </w:r>
          </w:p>
          <w:p w:rsidR="008D1DCA" w:rsidRPr="007B53A7" w:rsidRDefault="008D1DCA" w:rsidP="009E1E6C">
            <w:pPr>
              <w:pStyle w:val="TableParagraph"/>
              <w:ind w:left="101"/>
              <w:rPr>
                <w:rFonts w:ascii="Times New Roman" w:eastAsia="Times New Roman" w:hAnsi="Times New Roman" w:cs="Times New Roman"/>
                <w:spacing w:val="2"/>
              </w:rPr>
            </w:pPr>
            <w:proofErr w:type="gramStart"/>
            <w:r w:rsidRPr="007B53A7">
              <w:rPr>
                <w:rFonts w:ascii="Times New Roman" w:eastAsia="Times New Roman" w:hAnsi="Times New Roman" w:cs="Times New Roman"/>
                <w:spacing w:val="2"/>
              </w:rPr>
              <w:t>community</w:t>
            </w:r>
            <w:proofErr w:type="gramEnd"/>
            <w:r w:rsidRPr="007B53A7">
              <w:rPr>
                <w:rFonts w:ascii="Times New Roman" w:eastAsia="Times New Roman" w:hAnsi="Times New Roman" w:cs="Times New Roman"/>
                <w:spacing w:val="2"/>
              </w:rPr>
              <w:t>, including schools and community organizations. The main goal for the on campus presence is to assist prospective and current BCC students in receiving necessary information through Passport, website, and in- person. The involvement in the community is one of ensuring that persons of all ages and backgrounds have a clear understanding of all the growth and learning possibilities that exist at Berkeley City College. Furthermore the goal of the Student Ambassador Program is to create an atmosphere where students feel that the college is a place they can readily turn to satisfy their growth and learning</w:t>
            </w:r>
          </w:p>
          <w:p w:rsidR="008D1DCA" w:rsidRPr="007B53A7" w:rsidRDefault="008D1DCA" w:rsidP="009E1E6C">
            <w:pPr>
              <w:pStyle w:val="TableParagraph"/>
              <w:ind w:left="101"/>
              <w:rPr>
                <w:rFonts w:ascii="Times New Roman" w:eastAsia="Times New Roman" w:hAnsi="Times New Roman" w:cs="Times New Roman"/>
                <w:spacing w:val="2"/>
              </w:rPr>
            </w:pPr>
            <w:proofErr w:type="gramStart"/>
            <w:r w:rsidRPr="007B53A7">
              <w:rPr>
                <w:rFonts w:ascii="Times New Roman" w:eastAsia="Times New Roman" w:hAnsi="Times New Roman" w:cs="Times New Roman"/>
                <w:spacing w:val="2"/>
              </w:rPr>
              <w:t>needs</w:t>
            </w:r>
            <w:proofErr w:type="gramEnd"/>
            <w:r w:rsidRPr="007B53A7">
              <w:rPr>
                <w:rFonts w:ascii="Times New Roman" w:eastAsia="Times New Roman" w:hAnsi="Times New Roman" w:cs="Times New Roman"/>
                <w:spacing w:val="2"/>
              </w:rPr>
              <w:t>. .</w:t>
            </w: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1"/>
              <w:rPr>
                <w:rFonts w:ascii="Times New Roman" w:eastAsia="Times New Roman" w:hAnsi="Times New Roman" w:cs="Times New Roman"/>
                <w:spacing w:val="-1"/>
              </w:rPr>
            </w:pPr>
            <w:r w:rsidRPr="007B53A7">
              <w:rPr>
                <w:rFonts w:ascii="Times New Roman" w:eastAsia="Times New Roman" w:hAnsi="Times New Roman" w:cs="Times New Roman"/>
                <w:spacing w:val="-1"/>
              </w:rPr>
              <w:t>Redirect the focus from</w:t>
            </w:r>
          </w:p>
          <w:p w:rsidR="008D1DCA" w:rsidRPr="007B53A7" w:rsidRDefault="008D1DCA" w:rsidP="009E1E6C">
            <w:pPr>
              <w:pStyle w:val="TableParagraph"/>
              <w:ind w:left="101"/>
              <w:rPr>
                <w:rFonts w:ascii="Times New Roman" w:eastAsia="Times New Roman" w:hAnsi="Times New Roman" w:cs="Times New Roman"/>
                <w:spacing w:val="-1"/>
              </w:rPr>
            </w:pPr>
            <w:proofErr w:type="gramStart"/>
            <w:r w:rsidRPr="007B53A7">
              <w:rPr>
                <w:rFonts w:ascii="Times New Roman" w:eastAsia="Times New Roman" w:hAnsi="Times New Roman" w:cs="Times New Roman"/>
                <w:spacing w:val="-1"/>
              </w:rPr>
              <w:t>outreach</w:t>
            </w:r>
            <w:proofErr w:type="gramEnd"/>
            <w:r w:rsidRPr="007B53A7">
              <w:rPr>
                <w:rFonts w:ascii="Times New Roman" w:eastAsia="Times New Roman" w:hAnsi="Times New Roman" w:cs="Times New Roman"/>
                <w:spacing w:val="-1"/>
              </w:rPr>
              <w:t xml:space="preserve"> to in-reach to support access, equity, and success.</w:t>
            </w:r>
          </w:p>
          <w:p w:rsidR="008D1DCA" w:rsidRPr="007B53A7" w:rsidRDefault="008D1DCA" w:rsidP="009E1E6C">
            <w:pPr>
              <w:pStyle w:val="TableParagraph"/>
              <w:ind w:left="101"/>
              <w:rPr>
                <w:rFonts w:ascii="Times New Roman" w:eastAsia="Times New Roman" w:hAnsi="Times New Roman" w:cs="Times New Roman"/>
                <w:spacing w:val="-1"/>
              </w:rPr>
            </w:pPr>
          </w:p>
          <w:p w:rsidR="008D1DCA" w:rsidRPr="007B53A7" w:rsidRDefault="008D1DCA" w:rsidP="009E1E6C">
            <w:pPr>
              <w:pStyle w:val="TableParagraph"/>
              <w:ind w:left="101"/>
              <w:rPr>
                <w:rFonts w:ascii="Times New Roman" w:eastAsia="Times New Roman" w:hAnsi="Times New Roman" w:cs="Times New Roman"/>
                <w:spacing w:val="-1"/>
              </w:rPr>
            </w:pPr>
            <w:r w:rsidRPr="007B53A7">
              <w:rPr>
                <w:rFonts w:ascii="Times New Roman" w:eastAsia="Times New Roman" w:hAnsi="Times New Roman" w:cs="Times New Roman"/>
                <w:spacing w:val="-1"/>
              </w:rPr>
              <w:t>Playing a vital role in assisting students with entry services, e.g., admissions and records, especially during peak registration period.</w:t>
            </w:r>
          </w:p>
          <w:p w:rsidR="008D1DCA" w:rsidRPr="007B53A7" w:rsidRDefault="008D1DCA" w:rsidP="009E1E6C">
            <w:pPr>
              <w:pStyle w:val="TableParagraph"/>
              <w:ind w:left="101"/>
              <w:rPr>
                <w:rFonts w:ascii="Times New Roman" w:eastAsia="Times New Roman" w:hAnsi="Times New Roman" w:cs="Times New Roman"/>
                <w:spacing w:val="-1"/>
              </w:rPr>
            </w:pPr>
          </w:p>
          <w:p w:rsidR="008D1DCA" w:rsidRPr="007B53A7" w:rsidRDefault="008D1DCA" w:rsidP="009E1E6C">
            <w:pPr>
              <w:pStyle w:val="TableParagraph"/>
              <w:ind w:left="101"/>
              <w:rPr>
                <w:rFonts w:ascii="Times New Roman" w:eastAsia="Times New Roman" w:hAnsi="Times New Roman" w:cs="Times New Roman"/>
                <w:spacing w:val="-1"/>
              </w:rPr>
            </w:pPr>
            <w:r w:rsidRPr="007B53A7">
              <w:rPr>
                <w:rFonts w:ascii="Times New Roman" w:eastAsia="Times New Roman" w:hAnsi="Times New Roman" w:cs="Times New Roman"/>
                <w:spacing w:val="-1"/>
              </w:rPr>
              <w:t>Connecting BCC with the local communities.</w:t>
            </w:r>
          </w:p>
          <w:p w:rsidR="008D1DCA" w:rsidRPr="007B53A7" w:rsidRDefault="008D1DCA" w:rsidP="009E1E6C">
            <w:pPr>
              <w:pStyle w:val="TableParagraph"/>
              <w:ind w:left="101"/>
              <w:rPr>
                <w:rFonts w:ascii="Times New Roman" w:eastAsia="Times New Roman" w:hAnsi="Times New Roman" w:cs="Times New Roman"/>
                <w:spacing w:val="-1"/>
              </w:rPr>
            </w:pPr>
          </w:p>
          <w:p w:rsidR="008D1DCA" w:rsidRPr="007B53A7" w:rsidRDefault="008D1DCA" w:rsidP="009E1E6C">
            <w:pPr>
              <w:pStyle w:val="TableParagraph"/>
              <w:ind w:left="101"/>
              <w:rPr>
                <w:rFonts w:ascii="Times New Roman" w:eastAsia="Times New Roman" w:hAnsi="Times New Roman" w:cs="Times New Roman"/>
                <w:spacing w:val="-1"/>
              </w:rPr>
            </w:pPr>
            <w:r w:rsidRPr="007B53A7">
              <w:rPr>
                <w:rFonts w:ascii="Times New Roman" w:eastAsia="Times New Roman" w:hAnsi="Times New Roman" w:cs="Times New Roman"/>
                <w:spacing w:val="-1"/>
              </w:rPr>
              <w:t>Receiving positive feedback from SLO assessment from the users and student ambassadors about the services and experiences.</w:t>
            </w: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1" w:right="130"/>
              <w:rPr>
                <w:rFonts w:ascii="Times New Roman" w:eastAsia="Times New Roman" w:hAnsi="Times New Roman" w:cs="Times New Roman"/>
                <w:spacing w:val="-1"/>
              </w:rPr>
            </w:pPr>
            <w:r w:rsidRPr="007B53A7">
              <w:rPr>
                <w:rFonts w:ascii="Times New Roman" w:eastAsia="Times New Roman" w:hAnsi="Times New Roman" w:cs="Times New Roman"/>
                <w:spacing w:val="-1"/>
              </w:rPr>
              <w:t>Establishing a comprehensive</w:t>
            </w:r>
          </w:p>
          <w:p w:rsidR="008D1DCA" w:rsidRPr="007B53A7" w:rsidRDefault="008D1DCA" w:rsidP="009E1E6C">
            <w:pPr>
              <w:pStyle w:val="TableParagraph"/>
              <w:ind w:left="101" w:right="130"/>
              <w:rPr>
                <w:rFonts w:ascii="Times New Roman" w:eastAsia="Times New Roman" w:hAnsi="Times New Roman" w:cs="Times New Roman"/>
                <w:spacing w:val="-1"/>
              </w:rPr>
            </w:pPr>
            <w:proofErr w:type="gramStart"/>
            <w:r w:rsidRPr="007B53A7">
              <w:rPr>
                <w:rFonts w:ascii="Times New Roman" w:eastAsia="Times New Roman" w:hAnsi="Times New Roman" w:cs="Times New Roman"/>
                <w:spacing w:val="-1"/>
              </w:rPr>
              <w:t>community</w:t>
            </w:r>
            <w:proofErr w:type="gramEnd"/>
            <w:r w:rsidRPr="007B53A7">
              <w:rPr>
                <w:rFonts w:ascii="Times New Roman" w:eastAsia="Times New Roman" w:hAnsi="Times New Roman" w:cs="Times New Roman"/>
                <w:spacing w:val="-1"/>
              </w:rPr>
              <w:t xml:space="preserve"> outreach/in-reach program to all feeder locations.</w:t>
            </w:r>
          </w:p>
          <w:p w:rsidR="008D1DCA" w:rsidRPr="007B53A7" w:rsidRDefault="008D1DCA" w:rsidP="009E1E6C">
            <w:pPr>
              <w:pStyle w:val="TableParagraph"/>
              <w:ind w:left="101" w:right="130"/>
              <w:rPr>
                <w:rFonts w:ascii="Times New Roman" w:eastAsia="Times New Roman" w:hAnsi="Times New Roman" w:cs="Times New Roman"/>
                <w:spacing w:val="-1"/>
              </w:rPr>
            </w:pPr>
          </w:p>
          <w:p w:rsidR="008D1DCA" w:rsidRPr="007B53A7" w:rsidRDefault="008D1DCA" w:rsidP="009E1E6C">
            <w:pPr>
              <w:pStyle w:val="TableParagraph"/>
              <w:ind w:left="101" w:right="130"/>
              <w:rPr>
                <w:rFonts w:ascii="Times New Roman" w:eastAsia="Times New Roman" w:hAnsi="Times New Roman" w:cs="Times New Roman"/>
                <w:spacing w:val="-1"/>
              </w:rPr>
            </w:pPr>
            <w:r w:rsidRPr="007B53A7">
              <w:rPr>
                <w:rFonts w:ascii="Times New Roman" w:eastAsia="Times New Roman" w:hAnsi="Times New Roman" w:cs="Times New Roman"/>
                <w:spacing w:val="-1"/>
              </w:rPr>
              <w:t>Establishing a set data base for community outreach/in-reach locations and populations within these locations.</w:t>
            </w:r>
          </w:p>
          <w:p w:rsidR="008D1DCA" w:rsidRPr="007B53A7" w:rsidRDefault="008D1DCA" w:rsidP="009E1E6C">
            <w:pPr>
              <w:pStyle w:val="TableParagraph"/>
              <w:ind w:left="101" w:right="130"/>
              <w:rPr>
                <w:rFonts w:ascii="Times New Roman" w:eastAsia="Times New Roman" w:hAnsi="Times New Roman" w:cs="Times New Roman"/>
                <w:spacing w:val="-1"/>
              </w:rPr>
            </w:pPr>
          </w:p>
          <w:p w:rsidR="008D1DCA" w:rsidRPr="007B53A7" w:rsidRDefault="008D1DCA" w:rsidP="009E1E6C">
            <w:pPr>
              <w:pStyle w:val="TableParagraph"/>
              <w:ind w:left="101" w:right="130"/>
              <w:rPr>
                <w:rFonts w:ascii="Times New Roman" w:eastAsia="Times New Roman" w:hAnsi="Times New Roman" w:cs="Times New Roman"/>
                <w:spacing w:val="-1"/>
              </w:rPr>
            </w:pPr>
            <w:r w:rsidRPr="007B53A7">
              <w:rPr>
                <w:rFonts w:ascii="Times New Roman" w:eastAsia="Times New Roman" w:hAnsi="Times New Roman" w:cs="Times New Roman"/>
                <w:spacing w:val="-1"/>
              </w:rPr>
              <w:t>Creating a data file tracking the impact of outreach/in-reach activities</w:t>
            </w:r>
          </w:p>
          <w:p w:rsidR="008D1DCA" w:rsidRPr="007B53A7" w:rsidRDefault="008D1DCA" w:rsidP="009E1E6C">
            <w:pPr>
              <w:pStyle w:val="TableParagraph"/>
              <w:ind w:left="101" w:right="130"/>
              <w:rPr>
                <w:rFonts w:ascii="Times New Roman" w:eastAsia="Times New Roman" w:hAnsi="Times New Roman" w:cs="Times New Roman"/>
                <w:spacing w:val="-1"/>
              </w:rPr>
            </w:pPr>
          </w:p>
          <w:p w:rsidR="008D1DCA" w:rsidRPr="007B53A7" w:rsidRDefault="008D1DCA" w:rsidP="009E1E6C">
            <w:pPr>
              <w:pStyle w:val="TableParagraph"/>
              <w:ind w:left="101" w:right="130"/>
              <w:rPr>
                <w:rFonts w:ascii="Times New Roman" w:eastAsia="Times New Roman" w:hAnsi="Times New Roman" w:cs="Times New Roman"/>
                <w:spacing w:val="-1"/>
              </w:rPr>
            </w:pPr>
            <w:r w:rsidRPr="007B53A7">
              <w:rPr>
                <w:rFonts w:ascii="Times New Roman" w:eastAsia="Times New Roman" w:hAnsi="Times New Roman" w:cs="Times New Roman"/>
                <w:spacing w:val="-1"/>
              </w:rPr>
              <w:t>Develop and implement an intensive Student Ambassador Training.</w:t>
            </w: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99"/>
              <w:rPr>
                <w:rFonts w:ascii="Times New Roman" w:eastAsia="Times New Roman" w:hAnsi="Times New Roman" w:cs="Times New Roman"/>
              </w:rPr>
            </w:pPr>
          </w:p>
        </w:tc>
      </w:tr>
      <w:tr w:rsidR="008D1DCA" w:rsidRPr="007B53A7" w:rsidTr="00DC38C2">
        <w:trPr>
          <w:trHeight w:hRule="exact" w:val="8659"/>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DC38C2">
            <w:pPr>
              <w:pStyle w:val="TableParagraph"/>
              <w:ind w:left="102" w:right="354"/>
              <w:rPr>
                <w:rFonts w:ascii="Times New Roman" w:eastAsia="Times New Roman" w:hAnsi="Times New Roman" w:cs="Times New Roman"/>
              </w:rPr>
            </w:pPr>
            <w:r w:rsidRPr="007B53A7">
              <w:rPr>
                <w:rFonts w:ascii="Times New Roman" w:eastAsia="Times New Roman" w:hAnsi="Times New Roman" w:cs="Times New Roman"/>
                <w:b/>
                <w:bCs/>
                <w:color w:val="1F497D"/>
                <w:spacing w:val="-1"/>
              </w:rPr>
              <w:lastRenderedPageBreak/>
              <w:t>S</w:t>
            </w:r>
            <w:r w:rsidRPr="007B53A7">
              <w:rPr>
                <w:rFonts w:ascii="Times New Roman" w:eastAsia="Times New Roman" w:hAnsi="Times New Roman" w:cs="Times New Roman"/>
                <w:b/>
                <w:bCs/>
                <w:color w:val="1F497D"/>
              </w:rPr>
              <w:t>t</w:t>
            </w:r>
            <w:r w:rsidRPr="007B53A7">
              <w:rPr>
                <w:rFonts w:ascii="Times New Roman" w:eastAsia="Times New Roman" w:hAnsi="Times New Roman" w:cs="Times New Roman"/>
                <w:b/>
                <w:bCs/>
                <w:color w:val="1F497D"/>
                <w:spacing w:val="-1"/>
              </w:rPr>
              <w:t>ud</w:t>
            </w:r>
            <w:r w:rsidRPr="007B53A7">
              <w:rPr>
                <w:rFonts w:ascii="Times New Roman" w:eastAsia="Times New Roman" w:hAnsi="Times New Roman" w:cs="Times New Roman"/>
                <w:b/>
                <w:bCs/>
                <w:color w:val="1F497D"/>
              </w:rPr>
              <w:t>e</w:t>
            </w:r>
            <w:r w:rsidRPr="007B53A7">
              <w:rPr>
                <w:rFonts w:ascii="Times New Roman" w:eastAsia="Times New Roman" w:hAnsi="Times New Roman" w:cs="Times New Roman"/>
                <w:b/>
                <w:bCs/>
                <w:color w:val="1F497D"/>
                <w:spacing w:val="-1"/>
              </w:rPr>
              <w:t xml:space="preserve">nt </w:t>
            </w:r>
            <w:r w:rsidRPr="007B53A7">
              <w:rPr>
                <w:rFonts w:ascii="Times New Roman" w:eastAsia="Times New Roman" w:hAnsi="Times New Roman" w:cs="Times New Roman"/>
                <w:b/>
                <w:bCs/>
                <w:color w:val="1F497D"/>
                <w:spacing w:val="-2"/>
              </w:rPr>
              <w:t>A</w:t>
            </w:r>
            <w:r w:rsidRPr="007B53A7">
              <w:rPr>
                <w:rFonts w:ascii="Times New Roman" w:eastAsia="Times New Roman" w:hAnsi="Times New Roman" w:cs="Times New Roman"/>
                <w:b/>
                <w:bCs/>
                <w:color w:val="1F497D"/>
              </w:rPr>
              <w:t>ct</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spacing w:val="-3"/>
              </w:rPr>
              <w:t>v</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spacing w:val="-2"/>
              </w:rPr>
              <w:t>t</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rPr>
              <w:t>e</w:t>
            </w:r>
            <w:r w:rsidR="00DC38C2" w:rsidRPr="007B53A7">
              <w:rPr>
                <w:rFonts w:ascii="Times New Roman" w:eastAsia="Times New Roman" w:hAnsi="Times New Roman" w:cs="Times New Roman"/>
                <w:b/>
                <w:bCs/>
                <w:color w:val="1F497D"/>
              </w:rPr>
              <w:t>s</w:t>
            </w:r>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rPr>
            </w:pPr>
            <w:r w:rsidRPr="007B53A7">
              <w:rPr>
                <w:rFonts w:ascii="Times New Roman" w:hAnsi="Times New Roman" w:cs="Times New Roman"/>
              </w:rPr>
              <w:t>The Mission of the Office of Student Activities is to provide and support quality student life services with an appreciation for diversity by empowering students to achieve their academic, career, and personal goals through the promotion of opportunities and experiences beyond the classroom that encourage learning and student success student life on campus.</w:t>
            </w:r>
          </w:p>
          <w:p w:rsidR="008D1DCA" w:rsidRPr="007B53A7" w:rsidRDefault="008D1DCA" w:rsidP="009E1E6C">
            <w:pPr>
              <w:pStyle w:val="TableParagraph"/>
              <w:ind w:left="102" w:right="191"/>
              <w:rPr>
                <w:rFonts w:ascii="Times New Roman" w:eastAsia="Times New Roman" w:hAnsi="Times New Roman" w:cs="Times New Roman"/>
              </w:rPr>
            </w:pP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rPr>
                <w:rFonts w:ascii="Times New Roman" w:hAnsi="Times New Roman" w:cs="Times New Roman"/>
              </w:rPr>
            </w:pPr>
            <w:r w:rsidRPr="007B53A7">
              <w:rPr>
                <w:rFonts w:ascii="Times New Roman" w:hAnsi="Times New Roman" w:cs="Times New Roman"/>
              </w:rPr>
              <w:t>A full-time director was hired in August of 2013 to supervise and advise the ASBCC, ICC, Campus Activities and conduct Out, In-reach.  A full-time clerical assistant was also hired in October of 2013 to provide support to the Office of Campus Life.</w:t>
            </w:r>
          </w:p>
          <w:p w:rsidR="008D1DCA" w:rsidRPr="007B53A7" w:rsidRDefault="008D1DCA" w:rsidP="009E1E6C">
            <w:pPr>
              <w:rPr>
                <w:rFonts w:ascii="Times New Roman" w:hAnsi="Times New Roman" w:cs="Times New Roman"/>
              </w:rPr>
            </w:pPr>
            <w:r w:rsidRPr="007B53A7">
              <w:rPr>
                <w:rFonts w:ascii="Times New Roman" w:hAnsi="Times New Roman" w:cs="Times New Roman"/>
              </w:rPr>
              <w:t xml:space="preserve">BCC Outreach and Student Ambassador Program has been cited nationwide, and by the ACCJC Accrediting Team, as an exemplary program.  </w:t>
            </w:r>
          </w:p>
          <w:p w:rsidR="008D1DCA" w:rsidRPr="007B53A7" w:rsidRDefault="008D1DCA" w:rsidP="009E1E6C">
            <w:pPr>
              <w:pStyle w:val="ListParagraph"/>
              <w:ind w:left="840"/>
              <w:rPr>
                <w:rFonts w:ascii="Times New Roman" w:hAnsi="Times New Roman" w:cs="Times New Roman"/>
              </w:rPr>
            </w:pPr>
          </w:p>
          <w:p w:rsidR="008D1DCA" w:rsidRPr="007B53A7" w:rsidRDefault="008D1DCA" w:rsidP="009E1E6C">
            <w:pPr>
              <w:rPr>
                <w:rFonts w:ascii="Times New Roman" w:hAnsi="Times New Roman" w:cs="Times New Roman"/>
              </w:rPr>
            </w:pPr>
            <w:r w:rsidRPr="007B53A7">
              <w:rPr>
                <w:rFonts w:ascii="Times New Roman" w:hAnsi="Times New Roman" w:cs="Times New Roman"/>
              </w:rPr>
              <w:t>In recent years, both the number of student ambassadors and the number of the community events and K-12 schools have been increased significantly.</w:t>
            </w:r>
          </w:p>
          <w:p w:rsidR="008D1DCA" w:rsidRPr="007B53A7" w:rsidRDefault="008D1DCA" w:rsidP="009E1E6C">
            <w:pPr>
              <w:pStyle w:val="TableParagraph"/>
              <w:ind w:left="102" w:right="126"/>
              <w:rPr>
                <w:rFonts w:ascii="Times New Roman" w:eastAsia="Times New Roman" w:hAnsi="Times New Roman" w:cs="Times New Roman"/>
              </w:rPr>
            </w:pP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ind w:left="100"/>
              <w:rPr>
                <w:rFonts w:ascii="Times New Roman" w:hAnsi="Times New Roman" w:cs="Times New Roman"/>
                <w:spacing w:val="-1"/>
              </w:rPr>
            </w:pPr>
            <w:r w:rsidRPr="007B53A7">
              <w:rPr>
                <w:rFonts w:ascii="Times New Roman" w:hAnsi="Times New Roman" w:cs="Times New Roman"/>
                <w:spacing w:val="-1"/>
              </w:rPr>
              <w:t>Action</w:t>
            </w:r>
            <w:r w:rsidRPr="007B53A7">
              <w:rPr>
                <w:rFonts w:ascii="Times New Roman" w:hAnsi="Times New Roman" w:cs="Times New Roman"/>
              </w:rPr>
              <w:t xml:space="preserve"> </w:t>
            </w:r>
            <w:r w:rsidRPr="007B53A7">
              <w:rPr>
                <w:rFonts w:ascii="Times New Roman" w:hAnsi="Times New Roman" w:cs="Times New Roman"/>
                <w:spacing w:val="-1"/>
              </w:rPr>
              <w:t>Plan</w:t>
            </w:r>
            <w:r w:rsidRPr="007B53A7">
              <w:rPr>
                <w:rFonts w:ascii="Times New Roman" w:hAnsi="Times New Roman" w:cs="Times New Roman"/>
                <w:spacing w:val="1"/>
              </w:rPr>
              <w:t xml:space="preserve"> </w:t>
            </w:r>
            <w:r w:rsidRPr="007B53A7">
              <w:rPr>
                <w:rFonts w:ascii="Times New Roman" w:hAnsi="Times New Roman" w:cs="Times New Roman"/>
              </w:rPr>
              <w:t>for</w:t>
            </w:r>
            <w:r w:rsidRPr="007B53A7">
              <w:rPr>
                <w:rFonts w:ascii="Times New Roman" w:hAnsi="Times New Roman" w:cs="Times New Roman"/>
                <w:spacing w:val="-1"/>
              </w:rPr>
              <w:t xml:space="preserve"> </w:t>
            </w:r>
            <w:r w:rsidRPr="007B53A7">
              <w:rPr>
                <w:rFonts w:ascii="Times New Roman" w:hAnsi="Times New Roman" w:cs="Times New Roman"/>
              </w:rPr>
              <w:t xml:space="preserve">Continuous </w:t>
            </w:r>
            <w:r w:rsidRPr="007B53A7">
              <w:rPr>
                <w:rFonts w:ascii="Times New Roman" w:hAnsi="Times New Roman" w:cs="Times New Roman"/>
                <w:spacing w:val="-1"/>
              </w:rPr>
              <w:t>Improvement</w:t>
            </w:r>
          </w:p>
          <w:p w:rsidR="008D1DCA" w:rsidRPr="007B53A7" w:rsidRDefault="008D1DCA" w:rsidP="009E1E6C">
            <w:pPr>
              <w:rPr>
                <w:rFonts w:ascii="Times New Roman" w:eastAsia="Times New Roman" w:hAnsi="Times New Roman" w:cs="Times New Roman"/>
                <w:bCs/>
              </w:rPr>
            </w:pPr>
          </w:p>
          <w:p w:rsidR="008D1DCA" w:rsidRPr="007B53A7" w:rsidRDefault="008D1DCA" w:rsidP="009E1E6C">
            <w:pPr>
              <w:rPr>
                <w:rFonts w:ascii="Times New Roman" w:eastAsia="Times New Roman" w:hAnsi="Times New Roman" w:cs="Times New Roman"/>
                <w:bCs/>
                <w:spacing w:val="-1"/>
              </w:rPr>
            </w:pPr>
            <w:r w:rsidRPr="007B53A7">
              <w:rPr>
                <w:rFonts w:ascii="Times New Roman" w:eastAsia="Times New Roman" w:hAnsi="Times New Roman" w:cs="Times New Roman"/>
                <w:bCs/>
              </w:rPr>
              <w:t xml:space="preserve">Additional </w:t>
            </w:r>
            <w:r w:rsidRPr="007B53A7">
              <w:rPr>
                <w:rFonts w:ascii="Times New Roman" w:eastAsia="Times New Roman" w:hAnsi="Times New Roman" w:cs="Times New Roman"/>
                <w:bCs/>
                <w:spacing w:val="-1"/>
              </w:rPr>
              <w:t>Planned</w:t>
            </w:r>
            <w:r w:rsidRPr="007B53A7">
              <w:rPr>
                <w:rFonts w:ascii="Times New Roman" w:eastAsia="Times New Roman" w:hAnsi="Times New Roman" w:cs="Times New Roman"/>
                <w:bCs/>
              </w:rPr>
              <w:t xml:space="preserve"> </w:t>
            </w:r>
            <w:r w:rsidRPr="007B53A7">
              <w:rPr>
                <w:rFonts w:ascii="Times New Roman" w:eastAsia="Times New Roman" w:hAnsi="Times New Roman" w:cs="Times New Roman"/>
                <w:bCs/>
                <w:spacing w:val="-1"/>
              </w:rPr>
              <w:t>Educational</w:t>
            </w:r>
            <w:r w:rsidRPr="007B53A7">
              <w:rPr>
                <w:rFonts w:ascii="Times New Roman" w:eastAsia="Times New Roman" w:hAnsi="Times New Roman" w:cs="Times New Roman"/>
                <w:bCs/>
              </w:rPr>
              <w:t xml:space="preserve"> </w:t>
            </w:r>
            <w:r w:rsidRPr="007B53A7">
              <w:rPr>
                <w:rFonts w:ascii="Times New Roman" w:eastAsia="Times New Roman" w:hAnsi="Times New Roman" w:cs="Times New Roman"/>
                <w:bCs/>
                <w:spacing w:val="-1"/>
              </w:rPr>
              <w:t>Activities</w:t>
            </w:r>
            <w:r w:rsidRPr="007B53A7">
              <w:rPr>
                <w:rFonts w:ascii="Times New Roman" w:eastAsia="Times New Roman" w:hAnsi="Times New Roman" w:cs="Times New Roman"/>
                <w:bCs/>
                <w:spacing w:val="2"/>
              </w:rPr>
              <w:t xml:space="preserve"> </w:t>
            </w:r>
            <w:r w:rsidRPr="007B53A7">
              <w:rPr>
                <w:rFonts w:ascii="Times New Roman" w:eastAsia="Times New Roman" w:hAnsi="Times New Roman" w:cs="Times New Roman"/>
                <w:bCs/>
              </w:rPr>
              <w:t>Towards</w:t>
            </w:r>
            <w:r w:rsidRPr="007B53A7">
              <w:rPr>
                <w:rFonts w:ascii="Times New Roman" w:eastAsia="Times New Roman" w:hAnsi="Times New Roman" w:cs="Times New Roman"/>
                <w:bCs/>
                <w:spacing w:val="1"/>
              </w:rPr>
              <w:t xml:space="preserve"> </w:t>
            </w:r>
            <w:r w:rsidRPr="007B53A7">
              <w:rPr>
                <w:rFonts w:ascii="Times New Roman" w:eastAsia="Times New Roman" w:hAnsi="Times New Roman" w:cs="Times New Roman"/>
                <w:bCs/>
                <w:spacing w:val="-1"/>
              </w:rPr>
              <w:t>FTES,</w:t>
            </w:r>
            <w:r w:rsidRPr="007B53A7">
              <w:rPr>
                <w:rFonts w:ascii="Times New Roman" w:eastAsia="Times New Roman" w:hAnsi="Times New Roman" w:cs="Times New Roman"/>
                <w:bCs/>
              </w:rPr>
              <w:t xml:space="preserve"> </w:t>
            </w:r>
            <w:r w:rsidRPr="007B53A7">
              <w:rPr>
                <w:rFonts w:ascii="Times New Roman" w:eastAsia="Times New Roman" w:hAnsi="Times New Roman" w:cs="Times New Roman"/>
                <w:bCs/>
                <w:spacing w:val="-1"/>
              </w:rPr>
              <w:t>Student</w:t>
            </w:r>
            <w:r w:rsidRPr="007B53A7">
              <w:rPr>
                <w:rFonts w:ascii="Times New Roman" w:eastAsia="Times New Roman" w:hAnsi="Times New Roman" w:cs="Times New Roman"/>
                <w:bCs/>
              </w:rPr>
              <w:t xml:space="preserve"> </w:t>
            </w:r>
            <w:r w:rsidRPr="007B53A7">
              <w:rPr>
                <w:rFonts w:ascii="Times New Roman" w:eastAsia="Times New Roman" w:hAnsi="Times New Roman" w:cs="Times New Roman"/>
                <w:bCs/>
                <w:spacing w:val="-1"/>
              </w:rPr>
              <w:t>Success,</w:t>
            </w:r>
            <w:r w:rsidRPr="007B53A7">
              <w:rPr>
                <w:rFonts w:ascii="Times New Roman" w:eastAsia="Times New Roman" w:hAnsi="Times New Roman" w:cs="Times New Roman"/>
                <w:bCs/>
                <w:spacing w:val="2"/>
              </w:rPr>
              <w:t xml:space="preserve"> </w:t>
            </w:r>
            <w:r w:rsidRPr="007B53A7">
              <w:rPr>
                <w:rFonts w:ascii="Times New Roman" w:eastAsia="Times New Roman" w:hAnsi="Times New Roman" w:cs="Times New Roman"/>
                <w:bCs/>
                <w:spacing w:val="-1"/>
              </w:rPr>
              <w:t>Persistence,</w:t>
            </w:r>
            <w:r w:rsidRPr="007B53A7">
              <w:rPr>
                <w:rFonts w:ascii="Times New Roman" w:eastAsia="Times New Roman" w:hAnsi="Times New Roman" w:cs="Times New Roman"/>
                <w:bCs/>
              </w:rPr>
              <w:t xml:space="preserve"> and </w:t>
            </w:r>
            <w:r w:rsidRPr="007B53A7">
              <w:rPr>
                <w:rFonts w:ascii="Times New Roman" w:eastAsia="Times New Roman" w:hAnsi="Times New Roman" w:cs="Times New Roman"/>
                <w:bCs/>
                <w:spacing w:val="-1"/>
              </w:rPr>
              <w:t>Completion</w:t>
            </w:r>
          </w:p>
          <w:p w:rsidR="008D1DCA" w:rsidRPr="007B53A7" w:rsidRDefault="008D1DCA" w:rsidP="009E1E6C">
            <w:pPr>
              <w:pStyle w:val="Heading2"/>
              <w:rPr>
                <w:rFonts w:cs="Times New Roman"/>
                <w:b w:val="0"/>
                <w:bCs w:val="0"/>
                <w:spacing w:val="-1"/>
                <w:sz w:val="22"/>
                <w:szCs w:val="22"/>
              </w:rPr>
            </w:pPr>
          </w:p>
          <w:p w:rsidR="008D1DCA" w:rsidRPr="007B53A7" w:rsidRDefault="008D1DCA" w:rsidP="009E1E6C">
            <w:pPr>
              <w:pStyle w:val="Heading2"/>
              <w:rPr>
                <w:rFonts w:cs="Times New Roman"/>
                <w:b w:val="0"/>
                <w:bCs w:val="0"/>
                <w:sz w:val="22"/>
                <w:szCs w:val="22"/>
              </w:rPr>
            </w:pPr>
            <w:r w:rsidRPr="007B53A7">
              <w:rPr>
                <w:rFonts w:cs="Times New Roman"/>
                <w:b w:val="0"/>
                <w:spacing w:val="-1"/>
                <w:sz w:val="22"/>
                <w:szCs w:val="22"/>
              </w:rPr>
              <w:t>Meet</w:t>
            </w:r>
            <w:r w:rsidRPr="007B53A7">
              <w:rPr>
                <w:rFonts w:cs="Times New Roman"/>
                <w:b w:val="0"/>
                <w:spacing w:val="1"/>
                <w:sz w:val="22"/>
                <w:szCs w:val="22"/>
              </w:rPr>
              <w:t xml:space="preserve"> </w:t>
            </w:r>
            <w:r w:rsidRPr="007B53A7">
              <w:rPr>
                <w:rFonts w:cs="Times New Roman"/>
                <w:b w:val="0"/>
                <w:spacing w:val="-1"/>
                <w:sz w:val="22"/>
                <w:szCs w:val="22"/>
              </w:rPr>
              <w:t>District</w:t>
            </w:r>
            <w:r w:rsidRPr="007B53A7">
              <w:rPr>
                <w:rFonts w:cs="Times New Roman"/>
                <w:b w:val="0"/>
                <w:spacing w:val="1"/>
                <w:sz w:val="22"/>
                <w:szCs w:val="22"/>
              </w:rPr>
              <w:t xml:space="preserve"> </w:t>
            </w:r>
            <w:r w:rsidRPr="007B53A7">
              <w:rPr>
                <w:rFonts w:cs="Times New Roman"/>
                <w:b w:val="0"/>
                <w:spacing w:val="-1"/>
                <w:sz w:val="22"/>
                <w:szCs w:val="22"/>
              </w:rPr>
              <w:t>FTES</w:t>
            </w:r>
            <w:r w:rsidRPr="007B53A7">
              <w:rPr>
                <w:rFonts w:cs="Times New Roman"/>
                <w:b w:val="0"/>
                <w:sz w:val="22"/>
                <w:szCs w:val="22"/>
              </w:rPr>
              <w:t xml:space="preserve"> </w:t>
            </w:r>
            <w:r w:rsidRPr="007B53A7">
              <w:rPr>
                <w:rFonts w:cs="Times New Roman"/>
                <w:b w:val="0"/>
                <w:spacing w:val="-1"/>
                <w:sz w:val="22"/>
                <w:szCs w:val="22"/>
              </w:rPr>
              <w:t>Target</w:t>
            </w:r>
            <w:r w:rsidRPr="007B53A7">
              <w:rPr>
                <w:rFonts w:cs="Times New Roman"/>
                <w:b w:val="0"/>
                <w:spacing w:val="21"/>
                <w:sz w:val="22"/>
                <w:szCs w:val="22"/>
              </w:rPr>
              <w:t xml:space="preserve"> </w:t>
            </w:r>
            <w:r w:rsidRPr="007B53A7">
              <w:rPr>
                <w:rFonts w:cs="Times New Roman"/>
                <w:b w:val="0"/>
                <w:sz w:val="22"/>
                <w:szCs w:val="22"/>
              </w:rPr>
              <w:t>for</w:t>
            </w:r>
            <w:r w:rsidRPr="007B53A7">
              <w:rPr>
                <w:rFonts w:cs="Times New Roman"/>
                <w:b w:val="0"/>
                <w:spacing w:val="-1"/>
                <w:sz w:val="22"/>
                <w:szCs w:val="22"/>
              </w:rPr>
              <w:t xml:space="preserve"> AY2013-2014 </w:t>
            </w:r>
            <w:r w:rsidRPr="007B53A7">
              <w:rPr>
                <w:rFonts w:cs="Times New Roman"/>
                <w:b w:val="0"/>
                <w:sz w:val="22"/>
                <w:szCs w:val="22"/>
              </w:rPr>
              <w:t>of</w:t>
            </w:r>
            <w:r w:rsidRPr="007B53A7">
              <w:rPr>
                <w:rFonts w:cs="Times New Roman"/>
                <w:b w:val="0"/>
                <w:spacing w:val="1"/>
                <w:sz w:val="22"/>
                <w:szCs w:val="22"/>
              </w:rPr>
              <w:t xml:space="preserve"> </w:t>
            </w:r>
            <w:r w:rsidRPr="007B53A7">
              <w:rPr>
                <w:rFonts w:cs="Times New Roman"/>
                <w:b w:val="0"/>
                <w:sz w:val="22"/>
                <w:szCs w:val="22"/>
              </w:rPr>
              <w:t>18,830</w:t>
            </w:r>
          </w:p>
          <w:p w:rsidR="008D1DCA" w:rsidRPr="007B53A7" w:rsidRDefault="008D1DCA" w:rsidP="009E1E6C">
            <w:pPr>
              <w:rPr>
                <w:rFonts w:ascii="Times New Roman" w:eastAsia="Times New Roman" w:hAnsi="Times New Roman" w:cs="Times New Roman"/>
              </w:rPr>
            </w:pPr>
          </w:p>
          <w:p w:rsidR="008D1DCA" w:rsidRPr="007B53A7" w:rsidRDefault="008D1DCA" w:rsidP="009E1E6C">
            <w:pPr>
              <w:rPr>
                <w:rFonts w:ascii="Times New Roman" w:eastAsia="Times New Roman" w:hAnsi="Times New Roman" w:cs="Times New Roman"/>
              </w:rPr>
            </w:pPr>
            <w:r w:rsidRPr="007B53A7">
              <w:rPr>
                <w:rFonts w:ascii="Times New Roman" w:eastAsia="Times New Roman" w:hAnsi="Times New Roman" w:cs="Times New Roman"/>
              </w:rPr>
              <w:t>Increase Student Success</w:t>
            </w:r>
          </w:p>
          <w:p w:rsidR="008D1DCA" w:rsidRPr="007B53A7" w:rsidRDefault="008D1DCA" w:rsidP="009E1E6C">
            <w:pPr>
              <w:rPr>
                <w:rFonts w:ascii="Times New Roman" w:eastAsia="Times New Roman" w:hAnsi="Times New Roman" w:cs="Times New Roman"/>
              </w:rPr>
            </w:pPr>
            <w:r w:rsidRPr="007B53A7">
              <w:rPr>
                <w:rFonts w:ascii="Times New Roman" w:hAnsi="Times New Roman" w:cs="Times New Roman"/>
                <w:spacing w:val="-1"/>
              </w:rPr>
              <w:t>Increase</w:t>
            </w:r>
            <w:r w:rsidRPr="007B53A7">
              <w:rPr>
                <w:rFonts w:ascii="Times New Roman" w:hAnsi="Times New Roman" w:cs="Times New Roman"/>
                <w:spacing w:val="1"/>
              </w:rPr>
              <w:t xml:space="preserve"> </w:t>
            </w:r>
            <w:r w:rsidRPr="007B53A7">
              <w:rPr>
                <w:rFonts w:ascii="Times New Roman" w:hAnsi="Times New Roman" w:cs="Times New Roman"/>
                <w:spacing w:val="-1"/>
              </w:rPr>
              <w:t>Persistence</w:t>
            </w:r>
          </w:p>
          <w:p w:rsidR="008D1DCA" w:rsidRPr="007B53A7" w:rsidRDefault="008D1DCA" w:rsidP="009E1E6C">
            <w:pPr>
              <w:rPr>
                <w:rFonts w:ascii="Times New Roman" w:hAnsi="Times New Roman" w:cs="Times New Roman"/>
                <w:spacing w:val="-1"/>
              </w:rPr>
            </w:pPr>
            <w:r w:rsidRPr="007B53A7">
              <w:rPr>
                <w:rFonts w:ascii="Times New Roman" w:hAnsi="Times New Roman" w:cs="Times New Roman"/>
                <w:spacing w:val="-1"/>
              </w:rPr>
              <w:t xml:space="preserve">Increase </w:t>
            </w:r>
            <w:r w:rsidRPr="007B53A7">
              <w:rPr>
                <w:rFonts w:ascii="Times New Roman" w:hAnsi="Times New Roman" w:cs="Times New Roman"/>
              </w:rPr>
              <w:t>College</w:t>
            </w:r>
            <w:r w:rsidRPr="007B53A7">
              <w:rPr>
                <w:rFonts w:ascii="Times New Roman" w:hAnsi="Times New Roman" w:cs="Times New Roman"/>
                <w:spacing w:val="-1"/>
              </w:rPr>
              <w:t xml:space="preserve"> Completion</w:t>
            </w:r>
          </w:p>
          <w:p w:rsidR="008D1DCA" w:rsidRPr="007B53A7" w:rsidRDefault="008D1DCA" w:rsidP="009E1E6C">
            <w:pPr>
              <w:pStyle w:val="TableParagraph"/>
              <w:ind w:left="99" w:right="442"/>
              <w:rPr>
                <w:rFonts w:ascii="Times New Roman" w:eastAsia="Times New Roman"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DC38C2">
            <w:pPr>
              <w:rPr>
                <w:rFonts w:ascii="Times New Roman" w:eastAsia="Times New Roman" w:hAnsi="Times New Roman" w:cs="Times New Roman"/>
              </w:rPr>
            </w:pPr>
          </w:p>
        </w:tc>
      </w:tr>
      <w:tr w:rsidR="008D1DCA" w:rsidRPr="007B53A7" w:rsidTr="006E494C">
        <w:trPr>
          <w:trHeight w:hRule="exact" w:val="9728"/>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ight="78"/>
              <w:rPr>
                <w:rFonts w:ascii="Times New Roman" w:eastAsia="Times New Roman" w:hAnsi="Times New Roman" w:cs="Times New Roman"/>
                <w:b/>
                <w:bCs/>
                <w:color w:val="1F497D"/>
                <w:spacing w:val="-2"/>
              </w:rPr>
            </w:pPr>
            <w:r w:rsidRPr="007B53A7">
              <w:rPr>
                <w:rFonts w:ascii="Times New Roman" w:eastAsia="Times New Roman" w:hAnsi="Times New Roman" w:cs="Times New Roman"/>
                <w:b/>
                <w:bCs/>
                <w:color w:val="1F497D"/>
                <w:spacing w:val="-1"/>
              </w:rPr>
              <w:lastRenderedPageBreak/>
              <w:t>T</w:t>
            </w:r>
            <w:r w:rsidRPr="007B53A7">
              <w:rPr>
                <w:rFonts w:ascii="Times New Roman" w:eastAsia="Times New Roman" w:hAnsi="Times New Roman" w:cs="Times New Roman"/>
                <w:b/>
                <w:bCs/>
                <w:color w:val="1F497D"/>
              </w:rPr>
              <w:t>ra</w:t>
            </w:r>
            <w:r w:rsidRPr="007B53A7">
              <w:rPr>
                <w:rFonts w:ascii="Times New Roman" w:eastAsia="Times New Roman" w:hAnsi="Times New Roman" w:cs="Times New Roman"/>
                <w:b/>
                <w:bCs/>
                <w:color w:val="1F497D"/>
                <w:spacing w:val="-1"/>
              </w:rPr>
              <w:t>n</w:t>
            </w:r>
            <w:r w:rsidRPr="007B53A7">
              <w:rPr>
                <w:rFonts w:ascii="Times New Roman" w:eastAsia="Times New Roman" w:hAnsi="Times New Roman" w:cs="Times New Roman"/>
                <w:b/>
                <w:bCs/>
                <w:color w:val="1F497D"/>
                <w:spacing w:val="-2"/>
              </w:rPr>
              <w:t>s</w:t>
            </w:r>
            <w:r w:rsidRPr="007B53A7">
              <w:rPr>
                <w:rFonts w:ascii="Times New Roman" w:eastAsia="Times New Roman" w:hAnsi="Times New Roman" w:cs="Times New Roman"/>
                <w:b/>
                <w:bCs/>
                <w:color w:val="1F497D"/>
                <w:spacing w:val="3"/>
              </w:rPr>
              <w:t>f</w:t>
            </w:r>
            <w:r w:rsidRPr="007B53A7">
              <w:rPr>
                <w:rFonts w:ascii="Times New Roman" w:eastAsia="Times New Roman" w:hAnsi="Times New Roman" w:cs="Times New Roman"/>
                <w:b/>
                <w:bCs/>
                <w:color w:val="1F497D"/>
                <w:spacing w:val="-2"/>
              </w:rPr>
              <w:t xml:space="preserve">er </w:t>
            </w:r>
          </w:p>
          <w:p w:rsidR="008D1DCA" w:rsidRPr="007B53A7" w:rsidRDefault="008D1DCA" w:rsidP="009E1E6C">
            <w:pPr>
              <w:pStyle w:val="TableParagraph"/>
              <w:ind w:left="102" w:right="78"/>
              <w:rPr>
                <w:rFonts w:ascii="Times New Roman" w:eastAsia="Times New Roman" w:hAnsi="Times New Roman" w:cs="Times New Roman"/>
              </w:rPr>
            </w:pPr>
            <w:r w:rsidRPr="007B53A7">
              <w:rPr>
                <w:rFonts w:ascii="Times New Roman" w:eastAsia="Times New Roman" w:hAnsi="Times New Roman" w:cs="Times New Roman"/>
                <w:b/>
                <w:bCs/>
                <w:color w:val="1F497D"/>
              </w:rPr>
              <w:t>&amp;</w:t>
            </w:r>
            <w:r w:rsidRPr="007B53A7">
              <w:rPr>
                <w:rFonts w:ascii="Times New Roman" w:eastAsia="Times New Roman" w:hAnsi="Times New Roman" w:cs="Times New Roman"/>
                <w:b/>
                <w:bCs/>
                <w:color w:val="1F497D"/>
                <w:spacing w:val="-1"/>
              </w:rPr>
              <w:t xml:space="preserve"> </w:t>
            </w:r>
            <w:r w:rsidRPr="007B53A7">
              <w:rPr>
                <w:rFonts w:ascii="Times New Roman" w:eastAsia="Times New Roman" w:hAnsi="Times New Roman" w:cs="Times New Roman"/>
                <w:b/>
                <w:bCs/>
                <w:color w:val="1F497D"/>
                <w:spacing w:val="-2"/>
              </w:rPr>
              <w:t>C</w:t>
            </w:r>
            <w:r w:rsidRPr="007B53A7">
              <w:rPr>
                <w:rFonts w:ascii="Times New Roman" w:eastAsia="Times New Roman" w:hAnsi="Times New Roman" w:cs="Times New Roman"/>
                <w:b/>
                <w:bCs/>
                <w:color w:val="1F497D"/>
              </w:rPr>
              <w:t>areer</w:t>
            </w:r>
          </w:p>
          <w:p w:rsidR="008D1DCA" w:rsidRPr="007B53A7" w:rsidRDefault="008D1DCA" w:rsidP="009E1E6C">
            <w:pPr>
              <w:pStyle w:val="TableParagraph"/>
              <w:ind w:right="207"/>
              <w:rPr>
                <w:rFonts w:ascii="Times New Roman" w:eastAsia="Times New Roman" w:hAnsi="Times New Roman" w:cs="Times New Roman"/>
              </w:rPr>
            </w:pPr>
            <w:r w:rsidRPr="007B53A7">
              <w:rPr>
                <w:rFonts w:ascii="Times New Roman" w:eastAsia="Times New Roman" w:hAnsi="Times New Roman" w:cs="Times New Roman"/>
                <w:b/>
                <w:bCs/>
                <w:color w:val="1F497D"/>
              </w:rPr>
              <w:t>I</w:t>
            </w:r>
            <w:r w:rsidRPr="007B53A7">
              <w:rPr>
                <w:rFonts w:ascii="Times New Roman" w:eastAsia="Times New Roman" w:hAnsi="Times New Roman" w:cs="Times New Roman"/>
                <w:b/>
                <w:bCs/>
                <w:color w:val="1F497D"/>
                <w:spacing w:val="-3"/>
              </w:rPr>
              <w:t>n</w:t>
            </w:r>
            <w:r w:rsidRPr="007B53A7">
              <w:rPr>
                <w:rFonts w:ascii="Times New Roman" w:eastAsia="Times New Roman" w:hAnsi="Times New Roman" w:cs="Times New Roman"/>
                <w:b/>
                <w:bCs/>
                <w:color w:val="1F497D"/>
                <w:spacing w:val="3"/>
              </w:rPr>
              <w:t>f</w:t>
            </w:r>
            <w:r w:rsidRPr="007B53A7">
              <w:rPr>
                <w:rFonts w:ascii="Times New Roman" w:eastAsia="Times New Roman" w:hAnsi="Times New Roman" w:cs="Times New Roman"/>
                <w:b/>
                <w:bCs/>
                <w:color w:val="1F497D"/>
              </w:rPr>
              <w:t>o</w:t>
            </w:r>
            <w:r w:rsidRPr="007B53A7">
              <w:rPr>
                <w:rFonts w:ascii="Times New Roman" w:eastAsia="Times New Roman" w:hAnsi="Times New Roman" w:cs="Times New Roman"/>
                <w:b/>
                <w:bCs/>
                <w:color w:val="1F497D"/>
                <w:spacing w:val="-2"/>
              </w:rPr>
              <w:t>r</w:t>
            </w:r>
            <w:r w:rsidRPr="007B53A7">
              <w:rPr>
                <w:rFonts w:ascii="Times New Roman" w:eastAsia="Times New Roman" w:hAnsi="Times New Roman" w:cs="Times New Roman"/>
                <w:b/>
                <w:bCs/>
                <w:color w:val="1F497D"/>
              </w:rPr>
              <w:t>m</w:t>
            </w:r>
            <w:r w:rsidRPr="007B53A7">
              <w:rPr>
                <w:rFonts w:ascii="Times New Roman" w:eastAsia="Times New Roman" w:hAnsi="Times New Roman" w:cs="Times New Roman"/>
                <w:b/>
                <w:bCs/>
                <w:color w:val="1F497D"/>
                <w:spacing w:val="-3"/>
              </w:rPr>
              <w:t>a</w:t>
            </w:r>
            <w:r w:rsidRPr="007B53A7">
              <w:rPr>
                <w:rFonts w:ascii="Times New Roman" w:eastAsia="Times New Roman" w:hAnsi="Times New Roman" w:cs="Times New Roman"/>
                <w:b/>
                <w:bCs/>
                <w:color w:val="1F497D"/>
              </w:rPr>
              <w:t>t</w:t>
            </w:r>
            <w:r w:rsidRPr="007B53A7">
              <w:rPr>
                <w:rFonts w:ascii="Times New Roman" w:eastAsia="Times New Roman" w:hAnsi="Times New Roman" w:cs="Times New Roman"/>
                <w:b/>
                <w:bCs/>
                <w:color w:val="1F497D"/>
                <w:spacing w:val="1"/>
              </w:rPr>
              <w:t>i</w:t>
            </w:r>
            <w:r w:rsidRPr="007B53A7">
              <w:rPr>
                <w:rFonts w:ascii="Times New Roman" w:eastAsia="Times New Roman" w:hAnsi="Times New Roman" w:cs="Times New Roman"/>
                <w:b/>
                <w:bCs/>
                <w:color w:val="1F497D"/>
              </w:rPr>
              <w:t>on</w:t>
            </w:r>
            <w:r w:rsidRPr="007B53A7">
              <w:rPr>
                <w:rFonts w:ascii="Times New Roman" w:eastAsia="Times New Roman" w:hAnsi="Times New Roman" w:cs="Times New Roman"/>
                <w:b/>
                <w:bCs/>
                <w:color w:val="1F497D"/>
                <w:spacing w:val="-1"/>
              </w:rPr>
              <w:t xml:space="preserve"> </w:t>
            </w:r>
            <w:r w:rsidRPr="007B53A7">
              <w:rPr>
                <w:rFonts w:ascii="Times New Roman" w:eastAsia="Times New Roman" w:hAnsi="Times New Roman" w:cs="Times New Roman"/>
                <w:b/>
                <w:bCs/>
                <w:color w:val="1F497D"/>
                <w:spacing w:val="-2"/>
              </w:rPr>
              <w:t>C</w:t>
            </w:r>
            <w:r w:rsidRPr="007B53A7">
              <w:rPr>
                <w:rFonts w:ascii="Times New Roman" w:eastAsia="Times New Roman" w:hAnsi="Times New Roman" w:cs="Times New Roman"/>
                <w:b/>
                <w:bCs/>
                <w:color w:val="1F497D"/>
              </w:rPr>
              <w:t>e</w:t>
            </w:r>
            <w:r w:rsidRPr="007B53A7">
              <w:rPr>
                <w:rFonts w:ascii="Times New Roman" w:eastAsia="Times New Roman" w:hAnsi="Times New Roman" w:cs="Times New Roman"/>
                <w:b/>
                <w:bCs/>
                <w:color w:val="1F497D"/>
                <w:spacing w:val="-1"/>
              </w:rPr>
              <w:t>n</w:t>
            </w:r>
            <w:r w:rsidRPr="007B53A7">
              <w:rPr>
                <w:rFonts w:ascii="Times New Roman" w:eastAsia="Times New Roman" w:hAnsi="Times New Roman" w:cs="Times New Roman"/>
                <w:b/>
                <w:bCs/>
                <w:color w:val="1F497D"/>
              </w:rPr>
              <w:t>ter</w:t>
            </w:r>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6E494C">
            <w:pPr>
              <w:ind w:left="101"/>
              <w:rPr>
                <w:rFonts w:ascii="Times New Roman" w:eastAsia="Times New Roman" w:hAnsi="Times New Roman" w:cs="Times New Roman"/>
              </w:rPr>
            </w:pPr>
            <w:r w:rsidRPr="007B53A7">
              <w:rPr>
                <w:rFonts w:ascii="Times New Roman" w:hAnsi="Times New Roman" w:cs="Times New Roman"/>
              </w:rPr>
              <w:t xml:space="preserve">The mission and purpose of the TCIC is to facilitate a student’s transition to work following the completion of a Certificate or Associate of Arts Degree by providing information about the diversity of work opportunities available. </w:t>
            </w:r>
            <w:r w:rsidR="006E494C">
              <w:rPr>
                <w:rFonts w:ascii="Times New Roman" w:hAnsi="Times New Roman" w:cs="Times New Roman"/>
              </w:rPr>
              <w:t xml:space="preserve"> </w:t>
            </w:r>
            <w:r w:rsidRPr="007B53A7">
              <w:rPr>
                <w:rFonts w:ascii="Times New Roman" w:hAnsi="Times New Roman" w:cs="Times New Roman"/>
              </w:rPr>
              <w:t>The Center also helps students in the process of transferring to bachelor’s degree program by providing print and on-line resources to assist students to identify a career, a major, and a transfer college, and by providing resources and activities to complete the transfer process. A primary mandate of the Center (Title 5 regulations for Transfer Centers) is to support underrepresented students to identify strategies and resources necessary to realize their transfer and career goal.</w:t>
            </w: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1" w:right="130"/>
              <w:rPr>
                <w:rFonts w:ascii="Times New Roman" w:hAnsi="Times New Roman" w:cs="Times New Roman"/>
              </w:rPr>
            </w:pPr>
            <w:r w:rsidRPr="007B53A7">
              <w:rPr>
                <w:rFonts w:ascii="Times New Roman" w:hAnsi="Times New Roman" w:cs="Times New Roman"/>
              </w:rPr>
              <w:t xml:space="preserve">The center serves on average 15-20 students daily, including contact via phone and email as well as students seen on drop-in and by appointment.  Approximately 1900 students served annually.  </w:t>
            </w:r>
          </w:p>
          <w:p w:rsidR="008D1DCA" w:rsidRDefault="008D1DCA" w:rsidP="009E1E6C">
            <w:pPr>
              <w:pStyle w:val="TableParagraph"/>
              <w:ind w:left="102" w:right="123"/>
              <w:rPr>
                <w:rFonts w:ascii="Times New Roman" w:hAnsi="Times New Roman" w:cs="Times New Roman"/>
              </w:rPr>
            </w:pPr>
          </w:p>
          <w:p w:rsidR="006E494C" w:rsidRPr="007B53A7" w:rsidRDefault="006E494C" w:rsidP="006E494C">
            <w:pPr>
              <w:pStyle w:val="TableParagraph"/>
              <w:ind w:left="101" w:right="128"/>
              <w:rPr>
                <w:rFonts w:ascii="Times New Roman" w:eastAsia="Times New Roman" w:hAnsi="Times New Roman" w:cs="Times New Roman"/>
              </w:rPr>
            </w:pP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d</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 xml:space="preserve">ance </w:t>
            </w:r>
            <w:r w:rsidRPr="007B53A7">
              <w:rPr>
                <w:rFonts w:ascii="Times New Roman" w:eastAsia="Times New Roman" w:hAnsi="Times New Roman" w:cs="Times New Roman"/>
                <w:spacing w:val="-1"/>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Ac</w:t>
            </w:r>
            <w:r w:rsidRPr="007B53A7">
              <w:rPr>
                <w:rFonts w:ascii="Times New Roman" w:eastAsia="Times New Roman" w:hAnsi="Times New Roman" w:cs="Times New Roman"/>
              </w:rPr>
              <w:t>ce</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3"/>
              </w:rPr>
              <w:t>S</w:t>
            </w:r>
            <w:r w:rsidRPr="007B53A7">
              <w:rPr>
                <w:rFonts w:ascii="Times New Roman" w:eastAsia="Times New Roman" w:hAnsi="Times New Roman" w:cs="Times New Roman"/>
              </w:rPr>
              <w:t>ucce</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s</w:t>
            </w:r>
          </w:p>
          <w:p w:rsidR="006E494C" w:rsidRPr="007B53A7" w:rsidRDefault="006E494C" w:rsidP="006E494C">
            <w:pPr>
              <w:pStyle w:val="TableParagraph"/>
              <w:ind w:left="101" w:right="462"/>
              <w:rPr>
                <w:rFonts w:ascii="Times New Roman" w:eastAsia="Times New Roman" w:hAnsi="Times New Roman" w:cs="Times New Roman"/>
              </w:rPr>
            </w:pPr>
            <w:r w:rsidRPr="007B53A7">
              <w:rPr>
                <w:rFonts w:ascii="Times New Roman" w:eastAsia="Times New Roman" w:hAnsi="Times New Roman" w:cs="Times New Roman"/>
              </w:rPr>
              <w:t>&amp;</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E</w:t>
            </w:r>
            <w:r w:rsidRPr="007B53A7">
              <w:rPr>
                <w:rFonts w:ascii="Times New Roman" w:eastAsia="Times New Roman" w:hAnsi="Times New Roman" w:cs="Times New Roman"/>
              </w:rPr>
              <w:t>qu</w:t>
            </w:r>
            <w:r w:rsidRPr="007B53A7">
              <w:rPr>
                <w:rFonts w:ascii="Times New Roman" w:eastAsia="Times New Roman" w:hAnsi="Times New Roman" w:cs="Times New Roman"/>
                <w:spacing w:val="1"/>
              </w:rPr>
              <w:t>it</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ck</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and docu</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 xml:space="preserve">ent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nc</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ea</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ed nu</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ber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f</w:t>
            </w:r>
          </w:p>
          <w:p w:rsidR="006E494C" w:rsidRPr="007B53A7" w:rsidRDefault="006E494C" w:rsidP="006E494C">
            <w:pPr>
              <w:pStyle w:val="TableParagraph"/>
              <w:ind w:left="101" w:right="128"/>
              <w:rPr>
                <w:rFonts w:ascii="Times New Roman" w:eastAsia="Times New Roman" w:hAnsi="Times New Roman" w:cs="Times New Roman"/>
              </w:rPr>
            </w:pPr>
            <w:r w:rsidRPr="007B53A7">
              <w:rPr>
                <w:rFonts w:ascii="Times New Roman" w:eastAsia="Times New Roman" w:hAnsi="Times New Roman" w:cs="Times New Roman"/>
              </w:rPr>
              <w:t>unde</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re</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re</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en</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ed </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w:t>
            </w:r>
            <w:r w:rsidRPr="007B53A7">
              <w:rPr>
                <w:rFonts w:ascii="Times New Roman" w:eastAsia="Times New Roman" w:hAnsi="Times New Roman" w:cs="Times New Roman"/>
                <w:spacing w:val="-3"/>
              </w:rPr>
              <w:t xml:space="preserve"> u</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p>
          <w:p w:rsidR="006E494C" w:rsidRPr="007B53A7" w:rsidRDefault="006E494C" w:rsidP="006E494C">
            <w:pPr>
              <w:pStyle w:val="TableParagraph"/>
              <w:ind w:left="101" w:right="466"/>
              <w:rPr>
                <w:rFonts w:ascii="Times New Roman" w:eastAsia="Times New Roman" w:hAnsi="Times New Roman" w:cs="Times New Roman"/>
              </w:rPr>
            </w:pP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he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ran</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f</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&amp;</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C</w:t>
            </w:r>
            <w:r w:rsidRPr="007B53A7">
              <w:rPr>
                <w:rFonts w:ascii="Times New Roman" w:eastAsia="Times New Roman" w:hAnsi="Times New Roman" w:cs="Times New Roman"/>
              </w:rPr>
              <w:t>ar</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er </w:t>
            </w:r>
            <w:r w:rsidRPr="007B53A7">
              <w:rPr>
                <w:rFonts w:ascii="Times New Roman" w:eastAsia="Times New Roman" w:hAnsi="Times New Roman" w:cs="Times New Roman"/>
                <w:spacing w:val="-4"/>
              </w:rPr>
              <w:t>I</w:t>
            </w:r>
            <w:r w:rsidRPr="007B53A7">
              <w:rPr>
                <w:rFonts w:ascii="Times New Roman" w:eastAsia="Times New Roman" w:hAnsi="Times New Roman" w:cs="Times New Roman"/>
              </w:rPr>
              <w:t>nfo</w:t>
            </w:r>
            <w:r w:rsidRPr="007B53A7">
              <w:rPr>
                <w:rFonts w:ascii="Times New Roman" w:eastAsia="Times New Roman" w:hAnsi="Times New Roman" w:cs="Times New Roman"/>
                <w:spacing w:val="3"/>
              </w:rPr>
              <w:t>r</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rPr>
              <w:t xml:space="preserve">on </w:t>
            </w:r>
            <w:r w:rsidRPr="007B53A7">
              <w:rPr>
                <w:rFonts w:ascii="Times New Roman" w:eastAsia="Times New Roman" w:hAnsi="Times New Roman" w:cs="Times New Roman"/>
                <w:spacing w:val="-1"/>
              </w:rPr>
              <w:t>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o </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d</w:t>
            </w:r>
            <w:r w:rsidRPr="007B53A7">
              <w:rPr>
                <w:rFonts w:ascii="Times New Roman" w:eastAsia="Times New Roman" w:hAnsi="Times New Roman" w:cs="Times New Roman"/>
              </w:rPr>
              <w:t>en</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fy</w:t>
            </w:r>
          </w:p>
          <w:p w:rsidR="006E494C" w:rsidRPr="007B53A7" w:rsidRDefault="006E494C" w:rsidP="006E494C">
            <w:pPr>
              <w:pStyle w:val="TableParagraph"/>
              <w:ind w:left="101" w:right="128"/>
              <w:rPr>
                <w:rFonts w:ascii="Times New Roman" w:eastAsia="Times New Roman" w:hAnsi="Times New Roman" w:cs="Times New Roman"/>
              </w:rPr>
            </w:pPr>
            <w:proofErr w:type="gramStart"/>
            <w:r w:rsidRPr="007B53A7">
              <w:rPr>
                <w:rFonts w:ascii="Times New Roman" w:eastAsia="Times New Roman" w:hAnsi="Times New Roman" w:cs="Times New Roman"/>
              </w:rPr>
              <w:t>car</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er</w:t>
            </w:r>
            <w:proofErr w:type="gramEnd"/>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 xml:space="preserve">and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cade</w:t>
            </w:r>
            <w:r w:rsidRPr="007B53A7">
              <w:rPr>
                <w:rFonts w:ascii="Times New Roman" w:eastAsia="Times New Roman" w:hAnsi="Times New Roman" w:cs="Times New Roman"/>
                <w:spacing w:val="-4"/>
              </w:rPr>
              <w:t>m</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c </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oa</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s.</w:t>
            </w:r>
          </w:p>
          <w:p w:rsidR="006E494C" w:rsidRPr="007B53A7" w:rsidRDefault="006E494C" w:rsidP="006E494C">
            <w:pPr>
              <w:pStyle w:val="TableParagraph"/>
              <w:ind w:right="132"/>
              <w:rPr>
                <w:rFonts w:ascii="Times New Roman" w:eastAsia="Times New Roman" w:hAnsi="Times New Roman" w:cs="Times New Roman"/>
              </w:rPr>
            </w:pPr>
            <w:r w:rsidRPr="007B53A7">
              <w:rPr>
                <w:rFonts w:ascii="Times New Roman" w:eastAsia="Times New Roman" w:hAnsi="Times New Roman" w:cs="Times New Roman"/>
                <w:spacing w:val="-1"/>
              </w:rPr>
              <w:t>E</w:t>
            </w:r>
            <w:r w:rsidRPr="007B53A7">
              <w:rPr>
                <w:rFonts w:ascii="Times New Roman" w:eastAsia="Times New Roman" w:hAnsi="Times New Roman" w:cs="Times New Roman"/>
              </w:rPr>
              <w:t>n</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a</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 xml:space="preserve">e </w:t>
            </w:r>
            <w:r w:rsidRPr="007B53A7">
              <w:rPr>
                <w:rFonts w:ascii="Times New Roman" w:eastAsia="Times New Roman" w:hAnsi="Times New Roman" w:cs="Times New Roman"/>
                <w:spacing w:val="-2"/>
              </w:rPr>
              <w:t>O</w:t>
            </w:r>
            <w:r w:rsidRPr="007B53A7">
              <w:rPr>
                <w:rFonts w:ascii="Times New Roman" w:eastAsia="Times New Roman" w:hAnsi="Times New Roman" w:cs="Times New Roman"/>
              </w:rPr>
              <w:t>ur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1"/>
              </w:rPr>
              <w:t>C</w:t>
            </w:r>
            <w:r w:rsidRPr="007B53A7">
              <w:rPr>
                <w:rFonts w:ascii="Times New Roman" w:eastAsia="Times New Roman" w:hAnsi="Times New Roman" w:cs="Times New Roman"/>
                <w:spacing w:val="2"/>
              </w:rPr>
              <w:t>o</w:t>
            </w:r>
            <w:r w:rsidRPr="007B53A7">
              <w:rPr>
                <w:rFonts w:ascii="Times New Roman" w:eastAsia="Times New Roman" w:hAnsi="Times New Roman" w:cs="Times New Roman"/>
                <w:spacing w:val="-2"/>
              </w:rPr>
              <w:t>m</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un</w:t>
            </w:r>
            <w:r w:rsidRPr="007B53A7">
              <w:rPr>
                <w:rFonts w:ascii="Times New Roman" w:eastAsia="Times New Roman" w:hAnsi="Times New Roman" w:cs="Times New Roman"/>
                <w:spacing w:val="1"/>
              </w:rPr>
              <w:t>iti</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 xml:space="preserve">&amp; </w:t>
            </w:r>
            <w:r w:rsidRPr="007B53A7">
              <w:rPr>
                <w:rFonts w:ascii="Times New Roman" w:eastAsia="Times New Roman" w:hAnsi="Times New Roman" w:cs="Times New Roman"/>
                <w:spacing w:val="-1"/>
              </w:rPr>
              <w:t>P</w:t>
            </w:r>
            <w:r w:rsidRPr="007B53A7">
              <w:rPr>
                <w:rFonts w:ascii="Times New Roman" w:eastAsia="Times New Roman" w:hAnsi="Times New Roman" w:cs="Times New Roman"/>
              </w:rPr>
              <w:t>ar</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54"/>
              </w:rPr>
              <w:t xml:space="preserve"> </w:t>
            </w:r>
            <w:r w:rsidRPr="007B53A7">
              <w:rPr>
                <w:rFonts w:ascii="Times New Roman" w:eastAsia="Times New Roman" w:hAnsi="Times New Roman" w:cs="Times New Roman"/>
              </w:rPr>
              <w:t>expa</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d nu</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ber</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f</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 xml:space="preserve">ur </w:t>
            </w:r>
            <w:r w:rsidRPr="007B53A7">
              <w:rPr>
                <w:rFonts w:ascii="Times New Roman" w:eastAsia="Times New Roman" w:hAnsi="Times New Roman" w:cs="Times New Roman"/>
                <w:spacing w:val="-3"/>
              </w:rPr>
              <w:t>y</w:t>
            </w:r>
            <w:r w:rsidRPr="007B53A7">
              <w:rPr>
                <w:rFonts w:ascii="Times New Roman" w:eastAsia="Times New Roman" w:hAnsi="Times New Roman" w:cs="Times New Roman"/>
              </w:rPr>
              <w:t>ear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co</w:t>
            </w:r>
            <w:r w:rsidRPr="007B53A7">
              <w:rPr>
                <w:rFonts w:ascii="Times New Roman" w:eastAsia="Times New Roman" w:hAnsi="Times New Roman" w:cs="Times New Roman"/>
                <w:spacing w:val="-2"/>
              </w:rPr>
              <w:t>l</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g</w:t>
            </w:r>
            <w:r w:rsidRPr="007B53A7">
              <w:rPr>
                <w:rFonts w:ascii="Times New Roman" w:eastAsia="Times New Roman" w:hAnsi="Times New Roman" w:cs="Times New Roman"/>
              </w:rPr>
              <w:t>e and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un</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s</w:t>
            </w:r>
            <w:r w:rsidRPr="007B53A7">
              <w:rPr>
                <w:rFonts w:ascii="Times New Roman" w:eastAsia="Times New Roman" w:hAnsi="Times New Roman" w:cs="Times New Roman"/>
                <w:spacing w:val="-2"/>
              </w:rPr>
              <w:t>i</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y rep</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es</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 xml:space="preserve">es </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ng</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ca</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 xml:space="preserve">pus, and </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ease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nu</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ber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rns</w:t>
            </w:r>
            <w:r w:rsidRPr="007B53A7">
              <w:rPr>
                <w:rFonts w:ascii="Times New Roman" w:eastAsia="Times New Roman" w:hAnsi="Times New Roman" w:cs="Times New Roman"/>
                <w:spacing w:val="-3"/>
              </w:rPr>
              <w:t>h</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p and s</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ho</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ars</w:t>
            </w:r>
            <w:r w:rsidRPr="007B53A7">
              <w:rPr>
                <w:rFonts w:ascii="Times New Roman" w:eastAsia="Times New Roman" w:hAnsi="Times New Roman" w:cs="Times New Roman"/>
                <w:spacing w:val="-3"/>
              </w:rPr>
              <w:t>h</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p </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ppo</w:t>
            </w:r>
            <w:r w:rsidRPr="007B53A7">
              <w:rPr>
                <w:rFonts w:ascii="Times New Roman" w:eastAsia="Times New Roman" w:hAnsi="Times New Roman" w:cs="Times New Roman"/>
                <w:spacing w:val="-2"/>
              </w:rPr>
              <w:t>r</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ti</w:t>
            </w:r>
            <w:r w:rsidRPr="007B53A7">
              <w:rPr>
                <w:rFonts w:ascii="Times New Roman" w:eastAsia="Times New Roman" w:hAnsi="Times New Roman" w:cs="Times New Roman"/>
              </w:rPr>
              <w:t>es f</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 xml:space="preserve">r </w:t>
            </w:r>
            <w:r w:rsidRPr="007B53A7">
              <w:rPr>
                <w:rFonts w:ascii="Times New Roman" w:eastAsia="Times New Roman" w:hAnsi="Times New Roman" w:cs="Times New Roman"/>
                <w:spacing w:val="-1"/>
              </w:rPr>
              <w:t>BC</w:t>
            </w:r>
            <w:r w:rsidRPr="007B53A7">
              <w:rPr>
                <w:rFonts w:ascii="Times New Roman" w:eastAsia="Times New Roman" w:hAnsi="Times New Roman" w:cs="Times New Roman"/>
              </w:rPr>
              <w:t>C</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ude</w:t>
            </w:r>
            <w:r w:rsidRPr="007B53A7">
              <w:rPr>
                <w:rFonts w:ascii="Times New Roman" w:eastAsia="Times New Roman" w:hAnsi="Times New Roman" w:cs="Times New Roman"/>
                <w:spacing w:val="-3"/>
              </w:rPr>
              <w:t>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w:t>
            </w:r>
          </w:p>
          <w:p w:rsidR="006E494C" w:rsidRPr="007B53A7" w:rsidRDefault="006E494C" w:rsidP="006E494C">
            <w:pPr>
              <w:pStyle w:val="TableParagraph"/>
              <w:ind w:right="132"/>
              <w:rPr>
                <w:rFonts w:ascii="Times New Roman" w:eastAsia="Times New Roman" w:hAnsi="Times New Roman" w:cs="Times New Roman"/>
              </w:rPr>
            </w:pPr>
            <w:r w:rsidRPr="007B53A7">
              <w:rPr>
                <w:rFonts w:ascii="Times New Roman" w:eastAsia="Times New Roman" w:hAnsi="Times New Roman" w:cs="Times New Roman"/>
                <w:spacing w:val="-1"/>
              </w:rPr>
              <w:t>C</w:t>
            </w:r>
            <w:r w:rsidRPr="007B53A7">
              <w:rPr>
                <w:rFonts w:ascii="Times New Roman" w:eastAsia="Times New Roman" w:hAnsi="Times New Roman" w:cs="Times New Roman"/>
              </w:rPr>
              <w:t>rea</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e a </w:t>
            </w:r>
            <w:r w:rsidRPr="007B53A7">
              <w:rPr>
                <w:rFonts w:ascii="Times New Roman" w:eastAsia="Times New Roman" w:hAnsi="Times New Roman" w:cs="Times New Roman"/>
                <w:spacing w:val="-1"/>
              </w:rPr>
              <w:t>C</w:t>
            </w:r>
            <w:r w:rsidRPr="007B53A7">
              <w:rPr>
                <w:rFonts w:ascii="Times New Roman" w:eastAsia="Times New Roman" w:hAnsi="Times New Roman" w:cs="Times New Roman"/>
                <w:spacing w:val="-3"/>
              </w:rPr>
              <w:t>u</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ure</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of</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4"/>
              </w:rPr>
              <w:t>I</w:t>
            </w:r>
            <w:r w:rsidRPr="007B53A7">
              <w:rPr>
                <w:rFonts w:ascii="Times New Roman" w:eastAsia="Times New Roman" w:hAnsi="Times New Roman" w:cs="Times New Roman"/>
              </w:rPr>
              <w:t>nno</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rPr>
              <w:t xml:space="preserve">on &amp; </w:t>
            </w:r>
            <w:r w:rsidRPr="007B53A7">
              <w:rPr>
                <w:rFonts w:ascii="Times New Roman" w:eastAsia="Times New Roman" w:hAnsi="Times New Roman" w:cs="Times New Roman"/>
                <w:spacing w:val="-1"/>
              </w:rPr>
              <w:t>C</w:t>
            </w:r>
            <w:r w:rsidRPr="007B53A7">
              <w:rPr>
                <w:rFonts w:ascii="Times New Roman" w:eastAsia="Times New Roman" w:hAnsi="Times New Roman" w:cs="Times New Roman"/>
              </w:rPr>
              <w:t>o</w:t>
            </w:r>
            <w:r w:rsidRPr="007B53A7">
              <w:rPr>
                <w:rFonts w:ascii="Times New Roman" w:eastAsia="Times New Roman" w:hAnsi="Times New Roman" w:cs="Times New Roman"/>
                <w:spacing w:val="1"/>
              </w:rPr>
              <w:t>ll</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bor</w:t>
            </w:r>
            <w:r w:rsidRPr="007B53A7">
              <w:rPr>
                <w:rFonts w:ascii="Times New Roman" w:eastAsia="Times New Roman" w:hAnsi="Times New Roman" w:cs="Times New Roman"/>
                <w:spacing w:val="-2"/>
              </w:rPr>
              <w:t>at</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on:</w:t>
            </w:r>
            <w:r w:rsidRPr="007B53A7">
              <w:rPr>
                <w:rFonts w:ascii="Times New Roman" w:eastAsia="Times New Roman" w:hAnsi="Times New Roman" w:cs="Times New Roman"/>
                <w:spacing w:val="54"/>
              </w:rPr>
              <w:t xml:space="preserve">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5"/>
              </w:rPr>
              <w:t>-</w:t>
            </w:r>
            <w:r w:rsidRPr="007B53A7">
              <w:rPr>
                <w:rFonts w:ascii="Times New Roman" w:eastAsia="Times New Roman" w:hAnsi="Times New Roman" w:cs="Times New Roman"/>
              </w:rPr>
              <w:t>house a</w:t>
            </w:r>
            <w:r w:rsidRPr="007B53A7">
              <w:rPr>
                <w:rFonts w:ascii="Times New Roman" w:eastAsia="Times New Roman" w:hAnsi="Times New Roman" w:cs="Times New Roman"/>
                <w:spacing w:val="-3"/>
              </w:rPr>
              <w:t>dv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sory co</w:t>
            </w:r>
            <w:r w:rsidRPr="007B53A7">
              <w:rPr>
                <w:rFonts w:ascii="Times New Roman" w:eastAsia="Times New Roman" w:hAnsi="Times New Roman" w:cs="Times New Roman"/>
                <w:spacing w:val="-2"/>
              </w:rPr>
              <w:t>m</w:t>
            </w:r>
            <w:r w:rsidRPr="007B53A7">
              <w:rPr>
                <w:rFonts w:ascii="Times New Roman" w:eastAsia="Times New Roman" w:hAnsi="Times New Roman" w:cs="Times New Roman"/>
                <w:spacing w:val="-4"/>
              </w:rPr>
              <w:t>m</w:t>
            </w:r>
            <w:r w:rsidRPr="007B53A7">
              <w:rPr>
                <w:rFonts w:ascii="Times New Roman" w:eastAsia="Times New Roman" w:hAnsi="Times New Roman" w:cs="Times New Roman"/>
                <w:spacing w:val="1"/>
              </w:rPr>
              <w:t>itt</w:t>
            </w:r>
            <w:r w:rsidRPr="007B53A7">
              <w:rPr>
                <w:rFonts w:ascii="Times New Roman" w:eastAsia="Times New Roman" w:hAnsi="Times New Roman" w:cs="Times New Roman"/>
              </w:rPr>
              <w:t xml:space="preserve">ee </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oor</w:t>
            </w:r>
            <w:r w:rsidRPr="007B53A7">
              <w:rPr>
                <w:rFonts w:ascii="Times New Roman" w:eastAsia="Times New Roman" w:hAnsi="Times New Roman" w:cs="Times New Roman"/>
                <w:spacing w:val="-3"/>
              </w:rPr>
              <w:t>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 e</w:t>
            </w:r>
            <w:r w:rsidRPr="007B53A7">
              <w:rPr>
                <w:rFonts w:ascii="Times New Roman" w:eastAsia="Times New Roman" w:hAnsi="Times New Roman" w:cs="Times New Roman"/>
                <w:spacing w:val="-2"/>
              </w:rPr>
              <w:t>f</w:t>
            </w:r>
            <w:r w:rsidRPr="007B53A7">
              <w:rPr>
                <w:rFonts w:ascii="Times New Roman" w:eastAsia="Times New Roman" w:hAnsi="Times New Roman" w:cs="Times New Roman"/>
              </w:rPr>
              <w:t>f</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s re</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d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an</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f</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rPr>
              <w:t>and</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ca</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e</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r </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nf</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ti</w:t>
            </w:r>
            <w:r w:rsidRPr="007B53A7">
              <w:rPr>
                <w:rFonts w:ascii="Times New Roman" w:eastAsia="Times New Roman" w:hAnsi="Times New Roman" w:cs="Times New Roman"/>
              </w:rPr>
              <w:t>on.</w:t>
            </w:r>
          </w:p>
          <w:p w:rsidR="006E494C" w:rsidRPr="007B53A7" w:rsidRDefault="006E494C" w:rsidP="006E494C">
            <w:pPr>
              <w:pStyle w:val="TableParagraph"/>
              <w:rPr>
                <w:rFonts w:ascii="Times New Roman" w:hAnsi="Times New Roman" w:cs="Times New Roman"/>
              </w:rPr>
            </w:pPr>
          </w:p>
          <w:p w:rsidR="006E494C" w:rsidRPr="007B53A7" w:rsidRDefault="006E494C" w:rsidP="006E494C">
            <w:pPr>
              <w:pStyle w:val="TableParagraph"/>
              <w:ind w:right="101"/>
              <w:rPr>
                <w:rFonts w:ascii="Times New Roman" w:eastAsia="Times New Roman" w:hAnsi="Times New Roman" w:cs="Times New Roman"/>
              </w:rPr>
            </w:pPr>
            <w:r w:rsidRPr="007B53A7">
              <w:rPr>
                <w:rFonts w:ascii="Times New Roman" w:eastAsia="Times New Roman" w:hAnsi="Times New Roman" w:cs="Times New Roman"/>
                <w:spacing w:val="-2"/>
              </w:rPr>
              <w:t>D</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 xml:space="preserve">op </w:t>
            </w:r>
            <w:r w:rsidRPr="007B53A7">
              <w:rPr>
                <w:rFonts w:ascii="Times New Roman" w:eastAsia="Times New Roman" w:hAnsi="Times New Roman" w:cs="Times New Roman"/>
                <w:spacing w:val="-1"/>
              </w:rPr>
              <w:t>R</w:t>
            </w:r>
            <w:r w:rsidRPr="007B53A7">
              <w:rPr>
                <w:rFonts w:ascii="Times New Roman" w:eastAsia="Times New Roman" w:hAnsi="Times New Roman" w:cs="Times New Roman"/>
              </w:rPr>
              <w:t>eso</w:t>
            </w:r>
            <w:r w:rsidRPr="007B53A7">
              <w:rPr>
                <w:rFonts w:ascii="Times New Roman" w:eastAsia="Times New Roman" w:hAnsi="Times New Roman" w:cs="Times New Roman"/>
                <w:spacing w:val="-3"/>
              </w:rPr>
              <w:t>u</w:t>
            </w:r>
            <w:r w:rsidRPr="007B53A7">
              <w:rPr>
                <w:rFonts w:ascii="Times New Roman" w:eastAsia="Times New Roman" w:hAnsi="Times New Roman" w:cs="Times New Roman"/>
              </w:rPr>
              <w:t>rc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 xml:space="preserve">o </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d</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 xml:space="preserve">ance &amp; </w:t>
            </w:r>
            <w:r w:rsidRPr="007B53A7">
              <w:rPr>
                <w:rFonts w:ascii="Times New Roman" w:eastAsia="Times New Roman" w:hAnsi="Times New Roman" w:cs="Times New Roman"/>
                <w:spacing w:val="-1"/>
              </w:rPr>
              <w:t>S</w:t>
            </w:r>
            <w:r w:rsidRPr="007B53A7">
              <w:rPr>
                <w:rFonts w:ascii="Times New Roman" w:eastAsia="Times New Roman" w:hAnsi="Times New Roman" w:cs="Times New Roman"/>
              </w:rPr>
              <w:t>us</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a</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n</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M</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s</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n:</w:t>
            </w:r>
            <w:r w:rsidRPr="007B53A7">
              <w:rPr>
                <w:rFonts w:ascii="Times New Roman" w:eastAsia="Times New Roman" w:hAnsi="Times New Roman" w:cs="Times New Roman"/>
                <w:spacing w:val="-2"/>
              </w:rPr>
              <w:t xml:space="preserve"> </w:t>
            </w:r>
            <w:r w:rsidRPr="007B53A7">
              <w:rPr>
                <w:rFonts w:ascii="Times New Roman" w:eastAsia="Times New Roman" w:hAnsi="Times New Roman" w:cs="Times New Roman"/>
              </w:rPr>
              <w:t>spe</w:t>
            </w:r>
            <w:r w:rsidRPr="007B53A7">
              <w:rPr>
                <w:rFonts w:ascii="Times New Roman" w:eastAsia="Times New Roman" w:hAnsi="Times New Roman" w:cs="Times New Roman"/>
                <w:spacing w:val="-2"/>
              </w:rPr>
              <w:t>c</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f</w:t>
            </w:r>
            <w:r w:rsidRPr="007B53A7">
              <w:rPr>
                <w:rFonts w:ascii="Times New Roman" w:eastAsia="Times New Roman" w:hAnsi="Times New Roman" w:cs="Times New Roman"/>
                <w:spacing w:val="1"/>
              </w:rPr>
              <w:t>i</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ll</w:t>
            </w:r>
            <w:r w:rsidRPr="007B53A7">
              <w:rPr>
                <w:rFonts w:ascii="Times New Roman" w:eastAsia="Times New Roman" w:hAnsi="Times New Roman" w:cs="Times New Roman"/>
              </w:rPr>
              <w:t>y re</w:t>
            </w:r>
            <w:r w:rsidRPr="007B53A7">
              <w:rPr>
                <w:rFonts w:ascii="Times New Roman" w:eastAsia="Times New Roman" w:hAnsi="Times New Roman" w:cs="Times New Roman"/>
                <w:spacing w:val="-2"/>
              </w:rPr>
              <w:t>l</w:t>
            </w:r>
            <w:r w:rsidRPr="007B53A7">
              <w:rPr>
                <w:rFonts w:ascii="Times New Roman" w:eastAsia="Times New Roman" w:hAnsi="Times New Roman" w:cs="Times New Roman"/>
              </w:rPr>
              <w:t>a</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d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1"/>
              </w:rPr>
              <w:t>t</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an</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f</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 xml:space="preserve">r and </w:t>
            </w:r>
            <w:r w:rsidRPr="007B53A7">
              <w:rPr>
                <w:rFonts w:ascii="Times New Roman" w:eastAsia="Times New Roman" w:hAnsi="Times New Roman" w:cs="Times New Roman"/>
                <w:spacing w:val="-2"/>
              </w:rPr>
              <w:t>w</w:t>
            </w:r>
            <w:r w:rsidRPr="007B53A7">
              <w:rPr>
                <w:rFonts w:ascii="Times New Roman" w:eastAsia="Times New Roman" w:hAnsi="Times New Roman" w:cs="Times New Roman"/>
                <w:spacing w:val="-3"/>
              </w:rPr>
              <w:t>o</w:t>
            </w:r>
            <w:r w:rsidRPr="007B53A7">
              <w:rPr>
                <w:rFonts w:ascii="Times New Roman" w:eastAsia="Times New Roman" w:hAnsi="Times New Roman" w:cs="Times New Roman"/>
              </w:rPr>
              <w:t>r</w:t>
            </w:r>
            <w:r w:rsidRPr="007B53A7">
              <w:rPr>
                <w:rFonts w:ascii="Times New Roman" w:eastAsia="Times New Roman" w:hAnsi="Times New Roman" w:cs="Times New Roman"/>
                <w:spacing w:val="-3"/>
              </w:rPr>
              <w:t>k</w:t>
            </w:r>
            <w:r w:rsidRPr="007B53A7">
              <w:rPr>
                <w:rFonts w:ascii="Times New Roman" w:eastAsia="Times New Roman" w:hAnsi="Times New Roman" w:cs="Times New Roman"/>
              </w:rPr>
              <w:t>for</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 de</w:t>
            </w:r>
            <w:r w:rsidRPr="007B53A7">
              <w:rPr>
                <w:rFonts w:ascii="Times New Roman" w:eastAsia="Times New Roman" w:hAnsi="Times New Roman" w:cs="Times New Roman"/>
                <w:spacing w:val="-3"/>
              </w:rPr>
              <w:t>v</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l</w:t>
            </w:r>
            <w:r w:rsidRPr="007B53A7">
              <w:rPr>
                <w:rFonts w:ascii="Times New Roman" w:eastAsia="Times New Roman" w:hAnsi="Times New Roman" w:cs="Times New Roman"/>
              </w:rPr>
              <w:t>op</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en</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 a</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ce</w:t>
            </w:r>
            <w:r w:rsidRPr="007B53A7">
              <w:rPr>
                <w:rFonts w:ascii="Times New Roman" w:eastAsia="Times New Roman" w:hAnsi="Times New Roman" w:cs="Times New Roman"/>
                <w:spacing w:val="-2"/>
              </w:rPr>
              <w:t>s</w:t>
            </w:r>
            <w:r w:rsidRPr="007B53A7">
              <w:rPr>
                <w:rFonts w:ascii="Times New Roman" w:eastAsia="Times New Roman" w:hAnsi="Times New Roman" w:cs="Times New Roman"/>
              </w:rPr>
              <w:t xml:space="preserve">s </w:t>
            </w:r>
            <w:r w:rsidRPr="007B53A7">
              <w:rPr>
                <w:rFonts w:ascii="Times New Roman" w:eastAsia="Times New Roman" w:hAnsi="Times New Roman" w:cs="Times New Roman"/>
                <w:spacing w:val="-1"/>
              </w:rPr>
              <w:t>C</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E</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spacing w:val="-2"/>
              </w:rPr>
              <w:t>f</w:t>
            </w:r>
            <w:r w:rsidRPr="007B53A7">
              <w:rPr>
                <w:rFonts w:ascii="Times New Roman" w:eastAsia="Times New Roman" w:hAnsi="Times New Roman" w:cs="Times New Roman"/>
              </w:rPr>
              <w:t>und</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ng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 p</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 xml:space="preserve">de </w:t>
            </w:r>
            <w:r w:rsidRPr="007B53A7">
              <w:rPr>
                <w:rFonts w:ascii="Times New Roman" w:eastAsia="Times New Roman" w:hAnsi="Times New Roman" w:cs="Times New Roman"/>
                <w:spacing w:val="-4"/>
              </w:rPr>
              <w:t>m</w:t>
            </w:r>
            <w:r w:rsidRPr="007B53A7">
              <w:rPr>
                <w:rFonts w:ascii="Times New Roman" w:eastAsia="Times New Roman" w:hAnsi="Times New Roman" w:cs="Times New Roman"/>
              </w:rPr>
              <w:t>ore c</w:t>
            </w:r>
            <w:r w:rsidRPr="007B53A7">
              <w:rPr>
                <w:rFonts w:ascii="Times New Roman" w:eastAsia="Times New Roman" w:hAnsi="Times New Roman" w:cs="Times New Roman"/>
                <w:spacing w:val="-2"/>
              </w:rPr>
              <w:t>a</w:t>
            </w:r>
            <w:r w:rsidRPr="007B53A7">
              <w:rPr>
                <w:rFonts w:ascii="Times New Roman" w:eastAsia="Times New Roman" w:hAnsi="Times New Roman" w:cs="Times New Roman"/>
              </w:rPr>
              <w:t>re</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r</w:t>
            </w:r>
            <w:r w:rsidRPr="007B53A7">
              <w:rPr>
                <w:rFonts w:ascii="Times New Roman" w:eastAsia="Times New Roman" w:hAnsi="Times New Roman" w:cs="Times New Roman"/>
                <w:spacing w:val="1"/>
              </w:rPr>
              <w:t xml:space="preserve"> </w:t>
            </w:r>
            <w:r w:rsidRPr="007B53A7">
              <w:rPr>
                <w:rFonts w:ascii="Times New Roman" w:eastAsia="Times New Roman" w:hAnsi="Times New Roman" w:cs="Times New Roman"/>
                <w:spacing w:val="-2"/>
              </w:rPr>
              <w:t>r</w:t>
            </w:r>
            <w:r w:rsidRPr="007B53A7">
              <w:rPr>
                <w:rFonts w:ascii="Times New Roman" w:eastAsia="Times New Roman" w:hAnsi="Times New Roman" w:cs="Times New Roman"/>
              </w:rPr>
              <w:t>e</w:t>
            </w:r>
            <w:r w:rsidRPr="007B53A7">
              <w:rPr>
                <w:rFonts w:ascii="Times New Roman" w:eastAsia="Times New Roman" w:hAnsi="Times New Roman" w:cs="Times New Roman"/>
                <w:spacing w:val="1"/>
              </w:rPr>
              <w:t>l</w:t>
            </w:r>
            <w:r w:rsidRPr="007B53A7">
              <w:rPr>
                <w:rFonts w:ascii="Times New Roman" w:eastAsia="Times New Roman" w:hAnsi="Times New Roman" w:cs="Times New Roman"/>
                <w:spacing w:val="-2"/>
              </w:rPr>
              <w:t>at</w:t>
            </w:r>
            <w:r w:rsidRPr="007B53A7">
              <w:rPr>
                <w:rFonts w:ascii="Times New Roman" w:eastAsia="Times New Roman" w:hAnsi="Times New Roman" w:cs="Times New Roman"/>
              </w:rPr>
              <w:t>ed ser</w:t>
            </w:r>
            <w:r w:rsidRPr="007B53A7">
              <w:rPr>
                <w:rFonts w:ascii="Times New Roman" w:eastAsia="Times New Roman" w:hAnsi="Times New Roman" w:cs="Times New Roman"/>
                <w:spacing w:val="-3"/>
              </w:rPr>
              <w:t>v</w:t>
            </w:r>
            <w:r w:rsidRPr="007B53A7">
              <w:rPr>
                <w:rFonts w:ascii="Times New Roman" w:eastAsia="Times New Roman" w:hAnsi="Times New Roman" w:cs="Times New Roman"/>
                <w:spacing w:val="1"/>
              </w:rPr>
              <w:t>i</w:t>
            </w:r>
            <w:r w:rsidRPr="007B53A7">
              <w:rPr>
                <w:rFonts w:ascii="Times New Roman" w:eastAsia="Times New Roman" w:hAnsi="Times New Roman" w:cs="Times New Roman"/>
              </w:rPr>
              <w:t>c</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 a</w:t>
            </w:r>
            <w:r w:rsidRPr="007B53A7">
              <w:rPr>
                <w:rFonts w:ascii="Times New Roman" w:eastAsia="Times New Roman" w:hAnsi="Times New Roman" w:cs="Times New Roman"/>
                <w:spacing w:val="-3"/>
              </w:rPr>
              <w:t>n</w:t>
            </w:r>
            <w:r w:rsidRPr="007B53A7">
              <w:rPr>
                <w:rFonts w:ascii="Times New Roman" w:eastAsia="Times New Roman" w:hAnsi="Times New Roman" w:cs="Times New Roman"/>
              </w:rPr>
              <w:t xml:space="preserve">d </w:t>
            </w:r>
            <w:r w:rsidRPr="007B53A7">
              <w:rPr>
                <w:rFonts w:ascii="Times New Roman" w:eastAsia="Times New Roman" w:hAnsi="Times New Roman" w:cs="Times New Roman"/>
                <w:spacing w:val="1"/>
              </w:rPr>
              <w:t>t</w:t>
            </w:r>
            <w:r w:rsidRPr="007B53A7">
              <w:rPr>
                <w:rFonts w:ascii="Times New Roman" w:eastAsia="Times New Roman" w:hAnsi="Times New Roman" w:cs="Times New Roman"/>
              </w:rPr>
              <w:t>o</w:t>
            </w:r>
            <w:r w:rsidRPr="007B53A7">
              <w:rPr>
                <w:rFonts w:ascii="Times New Roman" w:eastAsia="Times New Roman" w:hAnsi="Times New Roman" w:cs="Times New Roman"/>
                <w:spacing w:val="-3"/>
              </w:rPr>
              <w:t xml:space="preserve"> </w:t>
            </w:r>
            <w:r w:rsidRPr="007B53A7">
              <w:rPr>
                <w:rFonts w:ascii="Times New Roman" w:eastAsia="Times New Roman" w:hAnsi="Times New Roman" w:cs="Times New Roman"/>
              </w:rPr>
              <w:t>cr</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a</w:t>
            </w:r>
            <w:r w:rsidRPr="007B53A7">
              <w:rPr>
                <w:rFonts w:ascii="Times New Roman" w:eastAsia="Times New Roman" w:hAnsi="Times New Roman" w:cs="Times New Roman"/>
                <w:spacing w:val="-2"/>
              </w:rPr>
              <w:t>t</w:t>
            </w:r>
            <w:r w:rsidRPr="007B53A7">
              <w:rPr>
                <w:rFonts w:ascii="Times New Roman" w:eastAsia="Times New Roman" w:hAnsi="Times New Roman" w:cs="Times New Roman"/>
              </w:rPr>
              <w:t>e an expan</w:t>
            </w:r>
            <w:r w:rsidRPr="007B53A7">
              <w:rPr>
                <w:rFonts w:ascii="Times New Roman" w:eastAsia="Times New Roman" w:hAnsi="Times New Roman" w:cs="Times New Roman"/>
                <w:spacing w:val="-3"/>
              </w:rPr>
              <w:t>d</w:t>
            </w:r>
            <w:r w:rsidRPr="007B53A7">
              <w:rPr>
                <w:rFonts w:ascii="Times New Roman" w:eastAsia="Times New Roman" w:hAnsi="Times New Roman" w:cs="Times New Roman"/>
              </w:rPr>
              <w:t>ed on</w:t>
            </w:r>
            <w:r w:rsidRPr="007B53A7">
              <w:rPr>
                <w:rFonts w:ascii="Times New Roman" w:eastAsia="Times New Roman" w:hAnsi="Times New Roman" w:cs="Times New Roman"/>
                <w:spacing w:val="-5"/>
              </w:rPr>
              <w:t>-</w:t>
            </w:r>
            <w:r w:rsidRPr="007B53A7">
              <w:rPr>
                <w:rFonts w:ascii="Times New Roman" w:eastAsia="Times New Roman" w:hAnsi="Times New Roman" w:cs="Times New Roman"/>
                <w:spacing w:val="1"/>
              </w:rPr>
              <w:t>li</w:t>
            </w:r>
            <w:r w:rsidRPr="007B53A7">
              <w:rPr>
                <w:rFonts w:ascii="Times New Roman" w:eastAsia="Times New Roman" w:hAnsi="Times New Roman" w:cs="Times New Roman"/>
              </w:rPr>
              <w:t xml:space="preserve">ne </w:t>
            </w:r>
            <w:r w:rsidRPr="007B53A7">
              <w:rPr>
                <w:rFonts w:ascii="Times New Roman" w:eastAsia="Times New Roman" w:hAnsi="Times New Roman" w:cs="Times New Roman"/>
                <w:spacing w:val="-3"/>
              </w:rPr>
              <w:t>p</w:t>
            </w:r>
            <w:r w:rsidRPr="007B53A7">
              <w:rPr>
                <w:rFonts w:ascii="Times New Roman" w:eastAsia="Times New Roman" w:hAnsi="Times New Roman" w:cs="Times New Roman"/>
              </w:rPr>
              <w:t>r</w:t>
            </w:r>
            <w:r w:rsidRPr="007B53A7">
              <w:rPr>
                <w:rFonts w:ascii="Times New Roman" w:eastAsia="Times New Roman" w:hAnsi="Times New Roman" w:cs="Times New Roman"/>
                <w:spacing w:val="-2"/>
              </w:rPr>
              <w:t>e</w:t>
            </w:r>
            <w:r w:rsidRPr="007B53A7">
              <w:rPr>
                <w:rFonts w:ascii="Times New Roman" w:eastAsia="Times New Roman" w:hAnsi="Times New Roman" w:cs="Times New Roman"/>
              </w:rPr>
              <w:t>sen</w:t>
            </w:r>
            <w:r w:rsidRPr="007B53A7">
              <w:rPr>
                <w:rFonts w:ascii="Times New Roman" w:eastAsia="Times New Roman" w:hAnsi="Times New Roman" w:cs="Times New Roman"/>
                <w:spacing w:val="-2"/>
              </w:rPr>
              <w:t>c</w:t>
            </w:r>
            <w:r w:rsidRPr="007B53A7">
              <w:rPr>
                <w:rFonts w:ascii="Times New Roman" w:eastAsia="Times New Roman" w:hAnsi="Times New Roman" w:cs="Times New Roman"/>
              </w:rPr>
              <w:t>e.</w:t>
            </w:r>
          </w:p>
          <w:p w:rsidR="006E494C" w:rsidRPr="007B53A7" w:rsidRDefault="006E494C" w:rsidP="006E494C">
            <w:pPr>
              <w:pStyle w:val="TableParagraph"/>
              <w:ind w:right="106"/>
              <w:rPr>
                <w:rFonts w:ascii="Times New Roman" w:hAnsi="Times New Roman" w:cs="Times New Roman"/>
              </w:rPr>
            </w:pPr>
          </w:p>
          <w:p w:rsidR="006E494C" w:rsidRDefault="006E494C" w:rsidP="009E1E6C">
            <w:pPr>
              <w:pStyle w:val="TableParagraph"/>
              <w:ind w:left="102" w:right="123"/>
              <w:rPr>
                <w:rFonts w:ascii="Times New Roman" w:hAnsi="Times New Roman" w:cs="Times New Roman"/>
              </w:rPr>
            </w:pPr>
          </w:p>
          <w:p w:rsidR="006E494C" w:rsidRPr="007B53A7" w:rsidRDefault="006E494C" w:rsidP="009E1E6C">
            <w:pPr>
              <w:pStyle w:val="TableParagraph"/>
              <w:ind w:left="102" w:right="123"/>
              <w:rPr>
                <w:rFonts w:ascii="Times New Roman" w:hAnsi="Times New Roman" w:cs="Times New Roman"/>
              </w:rPr>
            </w:pPr>
          </w:p>
          <w:p w:rsidR="008D1DCA" w:rsidRPr="007B53A7" w:rsidRDefault="008D1DCA" w:rsidP="009E1E6C">
            <w:pPr>
              <w:pStyle w:val="TableParagraph"/>
              <w:ind w:left="101" w:right="130"/>
              <w:rPr>
                <w:rFonts w:ascii="Times New Roman" w:eastAsia="Times New Roman" w:hAnsi="Times New Roman" w:cs="Times New Roman"/>
              </w:rPr>
            </w:pPr>
          </w:p>
        </w:tc>
        <w:tc>
          <w:tcPr>
            <w:tcW w:w="3420" w:type="dxa"/>
            <w:tcBorders>
              <w:top w:val="single" w:sz="5" w:space="0" w:color="000000"/>
              <w:left w:val="single" w:sz="5" w:space="0" w:color="000000"/>
              <w:bottom w:val="single" w:sz="5" w:space="0" w:color="000000"/>
              <w:right w:val="single" w:sz="5" w:space="0" w:color="000000"/>
            </w:tcBorders>
          </w:tcPr>
          <w:p w:rsidR="006E494C" w:rsidRPr="007B53A7" w:rsidRDefault="006E494C" w:rsidP="006E494C">
            <w:pPr>
              <w:pStyle w:val="TableParagraph"/>
              <w:ind w:right="130"/>
              <w:rPr>
                <w:rFonts w:ascii="Times New Roman" w:eastAsia="Times New Roman" w:hAnsi="Times New Roman" w:cs="Times New Roman"/>
                <w:spacing w:val="-2"/>
              </w:rPr>
            </w:pPr>
            <w:r w:rsidRPr="007B53A7">
              <w:rPr>
                <w:rFonts w:ascii="Times New Roman" w:eastAsia="Times New Roman" w:hAnsi="Times New Roman" w:cs="Times New Roman"/>
                <w:spacing w:val="-2"/>
              </w:rPr>
              <w:t>Expand access to the center—more focused outreach and collaboration with faculty members and other student service departments</w:t>
            </w:r>
          </w:p>
          <w:p w:rsidR="006E494C" w:rsidRPr="007B53A7" w:rsidRDefault="006E494C" w:rsidP="006E494C">
            <w:pPr>
              <w:pStyle w:val="TableParagraph"/>
              <w:ind w:left="101" w:right="130"/>
              <w:rPr>
                <w:rFonts w:ascii="Times New Roman" w:eastAsia="Times New Roman" w:hAnsi="Times New Roman" w:cs="Times New Roman"/>
                <w:spacing w:val="-2"/>
              </w:rPr>
            </w:pPr>
          </w:p>
          <w:p w:rsidR="006E494C" w:rsidRPr="007B53A7" w:rsidRDefault="006E494C" w:rsidP="006E494C">
            <w:pPr>
              <w:pStyle w:val="TableParagraph"/>
              <w:ind w:left="101" w:right="130"/>
              <w:rPr>
                <w:rFonts w:ascii="Times New Roman" w:eastAsia="Times New Roman" w:hAnsi="Times New Roman" w:cs="Times New Roman"/>
                <w:spacing w:val="-2"/>
              </w:rPr>
            </w:pPr>
            <w:r w:rsidRPr="007B53A7">
              <w:rPr>
                <w:rFonts w:ascii="Times New Roman" w:eastAsia="Times New Roman" w:hAnsi="Times New Roman" w:cs="Times New Roman"/>
                <w:spacing w:val="-2"/>
              </w:rPr>
              <w:t>Develop and expand partnerships on and off campus, design and offer more workshops, and will work with center advisory board to strengthen these efforts.</w:t>
            </w:r>
          </w:p>
          <w:p w:rsidR="006E494C" w:rsidRPr="007B53A7" w:rsidRDefault="006E494C" w:rsidP="006E494C">
            <w:pPr>
              <w:pStyle w:val="TableParagraph"/>
              <w:ind w:left="101" w:right="130"/>
              <w:rPr>
                <w:rFonts w:ascii="Times New Roman" w:eastAsia="Times New Roman" w:hAnsi="Times New Roman" w:cs="Times New Roman"/>
                <w:spacing w:val="-2"/>
              </w:rPr>
            </w:pPr>
          </w:p>
          <w:p w:rsidR="008D1DCA" w:rsidRPr="007B53A7" w:rsidRDefault="006E494C" w:rsidP="006E494C">
            <w:pPr>
              <w:pStyle w:val="TableParagraph"/>
              <w:ind w:right="106"/>
              <w:rPr>
                <w:rFonts w:ascii="Times New Roman" w:eastAsia="Times New Roman" w:hAnsi="Times New Roman" w:cs="Times New Roman"/>
              </w:rPr>
            </w:pPr>
            <w:r w:rsidRPr="007B53A7">
              <w:rPr>
                <w:rFonts w:ascii="Times New Roman" w:eastAsia="Times New Roman" w:hAnsi="Times New Roman" w:cs="Times New Roman"/>
                <w:spacing w:val="-2"/>
              </w:rPr>
              <w:t>Expand services to include not only career information but employment services as well.</w:t>
            </w:r>
          </w:p>
        </w:tc>
        <w:tc>
          <w:tcPr>
            <w:tcW w:w="2880" w:type="dxa"/>
            <w:tcBorders>
              <w:top w:val="single" w:sz="5" w:space="0" w:color="000000"/>
              <w:left w:val="single" w:sz="5" w:space="0" w:color="000000"/>
              <w:bottom w:val="single" w:sz="5" w:space="0" w:color="000000"/>
              <w:right w:val="single" w:sz="5" w:space="0" w:color="000000"/>
            </w:tcBorders>
          </w:tcPr>
          <w:p w:rsidR="006E494C" w:rsidRDefault="006E494C" w:rsidP="006E494C">
            <w:pPr>
              <w:pStyle w:val="TableParagraph"/>
              <w:ind w:right="382"/>
              <w:rPr>
                <w:rFonts w:ascii="Times New Roman" w:hAnsi="Times New Roman" w:cs="Times New Roman"/>
              </w:rPr>
            </w:pPr>
            <w:r w:rsidRPr="007B53A7">
              <w:rPr>
                <w:rFonts w:ascii="Times New Roman" w:hAnsi="Times New Roman" w:cs="Times New Roman"/>
              </w:rPr>
              <w:t>BCC had the highest acceptance rate (63%) of California community college applicants admitted to UC Berkeley in 2013-14; this figure far surpassed the statewide admission average of 24%.  Six Veteran students transferred to UCs (5 to UC Berkeley, 1 to UC San Diego) and 1 to Stanford; and 6 to CSUs; a 50% increase of</w:t>
            </w:r>
            <w:r>
              <w:rPr>
                <w:rFonts w:ascii="Times New Roman" w:hAnsi="Times New Roman" w:cs="Times New Roman"/>
              </w:rPr>
              <w:t xml:space="preserve"> </w:t>
            </w:r>
            <w:r w:rsidRPr="007B53A7">
              <w:rPr>
                <w:rFonts w:ascii="Times New Roman" w:hAnsi="Times New Roman" w:cs="Times New Roman"/>
              </w:rPr>
              <w:t xml:space="preserve">Veteran transfers from the previous academic year. Ten </w:t>
            </w:r>
            <w:proofErr w:type="spellStart"/>
            <w:r w:rsidRPr="007B53A7">
              <w:rPr>
                <w:rFonts w:ascii="Times New Roman" w:hAnsi="Times New Roman" w:cs="Times New Roman"/>
              </w:rPr>
              <w:t>TRiO</w:t>
            </w:r>
            <w:proofErr w:type="spellEnd"/>
            <w:r w:rsidRPr="007B53A7">
              <w:rPr>
                <w:rFonts w:ascii="Times New Roman" w:hAnsi="Times New Roman" w:cs="Times New Roman"/>
              </w:rPr>
              <w:t xml:space="preserve"> (8% of participants) transferred, including 2 to UC Berkeley, 1 to Mills College, 5 to SFSU, and 2 to CSU East Bay.</w:t>
            </w:r>
          </w:p>
          <w:p w:rsidR="006E494C" w:rsidRPr="007B53A7" w:rsidRDefault="006E494C" w:rsidP="006E494C">
            <w:pPr>
              <w:pStyle w:val="TableParagraph"/>
              <w:ind w:right="382"/>
              <w:rPr>
                <w:rFonts w:ascii="Times New Roman" w:hAnsi="Times New Roman" w:cs="Times New Roman"/>
              </w:rPr>
            </w:pPr>
          </w:p>
          <w:p w:rsidR="006E494C" w:rsidRPr="007B53A7" w:rsidRDefault="006E494C" w:rsidP="006E494C">
            <w:pPr>
              <w:pStyle w:val="TableParagraph"/>
              <w:ind w:right="382"/>
              <w:rPr>
                <w:rFonts w:ascii="Times New Roman" w:eastAsia="Times New Roman" w:hAnsi="Times New Roman" w:cs="Times New Roman"/>
              </w:rPr>
            </w:pPr>
            <w:r w:rsidRPr="007B53A7">
              <w:rPr>
                <w:rFonts w:ascii="Times New Roman" w:hAnsi="Times New Roman" w:cs="Times New Roman"/>
              </w:rPr>
              <w:t xml:space="preserve">There is a 30 minute video of the Transfer Basics workshop posted on the center website that the </w:t>
            </w:r>
            <w:proofErr w:type="spellStart"/>
            <w:r w:rsidRPr="007B53A7">
              <w:rPr>
                <w:rFonts w:ascii="Times New Roman" w:hAnsi="Times New Roman" w:cs="Times New Roman"/>
              </w:rPr>
              <w:t>MMart</w:t>
            </w:r>
            <w:proofErr w:type="spellEnd"/>
            <w:r w:rsidRPr="007B53A7">
              <w:rPr>
                <w:rFonts w:ascii="Times New Roman" w:hAnsi="Times New Roman" w:cs="Times New Roman"/>
              </w:rPr>
              <w:t xml:space="preserve"> department produced, and is enabled for closed captioning.  This is a good capacity-building step, and represents significant collaboration between several members of the campus community.</w:t>
            </w:r>
          </w:p>
        </w:tc>
      </w:tr>
      <w:tr w:rsidR="008D1DCA" w:rsidRPr="007B53A7" w:rsidTr="006E494C">
        <w:trPr>
          <w:trHeight w:hRule="exact" w:val="10358"/>
        </w:trPr>
        <w:tc>
          <w:tcPr>
            <w:tcW w:w="15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ind w:left="102" w:right="78"/>
              <w:rPr>
                <w:rFonts w:ascii="Times New Roman" w:eastAsia="Times New Roman" w:hAnsi="Times New Roman" w:cs="Times New Roman"/>
                <w:b/>
                <w:bCs/>
                <w:color w:val="1F497D"/>
                <w:spacing w:val="-1"/>
              </w:rPr>
            </w:pPr>
            <w:proofErr w:type="spellStart"/>
            <w:r w:rsidRPr="007B53A7">
              <w:rPr>
                <w:rFonts w:ascii="Times New Roman" w:eastAsia="Times New Roman" w:hAnsi="Times New Roman" w:cs="Times New Roman"/>
                <w:b/>
                <w:bCs/>
                <w:color w:val="1F497D"/>
                <w:spacing w:val="-1"/>
              </w:rPr>
              <w:lastRenderedPageBreak/>
              <w:t>TRiO</w:t>
            </w:r>
            <w:proofErr w:type="spellEnd"/>
          </w:p>
        </w:tc>
        <w:tc>
          <w:tcPr>
            <w:tcW w:w="324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widowControl/>
              <w:autoSpaceDE w:val="0"/>
              <w:autoSpaceDN w:val="0"/>
              <w:adjustRightInd w:val="0"/>
              <w:rPr>
                <w:rFonts w:ascii="Times New Roman" w:hAnsi="Times New Roman" w:cs="Times New Roman"/>
              </w:rPr>
            </w:pPr>
            <w:r w:rsidRPr="007B53A7">
              <w:rPr>
                <w:rFonts w:ascii="Times New Roman" w:hAnsi="Times New Roman" w:cs="Times New Roman"/>
              </w:rPr>
              <w:t xml:space="preserve">The mission of the Berkeley City College </w:t>
            </w:r>
            <w:proofErr w:type="spellStart"/>
            <w:r w:rsidRPr="007B53A7">
              <w:rPr>
                <w:rFonts w:ascii="Times New Roman" w:hAnsi="Times New Roman" w:cs="Times New Roman"/>
              </w:rPr>
              <w:t>TRiO</w:t>
            </w:r>
            <w:proofErr w:type="spellEnd"/>
            <w:r w:rsidRPr="007B53A7">
              <w:rPr>
                <w:rFonts w:ascii="Cambria Math" w:hAnsi="Cambria Math" w:cs="Cambria Math"/>
              </w:rPr>
              <w:t>‐</w:t>
            </w:r>
            <w:r w:rsidRPr="007B53A7">
              <w:rPr>
                <w:rFonts w:ascii="Times New Roman" w:hAnsi="Times New Roman" w:cs="Times New Roman"/>
              </w:rPr>
              <w:t>SSS Program is to provide educational</w:t>
            </w:r>
          </w:p>
          <w:p w:rsidR="008D1DCA" w:rsidRPr="007B53A7" w:rsidRDefault="008D1DCA" w:rsidP="009E1E6C">
            <w:pPr>
              <w:widowControl/>
              <w:autoSpaceDE w:val="0"/>
              <w:autoSpaceDN w:val="0"/>
              <w:adjustRightInd w:val="0"/>
              <w:rPr>
                <w:rFonts w:ascii="Times New Roman" w:hAnsi="Times New Roman" w:cs="Times New Roman"/>
              </w:rPr>
            </w:pPr>
            <w:r w:rsidRPr="007B53A7">
              <w:rPr>
                <w:rFonts w:ascii="Times New Roman" w:hAnsi="Times New Roman" w:cs="Times New Roman"/>
              </w:rPr>
              <w:t>support services to traditionally underrepresented students who are first generation</w:t>
            </w:r>
          </w:p>
          <w:p w:rsidR="008D1DCA" w:rsidRPr="007B53A7" w:rsidRDefault="008D1DCA" w:rsidP="009E1E6C">
            <w:pPr>
              <w:widowControl/>
              <w:autoSpaceDE w:val="0"/>
              <w:autoSpaceDN w:val="0"/>
              <w:adjustRightInd w:val="0"/>
              <w:rPr>
                <w:rFonts w:ascii="Times New Roman" w:hAnsi="Times New Roman" w:cs="Times New Roman"/>
              </w:rPr>
            </w:pPr>
            <w:r w:rsidRPr="007B53A7">
              <w:rPr>
                <w:rFonts w:ascii="Times New Roman" w:hAnsi="Times New Roman" w:cs="Times New Roman"/>
              </w:rPr>
              <w:t>low</w:t>
            </w:r>
            <w:r w:rsidRPr="007B53A7">
              <w:rPr>
                <w:rFonts w:ascii="Cambria Math" w:hAnsi="Cambria Math" w:cs="Cambria Math"/>
              </w:rPr>
              <w:t>‐</w:t>
            </w:r>
            <w:r w:rsidRPr="007B53A7">
              <w:rPr>
                <w:rFonts w:ascii="Times New Roman" w:hAnsi="Times New Roman" w:cs="Times New Roman"/>
              </w:rPr>
              <w:t xml:space="preserve">income and/or disabled. </w:t>
            </w:r>
          </w:p>
          <w:p w:rsidR="008D1DCA" w:rsidRPr="007B53A7" w:rsidRDefault="008D1DCA" w:rsidP="009E1E6C">
            <w:pPr>
              <w:widowControl/>
              <w:autoSpaceDE w:val="0"/>
              <w:autoSpaceDN w:val="0"/>
              <w:adjustRightInd w:val="0"/>
              <w:rPr>
                <w:rFonts w:ascii="Times New Roman" w:hAnsi="Times New Roman" w:cs="Times New Roman"/>
              </w:rPr>
            </w:pPr>
          </w:p>
          <w:p w:rsidR="008D1DCA" w:rsidRPr="007B53A7" w:rsidRDefault="008D1DCA" w:rsidP="009E1E6C">
            <w:pPr>
              <w:widowControl/>
              <w:autoSpaceDE w:val="0"/>
              <w:autoSpaceDN w:val="0"/>
              <w:adjustRightInd w:val="0"/>
              <w:rPr>
                <w:rFonts w:ascii="Times New Roman" w:hAnsi="Times New Roman" w:cs="Times New Roman"/>
              </w:rPr>
            </w:pPr>
            <w:r w:rsidRPr="007B53A7">
              <w:rPr>
                <w:rFonts w:ascii="Times New Roman" w:hAnsi="Times New Roman" w:cs="Times New Roman"/>
              </w:rPr>
              <w:t>The focus of the program is to assist students as they</w:t>
            </w:r>
          </w:p>
          <w:p w:rsidR="008D1DCA" w:rsidRPr="007B53A7" w:rsidRDefault="008D1DCA" w:rsidP="009E1E6C">
            <w:pPr>
              <w:widowControl/>
              <w:autoSpaceDE w:val="0"/>
              <w:autoSpaceDN w:val="0"/>
              <w:adjustRightInd w:val="0"/>
              <w:rPr>
                <w:rFonts w:ascii="Times New Roman" w:hAnsi="Times New Roman" w:cs="Times New Roman"/>
              </w:rPr>
            </w:pPr>
            <w:proofErr w:type="gramStart"/>
            <w:r w:rsidRPr="007B53A7">
              <w:rPr>
                <w:rFonts w:ascii="Times New Roman" w:hAnsi="Times New Roman" w:cs="Times New Roman"/>
              </w:rPr>
              <w:t>work</w:t>
            </w:r>
            <w:proofErr w:type="gramEnd"/>
            <w:r w:rsidRPr="007B53A7">
              <w:rPr>
                <w:rFonts w:ascii="Times New Roman" w:hAnsi="Times New Roman" w:cs="Times New Roman"/>
              </w:rPr>
              <w:t xml:space="preserve"> toward obtaining an associate degree and/or transfer to a four</w:t>
            </w:r>
            <w:r w:rsidRPr="007B53A7">
              <w:rPr>
                <w:rFonts w:ascii="Cambria Math" w:hAnsi="Cambria Math" w:cs="Cambria Math"/>
              </w:rPr>
              <w:t>‐</w:t>
            </w:r>
            <w:r w:rsidRPr="007B53A7">
              <w:rPr>
                <w:rFonts w:ascii="Times New Roman" w:hAnsi="Times New Roman" w:cs="Times New Roman"/>
              </w:rPr>
              <w:t>year college / university.</w:t>
            </w:r>
          </w:p>
          <w:p w:rsidR="008D1DCA" w:rsidRPr="007B53A7" w:rsidRDefault="008D1DCA" w:rsidP="009E1E6C">
            <w:pPr>
              <w:widowControl/>
              <w:autoSpaceDE w:val="0"/>
              <w:autoSpaceDN w:val="0"/>
              <w:adjustRightInd w:val="0"/>
              <w:rPr>
                <w:rFonts w:ascii="Times New Roman" w:hAnsi="Times New Roman" w:cs="Times New Roman"/>
              </w:rPr>
            </w:pPr>
          </w:p>
          <w:p w:rsidR="008D1DCA" w:rsidRPr="007B53A7" w:rsidRDefault="008D1DCA" w:rsidP="009E1E6C">
            <w:pPr>
              <w:ind w:left="100"/>
              <w:rPr>
                <w:rFonts w:ascii="Times New Roman" w:hAnsi="Times New Roman" w:cs="Times New Roman"/>
              </w:rPr>
            </w:pPr>
          </w:p>
        </w:tc>
        <w:tc>
          <w:tcPr>
            <w:tcW w:w="333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widowControl/>
              <w:autoSpaceDE w:val="0"/>
              <w:autoSpaceDN w:val="0"/>
              <w:adjustRightInd w:val="0"/>
              <w:rPr>
                <w:rFonts w:ascii="Times New Roman" w:hAnsi="Times New Roman" w:cs="Times New Roman"/>
              </w:rPr>
            </w:pPr>
            <w:r w:rsidRPr="007B53A7">
              <w:rPr>
                <w:rFonts w:ascii="Times New Roman" w:hAnsi="Times New Roman" w:cs="Times New Roman"/>
              </w:rPr>
              <w:t>In a welcoming environment, the program offers participants a variety of support services such as academic, career and personal counseling, tutoring, mentoring, supplemental instruction, financial aid advising, college visits, and educational, social and cultural enrichment activities.</w:t>
            </w:r>
          </w:p>
          <w:p w:rsidR="008D1DCA" w:rsidRPr="007B53A7" w:rsidRDefault="008D1DCA" w:rsidP="009E1E6C">
            <w:pPr>
              <w:pStyle w:val="TableParagraph"/>
              <w:ind w:right="123"/>
              <w:rPr>
                <w:rFonts w:ascii="Times New Roman" w:hAnsi="Times New Roman" w:cs="Times New Roman"/>
              </w:rPr>
            </w:pPr>
            <w:r w:rsidRPr="007B53A7">
              <w:rPr>
                <w:rFonts w:ascii="Times New Roman" w:hAnsi="Times New Roman" w:cs="Times New Roman"/>
              </w:rPr>
              <w:t>On-line 24/7 tutoring is available in a wide array of subjects.</w:t>
            </w:r>
          </w:p>
          <w:p w:rsidR="008D1DCA" w:rsidRPr="007B53A7" w:rsidRDefault="008D1DCA" w:rsidP="009E1E6C">
            <w:pPr>
              <w:pStyle w:val="TableParagraph"/>
              <w:ind w:left="102" w:right="123"/>
              <w:rPr>
                <w:rFonts w:ascii="Times New Roman" w:hAnsi="Times New Roman" w:cs="Times New Roman"/>
              </w:rPr>
            </w:pPr>
          </w:p>
          <w:p w:rsidR="008D1DCA" w:rsidRPr="007B53A7" w:rsidRDefault="008D1DCA" w:rsidP="009E1E6C">
            <w:pPr>
              <w:pStyle w:val="TableParagraph"/>
              <w:ind w:right="123"/>
              <w:rPr>
                <w:rFonts w:ascii="Times New Roman" w:hAnsi="Times New Roman" w:cs="Times New Roman"/>
              </w:rPr>
            </w:pPr>
            <w:r w:rsidRPr="007B53A7">
              <w:rPr>
                <w:rFonts w:ascii="Times New Roman" w:hAnsi="Times New Roman" w:cs="Times New Roman"/>
              </w:rPr>
              <w:t xml:space="preserve">One-on-one peer tutoring in math and </w:t>
            </w:r>
            <w:proofErr w:type="gramStart"/>
            <w:r w:rsidRPr="007B53A7">
              <w:rPr>
                <w:rFonts w:ascii="Times New Roman" w:hAnsi="Times New Roman" w:cs="Times New Roman"/>
              </w:rPr>
              <w:t>English  is</w:t>
            </w:r>
            <w:proofErr w:type="gramEnd"/>
            <w:r w:rsidRPr="007B53A7">
              <w:rPr>
                <w:rFonts w:ascii="Times New Roman" w:hAnsi="Times New Roman" w:cs="Times New Roman"/>
              </w:rPr>
              <w:t xml:space="preserve"> also provided to program participants.</w:t>
            </w:r>
          </w:p>
          <w:p w:rsidR="008D1DCA" w:rsidRPr="007B53A7" w:rsidRDefault="008D1DCA" w:rsidP="009E1E6C">
            <w:pPr>
              <w:pStyle w:val="TableParagraph"/>
              <w:ind w:right="123"/>
              <w:rPr>
                <w:rFonts w:ascii="Times New Roman" w:hAnsi="Times New Roman" w:cs="Times New Roman"/>
              </w:rPr>
            </w:pPr>
            <w:r w:rsidRPr="007B53A7">
              <w:rPr>
                <w:rFonts w:ascii="Times New Roman" w:hAnsi="Times New Roman" w:cs="Times New Roman"/>
              </w:rPr>
              <w:t>The program also provides workshops on a variety of subjects including study skills, test taking, math anxiety, financial planning, 4 year college personal statement, and learning styles.</w:t>
            </w:r>
          </w:p>
          <w:p w:rsidR="008D1DCA" w:rsidRPr="007B53A7" w:rsidRDefault="008D1DCA" w:rsidP="009E1E6C">
            <w:pPr>
              <w:pStyle w:val="TableParagraph"/>
              <w:ind w:left="102" w:right="123"/>
              <w:rPr>
                <w:rFonts w:ascii="Times New Roman" w:hAnsi="Times New Roman" w:cs="Times New Roman"/>
              </w:rPr>
            </w:pPr>
          </w:p>
          <w:p w:rsidR="008D1DCA" w:rsidRPr="007B53A7" w:rsidRDefault="008D1DCA" w:rsidP="009E1E6C">
            <w:pPr>
              <w:pStyle w:val="TableParagraph"/>
              <w:ind w:left="102" w:right="123"/>
              <w:rPr>
                <w:rFonts w:ascii="Times New Roman" w:hAnsi="Times New Roman" w:cs="Times New Roman"/>
              </w:rPr>
            </w:pPr>
          </w:p>
        </w:tc>
        <w:tc>
          <w:tcPr>
            <w:tcW w:w="342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widowControl/>
              <w:autoSpaceDE w:val="0"/>
              <w:autoSpaceDN w:val="0"/>
              <w:adjustRightInd w:val="0"/>
              <w:rPr>
                <w:rFonts w:ascii="Times New Roman" w:hAnsi="Times New Roman" w:cs="Times New Roman"/>
              </w:rPr>
            </w:pPr>
            <w:r w:rsidRPr="007B53A7">
              <w:rPr>
                <w:rFonts w:ascii="Times New Roman" w:hAnsi="Times New Roman" w:cs="Times New Roman"/>
              </w:rPr>
              <w:t>All participants served by the SSS</w:t>
            </w:r>
          </w:p>
          <w:p w:rsidR="008D1DCA" w:rsidRPr="007B53A7" w:rsidRDefault="008D1DCA" w:rsidP="009E1E6C">
            <w:pPr>
              <w:widowControl/>
              <w:autoSpaceDE w:val="0"/>
              <w:autoSpaceDN w:val="0"/>
              <w:adjustRightInd w:val="0"/>
              <w:rPr>
                <w:rFonts w:ascii="Times New Roman" w:hAnsi="Times New Roman" w:cs="Times New Roman"/>
              </w:rPr>
            </w:pPr>
            <w:proofErr w:type="gramStart"/>
            <w:r w:rsidRPr="007B53A7">
              <w:rPr>
                <w:rFonts w:ascii="Times New Roman" w:hAnsi="Times New Roman" w:cs="Times New Roman"/>
              </w:rPr>
              <w:t>project</w:t>
            </w:r>
            <w:proofErr w:type="gramEnd"/>
            <w:r w:rsidRPr="007B53A7">
              <w:rPr>
                <w:rFonts w:ascii="Times New Roman" w:hAnsi="Times New Roman" w:cs="Times New Roman"/>
              </w:rPr>
              <w:t xml:space="preserve"> will persist from one academic year to the beginning of the next academic year or graduate and/or transfer from a 2-year to a 4-year institution during the academic year.</w:t>
            </w:r>
          </w:p>
        </w:tc>
        <w:tc>
          <w:tcPr>
            <w:tcW w:w="2880" w:type="dxa"/>
            <w:tcBorders>
              <w:top w:val="single" w:sz="5" w:space="0" w:color="000000"/>
              <w:left w:val="single" w:sz="5" w:space="0" w:color="000000"/>
              <w:bottom w:val="single" w:sz="5" w:space="0" w:color="000000"/>
              <w:right w:val="single" w:sz="5" w:space="0" w:color="000000"/>
            </w:tcBorders>
          </w:tcPr>
          <w:p w:rsidR="008D1DCA" w:rsidRPr="007B53A7" w:rsidRDefault="008D1DCA" w:rsidP="009E1E6C">
            <w:pPr>
              <w:pStyle w:val="TableParagraph"/>
              <w:jc w:val="both"/>
              <w:rPr>
                <w:rFonts w:ascii="Times New Roman" w:eastAsia="Times New Roman" w:hAnsi="Times New Roman" w:cs="Times New Roman"/>
                <w:b/>
                <w:spacing w:val="-1"/>
              </w:rPr>
            </w:pPr>
          </w:p>
        </w:tc>
      </w:tr>
    </w:tbl>
    <w:p w:rsidR="008D1DCA" w:rsidRPr="009E1E6C" w:rsidRDefault="008D1DCA" w:rsidP="009E1E6C">
      <w:pPr>
        <w:rPr>
          <w:rFonts w:ascii="Times New Roman" w:eastAsia="Times New Roman" w:hAnsi="Times New Roman" w:cs="Times New Roman"/>
          <w:sz w:val="24"/>
          <w:szCs w:val="24"/>
        </w:rPr>
        <w:sectPr w:rsidR="008D1DCA" w:rsidRPr="009E1E6C" w:rsidSect="008D1DCA">
          <w:pgSz w:w="15840" w:h="12240" w:orient="landscape"/>
          <w:pgMar w:top="1120" w:right="780" w:bottom="1220" w:left="880" w:header="0" w:footer="1029" w:gutter="0"/>
          <w:cols w:space="720"/>
          <w:docGrid w:linePitch="299"/>
        </w:sectPr>
      </w:pPr>
    </w:p>
    <w:tbl>
      <w:tblPr>
        <w:tblW w:w="14400" w:type="dxa"/>
        <w:tblInd w:w="6" w:type="dxa"/>
        <w:tblLayout w:type="fixed"/>
        <w:tblCellMar>
          <w:left w:w="0" w:type="dxa"/>
          <w:right w:w="0" w:type="dxa"/>
        </w:tblCellMar>
        <w:tblLook w:val="01E0" w:firstRow="1" w:lastRow="1" w:firstColumn="1" w:lastColumn="1" w:noHBand="0" w:noVBand="0"/>
      </w:tblPr>
      <w:tblGrid>
        <w:gridCol w:w="1530"/>
        <w:gridCol w:w="3240"/>
        <w:gridCol w:w="3330"/>
        <w:gridCol w:w="3420"/>
        <w:gridCol w:w="2880"/>
      </w:tblGrid>
      <w:tr w:rsidR="008D1DCA" w:rsidRPr="004E662A" w:rsidTr="007B53A7">
        <w:trPr>
          <w:trHeight w:hRule="exact" w:val="9413"/>
        </w:trPr>
        <w:tc>
          <w:tcPr>
            <w:tcW w:w="1530" w:type="dxa"/>
            <w:tcBorders>
              <w:top w:val="single" w:sz="5" w:space="0" w:color="000000"/>
              <w:left w:val="single" w:sz="5" w:space="0" w:color="000000"/>
              <w:bottom w:val="single" w:sz="5" w:space="0" w:color="000000"/>
              <w:right w:val="single" w:sz="5" w:space="0" w:color="000000"/>
            </w:tcBorders>
          </w:tcPr>
          <w:p w:rsidR="008D1DCA" w:rsidRPr="004E662A" w:rsidRDefault="008D1DCA" w:rsidP="009E1E6C">
            <w:pPr>
              <w:pStyle w:val="TableParagraph"/>
              <w:rPr>
                <w:rFonts w:ascii="Times New Roman" w:eastAsia="Times New Roman" w:hAnsi="Times New Roman" w:cs="Times New Roman"/>
              </w:rPr>
            </w:pPr>
            <w:r w:rsidRPr="004E662A">
              <w:rPr>
                <w:rFonts w:ascii="Times New Roman" w:eastAsia="Times New Roman" w:hAnsi="Times New Roman" w:cs="Times New Roman"/>
                <w:b/>
                <w:bCs/>
                <w:color w:val="1F497D"/>
                <w:spacing w:val="-2"/>
              </w:rPr>
              <w:lastRenderedPageBreak/>
              <w:t>V</w:t>
            </w:r>
            <w:r w:rsidRPr="004E662A">
              <w:rPr>
                <w:rFonts w:ascii="Times New Roman" w:eastAsia="Times New Roman" w:hAnsi="Times New Roman" w:cs="Times New Roman"/>
                <w:b/>
                <w:bCs/>
                <w:color w:val="1F497D"/>
              </w:rPr>
              <w:t>eteran</w:t>
            </w:r>
            <w:r w:rsidR="007B53A7" w:rsidRPr="004E662A">
              <w:rPr>
                <w:rFonts w:ascii="Times New Roman" w:eastAsia="Times New Roman" w:hAnsi="Times New Roman" w:cs="Times New Roman"/>
                <w:b/>
                <w:bCs/>
                <w:color w:val="1F497D"/>
              </w:rPr>
              <w:t>’s</w:t>
            </w:r>
          </w:p>
          <w:p w:rsidR="008D1DCA" w:rsidRPr="004E662A" w:rsidRDefault="008D1DCA" w:rsidP="009E1E6C">
            <w:pPr>
              <w:rPr>
                <w:rFonts w:ascii="Times New Roman" w:hAnsi="Times New Roman" w:cs="Times New Roman"/>
              </w:rPr>
            </w:pPr>
            <w:r w:rsidRPr="004E662A">
              <w:rPr>
                <w:rFonts w:ascii="Times New Roman" w:eastAsia="Times New Roman" w:hAnsi="Times New Roman" w:cs="Times New Roman"/>
                <w:b/>
                <w:bCs/>
                <w:color w:val="1F497D"/>
                <w:spacing w:val="-2"/>
              </w:rPr>
              <w:t>A</w:t>
            </w:r>
            <w:r w:rsidRPr="004E662A">
              <w:rPr>
                <w:rFonts w:ascii="Times New Roman" w:eastAsia="Times New Roman" w:hAnsi="Times New Roman" w:cs="Times New Roman"/>
                <w:b/>
                <w:bCs/>
                <w:color w:val="1F497D"/>
              </w:rPr>
              <w:t>ffa</w:t>
            </w:r>
            <w:r w:rsidRPr="004E662A">
              <w:rPr>
                <w:rFonts w:ascii="Times New Roman" w:eastAsia="Times New Roman" w:hAnsi="Times New Roman" w:cs="Times New Roman"/>
                <w:b/>
                <w:bCs/>
                <w:color w:val="1F497D"/>
                <w:spacing w:val="-2"/>
              </w:rPr>
              <w:t>i</w:t>
            </w:r>
            <w:r w:rsidRPr="004E662A">
              <w:rPr>
                <w:rFonts w:ascii="Times New Roman" w:eastAsia="Times New Roman" w:hAnsi="Times New Roman" w:cs="Times New Roman"/>
                <w:b/>
                <w:bCs/>
                <w:color w:val="1F497D"/>
              </w:rPr>
              <w:t>rs</w:t>
            </w:r>
          </w:p>
        </w:tc>
        <w:tc>
          <w:tcPr>
            <w:tcW w:w="3240" w:type="dxa"/>
            <w:tcBorders>
              <w:top w:val="single" w:sz="5" w:space="0" w:color="000000"/>
              <w:left w:val="single" w:sz="5" w:space="0" w:color="000000"/>
              <w:bottom w:val="single" w:sz="5" w:space="0" w:color="000000"/>
              <w:right w:val="single" w:sz="5" w:space="0" w:color="000000"/>
            </w:tcBorders>
          </w:tcPr>
          <w:p w:rsidR="008D1DCA" w:rsidRPr="004E662A" w:rsidRDefault="008D1DCA" w:rsidP="009E1E6C">
            <w:pPr>
              <w:pStyle w:val="TableParagraph"/>
              <w:ind w:left="101"/>
              <w:rPr>
                <w:rFonts w:ascii="Times New Roman" w:eastAsia="Times New Roman" w:hAnsi="Times New Roman" w:cs="Times New Roman"/>
              </w:rPr>
            </w:pP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he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spacing w:val="-1"/>
              </w:rPr>
              <w:t>C</w:t>
            </w:r>
            <w:r w:rsidRPr="004E662A">
              <w:rPr>
                <w:rFonts w:ascii="Times New Roman" w:eastAsia="Times New Roman" w:hAnsi="Times New Roman" w:cs="Times New Roman"/>
              </w:rPr>
              <w:t>a</w:t>
            </w:r>
            <w:r w:rsidRPr="004E662A">
              <w:rPr>
                <w:rFonts w:ascii="Times New Roman" w:eastAsia="Times New Roman" w:hAnsi="Times New Roman" w:cs="Times New Roman"/>
                <w:spacing w:val="-2"/>
              </w:rPr>
              <w:t>l</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f</w:t>
            </w:r>
            <w:r w:rsidRPr="004E662A">
              <w:rPr>
                <w:rFonts w:ascii="Times New Roman" w:eastAsia="Times New Roman" w:hAnsi="Times New Roman" w:cs="Times New Roman"/>
                <w:spacing w:val="-3"/>
              </w:rPr>
              <w:t>o</w:t>
            </w:r>
            <w:r w:rsidRPr="004E662A">
              <w:rPr>
                <w:rFonts w:ascii="Times New Roman" w:eastAsia="Times New Roman" w:hAnsi="Times New Roman" w:cs="Times New Roman"/>
              </w:rPr>
              <w:t>r</w:t>
            </w:r>
            <w:r w:rsidRPr="004E662A">
              <w:rPr>
                <w:rFonts w:ascii="Times New Roman" w:eastAsia="Times New Roman" w:hAnsi="Times New Roman" w:cs="Times New Roman"/>
                <w:spacing w:val="-3"/>
              </w:rPr>
              <w:t>n</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 xml:space="preserve">a </w:t>
            </w:r>
            <w:r w:rsidRPr="004E662A">
              <w:rPr>
                <w:rFonts w:ascii="Times New Roman" w:eastAsia="Times New Roman" w:hAnsi="Times New Roman" w:cs="Times New Roman"/>
                <w:spacing w:val="-3"/>
              </w:rPr>
              <w:t>S</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a</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 xml:space="preserve">e </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pp</w:t>
            </w:r>
            <w:r w:rsidRPr="004E662A">
              <w:rPr>
                <w:rFonts w:ascii="Times New Roman" w:eastAsia="Times New Roman" w:hAnsi="Times New Roman" w:cs="Times New Roman"/>
                <w:spacing w:val="-2"/>
              </w:rPr>
              <w:t>r</w:t>
            </w:r>
            <w:r w:rsidRPr="004E662A">
              <w:rPr>
                <w:rFonts w:ascii="Times New Roman" w:eastAsia="Times New Roman" w:hAnsi="Times New Roman" w:cs="Times New Roman"/>
                <w:spacing w:val="-3"/>
              </w:rPr>
              <w:t>ov</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ng</w:t>
            </w:r>
          </w:p>
          <w:p w:rsidR="008D1DCA" w:rsidRPr="004E662A" w:rsidRDefault="008D1DCA" w:rsidP="009E1E6C">
            <w:pPr>
              <w:pStyle w:val="TableParagraph"/>
              <w:ind w:left="101"/>
              <w:rPr>
                <w:rFonts w:ascii="Times New Roman" w:eastAsia="Times New Roman" w:hAnsi="Times New Roman" w:cs="Times New Roman"/>
                <w:spacing w:val="-1"/>
              </w:rPr>
            </w:pP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enc</w:t>
            </w:r>
            <w:r w:rsidRPr="004E662A">
              <w:rPr>
                <w:rFonts w:ascii="Times New Roman" w:eastAsia="Times New Roman" w:hAnsi="Times New Roman" w:cs="Times New Roman"/>
                <w:spacing w:val="-3"/>
              </w:rPr>
              <w:t>y</w:t>
            </w:r>
            <w:r w:rsidRPr="004E662A">
              <w:rPr>
                <w:rFonts w:ascii="Times New Roman" w:eastAsia="Times New Roman" w:hAnsi="Times New Roman" w:cs="Times New Roman"/>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 xml:space="preserve">he </w:t>
            </w:r>
            <w:r w:rsidRPr="004E662A">
              <w:rPr>
                <w:rFonts w:ascii="Times New Roman" w:eastAsia="Times New Roman" w:hAnsi="Times New Roman" w:cs="Times New Roman"/>
                <w:spacing w:val="-1"/>
              </w:rPr>
              <w:t>C</w:t>
            </w:r>
            <w:r w:rsidRPr="004E662A">
              <w:rPr>
                <w:rFonts w:ascii="Times New Roman" w:eastAsia="Times New Roman" w:hAnsi="Times New Roman" w:cs="Times New Roman"/>
              </w:rPr>
              <w:t>ounc</w:t>
            </w:r>
            <w:r w:rsidRPr="004E662A">
              <w:rPr>
                <w:rFonts w:ascii="Times New Roman" w:eastAsia="Times New Roman" w:hAnsi="Times New Roman" w:cs="Times New Roman"/>
                <w:spacing w:val="-2"/>
              </w:rPr>
              <w:t>i</w:t>
            </w:r>
            <w:r w:rsidRPr="004E662A">
              <w:rPr>
                <w:rFonts w:ascii="Times New Roman" w:eastAsia="Times New Roman" w:hAnsi="Times New Roman" w:cs="Times New Roman"/>
              </w:rPr>
              <w:t>l</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f</w:t>
            </w:r>
            <w:r w:rsidRPr="004E662A">
              <w:rPr>
                <w:rFonts w:ascii="Times New Roman" w:eastAsia="Times New Roman" w:hAnsi="Times New Roman" w:cs="Times New Roman"/>
              </w:rPr>
              <w:t>or</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3"/>
              </w:rPr>
              <w:t>P</w:t>
            </w:r>
            <w:r w:rsidRPr="004E662A">
              <w:rPr>
                <w:rFonts w:ascii="Times New Roman" w:eastAsia="Times New Roman" w:hAnsi="Times New Roman" w:cs="Times New Roman"/>
              </w:rPr>
              <w:t>r</w:t>
            </w:r>
            <w:r w:rsidRPr="004E662A">
              <w:rPr>
                <w:rFonts w:ascii="Times New Roman" w:eastAsia="Times New Roman" w:hAnsi="Times New Roman" w:cs="Times New Roman"/>
                <w:spacing w:val="-2"/>
              </w:rPr>
              <w:t>i</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 xml:space="preserve">ate </w:t>
            </w:r>
            <w:r w:rsidRPr="004E662A">
              <w:rPr>
                <w:rFonts w:ascii="Times New Roman" w:eastAsia="Times New Roman" w:hAnsi="Times New Roman" w:cs="Times New Roman"/>
                <w:spacing w:val="-1"/>
              </w:rPr>
              <w:t>P</w:t>
            </w:r>
            <w:r w:rsidRPr="004E662A">
              <w:rPr>
                <w:rFonts w:ascii="Times New Roman" w:eastAsia="Times New Roman" w:hAnsi="Times New Roman" w:cs="Times New Roman"/>
              </w:rPr>
              <w:t>os</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2"/>
              </w:rPr>
              <w:t>s</w:t>
            </w:r>
            <w:r w:rsidRPr="004E662A">
              <w:rPr>
                <w:rFonts w:ascii="Times New Roman" w:eastAsia="Times New Roman" w:hAnsi="Times New Roman" w:cs="Times New Roman"/>
              </w:rPr>
              <w:t>econ</w:t>
            </w:r>
            <w:r w:rsidRPr="004E662A">
              <w:rPr>
                <w:rFonts w:ascii="Times New Roman" w:eastAsia="Times New Roman" w:hAnsi="Times New Roman" w:cs="Times New Roman"/>
                <w:spacing w:val="-3"/>
              </w:rPr>
              <w:t>d</w:t>
            </w:r>
            <w:r w:rsidRPr="004E662A">
              <w:rPr>
                <w:rFonts w:ascii="Times New Roman" w:eastAsia="Times New Roman" w:hAnsi="Times New Roman" w:cs="Times New Roman"/>
              </w:rPr>
              <w:t>ary</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and</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V</w:t>
            </w:r>
            <w:r w:rsidRPr="004E662A">
              <w:rPr>
                <w:rFonts w:ascii="Times New Roman" w:eastAsia="Times New Roman" w:hAnsi="Times New Roman" w:cs="Times New Roman"/>
              </w:rPr>
              <w:t>o</w:t>
            </w:r>
            <w:r w:rsidRPr="004E662A">
              <w:rPr>
                <w:rFonts w:ascii="Times New Roman" w:eastAsia="Times New Roman" w:hAnsi="Times New Roman" w:cs="Times New Roman"/>
                <w:spacing w:val="-2"/>
              </w:rPr>
              <w:t>c</w:t>
            </w:r>
            <w:r w:rsidRPr="004E662A">
              <w:rPr>
                <w:rFonts w:ascii="Times New Roman" w:eastAsia="Times New Roman" w:hAnsi="Times New Roman" w:cs="Times New Roman"/>
              </w:rPr>
              <w:t>a</w:t>
            </w:r>
            <w:r w:rsidRPr="004E662A">
              <w:rPr>
                <w:rFonts w:ascii="Times New Roman" w:eastAsia="Times New Roman" w:hAnsi="Times New Roman" w:cs="Times New Roman"/>
                <w:spacing w:val="-2"/>
              </w:rPr>
              <w:t>t</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3"/>
              </w:rPr>
              <w:t>o</w:t>
            </w:r>
            <w:r w:rsidRPr="004E662A">
              <w:rPr>
                <w:rFonts w:ascii="Times New Roman" w:eastAsia="Times New Roman" w:hAnsi="Times New Roman" w:cs="Times New Roman"/>
              </w:rPr>
              <w:t>nal</w:t>
            </w:r>
          </w:p>
          <w:p w:rsidR="008D1DCA" w:rsidRPr="004E662A" w:rsidRDefault="008D1DCA" w:rsidP="009E1E6C">
            <w:pPr>
              <w:pStyle w:val="TableParagraph"/>
              <w:ind w:left="101"/>
              <w:rPr>
                <w:rFonts w:ascii="Times New Roman" w:eastAsia="Times New Roman" w:hAnsi="Times New Roman" w:cs="Times New Roman"/>
              </w:rPr>
            </w:pPr>
            <w:r w:rsidRPr="004E662A">
              <w:rPr>
                <w:rFonts w:ascii="Times New Roman" w:eastAsia="Times New Roman" w:hAnsi="Times New Roman" w:cs="Times New Roman"/>
                <w:spacing w:val="-1"/>
              </w:rPr>
              <w:t>E</w:t>
            </w:r>
            <w:r w:rsidRPr="004E662A">
              <w:rPr>
                <w:rFonts w:ascii="Times New Roman" w:eastAsia="Times New Roman" w:hAnsi="Times New Roman" w:cs="Times New Roman"/>
              </w:rPr>
              <w:t>duca</w:t>
            </w:r>
            <w:r w:rsidRPr="004E662A">
              <w:rPr>
                <w:rFonts w:ascii="Times New Roman" w:eastAsia="Times New Roman" w:hAnsi="Times New Roman" w:cs="Times New Roman"/>
                <w:spacing w:val="-2"/>
              </w:rPr>
              <w:t>t</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on,</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and</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he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spacing w:val="1"/>
              </w:rPr>
              <w:t>V</w:t>
            </w:r>
            <w:r w:rsidRPr="004E662A">
              <w:rPr>
                <w:rFonts w:ascii="Times New Roman" w:eastAsia="Times New Roman" w:hAnsi="Times New Roman" w:cs="Times New Roman"/>
                <w:spacing w:val="-2"/>
              </w:rPr>
              <w:t>e</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ra</w:t>
            </w:r>
            <w:r w:rsidRPr="004E662A">
              <w:rPr>
                <w:rFonts w:ascii="Times New Roman" w:eastAsia="Times New Roman" w:hAnsi="Times New Roman" w:cs="Times New Roman"/>
                <w:spacing w:val="-3"/>
              </w:rPr>
              <w:t>n</w:t>
            </w:r>
            <w:r w:rsidRPr="004E662A">
              <w:rPr>
                <w:rFonts w:ascii="Times New Roman" w:eastAsia="Times New Roman" w:hAnsi="Times New Roman" w:cs="Times New Roman"/>
              </w:rPr>
              <w:t>s’</w:t>
            </w:r>
          </w:p>
          <w:p w:rsidR="006E494C" w:rsidRPr="004E662A" w:rsidRDefault="008D1DCA" w:rsidP="006E494C">
            <w:pPr>
              <w:pStyle w:val="TableParagraph"/>
              <w:ind w:left="101" w:right="123"/>
              <w:rPr>
                <w:rFonts w:ascii="Times New Roman" w:eastAsia="Times New Roman" w:hAnsi="Times New Roman" w:cs="Times New Roman"/>
              </w:rPr>
            </w:pP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d</w:t>
            </w:r>
            <w:r w:rsidRPr="004E662A">
              <w:rPr>
                <w:rFonts w:ascii="Times New Roman" w:eastAsia="Times New Roman" w:hAnsi="Times New Roman" w:cs="Times New Roman"/>
                <w:spacing w:val="-4"/>
              </w:rPr>
              <w:t>m</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s</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2"/>
              </w:rPr>
              <w:t>r</w:t>
            </w:r>
            <w:r w:rsidRPr="004E662A">
              <w:rPr>
                <w:rFonts w:ascii="Times New Roman" w:eastAsia="Times New Roman" w:hAnsi="Times New Roman" w:cs="Times New Roman"/>
              </w:rPr>
              <w:t>a</w:t>
            </w:r>
            <w:r w:rsidRPr="004E662A">
              <w:rPr>
                <w:rFonts w:ascii="Times New Roman" w:eastAsia="Times New Roman" w:hAnsi="Times New Roman" w:cs="Times New Roman"/>
                <w:spacing w:val="-2"/>
              </w:rPr>
              <w:t>t</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on a</w:t>
            </w:r>
            <w:r w:rsidRPr="004E662A">
              <w:rPr>
                <w:rFonts w:ascii="Times New Roman" w:eastAsia="Times New Roman" w:hAnsi="Times New Roman" w:cs="Times New Roman"/>
                <w:spacing w:val="-3"/>
              </w:rPr>
              <w:t>p</w:t>
            </w:r>
            <w:r w:rsidRPr="004E662A">
              <w:rPr>
                <w:rFonts w:ascii="Times New Roman" w:eastAsia="Times New Roman" w:hAnsi="Times New Roman" w:cs="Times New Roman"/>
              </w:rPr>
              <w:t>pro</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 xml:space="preserve">es </w:t>
            </w:r>
            <w:r w:rsidRPr="004E662A">
              <w:rPr>
                <w:rFonts w:ascii="Times New Roman" w:eastAsia="Times New Roman" w:hAnsi="Times New Roman" w:cs="Times New Roman"/>
                <w:spacing w:val="-1"/>
              </w:rPr>
              <w:t>B</w:t>
            </w:r>
            <w:r w:rsidRPr="004E662A">
              <w:rPr>
                <w:rFonts w:ascii="Times New Roman" w:eastAsia="Times New Roman" w:hAnsi="Times New Roman" w:cs="Times New Roman"/>
              </w:rPr>
              <w:t>er</w:t>
            </w:r>
            <w:r w:rsidRPr="004E662A">
              <w:rPr>
                <w:rFonts w:ascii="Times New Roman" w:eastAsia="Times New Roman" w:hAnsi="Times New Roman" w:cs="Times New Roman"/>
                <w:spacing w:val="-3"/>
              </w:rPr>
              <w:t>k</w:t>
            </w:r>
            <w:r w:rsidRPr="004E662A">
              <w:rPr>
                <w:rFonts w:ascii="Times New Roman" w:eastAsia="Times New Roman" w:hAnsi="Times New Roman" w:cs="Times New Roman"/>
              </w:rPr>
              <w:t>e</w:t>
            </w:r>
            <w:r w:rsidRPr="004E662A">
              <w:rPr>
                <w:rFonts w:ascii="Times New Roman" w:eastAsia="Times New Roman" w:hAnsi="Times New Roman" w:cs="Times New Roman"/>
                <w:spacing w:val="1"/>
              </w:rPr>
              <w:t>l</w:t>
            </w:r>
            <w:r w:rsidRPr="004E662A">
              <w:rPr>
                <w:rFonts w:ascii="Times New Roman" w:eastAsia="Times New Roman" w:hAnsi="Times New Roman" w:cs="Times New Roman"/>
              </w:rPr>
              <w:t>ey</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C</w:t>
            </w:r>
            <w:r w:rsidRPr="004E662A">
              <w:rPr>
                <w:rFonts w:ascii="Times New Roman" w:eastAsia="Times New Roman" w:hAnsi="Times New Roman" w:cs="Times New Roman"/>
                <w:spacing w:val="1"/>
              </w:rPr>
              <w:t>it</w:t>
            </w:r>
            <w:r w:rsidRPr="004E662A">
              <w:rPr>
                <w:rFonts w:ascii="Times New Roman" w:eastAsia="Times New Roman" w:hAnsi="Times New Roman" w:cs="Times New Roman"/>
              </w:rPr>
              <w:t>y</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C</w:t>
            </w:r>
            <w:r w:rsidRPr="004E662A">
              <w:rPr>
                <w:rFonts w:ascii="Times New Roman" w:eastAsia="Times New Roman" w:hAnsi="Times New Roman" w:cs="Times New Roman"/>
              </w:rPr>
              <w:t>o</w:t>
            </w:r>
            <w:r w:rsidRPr="004E662A">
              <w:rPr>
                <w:rFonts w:ascii="Times New Roman" w:eastAsia="Times New Roman" w:hAnsi="Times New Roman" w:cs="Times New Roman"/>
                <w:spacing w:val="1"/>
              </w:rPr>
              <w:t>l</w:t>
            </w:r>
            <w:r w:rsidRPr="004E662A">
              <w:rPr>
                <w:rFonts w:ascii="Times New Roman" w:eastAsia="Times New Roman" w:hAnsi="Times New Roman" w:cs="Times New Roman"/>
                <w:spacing w:val="-2"/>
              </w:rPr>
              <w:t>l</w:t>
            </w:r>
            <w:r w:rsidRPr="004E662A">
              <w:rPr>
                <w:rFonts w:ascii="Times New Roman" w:eastAsia="Times New Roman" w:hAnsi="Times New Roman" w:cs="Times New Roman"/>
              </w:rPr>
              <w:t>e</w:t>
            </w:r>
            <w:r w:rsidRPr="004E662A">
              <w:rPr>
                <w:rFonts w:ascii="Times New Roman" w:eastAsia="Times New Roman" w:hAnsi="Times New Roman" w:cs="Times New Roman"/>
                <w:spacing w:val="-3"/>
              </w:rPr>
              <w:t>g</w:t>
            </w:r>
            <w:r w:rsidR="006E494C">
              <w:rPr>
                <w:rFonts w:ascii="Times New Roman" w:eastAsia="Times New Roman" w:hAnsi="Times New Roman" w:cs="Times New Roman"/>
              </w:rPr>
              <w:t>e a</w:t>
            </w:r>
            <w:r w:rsidRPr="004E662A">
              <w:rPr>
                <w:rFonts w:ascii="Times New Roman" w:eastAsia="Times New Roman" w:hAnsi="Times New Roman" w:cs="Times New Roman"/>
              </w:rPr>
              <w:t>s a de</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ree</w:t>
            </w:r>
            <w:r w:rsidRPr="004E662A">
              <w:rPr>
                <w:rFonts w:ascii="Times New Roman" w:eastAsia="Times New Roman" w:hAnsi="Times New Roman" w:cs="Times New Roman"/>
                <w:spacing w:val="-2"/>
              </w:rPr>
              <w:t>-</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ran</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2"/>
              </w:rPr>
              <w:t>i</w:t>
            </w:r>
            <w:r w:rsidRPr="004E662A">
              <w:rPr>
                <w:rFonts w:ascii="Times New Roman" w:eastAsia="Times New Roman" w:hAnsi="Times New Roman" w:cs="Times New Roman"/>
              </w:rPr>
              <w:t>ng</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ns</w:t>
            </w:r>
            <w:r w:rsidRPr="004E662A">
              <w:rPr>
                <w:rFonts w:ascii="Times New Roman" w:eastAsia="Times New Roman" w:hAnsi="Times New Roman" w:cs="Times New Roman"/>
                <w:spacing w:val="-2"/>
              </w:rPr>
              <w:t>t</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u</w:t>
            </w:r>
            <w:r w:rsidRPr="004E662A">
              <w:rPr>
                <w:rFonts w:ascii="Times New Roman" w:eastAsia="Times New Roman" w:hAnsi="Times New Roman" w:cs="Times New Roman"/>
                <w:spacing w:val="-2"/>
              </w:rPr>
              <w:t>t</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on</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 xml:space="preserve">for </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era</w:t>
            </w:r>
            <w:r w:rsidRPr="004E662A">
              <w:rPr>
                <w:rFonts w:ascii="Times New Roman" w:eastAsia="Times New Roman" w:hAnsi="Times New Roman" w:cs="Times New Roman"/>
                <w:spacing w:val="-3"/>
              </w:rPr>
              <w:t>n</w:t>
            </w:r>
            <w:r w:rsidRPr="004E662A">
              <w:rPr>
                <w:rFonts w:ascii="Times New Roman" w:eastAsia="Times New Roman" w:hAnsi="Times New Roman" w:cs="Times New Roman"/>
              </w:rPr>
              <w:t>s and</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 xml:space="preserve">o </w:t>
            </w:r>
            <w:r w:rsidRPr="004E662A">
              <w:rPr>
                <w:rFonts w:ascii="Times New Roman" w:eastAsia="Times New Roman" w:hAnsi="Times New Roman" w:cs="Times New Roman"/>
                <w:spacing w:val="-2"/>
              </w:rPr>
              <w:t>el</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3"/>
              </w:rPr>
              <w:t>g</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b</w:t>
            </w:r>
            <w:r w:rsidRPr="004E662A">
              <w:rPr>
                <w:rFonts w:ascii="Times New Roman" w:eastAsia="Times New Roman" w:hAnsi="Times New Roman" w:cs="Times New Roman"/>
                <w:spacing w:val="1"/>
              </w:rPr>
              <w:t>l</w:t>
            </w:r>
            <w:r w:rsidRPr="004E662A">
              <w:rPr>
                <w:rFonts w:ascii="Times New Roman" w:eastAsia="Times New Roman" w:hAnsi="Times New Roman" w:cs="Times New Roman"/>
              </w:rPr>
              <w:t>e depen</w:t>
            </w:r>
            <w:r w:rsidRPr="004E662A">
              <w:rPr>
                <w:rFonts w:ascii="Times New Roman" w:eastAsia="Times New Roman" w:hAnsi="Times New Roman" w:cs="Times New Roman"/>
                <w:spacing w:val="-3"/>
              </w:rPr>
              <w:t>d</w:t>
            </w:r>
            <w:r w:rsidRPr="004E662A">
              <w:rPr>
                <w:rFonts w:ascii="Times New Roman" w:eastAsia="Times New Roman" w:hAnsi="Times New Roman" w:cs="Times New Roman"/>
              </w:rPr>
              <w:t>en</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s of</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er</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 xml:space="preserve">ns </w:t>
            </w:r>
            <w:r w:rsidRPr="004E662A">
              <w:rPr>
                <w:rFonts w:ascii="Times New Roman" w:eastAsia="Times New Roman" w:hAnsi="Times New Roman" w:cs="Times New Roman"/>
                <w:spacing w:val="-2"/>
              </w:rPr>
              <w:t>s</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e</w:t>
            </w:r>
            <w:r w:rsidRPr="004E662A">
              <w:rPr>
                <w:rFonts w:ascii="Times New Roman" w:eastAsia="Times New Roman" w:hAnsi="Times New Roman" w:cs="Times New Roman"/>
                <w:spacing w:val="-3"/>
              </w:rPr>
              <w:t>k</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ng educ</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ti</w:t>
            </w:r>
            <w:r w:rsidRPr="004E662A">
              <w:rPr>
                <w:rFonts w:ascii="Times New Roman" w:eastAsia="Times New Roman" w:hAnsi="Times New Roman" w:cs="Times New Roman"/>
                <w:spacing w:val="-3"/>
              </w:rPr>
              <w:t>o</w:t>
            </w:r>
            <w:r w:rsidRPr="004E662A">
              <w:rPr>
                <w:rFonts w:ascii="Times New Roman" w:eastAsia="Times New Roman" w:hAnsi="Times New Roman" w:cs="Times New Roman"/>
              </w:rPr>
              <w:t>nal</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 xml:space="preserve">and </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oc</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ti</w:t>
            </w:r>
            <w:r w:rsidRPr="004E662A">
              <w:rPr>
                <w:rFonts w:ascii="Times New Roman" w:eastAsia="Times New Roman" w:hAnsi="Times New Roman" w:cs="Times New Roman"/>
                <w:spacing w:val="-3"/>
              </w:rPr>
              <w:t>o</w:t>
            </w:r>
            <w:r w:rsidRPr="004E662A">
              <w:rPr>
                <w:rFonts w:ascii="Times New Roman" w:eastAsia="Times New Roman" w:hAnsi="Times New Roman" w:cs="Times New Roman"/>
              </w:rPr>
              <w:t xml:space="preserve">nal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r</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3"/>
              </w:rPr>
              <w:t>n</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ng</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under</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2"/>
              </w:rPr>
              <w:t>t</w:t>
            </w:r>
            <w:r w:rsidRPr="004E662A">
              <w:rPr>
                <w:rFonts w:ascii="Times New Roman" w:eastAsia="Times New Roman" w:hAnsi="Times New Roman" w:cs="Times New Roman"/>
                <w:spacing w:val="1"/>
              </w:rPr>
              <w:t>l</w:t>
            </w:r>
            <w:r w:rsidRPr="004E662A">
              <w:rPr>
                <w:rFonts w:ascii="Times New Roman" w:eastAsia="Times New Roman" w:hAnsi="Times New Roman" w:cs="Times New Roman"/>
              </w:rPr>
              <w:t xml:space="preserve">e </w:t>
            </w:r>
            <w:r w:rsidRPr="004E662A">
              <w:rPr>
                <w:rFonts w:ascii="Times New Roman" w:eastAsia="Times New Roman" w:hAnsi="Times New Roman" w:cs="Times New Roman"/>
                <w:spacing w:val="-3"/>
              </w:rPr>
              <w:t>3</w:t>
            </w:r>
            <w:r w:rsidRPr="004E662A">
              <w:rPr>
                <w:rFonts w:ascii="Times New Roman" w:eastAsia="Times New Roman" w:hAnsi="Times New Roman" w:cs="Times New Roman"/>
              </w:rPr>
              <w:t xml:space="preserve">8, </w:t>
            </w:r>
            <w:r w:rsidRPr="004E662A">
              <w:rPr>
                <w:rFonts w:ascii="Times New Roman" w:eastAsia="Times New Roman" w:hAnsi="Times New Roman" w:cs="Times New Roman"/>
                <w:spacing w:val="-2"/>
              </w:rPr>
              <w:t>U</w:t>
            </w:r>
            <w:r w:rsidRPr="004E662A">
              <w:rPr>
                <w:rFonts w:ascii="Times New Roman" w:eastAsia="Times New Roman" w:hAnsi="Times New Roman" w:cs="Times New Roman"/>
              </w:rPr>
              <w:t>n</w:t>
            </w:r>
            <w:r w:rsidRPr="004E662A">
              <w:rPr>
                <w:rFonts w:ascii="Times New Roman" w:eastAsia="Times New Roman" w:hAnsi="Times New Roman" w:cs="Times New Roman"/>
                <w:spacing w:val="-2"/>
              </w:rPr>
              <w:t>i</w:t>
            </w:r>
            <w:r w:rsidRPr="004E662A">
              <w:rPr>
                <w:rFonts w:ascii="Times New Roman" w:eastAsia="Times New Roman" w:hAnsi="Times New Roman" w:cs="Times New Roman"/>
              </w:rPr>
              <w:t xml:space="preserve">ted </w:t>
            </w:r>
            <w:r w:rsidRPr="004E662A">
              <w:rPr>
                <w:rFonts w:ascii="Times New Roman" w:eastAsia="Times New Roman" w:hAnsi="Times New Roman" w:cs="Times New Roman"/>
                <w:spacing w:val="-1"/>
              </w:rPr>
              <w:t>S</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a</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 xml:space="preserve">es </w:t>
            </w:r>
            <w:r w:rsidRPr="004E662A">
              <w:rPr>
                <w:rFonts w:ascii="Times New Roman" w:eastAsia="Times New Roman" w:hAnsi="Times New Roman" w:cs="Times New Roman"/>
                <w:spacing w:val="-1"/>
              </w:rPr>
              <w:t>C</w:t>
            </w:r>
            <w:r w:rsidRPr="004E662A">
              <w:rPr>
                <w:rFonts w:ascii="Times New Roman" w:eastAsia="Times New Roman" w:hAnsi="Times New Roman" w:cs="Times New Roman"/>
              </w:rPr>
              <w:t>o</w:t>
            </w:r>
            <w:r w:rsidRPr="004E662A">
              <w:rPr>
                <w:rFonts w:ascii="Times New Roman" w:eastAsia="Times New Roman" w:hAnsi="Times New Roman" w:cs="Times New Roman"/>
                <w:spacing w:val="-3"/>
              </w:rPr>
              <w:t>d</w:t>
            </w:r>
            <w:r w:rsidRPr="004E662A">
              <w:rPr>
                <w:rFonts w:ascii="Times New Roman" w:eastAsia="Times New Roman" w:hAnsi="Times New Roman" w:cs="Times New Roman"/>
              </w:rPr>
              <w:t>e.</w:t>
            </w:r>
            <w:r w:rsidRPr="004E662A">
              <w:rPr>
                <w:rFonts w:ascii="Times New Roman" w:eastAsia="Times New Roman" w:hAnsi="Times New Roman" w:cs="Times New Roman"/>
                <w:spacing w:val="52"/>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he</w:t>
            </w:r>
            <w:r w:rsidRPr="004E662A">
              <w:rPr>
                <w:rFonts w:ascii="Times New Roman" w:eastAsia="Times New Roman" w:hAnsi="Times New Roman" w:cs="Times New Roman"/>
                <w:spacing w:val="-2"/>
              </w:rPr>
              <w:t xml:space="preserve"> V</w:t>
            </w:r>
            <w:r w:rsidRPr="004E662A">
              <w:rPr>
                <w:rFonts w:ascii="Times New Roman" w:eastAsia="Times New Roman" w:hAnsi="Times New Roman" w:cs="Times New Roman"/>
              </w:rPr>
              <w:t>e</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ra</w:t>
            </w:r>
            <w:r w:rsidRPr="004E662A">
              <w:rPr>
                <w:rFonts w:ascii="Times New Roman" w:eastAsia="Times New Roman" w:hAnsi="Times New Roman" w:cs="Times New Roman"/>
                <w:spacing w:val="-3"/>
              </w:rPr>
              <w:t>n</w:t>
            </w:r>
            <w:r w:rsidRPr="004E662A">
              <w:rPr>
                <w:rFonts w:ascii="Times New Roman" w:eastAsia="Times New Roman" w:hAnsi="Times New Roman" w:cs="Times New Roman"/>
              </w:rPr>
              <w:t xml:space="preserve">s </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ff</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 xml:space="preserve">rs </w:t>
            </w:r>
            <w:r w:rsidRPr="004E662A">
              <w:rPr>
                <w:rFonts w:ascii="Times New Roman" w:eastAsia="Times New Roman" w:hAnsi="Times New Roman" w:cs="Times New Roman"/>
                <w:spacing w:val="-3"/>
              </w:rPr>
              <w:t>P</w:t>
            </w:r>
            <w:r w:rsidRPr="004E662A">
              <w:rPr>
                <w:rFonts w:ascii="Times New Roman" w:eastAsia="Times New Roman" w:hAnsi="Times New Roman" w:cs="Times New Roman"/>
              </w:rPr>
              <w:t>ro</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ram</w:t>
            </w:r>
            <w:r w:rsidRPr="004E662A">
              <w:rPr>
                <w:rFonts w:ascii="Times New Roman" w:eastAsia="Times New Roman" w:hAnsi="Times New Roman" w:cs="Times New Roman"/>
                <w:spacing w:val="-4"/>
              </w:rPr>
              <w:t xml:space="preserve"> </w:t>
            </w:r>
            <w:r w:rsidRPr="004E662A">
              <w:rPr>
                <w:rFonts w:ascii="Times New Roman" w:eastAsia="Times New Roman" w:hAnsi="Times New Roman" w:cs="Times New Roman"/>
              </w:rPr>
              <w:t>at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1"/>
              </w:rPr>
              <w:t>BC</w:t>
            </w:r>
            <w:r w:rsidRPr="004E662A">
              <w:rPr>
                <w:rFonts w:ascii="Times New Roman" w:eastAsia="Times New Roman" w:hAnsi="Times New Roman" w:cs="Times New Roman"/>
              </w:rPr>
              <w:t>C</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rPr>
              <w:t>(</w:t>
            </w:r>
            <w:r w:rsidRPr="004E662A">
              <w:rPr>
                <w:rFonts w:ascii="Times New Roman" w:eastAsia="Times New Roman" w:hAnsi="Times New Roman" w:cs="Times New Roman"/>
                <w:spacing w:val="-4"/>
              </w:rPr>
              <w:t>B</w:t>
            </w:r>
            <w:r w:rsidRPr="004E662A">
              <w:rPr>
                <w:rFonts w:ascii="Times New Roman" w:eastAsia="Times New Roman" w:hAnsi="Times New Roman" w:cs="Times New Roman"/>
                <w:spacing w:val="-1"/>
              </w:rPr>
              <w:t>C</w:t>
            </w:r>
            <w:r w:rsidRPr="004E662A">
              <w:rPr>
                <w:rFonts w:ascii="Times New Roman" w:eastAsia="Times New Roman" w:hAnsi="Times New Roman" w:cs="Times New Roman"/>
              </w:rPr>
              <w:t xml:space="preserve">C </w:t>
            </w:r>
            <w:r w:rsidRPr="004E662A">
              <w:rPr>
                <w:rFonts w:ascii="Times New Roman" w:eastAsia="Times New Roman" w:hAnsi="Times New Roman" w:cs="Times New Roman"/>
                <w:spacing w:val="1"/>
              </w:rPr>
              <w:t>V</w:t>
            </w:r>
            <w:r w:rsidRPr="004E662A">
              <w:rPr>
                <w:rFonts w:ascii="Times New Roman" w:eastAsia="Times New Roman" w:hAnsi="Times New Roman" w:cs="Times New Roman"/>
              </w:rPr>
              <w:t>A</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O</w:t>
            </w:r>
            <w:r w:rsidRPr="004E662A">
              <w:rPr>
                <w:rFonts w:ascii="Times New Roman" w:eastAsia="Times New Roman" w:hAnsi="Times New Roman" w:cs="Times New Roman"/>
              </w:rPr>
              <w:t>f</w:t>
            </w:r>
            <w:r w:rsidRPr="004E662A">
              <w:rPr>
                <w:rFonts w:ascii="Times New Roman" w:eastAsia="Times New Roman" w:hAnsi="Times New Roman" w:cs="Times New Roman"/>
                <w:spacing w:val="-2"/>
              </w:rPr>
              <w:t>f</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2"/>
              </w:rPr>
              <w:t>c</w:t>
            </w:r>
            <w:r w:rsidRPr="004E662A">
              <w:rPr>
                <w:rFonts w:ascii="Times New Roman" w:eastAsia="Times New Roman" w:hAnsi="Times New Roman" w:cs="Times New Roman"/>
              </w:rPr>
              <w:t>e)</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3"/>
              </w:rPr>
              <w:t>p</w:t>
            </w:r>
            <w:r w:rsidRPr="004E662A">
              <w:rPr>
                <w:rFonts w:ascii="Times New Roman" w:eastAsia="Times New Roman" w:hAnsi="Times New Roman" w:cs="Times New Roman"/>
              </w:rPr>
              <w:t>ro</w:t>
            </w:r>
            <w:r w:rsidRPr="004E662A">
              <w:rPr>
                <w:rFonts w:ascii="Times New Roman" w:eastAsia="Times New Roman" w:hAnsi="Times New Roman" w:cs="Times New Roman"/>
                <w:spacing w:val="-3"/>
              </w:rPr>
              <w:t>v</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des</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sp</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c</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li</w:t>
            </w:r>
            <w:r w:rsidRPr="004E662A">
              <w:rPr>
                <w:rFonts w:ascii="Times New Roman" w:eastAsia="Times New Roman" w:hAnsi="Times New Roman" w:cs="Times New Roman"/>
                <w:spacing w:val="-2"/>
              </w:rPr>
              <w:t>z</w:t>
            </w:r>
            <w:r w:rsidRPr="004E662A">
              <w:rPr>
                <w:rFonts w:ascii="Times New Roman" w:eastAsia="Times New Roman" w:hAnsi="Times New Roman" w:cs="Times New Roman"/>
              </w:rPr>
              <w:t>ed cus</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o</w:t>
            </w:r>
            <w:r w:rsidRPr="004E662A">
              <w:rPr>
                <w:rFonts w:ascii="Times New Roman" w:eastAsia="Times New Roman" w:hAnsi="Times New Roman" w:cs="Times New Roman"/>
                <w:spacing w:val="-4"/>
              </w:rPr>
              <w:t>m</w:t>
            </w:r>
            <w:r w:rsidRPr="004E662A">
              <w:rPr>
                <w:rFonts w:ascii="Times New Roman" w:eastAsia="Times New Roman" w:hAnsi="Times New Roman" w:cs="Times New Roman"/>
              </w:rPr>
              <w:t>er</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s</w:t>
            </w:r>
            <w:r w:rsidRPr="004E662A">
              <w:rPr>
                <w:rFonts w:ascii="Times New Roman" w:eastAsia="Times New Roman" w:hAnsi="Times New Roman" w:cs="Times New Roman"/>
              </w:rPr>
              <w:t>er</w:t>
            </w:r>
            <w:r w:rsidRPr="004E662A">
              <w:rPr>
                <w:rFonts w:ascii="Times New Roman" w:eastAsia="Times New Roman" w:hAnsi="Times New Roman" w:cs="Times New Roman"/>
                <w:spacing w:val="-3"/>
              </w:rPr>
              <w:t>v</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ce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 xml:space="preserve">o </w:t>
            </w:r>
            <w:r w:rsidRPr="004E662A">
              <w:rPr>
                <w:rFonts w:ascii="Times New Roman" w:eastAsia="Times New Roman" w:hAnsi="Times New Roman" w:cs="Times New Roman"/>
                <w:spacing w:val="-4"/>
              </w:rPr>
              <w:t>m</w:t>
            </w:r>
            <w:r w:rsidRPr="004E662A">
              <w:rPr>
                <w:rFonts w:ascii="Times New Roman" w:eastAsia="Times New Roman" w:hAnsi="Times New Roman" w:cs="Times New Roman"/>
              </w:rPr>
              <w:t>e</w:t>
            </w:r>
            <w:r w:rsidRPr="004E662A">
              <w:rPr>
                <w:rFonts w:ascii="Times New Roman" w:eastAsia="Times New Roman" w:hAnsi="Times New Roman" w:cs="Times New Roman"/>
                <w:spacing w:val="-4"/>
              </w:rPr>
              <w:t>m</w:t>
            </w:r>
            <w:r w:rsidRPr="004E662A">
              <w:rPr>
                <w:rFonts w:ascii="Times New Roman" w:eastAsia="Times New Roman" w:hAnsi="Times New Roman" w:cs="Times New Roman"/>
              </w:rPr>
              <w:t>b</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 xml:space="preserve">rs </w:t>
            </w:r>
            <w:r w:rsidRPr="004E662A">
              <w:rPr>
                <w:rFonts w:ascii="Times New Roman" w:eastAsia="Times New Roman" w:hAnsi="Times New Roman" w:cs="Times New Roman"/>
                <w:spacing w:val="-3"/>
              </w:rPr>
              <w:t>o</w:t>
            </w:r>
            <w:r w:rsidRPr="004E662A">
              <w:rPr>
                <w:rFonts w:ascii="Times New Roman" w:eastAsia="Times New Roman" w:hAnsi="Times New Roman" w:cs="Times New Roman"/>
              </w:rPr>
              <w:t xml:space="preserve">f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 xml:space="preserve">he </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a</w:t>
            </w:r>
            <w:r w:rsidRPr="004E662A">
              <w:rPr>
                <w:rFonts w:ascii="Times New Roman" w:eastAsia="Times New Roman" w:hAnsi="Times New Roman" w:cs="Times New Roman"/>
                <w:spacing w:val="-2"/>
              </w:rPr>
              <w:t>r</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 xml:space="preserve">ous </w:t>
            </w:r>
            <w:r w:rsidRPr="004E662A">
              <w:rPr>
                <w:rFonts w:ascii="Times New Roman" w:eastAsia="Times New Roman" w:hAnsi="Times New Roman" w:cs="Times New Roman"/>
                <w:spacing w:val="-3"/>
              </w:rPr>
              <w:t>b</w:t>
            </w:r>
            <w:r w:rsidRPr="004E662A">
              <w:rPr>
                <w:rFonts w:ascii="Times New Roman" w:eastAsia="Times New Roman" w:hAnsi="Times New Roman" w:cs="Times New Roman"/>
              </w:rPr>
              <w:t>ra</w:t>
            </w:r>
            <w:r w:rsidRPr="004E662A">
              <w:rPr>
                <w:rFonts w:ascii="Times New Roman" w:eastAsia="Times New Roman" w:hAnsi="Times New Roman" w:cs="Times New Roman"/>
                <w:spacing w:val="-3"/>
              </w:rPr>
              <w:t>n</w:t>
            </w:r>
            <w:r w:rsidRPr="004E662A">
              <w:rPr>
                <w:rFonts w:ascii="Times New Roman" w:eastAsia="Times New Roman" w:hAnsi="Times New Roman" w:cs="Times New Roman"/>
              </w:rPr>
              <w:t>ch</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s of</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4"/>
              </w:rPr>
              <w:t>m</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2"/>
              </w:rPr>
              <w:t>li</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ary ser</w:t>
            </w:r>
            <w:r w:rsidRPr="004E662A">
              <w:rPr>
                <w:rFonts w:ascii="Times New Roman" w:eastAsia="Times New Roman" w:hAnsi="Times New Roman" w:cs="Times New Roman"/>
                <w:spacing w:val="-3"/>
              </w:rPr>
              <w:t>v</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c</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 xml:space="preserve">, </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r</w:t>
            </w:r>
            <w:r w:rsidRPr="004E662A">
              <w:rPr>
                <w:rFonts w:ascii="Times New Roman" w:eastAsia="Times New Roman" w:hAnsi="Times New Roman" w:cs="Times New Roman"/>
              </w:rPr>
              <w:t>ans,</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and</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h</w:t>
            </w:r>
            <w:r w:rsidRPr="004E662A">
              <w:rPr>
                <w:rFonts w:ascii="Times New Roman" w:eastAsia="Times New Roman" w:hAnsi="Times New Roman" w:cs="Times New Roman"/>
                <w:spacing w:val="-2"/>
              </w:rPr>
              <w:t>e</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r</w:t>
            </w:r>
            <w:r w:rsidR="006E494C">
              <w:rPr>
                <w:rFonts w:ascii="Times New Roman" w:eastAsia="Times New Roman" w:hAnsi="Times New Roman" w:cs="Times New Roman"/>
              </w:rPr>
              <w:t xml:space="preserve"> </w:t>
            </w:r>
            <w:r w:rsidR="006E494C" w:rsidRPr="004E662A">
              <w:rPr>
                <w:rFonts w:ascii="Times New Roman" w:eastAsia="Times New Roman" w:hAnsi="Times New Roman" w:cs="Times New Roman"/>
                <w:spacing w:val="2"/>
              </w:rPr>
              <w:t>eligible dependents.  Specifically, the staff serves as advocates for students by providing information about Berkeley City College, financial assistance and assisting with Veteran's Administration certification of their educational benefits. The VA Certifying Officials for Berkeley City College acts as liaison between the college and the regional VA offices to provide information on college procedures, and to resolve problems regarding eligibility and payment of VA benefits.</w:t>
            </w:r>
          </w:p>
        </w:tc>
        <w:tc>
          <w:tcPr>
            <w:tcW w:w="3330" w:type="dxa"/>
            <w:tcBorders>
              <w:top w:val="single" w:sz="5" w:space="0" w:color="000000"/>
              <w:left w:val="single" w:sz="5" w:space="0" w:color="000000"/>
              <w:bottom w:val="single" w:sz="5" w:space="0" w:color="000000"/>
              <w:right w:val="single" w:sz="5" w:space="0" w:color="000000"/>
            </w:tcBorders>
          </w:tcPr>
          <w:p w:rsidR="006E494C" w:rsidRDefault="006E494C" w:rsidP="006E494C">
            <w:pPr>
              <w:rPr>
                <w:rFonts w:ascii="Times New Roman" w:eastAsia="Times New Roman" w:hAnsi="Times New Roman" w:cs="Times New Roman"/>
                <w:spacing w:val="2"/>
              </w:rPr>
            </w:pPr>
            <w:r w:rsidRPr="004E662A">
              <w:rPr>
                <w:rFonts w:ascii="Times New Roman" w:eastAsia="Times New Roman" w:hAnsi="Times New Roman" w:cs="Times New Roman"/>
                <w:spacing w:val="2"/>
              </w:rPr>
              <w:t>BCC is working with the Oakland Veteran’s Center in an outreach program to assist veteran students to stay in school.</w:t>
            </w:r>
          </w:p>
          <w:p w:rsidR="001E3838" w:rsidRPr="004E662A" w:rsidRDefault="001E3838" w:rsidP="006E494C">
            <w:pPr>
              <w:rPr>
                <w:rFonts w:ascii="Times New Roman" w:eastAsia="Times New Roman" w:hAnsi="Times New Roman" w:cs="Times New Roman"/>
                <w:spacing w:val="2"/>
              </w:rPr>
            </w:pPr>
          </w:p>
          <w:p w:rsidR="006E494C" w:rsidRDefault="006E494C" w:rsidP="006E494C">
            <w:pPr>
              <w:rPr>
                <w:rFonts w:ascii="Times New Roman" w:eastAsia="Times New Roman" w:hAnsi="Times New Roman" w:cs="Times New Roman"/>
                <w:spacing w:val="2"/>
              </w:rPr>
            </w:pPr>
            <w:r w:rsidRPr="004E662A">
              <w:rPr>
                <w:rFonts w:ascii="Times New Roman" w:eastAsia="Times New Roman" w:hAnsi="Times New Roman" w:cs="Times New Roman"/>
                <w:spacing w:val="2"/>
              </w:rPr>
              <w:t>In fall 2012, BCC veteran’s started a Veteran’s Club to assist and organize veteran students on campus.  The club is open to all veteran and non-veteran students at all of the Peralta Community College campuses and is still active as of the 201</w:t>
            </w:r>
            <w:r w:rsidR="001E3838">
              <w:rPr>
                <w:rFonts w:ascii="Times New Roman" w:eastAsia="Times New Roman" w:hAnsi="Times New Roman" w:cs="Times New Roman"/>
                <w:spacing w:val="2"/>
              </w:rPr>
              <w:t>4-15</w:t>
            </w:r>
            <w:r w:rsidRPr="004E662A">
              <w:rPr>
                <w:rFonts w:ascii="Times New Roman" w:eastAsia="Times New Roman" w:hAnsi="Times New Roman" w:cs="Times New Roman"/>
                <w:spacing w:val="2"/>
              </w:rPr>
              <w:t xml:space="preserve"> academic </w:t>
            </w:r>
            <w:proofErr w:type="gramStart"/>
            <w:r w:rsidRPr="004E662A">
              <w:rPr>
                <w:rFonts w:ascii="Times New Roman" w:eastAsia="Times New Roman" w:hAnsi="Times New Roman" w:cs="Times New Roman"/>
                <w:spacing w:val="2"/>
              </w:rPr>
              <w:t>year</w:t>
            </w:r>
            <w:proofErr w:type="gramEnd"/>
            <w:r w:rsidRPr="004E662A">
              <w:rPr>
                <w:rFonts w:ascii="Times New Roman" w:eastAsia="Times New Roman" w:hAnsi="Times New Roman" w:cs="Times New Roman"/>
                <w:spacing w:val="2"/>
              </w:rPr>
              <w:t>.</w:t>
            </w:r>
          </w:p>
          <w:p w:rsidR="001E3838" w:rsidRPr="004E662A" w:rsidRDefault="001E3838" w:rsidP="006E494C">
            <w:pPr>
              <w:rPr>
                <w:rFonts w:ascii="Times New Roman" w:eastAsia="Times New Roman" w:hAnsi="Times New Roman" w:cs="Times New Roman"/>
                <w:spacing w:val="2"/>
              </w:rPr>
            </w:pPr>
          </w:p>
          <w:p w:rsidR="006E494C" w:rsidRDefault="006E494C" w:rsidP="006E494C">
            <w:pPr>
              <w:pStyle w:val="TableParagraph"/>
              <w:ind w:right="159"/>
              <w:rPr>
                <w:rFonts w:ascii="Times New Roman" w:eastAsia="Times New Roman" w:hAnsi="Times New Roman" w:cs="Times New Roman"/>
                <w:spacing w:val="2"/>
              </w:rPr>
            </w:pPr>
            <w:r w:rsidRPr="004E662A">
              <w:rPr>
                <w:rFonts w:ascii="Times New Roman" w:eastAsia="Times New Roman" w:hAnsi="Times New Roman" w:cs="Times New Roman"/>
                <w:spacing w:val="2"/>
              </w:rPr>
              <w:t>Beginning in fall 2012 semester, the VA Certifying Official/Coordinator and VA Counselor are attending annual trainings and conferences to keep them updated to Veteran education benefits and needs.</w:t>
            </w:r>
          </w:p>
          <w:p w:rsidR="006E494C" w:rsidRDefault="006E494C" w:rsidP="006E494C">
            <w:pPr>
              <w:pStyle w:val="TableParagraph"/>
              <w:ind w:right="159"/>
              <w:rPr>
                <w:rFonts w:ascii="Times New Roman" w:eastAsia="Times New Roman" w:hAnsi="Times New Roman" w:cs="Times New Roman"/>
                <w:spacing w:val="2"/>
              </w:rPr>
            </w:pPr>
          </w:p>
          <w:p w:rsidR="006E494C" w:rsidRPr="004E662A" w:rsidRDefault="006E494C" w:rsidP="006E494C">
            <w:pPr>
              <w:pStyle w:val="TableParagraph"/>
              <w:ind w:right="158"/>
              <w:rPr>
                <w:rFonts w:ascii="Times New Roman" w:hAnsi="Times New Roman" w:cs="Times New Roman"/>
              </w:rPr>
            </w:pPr>
            <w:r w:rsidRPr="004E662A">
              <w:rPr>
                <w:rFonts w:ascii="Times New Roman" w:eastAsia="Times New Roman" w:hAnsi="Times New Roman" w:cs="Times New Roman"/>
              </w:rPr>
              <w:t>Identify specifically designated funding.</w:t>
            </w:r>
            <w:r w:rsidRPr="004E662A">
              <w:rPr>
                <w:rFonts w:ascii="Times New Roman" w:hAnsi="Times New Roman" w:cs="Times New Roman"/>
              </w:rPr>
              <w:t xml:space="preserve"> The lack of funding available for this program is the main reason it is a part-time function of other full-time staff.</w:t>
            </w:r>
          </w:p>
          <w:p w:rsidR="006E494C" w:rsidRPr="004E662A" w:rsidRDefault="006E494C" w:rsidP="006E494C">
            <w:pPr>
              <w:pStyle w:val="TableParagraph"/>
              <w:ind w:left="99" w:right="163"/>
              <w:rPr>
                <w:rFonts w:ascii="Times New Roman" w:hAnsi="Times New Roman" w:cs="Times New Roman"/>
              </w:rPr>
            </w:pPr>
          </w:p>
          <w:p w:rsidR="006E494C" w:rsidRPr="004E662A" w:rsidRDefault="006E494C" w:rsidP="006E494C">
            <w:pPr>
              <w:widowControl/>
              <w:tabs>
                <w:tab w:val="left" w:pos="720"/>
                <w:tab w:val="left" w:pos="1080"/>
                <w:tab w:val="left" w:pos="1440"/>
              </w:tabs>
              <w:contextualSpacing/>
              <w:rPr>
                <w:rFonts w:ascii="Times New Roman" w:hAnsi="Times New Roman" w:cs="Times New Roman"/>
              </w:rPr>
            </w:pPr>
            <w:r w:rsidRPr="004E662A">
              <w:rPr>
                <w:rFonts w:ascii="Times New Roman" w:hAnsi="Times New Roman" w:cs="Times New Roman"/>
              </w:rPr>
              <w:t>Provide training for coordinators and counselors related to new veteran programs, including Post/911 and VRAP.</w:t>
            </w:r>
          </w:p>
          <w:p w:rsidR="006E494C" w:rsidRPr="004E662A" w:rsidRDefault="006E494C" w:rsidP="006E494C">
            <w:pPr>
              <w:pStyle w:val="TableParagraph"/>
              <w:ind w:right="159"/>
              <w:rPr>
                <w:rFonts w:ascii="Times New Roman" w:eastAsia="Times New Roman" w:hAnsi="Times New Roman" w:cs="Times New Roman"/>
              </w:rPr>
            </w:pPr>
          </w:p>
          <w:p w:rsidR="008D1DCA" w:rsidRPr="004E662A" w:rsidRDefault="008D1DCA" w:rsidP="009E1E6C">
            <w:pPr>
              <w:pStyle w:val="TableParagraph"/>
              <w:ind w:left="102" w:right="277"/>
              <w:rPr>
                <w:rFonts w:ascii="Times New Roman" w:eastAsia="Times New Roman" w:hAnsi="Times New Roman" w:cs="Times New Roman"/>
              </w:rPr>
            </w:pPr>
          </w:p>
        </w:tc>
        <w:tc>
          <w:tcPr>
            <w:tcW w:w="3420" w:type="dxa"/>
            <w:tcBorders>
              <w:top w:val="single" w:sz="5" w:space="0" w:color="000000"/>
              <w:left w:val="single" w:sz="5" w:space="0" w:color="000000"/>
              <w:bottom w:val="single" w:sz="5" w:space="0" w:color="000000"/>
              <w:right w:val="single" w:sz="5" w:space="0" w:color="000000"/>
            </w:tcBorders>
          </w:tcPr>
          <w:p w:rsidR="001E3838" w:rsidRDefault="001E3838" w:rsidP="001E3838">
            <w:pPr>
              <w:pStyle w:val="TableParagraph"/>
              <w:ind w:right="158"/>
              <w:rPr>
                <w:rFonts w:ascii="Times New Roman" w:eastAsia="Times New Roman" w:hAnsi="Times New Roman" w:cs="Times New Roman"/>
              </w:rPr>
            </w:pPr>
            <w:r w:rsidRPr="004E662A">
              <w:rPr>
                <w:rFonts w:ascii="Times New Roman" w:eastAsia="Times New Roman" w:hAnsi="Times New Roman" w:cs="Times New Roman"/>
              </w:rPr>
              <w:t>Continue to develop and strengthen the Veteran’s Club at the college to assist both our veterans and their dependents in the local community.</w:t>
            </w:r>
          </w:p>
          <w:p w:rsidR="001E3838" w:rsidRPr="004E662A" w:rsidRDefault="001E3838" w:rsidP="009E1E6C">
            <w:pPr>
              <w:widowControl/>
              <w:tabs>
                <w:tab w:val="left" w:pos="720"/>
                <w:tab w:val="left" w:pos="1080"/>
                <w:tab w:val="left" w:pos="1440"/>
              </w:tabs>
              <w:contextualSpacing/>
              <w:rPr>
                <w:rFonts w:ascii="Times New Roman" w:hAnsi="Times New Roman" w:cs="Times New Roman"/>
              </w:rPr>
            </w:pPr>
          </w:p>
          <w:p w:rsidR="008D1DCA" w:rsidRPr="004E662A" w:rsidRDefault="008D1DCA" w:rsidP="009E1E6C">
            <w:pPr>
              <w:widowControl/>
              <w:tabs>
                <w:tab w:val="left" w:pos="720"/>
                <w:tab w:val="left" w:pos="1080"/>
                <w:tab w:val="left" w:pos="1440"/>
              </w:tabs>
              <w:contextualSpacing/>
              <w:rPr>
                <w:rFonts w:ascii="Times New Roman" w:hAnsi="Times New Roman" w:cs="Times New Roman"/>
              </w:rPr>
            </w:pPr>
            <w:r w:rsidRPr="004E662A">
              <w:rPr>
                <w:rFonts w:ascii="Times New Roman" w:hAnsi="Times New Roman" w:cs="Times New Roman"/>
              </w:rPr>
              <w:t xml:space="preserve">Intervention programs intensified to increase the monitoring and support of veteran students.  </w:t>
            </w:r>
          </w:p>
          <w:p w:rsidR="008D1DCA" w:rsidRPr="004E662A" w:rsidRDefault="008D1DCA" w:rsidP="009E1E6C">
            <w:pPr>
              <w:widowControl/>
              <w:tabs>
                <w:tab w:val="left" w:pos="720"/>
                <w:tab w:val="left" w:pos="1080"/>
                <w:tab w:val="left" w:pos="1440"/>
              </w:tabs>
              <w:contextualSpacing/>
              <w:rPr>
                <w:rFonts w:ascii="Times New Roman" w:hAnsi="Times New Roman" w:cs="Times New Roman"/>
              </w:rPr>
            </w:pPr>
          </w:p>
          <w:p w:rsidR="008D1DCA" w:rsidRDefault="008D1DCA" w:rsidP="009E1E6C">
            <w:pPr>
              <w:widowControl/>
              <w:tabs>
                <w:tab w:val="left" w:pos="720"/>
                <w:tab w:val="left" w:pos="1080"/>
                <w:tab w:val="left" w:pos="1440"/>
              </w:tabs>
              <w:contextualSpacing/>
              <w:rPr>
                <w:rFonts w:ascii="Times New Roman" w:hAnsi="Times New Roman" w:cs="Times New Roman"/>
              </w:rPr>
            </w:pPr>
            <w:r w:rsidRPr="004E662A">
              <w:rPr>
                <w:rFonts w:ascii="Times New Roman" w:hAnsi="Times New Roman" w:cs="Times New Roman"/>
              </w:rPr>
              <w:t>Streamlined application process by providing tools to enroll in VONAPP online through the Berkeley City College website.</w:t>
            </w:r>
          </w:p>
          <w:p w:rsidR="001E3838" w:rsidRPr="004E662A" w:rsidRDefault="001E3838" w:rsidP="009E1E6C">
            <w:pPr>
              <w:widowControl/>
              <w:tabs>
                <w:tab w:val="left" w:pos="720"/>
                <w:tab w:val="left" w:pos="1080"/>
                <w:tab w:val="left" w:pos="1440"/>
              </w:tabs>
              <w:contextualSpacing/>
              <w:rPr>
                <w:rFonts w:ascii="Times New Roman" w:hAnsi="Times New Roman" w:cs="Times New Roman"/>
              </w:rPr>
            </w:pPr>
          </w:p>
          <w:p w:rsidR="008D1DCA" w:rsidRPr="004E662A" w:rsidRDefault="008D1DCA" w:rsidP="009E1E6C">
            <w:pPr>
              <w:widowControl/>
              <w:tabs>
                <w:tab w:val="left" w:pos="720"/>
                <w:tab w:val="left" w:pos="1080"/>
                <w:tab w:val="left" w:pos="1440"/>
              </w:tabs>
              <w:contextualSpacing/>
              <w:rPr>
                <w:rFonts w:ascii="Times New Roman" w:hAnsi="Times New Roman" w:cs="Times New Roman"/>
              </w:rPr>
            </w:pPr>
            <w:r w:rsidRPr="004E662A">
              <w:rPr>
                <w:rFonts w:ascii="Times New Roman" w:hAnsi="Times New Roman" w:cs="Times New Roman"/>
              </w:rPr>
              <w:t>Continue to update and enhance the Veteran’s Affairs webpage on the BCC website to ensure a “user-friendly” environment.</w:t>
            </w:r>
          </w:p>
          <w:p w:rsidR="008D1DCA" w:rsidRDefault="008D1DCA" w:rsidP="009E1E6C">
            <w:pPr>
              <w:widowControl/>
              <w:tabs>
                <w:tab w:val="left" w:pos="720"/>
                <w:tab w:val="left" w:pos="1080"/>
                <w:tab w:val="left" w:pos="1440"/>
              </w:tabs>
              <w:contextualSpacing/>
              <w:rPr>
                <w:rFonts w:ascii="Times New Roman" w:hAnsi="Times New Roman" w:cs="Times New Roman"/>
              </w:rPr>
            </w:pPr>
          </w:p>
          <w:p w:rsidR="001E3838" w:rsidRDefault="001E3838" w:rsidP="001E3838">
            <w:pPr>
              <w:pStyle w:val="TableParagraph"/>
              <w:ind w:right="158"/>
              <w:rPr>
                <w:rFonts w:ascii="Times New Roman" w:eastAsia="Times New Roman" w:hAnsi="Times New Roman" w:cs="Times New Roman"/>
              </w:rPr>
            </w:pPr>
            <w:r w:rsidRPr="004E662A">
              <w:rPr>
                <w:rFonts w:ascii="Times New Roman" w:eastAsia="Times New Roman" w:hAnsi="Times New Roman" w:cs="Times New Roman"/>
              </w:rPr>
              <w:t>Workshops/Orientations at the beginning of each semester.  VA c</w:t>
            </w:r>
            <w:r>
              <w:rPr>
                <w:rFonts w:ascii="Times New Roman" w:eastAsia="Times New Roman" w:hAnsi="Times New Roman" w:cs="Times New Roman"/>
              </w:rPr>
              <w:t>oordinator and VA Counselor</w:t>
            </w:r>
            <w:r w:rsidRPr="004E662A">
              <w:rPr>
                <w:rFonts w:ascii="Times New Roman" w:eastAsia="Times New Roman" w:hAnsi="Times New Roman" w:cs="Times New Roman"/>
              </w:rPr>
              <w:t xml:space="preserve"> provide a workshop for new veteran students planning to enroll at the BCC</w:t>
            </w:r>
            <w:r>
              <w:rPr>
                <w:rFonts w:ascii="Times New Roman" w:eastAsia="Times New Roman" w:hAnsi="Times New Roman" w:cs="Times New Roman"/>
              </w:rPr>
              <w:t>.</w:t>
            </w:r>
          </w:p>
          <w:p w:rsidR="001E3838" w:rsidRPr="004E662A" w:rsidRDefault="001E3838" w:rsidP="001E3838">
            <w:pPr>
              <w:pStyle w:val="TableParagraph"/>
              <w:ind w:right="158"/>
              <w:rPr>
                <w:rFonts w:ascii="Times New Roman" w:eastAsia="Times New Roman" w:hAnsi="Times New Roman" w:cs="Times New Roman"/>
              </w:rPr>
            </w:pPr>
          </w:p>
          <w:p w:rsidR="001E3838" w:rsidRDefault="001E3838" w:rsidP="001E3838">
            <w:pPr>
              <w:pStyle w:val="TableParagraph"/>
              <w:rPr>
                <w:rFonts w:ascii="Times New Roman" w:eastAsia="Times New Roman" w:hAnsi="Times New Roman" w:cs="Times New Roman"/>
              </w:rPr>
            </w:pPr>
            <w:r w:rsidRPr="004E662A">
              <w:rPr>
                <w:rFonts w:ascii="Times New Roman" w:eastAsia="Times New Roman" w:hAnsi="Times New Roman" w:cs="Times New Roman"/>
              </w:rPr>
              <w:t>Ensure that each continuing VA student has an appointment with the VA counselor each semester to keep them on track of their student education plans.</w:t>
            </w:r>
          </w:p>
          <w:p w:rsidR="001E3838" w:rsidRPr="004E662A" w:rsidRDefault="001E3838" w:rsidP="009E1E6C">
            <w:pPr>
              <w:widowControl/>
              <w:tabs>
                <w:tab w:val="left" w:pos="720"/>
                <w:tab w:val="left" w:pos="1080"/>
                <w:tab w:val="left" w:pos="1440"/>
              </w:tabs>
              <w:contextualSpacing/>
              <w:rPr>
                <w:rFonts w:ascii="Times New Roman" w:hAnsi="Times New Roman" w:cs="Times New Roman"/>
              </w:rPr>
            </w:pPr>
          </w:p>
          <w:p w:rsidR="008D1DCA" w:rsidRPr="004E662A" w:rsidRDefault="008D1DCA" w:rsidP="009E1E6C">
            <w:pPr>
              <w:pStyle w:val="TableParagraph"/>
              <w:ind w:left="99" w:right="163"/>
              <w:rPr>
                <w:rFonts w:ascii="Times New Roman" w:eastAsia="Times New Roman"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1E3838" w:rsidRPr="004E662A" w:rsidRDefault="001E3838" w:rsidP="001E3838">
            <w:pPr>
              <w:pStyle w:val="TableParagraph"/>
              <w:ind w:right="158"/>
              <w:rPr>
                <w:rFonts w:ascii="Times New Roman" w:eastAsia="Times New Roman" w:hAnsi="Times New Roman" w:cs="Times New Roman"/>
              </w:rPr>
            </w:pPr>
          </w:p>
          <w:p w:rsidR="007B53A7" w:rsidRDefault="006E494C" w:rsidP="001E3838">
            <w:pPr>
              <w:pStyle w:val="TableParagraph"/>
              <w:ind w:right="158"/>
              <w:rPr>
                <w:rFonts w:ascii="Times New Roman" w:eastAsia="Times New Roman" w:hAnsi="Times New Roman" w:cs="Times New Roman"/>
              </w:rPr>
            </w:pPr>
            <w:r w:rsidRPr="004E662A">
              <w:rPr>
                <w:rFonts w:ascii="Times New Roman" w:eastAsia="Times New Roman" w:hAnsi="Times New Roman" w:cs="Times New Roman"/>
              </w:rPr>
              <w:t xml:space="preserve">Expand outreach strategies to the veterans and their dependents to make them aware of the educational benefits available to </w:t>
            </w:r>
            <w:proofErr w:type="spellStart"/>
            <w:r w:rsidRPr="004E662A">
              <w:rPr>
                <w:rFonts w:ascii="Times New Roman" w:eastAsia="Times New Roman" w:hAnsi="Times New Roman" w:cs="Times New Roman"/>
              </w:rPr>
              <w:t>them.Offer</w:t>
            </w:r>
            <w:proofErr w:type="spellEnd"/>
            <w:r w:rsidRPr="004E662A">
              <w:rPr>
                <w:rFonts w:ascii="Times New Roman" w:eastAsia="Times New Roman" w:hAnsi="Times New Roman" w:cs="Times New Roman"/>
              </w:rPr>
              <w:t xml:space="preserve"> VA </w:t>
            </w:r>
          </w:p>
          <w:p w:rsidR="006E494C" w:rsidRDefault="006E494C" w:rsidP="006E494C">
            <w:pPr>
              <w:pStyle w:val="TableParagraph"/>
              <w:rPr>
                <w:rFonts w:ascii="Times New Roman" w:eastAsia="Times New Roman" w:hAnsi="Times New Roman" w:cs="Times New Roman"/>
              </w:rPr>
            </w:pPr>
          </w:p>
          <w:p w:rsidR="006E494C" w:rsidRPr="004E662A" w:rsidRDefault="006E494C" w:rsidP="006E494C">
            <w:pPr>
              <w:pStyle w:val="TableParagraph"/>
              <w:rPr>
                <w:rFonts w:ascii="Times New Roman" w:eastAsia="Times New Roman" w:hAnsi="Times New Roman" w:cs="Times New Roman"/>
              </w:rPr>
            </w:pP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he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nu</w:t>
            </w:r>
            <w:r w:rsidRPr="004E662A">
              <w:rPr>
                <w:rFonts w:ascii="Times New Roman" w:eastAsia="Times New Roman" w:hAnsi="Times New Roman" w:cs="Times New Roman"/>
                <w:spacing w:val="-4"/>
              </w:rPr>
              <w:t>m</w:t>
            </w:r>
            <w:r w:rsidRPr="004E662A">
              <w:rPr>
                <w:rFonts w:ascii="Times New Roman" w:eastAsia="Times New Roman" w:hAnsi="Times New Roman" w:cs="Times New Roman"/>
              </w:rPr>
              <w:t>ber</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rPr>
              <w:t>of</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er</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n</w:t>
            </w:r>
            <w:r>
              <w:rPr>
                <w:rFonts w:ascii="Times New Roman" w:eastAsia="Times New Roman" w:hAnsi="Times New Roman" w:cs="Times New Roman"/>
              </w:rPr>
              <w:t xml:space="preserve"> </w:t>
            </w:r>
            <w:r w:rsidRPr="004E662A">
              <w:rPr>
                <w:rFonts w:ascii="Times New Roman" w:eastAsia="Times New Roman" w:hAnsi="Times New Roman" w:cs="Times New Roman"/>
              </w:rPr>
              <w:t>s</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ud</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n</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s s</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r</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ed by</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at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1"/>
              </w:rPr>
              <w:t>BC</w:t>
            </w:r>
            <w:r w:rsidRPr="004E662A">
              <w:rPr>
                <w:rFonts w:ascii="Times New Roman" w:eastAsia="Times New Roman" w:hAnsi="Times New Roman" w:cs="Times New Roman"/>
              </w:rPr>
              <w:t>C</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1"/>
              </w:rPr>
              <w:t>V</w:t>
            </w:r>
            <w:r w:rsidRPr="004E662A">
              <w:rPr>
                <w:rFonts w:ascii="Times New Roman" w:eastAsia="Times New Roman" w:hAnsi="Times New Roman" w:cs="Times New Roman"/>
              </w:rPr>
              <w:t xml:space="preserve">A </w:t>
            </w:r>
            <w:r w:rsidRPr="004E662A">
              <w:rPr>
                <w:rFonts w:ascii="Times New Roman" w:eastAsia="Times New Roman" w:hAnsi="Times New Roman" w:cs="Times New Roman"/>
                <w:spacing w:val="-2"/>
              </w:rPr>
              <w:t>O</w:t>
            </w:r>
            <w:r w:rsidRPr="004E662A">
              <w:rPr>
                <w:rFonts w:ascii="Times New Roman" w:eastAsia="Times New Roman" w:hAnsi="Times New Roman" w:cs="Times New Roman"/>
              </w:rPr>
              <w:t>ff</w:t>
            </w:r>
            <w:r w:rsidRPr="004E662A">
              <w:rPr>
                <w:rFonts w:ascii="Times New Roman" w:eastAsia="Times New Roman" w:hAnsi="Times New Roman" w:cs="Times New Roman"/>
                <w:spacing w:val="-2"/>
              </w:rPr>
              <w:t>i</w:t>
            </w:r>
            <w:r w:rsidRPr="004E662A">
              <w:rPr>
                <w:rFonts w:ascii="Times New Roman" w:eastAsia="Times New Roman" w:hAnsi="Times New Roman" w:cs="Times New Roman"/>
              </w:rPr>
              <w:t>ce h</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 xml:space="preserve">s </w:t>
            </w:r>
            <w:r w:rsidRPr="004E662A">
              <w:rPr>
                <w:rFonts w:ascii="Times New Roman" w:eastAsia="Times New Roman" w:hAnsi="Times New Roman" w:cs="Times New Roman"/>
                <w:spacing w:val="-2"/>
              </w:rPr>
              <w:t>i</w:t>
            </w:r>
            <w:r w:rsidRPr="004E662A">
              <w:rPr>
                <w:rFonts w:ascii="Times New Roman" w:eastAsia="Times New Roman" w:hAnsi="Times New Roman" w:cs="Times New Roman"/>
              </w:rPr>
              <w:t>nc</w:t>
            </w:r>
            <w:r w:rsidRPr="004E662A">
              <w:rPr>
                <w:rFonts w:ascii="Times New Roman" w:eastAsia="Times New Roman" w:hAnsi="Times New Roman" w:cs="Times New Roman"/>
                <w:spacing w:val="-2"/>
              </w:rPr>
              <w:t>r</w:t>
            </w:r>
            <w:r w:rsidRPr="004E662A">
              <w:rPr>
                <w:rFonts w:ascii="Times New Roman" w:eastAsia="Times New Roman" w:hAnsi="Times New Roman" w:cs="Times New Roman"/>
              </w:rPr>
              <w:t>ea</w:t>
            </w:r>
            <w:r w:rsidRPr="004E662A">
              <w:rPr>
                <w:rFonts w:ascii="Times New Roman" w:eastAsia="Times New Roman" w:hAnsi="Times New Roman" w:cs="Times New Roman"/>
                <w:spacing w:val="-2"/>
              </w:rPr>
              <w:t>s</w:t>
            </w:r>
            <w:r w:rsidRPr="004E662A">
              <w:rPr>
                <w:rFonts w:ascii="Times New Roman" w:eastAsia="Times New Roman" w:hAnsi="Times New Roman" w:cs="Times New Roman"/>
              </w:rPr>
              <w:t>ed o</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er</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3"/>
              </w:rPr>
              <w:t>5</w:t>
            </w:r>
            <w:r w:rsidRPr="004E662A">
              <w:rPr>
                <w:rFonts w:ascii="Times New Roman" w:eastAsia="Times New Roman" w:hAnsi="Times New Roman" w:cs="Times New Roman"/>
              </w:rPr>
              <w:t>7%</w:t>
            </w:r>
            <w:r>
              <w:rPr>
                <w:rFonts w:ascii="Times New Roman" w:eastAsia="Times New Roman" w:hAnsi="Times New Roman" w:cs="Times New Roman"/>
              </w:rPr>
              <w:t xml:space="preserve"> </w:t>
            </w:r>
            <w:r w:rsidRPr="004E662A">
              <w:rPr>
                <w:rFonts w:ascii="Times New Roman" w:eastAsia="Times New Roman" w:hAnsi="Times New Roman" w:cs="Times New Roman"/>
              </w:rPr>
              <w:t>s</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w:t>
            </w:r>
            <w:r w:rsidRPr="004E662A">
              <w:rPr>
                <w:rFonts w:ascii="Times New Roman" w:eastAsia="Times New Roman" w:hAnsi="Times New Roman" w:cs="Times New Roman"/>
                <w:spacing w:val="-2"/>
              </w:rPr>
              <w:t>c</w:t>
            </w:r>
            <w:r w:rsidRPr="004E662A">
              <w:rPr>
                <w:rFonts w:ascii="Times New Roman" w:eastAsia="Times New Roman" w:hAnsi="Times New Roman" w:cs="Times New Roman"/>
              </w:rPr>
              <w:t xml:space="preserve">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3"/>
              </w:rPr>
              <w:t>h</w:t>
            </w:r>
            <w:r w:rsidRPr="004E662A">
              <w:rPr>
                <w:rFonts w:ascii="Times New Roman" w:eastAsia="Times New Roman" w:hAnsi="Times New Roman" w:cs="Times New Roman"/>
              </w:rPr>
              <w:t>e 200</w:t>
            </w:r>
            <w:r w:rsidRPr="004E662A">
              <w:rPr>
                <w:rFonts w:ascii="Times New Roman" w:eastAsia="Times New Roman" w:hAnsi="Times New Roman" w:cs="Times New Roman"/>
                <w:spacing w:val="-1"/>
              </w:rPr>
              <w:t>9</w:t>
            </w:r>
            <w:r w:rsidRPr="004E662A">
              <w:rPr>
                <w:rFonts w:ascii="Times New Roman" w:eastAsia="Times New Roman" w:hAnsi="Times New Roman" w:cs="Times New Roman"/>
                <w:spacing w:val="-4"/>
              </w:rPr>
              <w:t>-</w:t>
            </w:r>
            <w:r w:rsidRPr="004E662A">
              <w:rPr>
                <w:rFonts w:ascii="Times New Roman" w:eastAsia="Times New Roman" w:hAnsi="Times New Roman" w:cs="Times New Roman"/>
              </w:rPr>
              <w:t>10 and enr</w:t>
            </w:r>
            <w:r w:rsidRPr="004E662A">
              <w:rPr>
                <w:rFonts w:ascii="Times New Roman" w:eastAsia="Times New Roman" w:hAnsi="Times New Roman" w:cs="Times New Roman"/>
                <w:spacing w:val="-3"/>
              </w:rPr>
              <w:t>o</w:t>
            </w:r>
            <w:r w:rsidRPr="004E662A">
              <w:rPr>
                <w:rFonts w:ascii="Times New Roman" w:eastAsia="Times New Roman" w:hAnsi="Times New Roman" w:cs="Times New Roman"/>
                <w:spacing w:val="1"/>
              </w:rPr>
              <w:t>ll</w:t>
            </w:r>
            <w:r w:rsidRPr="004E662A">
              <w:rPr>
                <w:rFonts w:ascii="Times New Roman" w:eastAsia="Times New Roman" w:hAnsi="Times New Roman" w:cs="Times New Roman"/>
                <w:spacing w:val="-4"/>
              </w:rPr>
              <w:t>m</w:t>
            </w:r>
            <w:r w:rsidRPr="004E662A">
              <w:rPr>
                <w:rFonts w:ascii="Times New Roman" w:eastAsia="Times New Roman" w:hAnsi="Times New Roman" w:cs="Times New Roman"/>
              </w:rPr>
              <w:t>ent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rPr>
              <w:t>c</w:t>
            </w:r>
            <w:r w:rsidRPr="004E662A">
              <w:rPr>
                <w:rFonts w:ascii="Times New Roman" w:eastAsia="Times New Roman" w:hAnsi="Times New Roman" w:cs="Times New Roman"/>
                <w:spacing w:val="-3"/>
              </w:rPr>
              <w:t>o</w:t>
            </w:r>
            <w:r w:rsidRPr="004E662A">
              <w:rPr>
                <w:rFonts w:ascii="Times New Roman" w:eastAsia="Times New Roman" w:hAnsi="Times New Roman" w:cs="Times New Roman"/>
              </w:rPr>
              <w:t>n</w:t>
            </w:r>
            <w:r w:rsidRPr="004E662A">
              <w:rPr>
                <w:rFonts w:ascii="Times New Roman" w:eastAsia="Times New Roman" w:hAnsi="Times New Roman" w:cs="Times New Roman"/>
                <w:spacing w:val="-2"/>
              </w:rPr>
              <w:t>t</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nu</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 xml:space="preserve">s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 xml:space="preserve">o </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r</w:t>
            </w:r>
            <w:r w:rsidRPr="004E662A">
              <w:rPr>
                <w:rFonts w:ascii="Times New Roman" w:eastAsia="Times New Roman" w:hAnsi="Times New Roman" w:cs="Times New Roman"/>
                <w:spacing w:val="-3"/>
              </w:rPr>
              <w:t>o</w:t>
            </w:r>
            <w:r w:rsidRPr="004E662A">
              <w:rPr>
                <w:rFonts w:ascii="Times New Roman" w:eastAsia="Times New Roman" w:hAnsi="Times New Roman" w:cs="Times New Roman"/>
              </w:rPr>
              <w:t>w annu</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ll</w:t>
            </w:r>
            <w:r w:rsidRPr="004E662A">
              <w:rPr>
                <w:rFonts w:ascii="Times New Roman" w:eastAsia="Times New Roman" w:hAnsi="Times New Roman" w:cs="Times New Roman"/>
                <w:spacing w:val="-3"/>
              </w:rPr>
              <w:t>y</w:t>
            </w:r>
            <w:r w:rsidRPr="004E662A">
              <w:rPr>
                <w:rFonts w:ascii="Times New Roman" w:eastAsia="Times New Roman" w:hAnsi="Times New Roman" w:cs="Times New Roman"/>
              </w:rPr>
              <w:t>.</w:t>
            </w:r>
          </w:p>
          <w:p w:rsidR="006E494C" w:rsidRPr="004E662A" w:rsidRDefault="006E494C" w:rsidP="006E494C">
            <w:pPr>
              <w:pStyle w:val="TableParagraph"/>
              <w:ind w:right="277"/>
              <w:rPr>
                <w:rFonts w:ascii="Times New Roman" w:eastAsia="Times New Roman" w:hAnsi="Times New Roman" w:cs="Times New Roman"/>
              </w:rPr>
            </w:pP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he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r</w:t>
            </w:r>
            <w:r w:rsidRPr="004E662A">
              <w:rPr>
                <w:rFonts w:ascii="Times New Roman" w:eastAsia="Times New Roman" w:hAnsi="Times New Roman" w:cs="Times New Roman"/>
                <w:spacing w:val="-2"/>
              </w:rPr>
              <w:t>e</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e</w:t>
            </w:r>
            <w:r w:rsidRPr="004E662A">
              <w:rPr>
                <w:rFonts w:ascii="Times New Roman" w:eastAsia="Times New Roman" w:hAnsi="Times New Roman" w:cs="Times New Roman"/>
                <w:spacing w:val="-3"/>
              </w:rPr>
              <w:t>n</w:t>
            </w:r>
            <w:r w:rsidRPr="004E662A">
              <w:rPr>
                <w:rFonts w:ascii="Times New Roman" w:eastAsia="Times New Roman" w:hAnsi="Times New Roman" w:cs="Times New Roman"/>
                <w:spacing w:val="1"/>
              </w:rPr>
              <w:t>t</w:t>
            </w:r>
            <w:r w:rsidRPr="004E662A">
              <w:rPr>
                <w:rFonts w:ascii="Times New Roman" w:eastAsia="Times New Roman" w:hAnsi="Times New Roman" w:cs="Times New Roman"/>
                <w:spacing w:val="-2"/>
              </w:rPr>
              <w:t>i</w:t>
            </w:r>
            <w:r w:rsidRPr="004E662A">
              <w:rPr>
                <w:rFonts w:ascii="Times New Roman" w:eastAsia="Times New Roman" w:hAnsi="Times New Roman" w:cs="Times New Roman"/>
              </w:rPr>
              <w:t xml:space="preserve">on </w:t>
            </w:r>
            <w:r w:rsidRPr="004E662A">
              <w:rPr>
                <w:rFonts w:ascii="Times New Roman" w:eastAsia="Times New Roman" w:hAnsi="Times New Roman" w:cs="Times New Roman"/>
                <w:spacing w:val="-2"/>
              </w:rPr>
              <w:t>r</w:t>
            </w:r>
            <w:r w:rsidRPr="004E662A">
              <w:rPr>
                <w:rFonts w:ascii="Times New Roman" w:eastAsia="Times New Roman" w:hAnsi="Times New Roman" w:cs="Times New Roman"/>
              </w:rPr>
              <w:t>a</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of</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spacing w:val="1"/>
              </w:rPr>
              <w:t>V</w:t>
            </w:r>
            <w:r w:rsidRPr="004E662A">
              <w:rPr>
                <w:rFonts w:ascii="Times New Roman" w:eastAsia="Times New Roman" w:hAnsi="Times New Roman" w:cs="Times New Roman"/>
              </w:rPr>
              <w:t>A s</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ud</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n</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 xml:space="preserve">s </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f</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l</w:t>
            </w:r>
            <w:r w:rsidRPr="004E662A">
              <w:rPr>
                <w:rFonts w:ascii="Times New Roman" w:eastAsia="Times New Roman" w:hAnsi="Times New Roman" w:cs="Times New Roman"/>
              </w:rPr>
              <w:t>l</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3"/>
              </w:rPr>
              <w:t>2</w:t>
            </w:r>
            <w:r w:rsidRPr="004E662A">
              <w:rPr>
                <w:rFonts w:ascii="Times New Roman" w:eastAsia="Times New Roman" w:hAnsi="Times New Roman" w:cs="Times New Roman"/>
              </w:rPr>
              <w:t xml:space="preserve">011 </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1"/>
              </w:rPr>
              <w:t>B</w:t>
            </w:r>
            <w:r w:rsidRPr="004E662A">
              <w:rPr>
                <w:rFonts w:ascii="Times New Roman" w:eastAsia="Times New Roman" w:hAnsi="Times New Roman" w:cs="Times New Roman"/>
                <w:spacing w:val="-4"/>
              </w:rPr>
              <w:t>C</w:t>
            </w:r>
            <w:r w:rsidRPr="004E662A">
              <w:rPr>
                <w:rFonts w:ascii="Times New Roman" w:eastAsia="Times New Roman" w:hAnsi="Times New Roman" w:cs="Times New Roman"/>
              </w:rPr>
              <w:t>C (80.</w:t>
            </w:r>
            <w:r w:rsidRPr="004E662A">
              <w:rPr>
                <w:rFonts w:ascii="Times New Roman" w:eastAsia="Times New Roman" w:hAnsi="Times New Roman" w:cs="Times New Roman"/>
                <w:spacing w:val="-3"/>
              </w:rPr>
              <w:t>2</w:t>
            </w:r>
            <w:r w:rsidRPr="004E662A">
              <w:rPr>
                <w:rFonts w:ascii="Times New Roman" w:eastAsia="Times New Roman" w:hAnsi="Times New Roman" w:cs="Times New Roman"/>
              </w:rPr>
              <w: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wa</w:t>
            </w:r>
            <w:r w:rsidRPr="004E662A">
              <w:rPr>
                <w:rFonts w:ascii="Times New Roman" w:eastAsia="Times New Roman" w:hAnsi="Times New Roman" w:cs="Times New Roman"/>
              </w:rPr>
              <w:t>s 8 p</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r</w:t>
            </w:r>
            <w:r w:rsidRPr="004E662A">
              <w:rPr>
                <w:rFonts w:ascii="Times New Roman" w:eastAsia="Times New Roman" w:hAnsi="Times New Roman" w:cs="Times New Roman"/>
                <w:spacing w:val="-2"/>
              </w:rPr>
              <w:t>c</w:t>
            </w:r>
            <w:r w:rsidRPr="004E662A">
              <w:rPr>
                <w:rFonts w:ascii="Times New Roman" w:eastAsia="Times New Roman" w:hAnsi="Times New Roman" w:cs="Times New Roman"/>
              </w:rPr>
              <w:t>en</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a</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e po</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3"/>
              </w:rPr>
              <w:t>n</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 xml:space="preserve">s </w:t>
            </w:r>
            <w:r w:rsidRPr="004E662A">
              <w:rPr>
                <w:rFonts w:ascii="Times New Roman" w:eastAsia="Times New Roman" w:hAnsi="Times New Roman" w:cs="Times New Roman"/>
                <w:spacing w:val="-3"/>
              </w:rPr>
              <w:t>h</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her</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han</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he o</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ra</w:t>
            </w:r>
            <w:r w:rsidRPr="004E662A">
              <w:rPr>
                <w:rFonts w:ascii="Times New Roman" w:eastAsia="Times New Roman" w:hAnsi="Times New Roman" w:cs="Times New Roman"/>
                <w:spacing w:val="1"/>
              </w:rPr>
              <w:t>l</w:t>
            </w:r>
            <w:r w:rsidRPr="004E662A">
              <w:rPr>
                <w:rFonts w:ascii="Times New Roman" w:eastAsia="Times New Roman" w:hAnsi="Times New Roman" w:cs="Times New Roman"/>
              </w:rPr>
              <w:t>l ra</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 xml:space="preserve">e </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1"/>
              </w:rPr>
              <w:t>BC</w:t>
            </w:r>
            <w:r w:rsidRPr="004E662A">
              <w:rPr>
                <w:rFonts w:ascii="Times New Roman" w:eastAsia="Times New Roman" w:hAnsi="Times New Roman" w:cs="Times New Roman"/>
              </w:rPr>
              <w:t>C</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rPr>
              <w:t>(72.</w:t>
            </w:r>
            <w:r w:rsidRPr="004E662A">
              <w:rPr>
                <w:rFonts w:ascii="Times New Roman" w:eastAsia="Times New Roman" w:hAnsi="Times New Roman" w:cs="Times New Roman"/>
                <w:spacing w:val="-3"/>
              </w:rPr>
              <w:t>5</w:t>
            </w:r>
            <w:r w:rsidRPr="004E662A">
              <w:rPr>
                <w:rFonts w:ascii="Times New Roman" w:eastAsia="Times New Roman" w:hAnsi="Times New Roman" w:cs="Times New Roman"/>
              </w:rPr>
              <w:t>%</w:t>
            </w:r>
            <w:r w:rsidRPr="004E662A">
              <w:rPr>
                <w:rFonts w:ascii="Times New Roman" w:eastAsia="Times New Roman" w:hAnsi="Times New Roman" w:cs="Times New Roman"/>
                <w:spacing w:val="-2"/>
              </w:rPr>
              <w:t>)</w:t>
            </w:r>
            <w:r w:rsidRPr="004E662A">
              <w:rPr>
                <w:rFonts w:ascii="Times New Roman" w:eastAsia="Times New Roman" w:hAnsi="Times New Roman" w:cs="Times New Roman"/>
              </w:rPr>
              <w:t>.</w:t>
            </w:r>
            <w:bookmarkStart w:id="0" w:name="_GoBack"/>
            <w:bookmarkEnd w:id="0"/>
          </w:p>
          <w:p w:rsidR="006E494C" w:rsidRDefault="006E494C" w:rsidP="006E494C">
            <w:pPr>
              <w:pStyle w:val="TableParagraph"/>
              <w:ind w:right="159"/>
              <w:rPr>
                <w:rFonts w:ascii="Times New Roman" w:eastAsia="Times New Roman" w:hAnsi="Times New Roman" w:cs="Times New Roman"/>
              </w:rPr>
            </w:pP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he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su</w:t>
            </w:r>
            <w:r w:rsidRPr="004E662A">
              <w:rPr>
                <w:rFonts w:ascii="Times New Roman" w:eastAsia="Times New Roman" w:hAnsi="Times New Roman" w:cs="Times New Roman"/>
                <w:spacing w:val="-2"/>
              </w:rPr>
              <w:t>c</w:t>
            </w:r>
            <w:r w:rsidRPr="004E662A">
              <w:rPr>
                <w:rFonts w:ascii="Times New Roman" w:eastAsia="Times New Roman" w:hAnsi="Times New Roman" w:cs="Times New Roman"/>
              </w:rPr>
              <w:t>ce</w:t>
            </w:r>
            <w:r w:rsidRPr="004E662A">
              <w:rPr>
                <w:rFonts w:ascii="Times New Roman" w:eastAsia="Times New Roman" w:hAnsi="Times New Roman" w:cs="Times New Roman"/>
                <w:spacing w:val="-2"/>
              </w:rPr>
              <w:t>s</w:t>
            </w:r>
            <w:r w:rsidRPr="004E662A">
              <w:rPr>
                <w:rFonts w:ascii="Times New Roman" w:eastAsia="Times New Roman" w:hAnsi="Times New Roman" w:cs="Times New Roman"/>
              </w:rPr>
              <w:t>s r</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of</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spacing w:val="1"/>
              </w:rPr>
              <w:t>V</w:t>
            </w:r>
            <w:r w:rsidRPr="004E662A">
              <w:rPr>
                <w:rFonts w:ascii="Times New Roman" w:eastAsia="Times New Roman" w:hAnsi="Times New Roman" w:cs="Times New Roman"/>
              </w:rPr>
              <w:t>A s</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ud</w:t>
            </w:r>
            <w:r w:rsidRPr="004E662A">
              <w:rPr>
                <w:rFonts w:ascii="Times New Roman" w:eastAsia="Times New Roman" w:hAnsi="Times New Roman" w:cs="Times New Roman"/>
                <w:spacing w:val="-2"/>
              </w:rPr>
              <w:t>e</w:t>
            </w:r>
            <w:r w:rsidRPr="004E662A">
              <w:rPr>
                <w:rFonts w:ascii="Times New Roman" w:eastAsia="Times New Roman" w:hAnsi="Times New Roman" w:cs="Times New Roman"/>
              </w:rPr>
              <w:t>n</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 xml:space="preserve">s </w:t>
            </w:r>
            <w:r w:rsidRPr="004E662A">
              <w:rPr>
                <w:rFonts w:ascii="Times New Roman" w:eastAsia="Times New Roman" w:hAnsi="Times New Roman" w:cs="Times New Roman"/>
                <w:spacing w:val="1"/>
              </w:rPr>
              <w:t>i</w:t>
            </w:r>
            <w:r w:rsidRPr="004E662A">
              <w:rPr>
                <w:rFonts w:ascii="Times New Roman" w:eastAsia="Times New Roman" w:hAnsi="Times New Roman" w:cs="Times New Roman"/>
              </w:rPr>
              <w:t>n</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f</w:t>
            </w:r>
            <w:r w:rsidRPr="004E662A">
              <w:rPr>
                <w:rFonts w:ascii="Times New Roman" w:eastAsia="Times New Roman" w:hAnsi="Times New Roman" w:cs="Times New Roman"/>
                <w:spacing w:val="-2"/>
              </w:rPr>
              <w:t>a</w:t>
            </w:r>
            <w:r w:rsidRPr="004E662A">
              <w:rPr>
                <w:rFonts w:ascii="Times New Roman" w:eastAsia="Times New Roman" w:hAnsi="Times New Roman" w:cs="Times New Roman"/>
                <w:spacing w:val="1"/>
              </w:rPr>
              <w:t>l</w:t>
            </w:r>
            <w:r w:rsidRPr="004E662A">
              <w:rPr>
                <w:rFonts w:ascii="Times New Roman" w:eastAsia="Times New Roman" w:hAnsi="Times New Roman" w:cs="Times New Roman"/>
              </w:rPr>
              <w:t>l</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3"/>
              </w:rPr>
              <w:t>2</w:t>
            </w:r>
            <w:r w:rsidRPr="004E662A">
              <w:rPr>
                <w:rFonts w:ascii="Times New Roman" w:eastAsia="Times New Roman" w:hAnsi="Times New Roman" w:cs="Times New Roman"/>
              </w:rPr>
              <w:t xml:space="preserve">011 </w:t>
            </w:r>
            <w:r w:rsidRPr="004E662A">
              <w:rPr>
                <w:rFonts w:ascii="Times New Roman" w:eastAsia="Times New Roman" w:hAnsi="Times New Roman" w:cs="Times New Roman"/>
                <w:spacing w:val="-2"/>
              </w:rPr>
              <w:t>a</w:t>
            </w:r>
            <w:r w:rsidRPr="004E662A">
              <w:rPr>
                <w:rFonts w:ascii="Times New Roman" w:eastAsia="Times New Roman" w:hAnsi="Times New Roman" w:cs="Times New Roman"/>
              </w:rPr>
              <w:t>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1"/>
              </w:rPr>
              <w:t>B</w:t>
            </w:r>
            <w:r w:rsidRPr="004E662A">
              <w:rPr>
                <w:rFonts w:ascii="Times New Roman" w:eastAsia="Times New Roman" w:hAnsi="Times New Roman" w:cs="Times New Roman"/>
                <w:spacing w:val="-4"/>
              </w:rPr>
              <w:t>C</w:t>
            </w:r>
            <w:r w:rsidRPr="004E662A">
              <w:rPr>
                <w:rFonts w:ascii="Times New Roman" w:eastAsia="Times New Roman" w:hAnsi="Times New Roman" w:cs="Times New Roman"/>
              </w:rPr>
              <w:t>C (72.</w:t>
            </w:r>
            <w:r w:rsidRPr="004E662A">
              <w:rPr>
                <w:rFonts w:ascii="Times New Roman" w:eastAsia="Times New Roman" w:hAnsi="Times New Roman" w:cs="Times New Roman"/>
                <w:spacing w:val="-3"/>
              </w:rPr>
              <w:t>8</w:t>
            </w:r>
            <w:r w:rsidRPr="004E662A">
              <w:rPr>
                <w:rFonts w:ascii="Times New Roman" w:eastAsia="Times New Roman" w:hAnsi="Times New Roman" w:cs="Times New Roman"/>
              </w:rPr>
              <w:t>)</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w</w:t>
            </w:r>
            <w:r w:rsidRPr="004E662A">
              <w:rPr>
                <w:rFonts w:ascii="Times New Roman" w:eastAsia="Times New Roman" w:hAnsi="Times New Roman" w:cs="Times New Roman"/>
              </w:rPr>
              <w:t>as 7</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rPr>
              <w:t>pe</w:t>
            </w:r>
            <w:r w:rsidRPr="004E662A">
              <w:rPr>
                <w:rFonts w:ascii="Times New Roman" w:eastAsia="Times New Roman" w:hAnsi="Times New Roman" w:cs="Times New Roman"/>
                <w:spacing w:val="-2"/>
              </w:rPr>
              <w:t>r</w:t>
            </w:r>
            <w:r w:rsidRPr="004E662A">
              <w:rPr>
                <w:rFonts w:ascii="Times New Roman" w:eastAsia="Times New Roman" w:hAnsi="Times New Roman" w:cs="Times New Roman"/>
              </w:rPr>
              <w:t>ce</w:t>
            </w:r>
            <w:r w:rsidRPr="004E662A">
              <w:rPr>
                <w:rFonts w:ascii="Times New Roman" w:eastAsia="Times New Roman" w:hAnsi="Times New Roman" w:cs="Times New Roman"/>
                <w:spacing w:val="-3"/>
              </w:rPr>
              <w:t>n</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a</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e po</w:t>
            </w:r>
            <w:r w:rsidRPr="004E662A">
              <w:rPr>
                <w:rFonts w:ascii="Times New Roman" w:eastAsia="Times New Roman" w:hAnsi="Times New Roman" w:cs="Times New Roman"/>
                <w:spacing w:val="-2"/>
              </w:rPr>
              <w:t>i</w:t>
            </w:r>
            <w:r w:rsidRPr="004E662A">
              <w:rPr>
                <w:rFonts w:ascii="Times New Roman" w:eastAsia="Times New Roman" w:hAnsi="Times New Roman" w:cs="Times New Roman"/>
              </w:rPr>
              <w:t>n</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s h</w:t>
            </w:r>
            <w:r w:rsidRPr="004E662A">
              <w:rPr>
                <w:rFonts w:ascii="Times New Roman" w:eastAsia="Times New Roman" w:hAnsi="Times New Roman" w:cs="Times New Roman"/>
                <w:spacing w:val="1"/>
              </w:rPr>
              <w:t>i</w:t>
            </w:r>
            <w:r w:rsidRPr="004E662A">
              <w:rPr>
                <w:rFonts w:ascii="Times New Roman" w:eastAsia="Times New Roman" w:hAnsi="Times New Roman" w:cs="Times New Roman"/>
                <w:spacing w:val="-3"/>
              </w:rPr>
              <w:t>g</w:t>
            </w:r>
            <w:r w:rsidRPr="004E662A">
              <w:rPr>
                <w:rFonts w:ascii="Times New Roman" w:eastAsia="Times New Roman" w:hAnsi="Times New Roman" w:cs="Times New Roman"/>
              </w:rPr>
              <w:t>her</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t</w:t>
            </w:r>
            <w:r w:rsidRPr="004E662A">
              <w:rPr>
                <w:rFonts w:ascii="Times New Roman" w:eastAsia="Times New Roman" w:hAnsi="Times New Roman" w:cs="Times New Roman"/>
              </w:rPr>
              <w:t>han</w:t>
            </w:r>
            <w:r w:rsidRPr="004E662A">
              <w:rPr>
                <w:rFonts w:ascii="Times New Roman" w:eastAsia="Times New Roman" w:hAnsi="Times New Roman" w:cs="Times New Roman"/>
                <w:spacing w:val="-3"/>
              </w:rPr>
              <w:t xml:space="preserve"> </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he o</w:t>
            </w:r>
            <w:r w:rsidRPr="004E662A">
              <w:rPr>
                <w:rFonts w:ascii="Times New Roman" w:eastAsia="Times New Roman" w:hAnsi="Times New Roman" w:cs="Times New Roman"/>
                <w:spacing w:val="-3"/>
              </w:rPr>
              <w:t>v</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r</w:t>
            </w:r>
            <w:r w:rsidRPr="004E662A">
              <w:rPr>
                <w:rFonts w:ascii="Times New Roman" w:eastAsia="Times New Roman" w:hAnsi="Times New Roman" w:cs="Times New Roman"/>
              </w:rPr>
              <w:t>a</w:t>
            </w:r>
            <w:r w:rsidRPr="004E662A">
              <w:rPr>
                <w:rFonts w:ascii="Times New Roman" w:eastAsia="Times New Roman" w:hAnsi="Times New Roman" w:cs="Times New Roman"/>
                <w:spacing w:val="-2"/>
              </w:rPr>
              <w:t>l</w:t>
            </w:r>
            <w:r w:rsidRPr="004E662A">
              <w:rPr>
                <w:rFonts w:ascii="Times New Roman" w:eastAsia="Times New Roman" w:hAnsi="Times New Roman" w:cs="Times New Roman"/>
              </w:rPr>
              <w:t>l</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spacing w:val="-2"/>
              </w:rPr>
              <w:t>r</w:t>
            </w:r>
            <w:r w:rsidRPr="004E662A">
              <w:rPr>
                <w:rFonts w:ascii="Times New Roman" w:eastAsia="Times New Roman" w:hAnsi="Times New Roman" w:cs="Times New Roman"/>
              </w:rPr>
              <w:t>a</w:t>
            </w:r>
            <w:r w:rsidRPr="004E662A">
              <w:rPr>
                <w:rFonts w:ascii="Times New Roman" w:eastAsia="Times New Roman" w:hAnsi="Times New Roman" w:cs="Times New Roman"/>
                <w:spacing w:val="1"/>
              </w:rPr>
              <w:t>t</w:t>
            </w:r>
            <w:r w:rsidRPr="004E662A">
              <w:rPr>
                <w:rFonts w:ascii="Times New Roman" w:eastAsia="Times New Roman" w:hAnsi="Times New Roman" w:cs="Times New Roman"/>
              </w:rPr>
              <w:t>e</w:t>
            </w:r>
            <w:r w:rsidRPr="004E662A">
              <w:rPr>
                <w:rFonts w:ascii="Times New Roman" w:eastAsia="Times New Roman" w:hAnsi="Times New Roman" w:cs="Times New Roman"/>
                <w:spacing w:val="-2"/>
              </w:rPr>
              <w:t xml:space="preserve"> </w:t>
            </w:r>
            <w:r w:rsidRPr="004E662A">
              <w:rPr>
                <w:rFonts w:ascii="Times New Roman" w:eastAsia="Times New Roman" w:hAnsi="Times New Roman" w:cs="Times New Roman"/>
              </w:rPr>
              <w:t xml:space="preserve">at </w:t>
            </w:r>
            <w:r w:rsidRPr="004E662A">
              <w:rPr>
                <w:rFonts w:ascii="Times New Roman" w:eastAsia="Times New Roman" w:hAnsi="Times New Roman" w:cs="Times New Roman"/>
                <w:spacing w:val="-1"/>
              </w:rPr>
              <w:t>BC</w:t>
            </w:r>
            <w:r w:rsidRPr="004E662A">
              <w:rPr>
                <w:rFonts w:ascii="Times New Roman" w:eastAsia="Times New Roman" w:hAnsi="Times New Roman" w:cs="Times New Roman"/>
              </w:rPr>
              <w:t>C</w:t>
            </w:r>
            <w:r w:rsidRPr="004E662A">
              <w:rPr>
                <w:rFonts w:ascii="Times New Roman" w:eastAsia="Times New Roman" w:hAnsi="Times New Roman" w:cs="Times New Roman"/>
                <w:spacing w:val="-1"/>
              </w:rPr>
              <w:t xml:space="preserve"> </w:t>
            </w:r>
            <w:r w:rsidRPr="004E662A">
              <w:rPr>
                <w:rFonts w:ascii="Times New Roman" w:eastAsia="Times New Roman" w:hAnsi="Times New Roman" w:cs="Times New Roman"/>
              </w:rPr>
              <w:t>(65.6</w:t>
            </w:r>
            <w:r w:rsidRPr="004E662A">
              <w:rPr>
                <w:rFonts w:ascii="Times New Roman" w:eastAsia="Times New Roman" w:hAnsi="Times New Roman" w:cs="Times New Roman"/>
                <w:spacing w:val="-2"/>
              </w:rPr>
              <w:t>%</w:t>
            </w:r>
            <w:r w:rsidRPr="004E662A">
              <w:rPr>
                <w:rFonts w:ascii="Times New Roman" w:eastAsia="Times New Roman" w:hAnsi="Times New Roman" w:cs="Times New Roman"/>
              </w:rPr>
              <w:t>).</w:t>
            </w:r>
          </w:p>
          <w:p w:rsidR="006E494C" w:rsidRPr="004E662A" w:rsidRDefault="006E494C" w:rsidP="006E494C">
            <w:pPr>
              <w:pStyle w:val="TableParagraph"/>
              <w:rPr>
                <w:rFonts w:ascii="Times New Roman" w:eastAsia="Times New Roman" w:hAnsi="Times New Roman" w:cs="Times New Roman"/>
                <w:b/>
                <w:spacing w:val="-2"/>
              </w:rPr>
            </w:pPr>
          </w:p>
          <w:p w:rsidR="008D1DCA" w:rsidRPr="004E662A" w:rsidRDefault="008D1DCA" w:rsidP="009E1E6C">
            <w:pPr>
              <w:pStyle w:val="TableParagraph"/>
              <w:ind w:left="99"/>
              <w:rPr>
                <w:rFonts w:ascii="Times New Roman" w:eastAsia="Times New Roman" w:hAnsi="Times New Roman" w:cs="Times New Roman"/>
              </w:rPr>
            </w:pPr>
          </w:p>
        </w:tc>
      </w:tr>
    </w:tbl>
    <w:p w:rsidR="008A2279" w:rsidRPr="009E1E6C" w:rsidRDefault="008A2279" w:rsidP="006E494C">
      <w:pPr>
        <w:rPr>
          <w:rFonts w:ascii="Times New Roman" w:hAnsi="Times New Roman" w:cs="Times New Roman"/>
          <w:sz w:val="24"/>
          <w:szCs w:val="24"/>
        </w:rPr>
      </w:pPr>
    </w:p>
    <w:sectPr w:rsidR="008A2279" w:rsidRPr="009E1E6C">
      <w:pgSz w:w="15840" w:h="12240" w:orient="landscape"/>
      <w:pgMar w:top="1120" w:right="780" w:bottom="1220" w:left="880" w:header="0"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D3" w:rsidRDefault="008B38D3" w:rsidP="009E1E6C">
      <w:r>
        <w:separator/>
      </w:r>
    </w:p>
  </w:endnote>
  <w:endnote w:type="continuationSeparator" w:id="0">
    <w:p w:rsidR="008B38D3" w:rsidRDefault="008B38D3" w:rsidP="009E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D3" w:rsidRDefault="008B38D3" w:rsidP="009E1E6C">
      <w:r>
        <w:separator/>
      </w:r>
    </w:p>
  </w:footnote>
  <w:footnote w:type="continuationSeparator" w:id="0">
    <w:p w:rsidR="008B38D3" w:rsidRDefault="008B38D3" w:rsidP="009E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41" w:rsidRDefault="00A00941" w:rsidP="00A00941">
    <w:pPr>
      <w:pStyle w:val="Heading1"/>
      <w:tabs>
        <w:tab w:val="left" w:pos="1279"/>
      </w:tabs>
      <w:spacing w:before="0"/>
      <w:rPr>
        <w:sz w:val="24"/>
        <w:szCs w:val="24"/>
      </w:rPr>
    </w:pPr>
  </w:p>
  <w:p w:rsidR="00A00941" w:rsidRPr="00A00941" w:rsidRDefault="00A00941" w:rsidP="00A00941">
    <w:pPr>
      <w:pStyle w:val="Heading1"/>
      <w:tabs>
        <w:tab w:val="left" w:pos="1279"/>
      </w:tabs>
      <w:spacing w:before="0"/>
      <w:rPr>
        <w:b w:val="0"/>
        <w:bCs w:val="0"/>
      </w:rPr>
    </w:pPr>
    <w:r w:rsidRPr="00A00941">
      <w:t>ST</w:t>
    </w:r>
    <w:r w:rsidRPr="00A00941">
      <w:rPr>
        <w:spacing w:val="-2"/>
      </w:rPr>
      <w:t>UD</w:t>
    </w:r>
    <w:r w:rsidRPr="00A00941">
      <w:t>E</w:t>
    </w:r>
    <w:r w:rsidRPr="00A00941">
      <w:rPr>
        <w:spacing w:val="-2"/>
      </w:rPr>
      <w:t>N</w:t>
    </w:r>
    <w:r w:rsidRPr="00A00941">
      <w:t>T</w:t>
    </w:r>
    <w:r w:rsidRPr="00A00941">
      <w:rPr>
        <w:spacing w:val="-1"/>
      </w:rPr>
      <w:t xml:space="preserve"> S</w:t>
    </w:r>
    <w:r w:rsidRPr="00A00941">
      <w:t>E</w:t>
    </w:r>
    <w:r w:rsidRPr="00A00941">
      <w:rPr>
        <w:spacing w:val="-2"/>
      </w:rPr>
      <w:t>RV</w:t>
    </w:r>
    <w:r w:rsidRPr="00A00941">
      <w:rPr>
        <w:spacing w:val="1"/>
      </w:rPr>
      <w:t>I</w:t>
    </w:r>
    <w:r w:rsidRPr="00A00941">
      <w:rPr>
        <w:spacing w:val="-2"/>
      </w:rPr>
      <w:t>C</w:t>
    </w:r>
    <w:r w:rsidRPr="00A00941">
      <w:t>ES</w:t>
    </w:r>
    <w:r w:rsidRPr="00A00941">
      <w:rPr>
        <w:spacing w:val="-1"/>
      </w:rPr>
      <w:t xml:space="preserve"> </w:t>
    </w:r>
    <w:r w:rsidRPr="00A00941">
      <w:rPr>
        <w:spacing w:val="-2"/>
      </w:rPr>
      <w:t>PR</w:t>
    </w:r>
    <w:r w:rsidRPr="00A00941">
      <w:t>OG</w:t>
    </w:r>
    <w:r w:rsidRPr="00A00941">
      <w:rPr>
        <w:spacing w:val="-2"/>
      </w:rPr>
      <w:t>RA</w:t>
    </w:r>
    <w:r w:rsidRPr="00A00941">
      <w:t>M</w:t>
    </w:r>
    <w:r w:rsidRPr="00A00941">
      <w:rPr>
        <w:spacing w:val="-2"/>
      </w:rPr>
      <w:t xml:space="preserve"> PLANNING </w:t>
    </w:r>
    <w:r w:rsidRPr="00A00941">
      <w:rPr>
        <w:spacing w:val="1"/>
      </w:rPr>
      <w:t>I</w:t>
    </w:r>
    <w:r w:rsidRPr="00A00941">
      <w:rPr>
        <w:spacing w:val="-2"/>
      </w:rPr>
      <w:t>N</w:t>
    </w:r>
    <w:r w:rsidRPr="00A00941">
      <w:rPr>
        <w:spacing w:val="1"/>
      </w:rPr>
      <w:t>F</w:t>
    </w:r>
    <w:r w:rsidRPr="00A00941">
      <w:t>O</w:t>
    </w:r>
    <w:r w:rsidRPr="00A00941">
      <w:rPr>
        <w:spacing w:val="-2"/>
      </w:rPr>
      <w:t>RMA</w:t>
    </w:r>
    <w:r w:rsidRPr="00A00941">
      <w:t>T</w:t>
    </w:r>
    <w:r w:rsidRPr="00A00941">
      <w:rPr>
        <w:spacing w:val="1"/>
      </w:rPr>
      <w:t>I</w:t>
    </w:r>
    <w:r w:rsidRPr="00A00941">
      <w:t>ON (from 2012-2015)</w:t>
    </w:r>
    <w:r w:rsidR="00570317">
      <w:tab/>
    </w:r>
    <w:r w:rsidR="00570317">
      <w:tab/>
    </w:r>
    <w:r w:rsidR="00570317">
      <w:tab/>
    </w:r>
    <w:r w:rsidR="00570317">
      <w:tab/>
      <w:t>DRAFT</w:t>
    </w:r>
  </w:p>
  <w:p w:rsidR="00A00941" w:rsidRPr="00A00941" w:rsidRDefault="00A00941" w:rsidP="00A00941">
    <w:pPr>
      <w:pStyle w:val="Heading3"/>
      <w:ind w:left="0" w:firstLine="457"/>
      <w:rPr>
        <w:b w:val="0"/>
        <w:bCs w:val="0"/>
        <w:sz w:val="24"/>
        <w:szCs w:val="24"/>
      </w:rPr>
    </w:pPr>
    <w:r w:rsidRPr="009E1E6C">
      <w:rPr>
        <w:spacing w:val="-1"/>
        <w:sz w:val="24"/>
        <w:szCs w:val="24"/>
      </w:rPr>
      <w:t>E</w:t>
    </w:r>
    <w:r w:rsidRPr="009E1E6C">
      <w:rPr>
        <w:spacing w:val="-2"/>
        <w:sz w:val="24"/>
        <w:szCs w:val="24"/>
      </w:rPr>
      <w:t>X</w:t>
    </w:r>
    <w:r w:rsidRPr="009E1E6C">
      <w:rPr>
        <w:spacing w:val="-1"/>
        <w:sz w:val="24"/>
        <w:szCs w:val="24"/>
      </w:rPr>
      <w:t>E</w:t>
    </w:r>
    <w:r w:rsidRPr="009E1E6C">
      <w:rPr>
        <w:spacing w:val="-2"/>
        <w:sz w:val="24"/>
        <w:szCs w:val="24"/>
      </w:rPr>
      <w:t>CU</w:t>
    </w:r>
    <w:r w:rsidRPr="009E1E6C">
      <w:rPr>
        <w:spacing w:val="-1"/>
        <w:sz w:val="24"/>
        <w:szCs w:val="24"/>
      </w:rPr>
      <w:t>T</w:t>
    </w:r>
    <w:r w:rsidRPr="009E1E6C">
      <w:rPr>
        <w:sz w:val="24"/>
        <w:szCs w:val="24"/>
      </w:rPr>
      <w:t>I</w:t>
    </w:r>
    <w:r w:rsidRPr="009E1E6C">
      <w:rPr>
        <w:spacing w:val="-2"/>
        <w:sz w:val="24"/>
        <w:szCs w:val="24"/>
      </w:rPr>
      <w:t>V</w:t>
    </w:r>
    <w:r w:rsidRPr="009E1E6C">
      <w:rPr>
        <w:sz w:val="24"/>
        <w:szCs w:val="24"/>
      </w:rPr>
      <w:t>E</w:t>
    </w:r>
    <w:r w:rsidRPr="009E1E6C">
      <w:rPr>
        <w:spacing w:val="-1"/>
        <w:sz w:val="24"/>
        <w:szCs w:val="24"/>
      </w:rPr>
      <w:t xml:space="preserve"> S</w:t>
    </w:r>
    <w:r w:rsidRPr="009E1E6C">
      <w:rPr>
        <w:spacing w:val="-2"/>
        <w:sz w:val="24"/>
        <w:szCs w:val="24"/>
      </w:rPr>
      <w:t>U</w:t>
    </w:r>
    <w:r w:rsidRPr="009E1E6C">
      <w:rPr>
        <w:sz w:val="24"/>
        <w:szCs w:val="24"/>
      </w:rPr>
      <w:t>MM</w:t>
    </w:r>
    <w:r w:rsidRPr="009E1E6C">
      <w:rPr>
        <w:spacing w:val="-2"/>
        <w:sz w:val="24"/>
        <w:szCs w:val="24"/>
      </w:rPr>
      <w:t>A</w:t>
    </w:r>
    <w:r w:rsidRPr="009E1E6C">
      <w:rPr>
        <w:spacing w:val="1"/>
        <w:sz w:val="24"/>
        <w:szCs w:val="24"/>
      </w:rPr>
      <w:t>RY</w:t>
    </w:r>
    <w:r w:rsidRPr="009E1E6C">
      <w:rPr>
        <w:sz w:val="24"/>
        <w:szCs w:val="24"/>
      </w:rPr>
      <w:t xml:space="preserve">, </w:t>
    </w:r>
    <w:r w:rsidRPr="009E1E6C">
      <w:rPr>
        <w:spacing w:val="-2"/>
        <w:sz w:val="24"/>
        <w:szCs w:val="24"/>
      </w:rPr>
      <w:t>AC</w:t>
    </w:r>
    <w:r w:rsidRPr="009E1E6C">
      <w:rPr>
        <w:spacing w:val="-1"/>
        <w:sz w:val="24"/>
        <w:szCs w:val="24"/>
      </w:rPr>
      <w:t>T</w:t>
    </w:r>
    <w:r w:rsidRPr="009E1E6C">
      <w:rPr>
        <w:sz w:val="24"/>
        <w:szCs w:val="24"/>
      </w:rPr>
      <w:t>I</w:t>
    </w:r>
    <w:r w:rsidRPr="009E1E6C">
      <w:rPr>
        <w:spacing w:val="1"/>
        <w:sz w:val="24"/>
        <w:szCs w:val="24"/>
      </w:rPr>
      <w:t>O</w:t>
    </w:r>
    <w:r w:rsidRPr="009E1E6C">
      <w:rPr>
        <w:sz w:val="24"/>
        <w:szCs w:val="24"/>
      </w:rPr>
      <w:t>N</w:t>
    </w:r>
    <w:r w:rsidRPr="009E1E6C">
      <w:rPr>
        <w:spacing w:val="-4"/>
        <w:sz w:val="24"/>
        <w:szCs w:val="24"/>
      </w:rPr>
      <w:t xml:space="preserve"> </w:t>
    </w:r>
    <w:r w:rsidRPr="009E1E6C">
      <w:rPr>
        <w:spacing w:val="1"/>
        <w:sz w:val="24"/>
        <w:szCs w:val="24"/>
      </w:rPr>
      <w:t>P</w:t>
    </w:r>
    <w:r w:rsidRPr="009E1E6C">
      <w:rPr>
        <w:spacing w:val="-1"/>
        <w:sz w:val="24"/>
        <w:szCs w:val="24"/>
      </w:rPr>
      <w:t>L</w:t>
    </w:r>
    <w:r w:rsidRPr="009E1E6C">
      <w:rPr>
        <w:spacing w:val="-2"/>
        <w:sz w:val="24"/>
        <w:szCs w:val="24"/>
      </w:rPr>
      <w:t>AN</w:t>
    </w:r>
    <w:r w:rsidRPr="009E1E6C">
      <w:rPr>
        <w:spacing w:val="1"/>
        <w:sz w:val="24"/>
        <w:szCs w:val="24"/>
      </w:rPr>
      <w:t>S</w:t>
    </w:r>
    <w:r w:rsidRPr="009E1E6C">
      <w:rPr>
        <w:sz w:val="24"/>
        <w:szCs w:val="24"/>
      </w:rPr>
      <w:t xml:space="preserve">, IMPROVEMENTS/CHANGES, </w:t>
    </w:r>
    <w:r w:rsidRPr="009E1E6C">
      <w:rPr>
        <w:spacing w:val="-2"/>
        <w:sz w:val="24"/>
        <w:szCs w:val="24"/>
      </w:rPr>
      <w:t>AN</w:t>
    </w:r>
    <w:r w:rsidRPr="009E1E6C">
      <w:rPr>
        <w:sz w:val="24"/>
        <w:szCs w:val="24"/>
      </w:rPr>
      <w:t>D</w:t>
    </w:r>
    <w:r w:rsidRPr="009E1E6C">
      <w:rPr>
        <w:spacing w:val="-1"/>
        <w:sz w:val="24"/>
        <w:szCs w:val="24"/>
      </w:rPr>
      <w:t xml:space="preserve"> MEASUREABLE OUTCOMES</w:t>
    </w:r>
  </w:p>
  <w:p w:rsidR="00A00941" w:rsidRPr="009E1E6C" w:rsidRDefault="00A00941" w:rsidP="00A00941">
    <w:pPr>
      <w:rPr>
        <w:sz w:val="24"/>
        <w:szCs w:val="24"/>
      </w:rPr>
    </w:pPr>
  </w:p>
  <w:tbl>
    <w:tblPr>
      <w:tblW w:w="14406" w:type="dxa"/>
      <w:tblLayout w:type="fixed"/>
      <w:tblCellMar>
        <w:left w:w="0" w:type="dxa"/>
        <w:right w:w="0" w:type="dxa"/>
      </w:tblCellMar>
      <w:tblLook w:val="01E0" w:firstRow="1" w:lastRow="1" w:firstColumn="1" w:lastColumn="1" w:noHBand="0" w:noVBand="0"/>
    </w:tblPr>
    <w:tblGrid>
      <w:gridCol w:w="1523"/>
      <w:gridCol w:w="3224"/>
      <w:gridCol w:w="3378"/>
      <w:gridCol w:w="3411"/>
      <w:gridCol w:w="2870"/>
    </w:tblGrid>
    <w:tr w:rsidR="00A00941" w:rsidRPr="009E1E6C" w:rsidTr="001276D2">
      <w:trPr>
        <w:trHeight w:hRule="exact" w:val="521"/>
      </w:trPr>
      <w:tc>
        <w:tcPr>
          <w:tcW w:w="1523" w:type="dxa"/>
          <w:tcBorders>
            <w:top w:val="single" w:sz="5" w:space="0" w:color="000000"/>
            <w:left w:val="single" w:sz="5" w:space="0" w:color="000000"/>
            <w:bottom w:val="single" w:sz="5" w:space="0" w:color="000000"/>
            <w:right w:val="single" w:sz="5" w:space="0" w:color="000000"/>
          </w:tcBorders>
          <w:shd w:val="clear" w:color="auto" w:fill="92D050"/>
        </w:tcPr>
        <w:p w:rsidR="00A00941" w:rsidRPr="009E1E6C" w:rsidRDefault="00A00941" w:rsidP="001276D2">
          <w:pPr>
            <w:pStyle w:val="TableParagraph"/>
            <w:ind w:left="207"/>
            <w:jc w:val="center"/>
            <w:rPr>
              <w:rFonts w:ascii="Times New Roman" w:eastAsia="Times New Roman" w:hAnsi="Times New Roman" w:cs="Times New Roman"/>
              <w:sz w:val="24"/>
              <w:szCs w:val="24"/>
            </w:rPr>
          </w:pPr>
          <w:r w:rsidRPr="009E1E6C">
            <w:rPr>
              <w:rFonts w:ascii="Times New Roman" w:eastAsia="Times New Roman" w:hAnsi="Times New Roman" w:cs="Times New Roman"/>
              <w:b/>
              <w:bCs/>
              <w:spacing w:val="-3"/>
              <w:sz w:val="24"/>
              <w:szCs w:val="24"/>
            </w:rPr>
            <w:t>P</w:t>
          </w:r>
          <w:r w:rsidRPr="009E1E6C">
            <w:rPr>
              <w:rFonts w:ascii="Times New Roman" w:eastAsia="Times New Roman" w:hAnsi="Times New Roman" w:cs="Times New Roman"/>
              <w:b/>
              <w:bCs/>
              <w:spacing w:val="-1"/>
              <w:sz w:val="24"/>
              <w:szCs w:val="24"/>
            </w:rPr>
            <w:t>r</w:t>
          </w:r>
          <w:r w:rsidRPr="009E1E6C">
            <w:rPr>
              <w:rFonts w:ascii="Times New Roman" w:eastAsia="Times New Roman" w:hAnsi="Times New Roman" w:cs="Times New Roman"/>
              <w:b/>
              <w:bCs/>
              <w:sz w:val="24"/>
              <w:szCs w:val="24"/>
            </w:rPr>
            <w:t>o</w:t>
          </w:r>
          <w:r w:rsidRPr="009E1E6C">
            <w:rPr>
              <w:rFonts w:ascii="Times New Roman" w:eastAsia="Times New Roman" w:hAnsi="Times New Roman" w:cs="Times New Roman"/>
              <w:b/>
              <w:bCs/>
              <w:spacing w:val="2"/>
              <w:sz w:val="24"/>
              <w:szCs w:val="24"/>
            </w:rPr>
            <w:t>g</w:t>
          </w:r>
          <w:r w:rsidRPr="009E1E6C">
            <w:rPr>
              <w:rFonts w:ascii="Times New Roman" w:eastAsia="Times New Roman" w:hAnsi="Times New Roman" w:cs="Times New Roman"/>
              <w:b/>
              <w:bCs/>
              <w:spacing w:val="-1"/>
              <w:sz w:val="24"/>
              <w:szCs w:val="24"/>
            </w:rPr>
            <w:t>r</w:t>
          </w:r>
          <w:r w:rsidRPr="009E1E6C">
            <w:rPr>
              <w:rFonts w:ascii="Times New Roman" w:eastAsia="Times New Roman" w:hAnsi="Times New Roman" w:cs="Times New Roman"/>
              <w:b/>
              <w:bCs/>
              <w:spacing w:val="2"/>
              <w:sz w:val="24"/>
              <w:szCs w:val="24"/>
            </w:rPr>
            <w:t>a</w:t>
          </w:r>
          <w:r w:rsidRPr="009E1E6C">
            <w:rPr>
              <w:rFonts w:ascii="Times New Roman" w:eastAsia="Times New Roman" w:hAnsi="Times New Roman" w:cs="Times New Roman"/>
              <w:b/>
              <w:bCs/>
              <w:sz w:val="24"/>
              <w:szCs w:val="24"/>
            </w:rPr>
            <w:t>m</w:t>
          </w:r>
        </w:p>
      </w:tc>
      <w:tc>
        <w:tcPr>
          <w:tcW w:w="3224" w:type="dxa"/>
          <w:tcBorders>
            <w:top w:val="single" w:sz="5" w:space="0" w:color="000000"/>
            <w:left w:val="single" w:sz="5" w:space="0" w:color="000000"/>
            <w:bottom w:val="single" w:sz="5" w:space="0" w:color="000000"/>
            <w:right w:val="single" w:sz="5" w:space="0" w:color="000000"/>
          </w:tcBorders>
          <w:shd w:val="clear" w:color="auto" w:fill="92D050"/>
        </w:tcPr>
        <w:p w:rsidR="00A00941" w:rsidRPr="009E1E6C" w:rsidRDefault="00A00941" w:rsidP="001276D2">
          <w:pPr>
            <w:pStyle w:val="TableParagraph"/>
            <w:ind w:left="577" w:right="147"/>
            <w:jc w:val="center"/>
            <w:rPr>
              <w:rFonts w:ascii="Times New Roman" w:eastAsia="Times New Roman" w:hAnsi="Times New Roman" w:cs="Times New Roman"/>
              <w:sz w:val="24"/>
              <w:szCs w:val="24"/>
            </w:rPr>
          </w:pPr>
          <w:r w:rsidRPr="009E1E6C">
            <w:rPr>
              <w:rFonts w:ascii="Times New Roman" w:eastAsia="Times New Roman" w:hAnsi="Times New Roman" w:cs="Times New Roman"/>
              <w:b/>
              <w:bCs/>
              <w:sz w:val="24"/>
              <w:szCs w:val="24"/>
            </w:rPr>
            <w:t>Ex</w:t>
          </w:r>
          <w:r w:rsidRPr="009E1E6C">
            <w:rPr>
              <w:rFonts w:ascii="Times New Roman" w:eastAsia="Times New Roman" w:hAnsi="Times New Roman" w:cs="Times New Roman"/>
              <w:b/>
              <w:bCs/>
              <w:spacing w:val="-1"/>
              <w:sz w:val="24"/>
              <w:szCs w:val="24"/>
            </w:rPr>
            <w:t>ec</w:t>
          </w:r>
          <w:r w:rsidRPr="009E1E6C">
            <w:rPr>
              <w:rFonts w:ascii="Times New Roman" w:eastAsia="Times New Roman" w:hAnsi="Times New Roman" w:cs="Times New Roman"/>
              <w:b/>
              <w:bCs/>
              <w:sz w:val="24"/>
              <w:szCs w:val="24"/>
            </w:rPr>
            <w:t>u</w:t>
          </w:r>
          <w:r w:rsidRPr="009E1E6C">
            <w:rPr>
              <w:rFonts w:ascii="Times New Roman" w:eastAsia="Times New Roman" w:hAnsi="Times New Roman" w:cs="Times New Roman"/>
              <w:b/>
              <w:bCs/>
              <w:spacing w:val="-1"/>
              <w:sz w:val="24"/>
              <w:szCs w:val="24"/>
            </w:rPr>
            <w:t>t</w:t>
          </w:r>
          <w:r w:rsidRPr="009E1E6C">
            <w:rPr>
              <w:rFonts w:ascii="Times New Roman" w:eastAsia="Times New Roman" w:hAnsi="Times New Roman" w:cs="Times New Roman"/>
              <w:b/>
              <w:bCs/>
              <w:sz w:val="24"/>
              <w:szCs w:val="24"/>
            </w:rPr>
            <w:t>ive</w:t>
          </w:r>
          <w:r w:rsidRPr="009E1E6C">
            <w:rPr>
              <w:rFonts w:ascii="Times New Roman" w:eastAsia="Times New Roman" w:hAnsi="Times New Roman" w:cs="Times New Roman"/>
              <w:b/>
              <w:bCs/>
              <w:spacing w:val="-1"/>
              <w:sz w:val="24"/>
              <w:szCs w:val="24"/>
            </w:rPr>
            <w:t xml:space="preserve"> </w:t>
          </w:r>
          <w:r w:rsidRPr="009E1E6C">
            <w:rPr>
              <w:rFonts w:ascii="Times New Roman" w:eastAsia="Times New Roman" w:hAnsi="Times New Roman" w:cs="Times New Roman"/>
              <w:b/>
              <w:bCs/>
              <w:sz w:val="24"/>
              <w:szCs w:val="24"/>
            </w:rPr>
            <w:t>Su</w:t>
          </w:r>
          <w:r w:rsidRPr="009E1E6C">
            <w:rPr>
              <w:rFonts w:ascii="Times New Roman" w:eastAsia="Times New Roman" w:hAnsi="Times New Roman" w:cs="Times New Roman"/>
              <w:b/>
              <w:bCs/>
              <w:spacing w:val="-1"/>
              <w:sz w:val="24"/>
              <w:szCs w:val="24"/>
            </w:rPr>
            <w:t>m</w:t>
          </w:r>
          <w:r w:rsidRPr="009E1E6C">
            <w:rPr>
              <w:rFonts w:ascii="Times New Roman" w:eastAsia="Times New Roman" w:hAnsi="Times New Roman" w:cs="Times New Roman"/>
              <w:b/>
              <w:bCs/>
              <w:spacing w:val="-4"/>
              <w:sz w:val="24"/>
              <w:szCs w:val="24"/>
            </w:rPr>
            <w:t>m</w:t>
          </w:r>
          <w:r w:rsidRPr="009E1E6C">
            <w:rPr>
              <w:rFonts w:ascii="Times New Roman" w:eastAsia="Times New Roman" w:hAnsi="Times New Roman" w:cs="Times New Roman"/>
              <w:b/>
              <w:bCs/>
              <w:spacing w:val="2"/>
              <w:sz w:val="24"/>
              <w:szCs w:val="24"/>
            </w:rPr>
            <w:t>a</w:t>
          </w:r>
          <w:r w:rsidRPr="009E1E6C">
            <w:rPr>
              <w:rFonts w:ascii="Times New Roman" w:eastAsia="Times New Roman" w:hAnsi="Times New Roman" w:cs="Times New Roman"/>
              <w:b/>
              <w:bCs/>
              <w:spacing w:val="-1"/>
              <w:sz w:val="24"/>
              <w:szCs w:val="24"/>
            </w:rPr>
            <w:t>ry</w:t>
          </w:r>
        </w:p>
      </w:tc>
      <w:tc>
        <w:tcPr>
          <w:tcW w:w="3378" w:type="dxa"/>
          <w:tcBorders>
            <w:top w:val="single" w:sz="5" w:space="0" w:color="000000"/>
            <w:left w:val="single" w:sz="5" w:space="0" w:color="000000"/>
            <w:bottom w:val="single" w:sz="5" w:space="0" w:color="000000"/>
            <w:right w:val="single" w:sz="5" w:space="0" w:color="000000"/>
          </w:tcBorders>
          <w:shd w:val="clear" w:color="auto" w:fill="92D050"/>
        </w:tcPr>
        <w:p w:rsidR="00A00941" w:rsidRPr="009E1E6C" w:rsidRDefault="00A00941" w:rsidP="001276D2">
          <w:pPr>
            <w:pStyle w:val="TableParagraph"/>
            <w:ind w:left="1007"/>
            <w:jc w:val="center"/>
            <w:rPr>
              <w:rFonts w:ascii="Times New Roman" w:eastAsia="Times New Roman" w:hAnsi="Times New Roman" w:cs="Times New Roman"/>
              <w:b/>
              <w:sz w:val="24"/>
              <w:szCs w:val="24"/>
            </w:rPr>
          </w:pPr>
          <w:r w:rsidRPr="009E1E6C">
            <w:rPr>
              <w:rFonts w:ascii="Times New Roman" w:eastAsia="Times New Roman" w:hAnsi="Times New Roman" w:cs="Times New Roman"/>
              <w:b/>
              <w:bCs/>
              <w:spacing w:val="-1"/>
              <w:sz w:val="24"/>
              <w:szCs w:val="24"/>
            </w:rPr>
            <w:t>Act</w:t>
          </w:r>
          <w:r w:rsidRPr="009E1E6C">
            <w:rPr>
              <w:rFonts w:ascii="Times New Roman" w:eastAsia="Times New Roman" w:hAnsi="Times New Roman" w:cs="Times New Roman"/>
              <w:b/>
              <w:bCs/>
              <w:sz w:val="24"/>
              <w:szCs w:val="24"/>
            </w:rPr>
            <w:t xml:space="preserve">ion </w:t>
          </w:r>
          <w:r w:rsidRPr="009E1E6C">
            <w:rPr>
              <w:rFonts w:ascii="Times New Roman" w:eastAsia="Times New Roman" w:hAnsi="Times New Roman" w:cs="Times New Roman"/>
              <w:b/>
              <w:bCs/>
              <w:spacing w:val="-3"/>
              <w:sz w:val="24"/>
              <w:szCs w:val="24"/>
            </w:rPr>
            <w:t>P</w:t>
          </w:r>
          <w:r w:rsidRPr="009E1E6C">
            <w:rPr>
              <w:rFonts w:ascii="Times New Roman" w:eastAsia="Times New Roman" w:hAnsi="Times New Roman" w:cs="Times New Roman"/>
              <w:b/>
              <w:bCs/>
              <w:sz w:val="24"/>
              <w:szCs w:val="24"/>
            </w:rPr>
            <w:t>lans</w:t>
          </w:r>
        </w:p>
      </w:tc>
      <w:tc>
        <w:tcPr>
          <w:tcW w:w="3411" w:type="dxa"/>
          <w:tcBorders>
            <w:top w:val="single" w:sz="5" w:space="0" w:color="000000"/>
            <w:left w:val="single" w:sz="5" w:space="0" w:color="000000"/>
            <w:bottom w:val="single" w:sz="5" w:space="0" w:color="000000"/>
            <w:right w:val="single" w:sz="5" w:space="0" w:color="000000"/>
          </w:tcBorders>
          <w:shd w:val="clear" w:color="auto" w:fill="92D050"/>
        </w:tcPr>
        <w:p w:rsidR="00A00941" w:rsidRPr="009E1E6C" w:rsidRDefault="00A00941" w:rsidP="001276D2">
          <w:pPr>
            <w:pStyle w:val="TableParagraph"/>
            <w:jc w:val="center"/>
            <w:rPr>
              <w:rFonts w:ascii="Times New Roman" w:eastAsia="Times New Roman" w:hAnsi="Times New Roman" w:cs="Times New Roman"/>
              <w:b/>
              <w:sz w:val="24"/>
              <w:szCs w:val="24"/>
            </w:rPr>
          </w:pPr>
          <w:r w:rsidRPr="009E1E6C">
            <w:rPr>
              <w:rFonts w:ascii="Times New Roman" w:eastAsia="Times New Roman" w:hAnsi="Times New Roman" w:cs="Times New Roman"/>
              <w:b/>
              <w:sz w:val="24"/>
              <w:szCs w:val="24"/>
            </w:rPr>
            <w:t>Improvements / Changes</w:t>
          </w:r>
        </w:p>
      </w:tc>
      <w:tc>
        <w:tcPr>
          <w:tcW w:w="2870" w:type="dxa"/>
          <w:tcBorders>
            <w:top w:val="single" w:sz="5" w:space="0" w:color="000000"/>
            <w:left w:val="single" w:sz="5" w:space="0" w:color="000000"/>
            <w:bottom w:val="single" w:sz="5" w:space="0" w:color="000000"/>
            <w:right w:val="single" w:sz="5" w:space="0" w:color="000000"/>
          </w:tcBorders>
          <w:shd w:val="clear" w:color="auto" w:fill="92D050"/>
        </w:tcPr>
        <w:p w:rsidR="00A00941" w:rsidRPr="009E1E6C" w:rsidRDefault="00A00941" w:rsidP="001276D2">
          <w:pPr>
            <w:pStyle w:val="TableParagraph"/>
            <w:ind w:left="769"/>
            <w:rPr>
              <w:rFonts w:ascii="Times New Roman" w:eastAsia="Times New Roman" w:hAnsi="Times New Roman" w:cs="Times New Roman"/>
              <w:sz w:val="24"/>
              <w:szCs w:val="24"/>
            </w:rPr>
          </w:pPr>
          <w:r w:rsidRPr="009E1E6C">
            <w:rPr>
              <w:rFonts w:ascii="Times New Roman" w:eastAsia="Times New Roman" w:hAnsi="Times New Roman" w:cs="Times New Roman"/>
              <w:b/>
              <w:bCs/>
              <w:spacing w:val="-3"/>
              <w:sz w:val="24"/>
              <w:szCs w:val="24"/>
            </w:rPr>
            <w:t>Measureable Outcomes</w:t>
          </w:r>
        </w:p>
      </w:tc>
    </w:tr>
  </w:tbl>
  <w:p w:rsidR="00A00941" w:rsidRPr="00DC38C2" w:rsidRDefault="00A00941" w:rsidP="00DC38C2">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F16"/>
    <w:multiLevelType w:val="hybridMultilevel"/>
    <w:tmpl w:val="CAD28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557E"/>
    <w:multiLevelType w:val="hybridMultilevel"/>
    <w:tmpl w:val="3F26E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D0812"/>
    <w:multiLevelType w:val="hybridMultilevel"/>
    <w:tmpl w:val="3A54171E"/>
    <w:lvl w:ilvl="0" w:tplc="480C56DE">
      <w:numFmt w:val="none"/>
      <w:lvlText w:val=""/>
      <w:lvlJc w:val="left"/>
      <w:pPr>
        <w:tabs>
          <w:tab w:val="num" w:pos="360"/>
        </w:tabs>
      </w:pPr>
    </w:lvl>
    <w:lvl w:ilvl="1" w:tplc="0B1A46E2">
      <w:start w:val="1"/>
      <w:numFmt w:val="upperRoman"/>
      <w:lvlText w:val="%2."/>
      <w:lvlJc w:val="left"/>
      <w:pPr>
        <w:ind w:hanging="500"/>
      </w:pPr>
      <w:rPr>
        <w:rFonts w:ascii="Times New Roman" w:eastAsia="Times New Roman" w:hAnsi="Times New Roman" w:hint="default"/>
        <w:spacing w:val="-4"/>
        <w:sz w:val="24"/>
        <w:szCs w:val="24"/>
      </w:rPr>
    </w:lvl>
    <w:lvl w:ilvl="2" w:tplc="A0CC36EE">
      <w:start w:val="1"/>
      <w:numFmt w:val="bullet"/>
      <w:lvlText w:val="•"/>
      <w:lvlJc w:val="left"/>
      <w:rPr>
        <w:rFonts w:hint="default"/>
      </w:rPr>
    </w:lvl>
    <w:lvl w:ilvl="3" w:tplc="D2826C24">
      <w:start w:val="1"/>
      <w:numFmt w:val="bullet"/>
      <w:lvlText w:val="•"/>
      <w:lvlJc w:val="left"/>
      <w:rPr>
        <w:rFonts w:hint="default"/>
      </w:rPr>
    </w:lvl>
    <w:lvl w:ilvl="4" w:tplc="377CFBC4">
      <w:start w:val="1"/>
      <w:numFmt w:val="bullet"/>
      <w:lvlText w:val="•"/>
      <w:lvlJc w:val="left"/>
      <w:rPr>
        <w:rFonts w:hint="default"/>
      </w:rPr>
    </w:lvl>
    <w:lvl w:ilvl="5" w:tplc="4F58343E">
      <w:start w:val="1"/>
      <w:numFmt w:val="bullet"/>
      <w:lvlText w:val="•"/>
      <w:lvlJc w:val="left"/>
      <w:rPr>
        <w:rFonts w:hint="default"/>
      </w:rPr>
    </w:lvl>
    <w:lvl w:ilvl="6" w:tplc="AE847C14">
      <w:start w:val="1"/>
      <w:numFmt w:val="bullet"/>
      <w:lvlText w:val="•"/>
      <w:lvlJc w:val="left"/>
      <w:rPr>
        <w:rFonts w:hint="default"/>
      </w:rPr>
    </w:lvl>
    <w:lvl w:ilvl="7" w:tplc="99E21632">
      <w:start w:val="1"/>
      <w:numFmt w:val="bullet"/>
      <w:lvlText w:val="•"/>
      <w:lvlJc w:val="left"/>
      <w:rPr>
        <w:rFonts w:hint="default"/>
      </w:rPr>
    </w:lvl>
    <w:lvl w:ilvl="8" w:tplc="FFACED20">
      <w:start w:val="1"/>
      <w:numFmt w:val="bullet"/>
      <w:lvlText w:val="•"/>
      <w:lvlJc w:val="left"/>
      <w:rPr>
        <w:rFonts w:hint="default"/>
      </w:rPr>
    </w:lvl>
  </w:abstractNum>
  <w:abstractNum w:abstractNumId="3">
    <w:nsid w:val="18B21068"/>
    <w:multiLevelType w:val="multilevel"/>
    <w:tmpl w:val="27F444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AD1023F"/>
    <w:multiLevelType w:val="hybridMultilevel"/>
    <w:tmpl w:val="FFBEC9CE"/>
    <w:lvl w:ilvl="0" w:tplc="87E26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C4F6D"/>
    <w:multiLevelType w:val="hybridMultilevel"/>
    <w:tmpl w:val="3B601F5E"/>
    <w:lvl w:ilvl="0" w:tplc="04090011">
      <w:start w:val="1"/>
      <w:numFmt w:val="decimal"/>
      <w:lvlText w:val="%1)"/>
      <w:lvlJc w:val="left"/>
      <w:pPr>
        <w:tabs>
          <w:tab w:val="num" w:pos="720"/>
        </w:tabs>
        <w:ind w:left="720" w:hanging="360"/>
      </w:pPr>
      <w:rPr>
        <w:rFonts w:hint="default"/>
      </w:rPr>
    </w:lvl>
    <w:lvl w:ilvl="1" w:tplc="D1FC61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65776"/>
    <w:multiLevelType w:val="hybridMultilevel"/>
    <w:tmpl w:val="3C02A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AA6593B"/>
    <w:multiLevelType w:val="hybridMultilevel"/>
    <w:tmpl w:val="D9B69C50"/>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2AC3324E"/>
    <w:multiLevelType w:val="hybridMultilevel"/>
    <w:tmpl w:val="A4B416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982896"/>
    <w:multiLevelType w:val="hybridMultilevel"/>
    <w:tmpl w:val="914A499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DF6703F"/>
    <w:multiLevelType w:val="hybridMultilevel"/>
    <w:tmpl w:val="EEE2D758"/>
    <w:lvl w:ilvl="0" w:tplc="F74A8C64">
      <w:start w:val="3"/>
      <w:numFmt w:val="upperRoman"/>
      <w:lvlText w:val="%1."/>
      <w:lvlJc w:val="left"/>
      <w:pPr>
        <w:ind w:hanging="756"/>
        <w:jc w:val="right"/>
      </w:pPr>
      <w:rPr>
        <w:rFonts w:ascii="Times New Roman" w:eastAsia="Times New Roman" w:hAnsi="Times New Roman" w:hint="default"/>
        <w:b/>
        <w:bCs/>
        <w:spacing w:val="1"/>
        <w:sz w:val="28"/>
        <w:szCs w:val="28"/>
      </w:rPr>
    </w:lvl>
    <w:lvl w:ilvl="1" w:tplc="3E42CF86">
      <w:start w:val="1"/>
      <w:numFmt w:val="decimal"/>
      <w:lvlText w:val="%2."/>
      <w:lvlJc w:val="left"/>
      <w:pPr>
        <w:ind w:hanging="360"/>
      </w:pPr>
      <w:rPr>
        <w:rFonts w:ascii="Times New Roman" w:eastAsia="Times New Roman" w:hAnsi="Times New Roman" w:hint="default"/>
        <w:sz w:val="22"/>
        <w:szCs w:val="22"/>
      </w:rPr>
    </w:lvl>
    <w:lvl w:ilvl="2" w:tplc="04327490">
      <w:start w:val="1"/>
      <w:numFmt w:val="bullet"/>
      <w:lvlText w:val="•"/>
      <w:lvlJc w:val="left"/>
      <w:rPr>
        <w:rFonts w:hint="default"/>
      </w:rPr>
    </w:lvl>
    <w:lvl w:ilvl="3" w:tplc="200E1972">
      <w:start w:val="1"/>
      <w:numFmt w:val="bullet"/>
      <w:lvlText w:val="•"/>
      <w:lvlJc w:val="left"/>
      <w:rPr>
        <w:rFonts w:hint="default"/>
      </w:rPr>
    </w:lvl>
    <w:lvl w:ilvl="4" w:tplc="AF5C0044">
      <w:start w:val="1"/>
      <w:numFmt w:val="bullet"/>
      <w:lvlText w:val="•"/>
      <w:lvlJc w:val="left"/>
      <w:rPr>
        <w:rFonts w:hint="default"/>
      </w:rPr>
    </w:lvl>
    <w:lvl w:ilvl="5" w:tplc="8F08A12E">
      <w:start w:val="1"/>
      <w:numFmt w:val="bullet"/>
      <w:lvlText w:val="•"/>
      <w:lvlJc w:val="left"/>
      <w:rPr>
        <w:rFonts w:hint="default"/>
      </w:rPr>
    </w:lvl>
    <w:lvl w:ilvl="6" w:tplc="D3CA8A9A">
      <w:start w:val="1"/>
      <w:numFmt w:val="bullet"/>
      <w:lvlText w:val="•"/>
      <w:lvlJc w:val="left"/>
      <w:rPr>
        <w:rFonts w:hint="default"/>
      </w:rPr>
    </w:lvl>
    <w:lvl w:ilvl="7" w:tplc="D9B6C89A">
      <w:start w:val="1"/>
      <w:numFmt w:val="bullet"/>
      <w:lvlText w:val="•"/>
      <w:lvlJc w:val="left"/>
      <w:rPr>
        <w:rFonts w:hint="default"/>
      </w:rPr>
    </w:lvl>
    <w:lvl w:ilvl="8" w:tplc="65944158">
      <w:start w:val="1"/>
      <w:numFmt w:val="bullet"/>
      <w:lvlText w:val="•"/>
      <w:lvlJc w:val="left"/>
      <w:rPr>
        <w:rFonts w:hint="default"/>
      </w:rPr>
    </w:lvl>
  </w:abstractNum>
  <w:abstractNum w:abstractNumId="11">
    <w:nsid w:val="3167094D"/>
    <w:multiLevelType w:val="hybridMultilevel"/>
    <w:tmpl w:val="54F0D9D0"/>
    <w:lvl w:ilvl="0" w:tplc="8C5AF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D442F"/>
    <w:multiLevelType w:val="multilevel"/>
    <w:tmpl w:val="286AF6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66510BF"/>
    <w:multiLevelType w:val="hybridMultilevel"/>
    <w:tmpl w:val="3880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13129"/>
    <w:multiLevelType w:val="hybridMultilevel"/>
    <w:tmpl w:val="43FC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CE0B03"/>
    <w:multiLevelType w:val="hybridMultilevel"/>
    <w:tmpl w:val="9C82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E1B3C"/>
    <w:multiLevelType w:val="multilevel"/>
    <w:tmpl w:val="08E8067A"/>
    <w:lvl w:ilvl="0">
      <w:start w:val="1"/>
      <w:numFmt w:val="decimal"/>
      <w:lvlText w:val="%1.0"/>
      <w:lvlJc w:val="left"/>
      <w:pPr>
        <w:ind w:left="509" w:hanging="360"/>
      </w:pPr>
      <w:rPr>
        <w:rFonts w:hint="default"/>
      </w:rPr>
    </w:lvl>
    <w:lvl w:ilvl="1">
      <w:start w:val="1"/>
      <w:numFmt w:val="decimal"/>
      <w:lvlText w:val="%1.%2"/>
      <w:lvlJc w:val="left"/>
      <w:pPr>
        <w:ind w:left="1229" w:hanging="360"/>
      </w:pPr>
      <w:rPr>
        <w:rFonts w:hint="default"/>
      </w:rPr>
    </w:lvl>
    <w:lvl w:ilvl="2">
      <w:start w:val="1"/>
      <w:numFmt w:val="decimal"/>
      <w:lvlText w:val="%1.%2.%3"/>
      <w:lvlJc w:val="left"/>
      <w:pPr>
        <w:ind w:left="1949" w:hanging="360"/>
      </w:pPr>
      <w:rPr>
        <w:rFonts w:hint="default"/>
      </w:rPr>
    </w:lvl>
    <w:lvl w:ilvl="3">
      <w:start w:val="1"/>
      <w:numFmt w:val="decimal"/>
      <w:lvlText w:val="%1.%2.%3.%4"/>
      <w:lvlJc w:val="left"/>
      <w:pPr>
        <w:ind w:left="3029" w:hanging="720"/>
      </w:pPr>
      <w:rPr>
        <w:rFonts w:hint="default"/>
      </w:rPr>
    </w:lvl>
    <w:lvl w:ilvl="4">
      <w:start w:val="1"/>
      <w:numFmt w:val="decimal"/>
      <w:lvlText w:val="%1.%2.%3.%4.%5"/>
      <w:lvlJc w:val="left"/>
      <w:pPr>
        <w:ind w:left="3749" w:hanging="720"/>
      </w:pPr>
      <w:rPr>
        <w:rFonts w:hint="default"/>
      </w:rPr>
    </w:lvl>
    <w:lvl w:ilvl="5">
      <w:start w:val="1"/>
      <w:numFmt w:val="decimal"/>
      <w:lvlText w:val="%1.%2.%3.%4.%5.%6"/>
      <w:lvlJc w:val="left"/>
      <w:pPr>
        <w:ind w:left="4469" w:hanging="720"/>
      </w:pPr>
      <w:rPr>
        <w:rFonts w:hint="default"/>
      </w:rPr>
    </w:lvl>
    <w:lvl w:ilvl="6">
      <w:start w:val="1"/>
      <w:numFmt w:val="decimal"/>
      <w:lvlText w:val="%1.%2.%3.%4.%5.%6.%7"/>
      <w:lvlJc w:val="left"/>
      <w:pPr>
        <w:ind w:left="5549" w:hanging="1080"/>
      </w:pPr>
      <w:rPr>
        <w:rFonts w:hint="default"/>
      </w:rPr>
    </w:lvl>
    <w:lvl w:ilvl="7">
      <w:start w:val="1"/>
      <w:numFmt w:val="decimal"/>
      <w:lvlText w:val="%1.%2.%3.%4.%5.%6.%7.%8"/>
      <w:lvlJc w:val="left"/>
      <w:pPr>
        <w:ind w:left="6269" w:hanging="1080"/>
      </w:pPr>
      <w:rPr>
        <w:rFonts w:hint="default"/>
      </w:rPr>
    </w:lvl>
    <w:lvl w:ilvl="8">
      <w:start w:val="1"/>
      <w:numFmt w:val="decimal"/>
      <w:lvlText w:val="%1.%2.%3.%4.%5.%6.%7.%8.%9"/>
      <w:lvlJc w:val="left"/>
      <w:pPr>
        <w:ind w:left="6989" w:hanging="1080"/>
      </w:pPr>
      <w:rPr>
        <w:rFonts w:hint="default"/>
      </w:rPr>
    </w:lvl>
  </w:abstractNum>
  <w:abstractNum w:abstractNumId="17">
    <w:nsid w:val="44E42CDB"/>
    <w:multiLevelType w:val="hybridMultilevel"/>
    <w:tmpl w:val="02165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6AB6326"/>
    <w:multiLevelType w:val="multilevel"/>
    <w:tmpl w:val="E7F06C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47FB388E"/>
    <w:multiLevelType w:val="hybridMultilevel"/>
    <w:tmpl w:val="A50E7608"/>
    <w:lvl w:ilvl="0" w:tplc="876258A6">
      <w:start w:val="1"/>
      <w:numFmt w:val="decimal"/>
      <w:lvlText w:val="%1."/>
      <w:lvlJc w:val="left"/>
      <w:pPr>
        <w:ind w:hanging="360"/>
        <w:jc w:val="right"/>
      </w:pPr>
      <w:rPr>
        <w:rFonts w:ascii="Times New Roman" w:eastAsia="Times New Roman" w:hAnsi="Times New Roman" w:hint="default"/>
        <w:sz w:val="22"/>
        <w:szCs w:val="22"/>
      </w:rPr>
    </w:lvl>
    <w:lvl w:ilvl="1" w:tplc="30C8E94E">
      <w:start w:val="1"/>
      <w:numFmt w:val="bullet"/>
      <w:lvlText w:val="•"/>
      <w:lvlJc w:val="left"/>
      <w:rPr>
        <w:rFonts w:hint="default"/>
      </w:rPr>
    </w:lvl>
    <w:lvl w:ilvl="2" w:tplc="0C6E357A">
      <w:start w:val="1"/>
      <w:numFmt w:val="bullet"/>
      <w:lvlText w:val="•"/>
      <w:lvlJc w:val="left"/>
      <w:rPr>
        <w:rFonts w:hint="default"/>
      </w:rPr>
    </w:lvl>
    <w:lvl w:ilvl="3" w:tplc="F48A1024">
      <w:start w:val="1"/>
      <w:numFmt w:val="bullet"/>
      <w:lvlText w:val="•"/>
      <w:lvlJc w:val="left"/>
      <w:rPr>
        <w:rFonts w:hint="default"/>
      </w:rPr>
    </w:lvl>
    <w:lvl w:ilvl="4" w:tplc="75CC7FA8">
      <w:start w:val="1"/>
      <w:numFmt w:val="bullet"/>
      <w:lvlText w:val="•"/>
      <w:lvlJc w:val="left"/>
      <w:rPr>
        <w:rFonts w:hint="default"/>
      </w:rPr>
    </w:lvl>
    <w:lvl w:ilvl="5" w:tplc="D3A4D316">
      <w:start w:val="1"/>
      <w:numFmt w:val="bullet"/>
      <w:lvlText w:val="•"/>
      <w:lvlJc w:val="left"/>
      <w:rPr>
        <w:rFonts w:hint="default"/>
      </w:rPr>
    </w:lvl>
    <w:lvl w:ilvl="6" w:tplc="B32414E6">
      <w:start w:val="1"/>
      <w:numFmt w:val="bullet"/>
      <w:lvlText w:val="•"/>
      <w:lvlJc w:val="left"/>
      <w:rPr>
        <w:rFonts w:hint="default"/>
      </w:rPr>
    </w:lvl>
    <w:lvl w:ilvl="7" w:tplc="13CA988C">
      <w:start w:val="1"/>
      <w:numFmt w:val="bullet"/>
      <w:lvlText w:val="•"/>
      <w:lvlJc w:val="left"/>
      <w:rPr>
        <w:rFonts w:hint="default"/>
      </w:rPr>
    </w:lvl>
    <w:lvl w:ilvl="8" w:tplc="B77219BA">
      <w:start w:val="1"/>
      <w:numFmt w:val="bullet"/>
      <w:lvlText w:val="•"/>
      <w:lvlJc w:val="left"/>
      <w:rPr>
        <w:rFonts w:hint="default"/>
      </w:rPr>
    </w:lvl>
  </w:abstractNum>
  <w:abstractNum w:abstractNumId="20">
    <w:nsid w:val="65540F1F"/>
    <w:multiLevelType w:val="hybridMultilevel"/>
    <w:tmpl w:val="7FF2EF8C"/>
    <w:lvl w:ilvl="0" w:tplc="7B3E9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30A09"/>
    <w:multiLevelType w:val="hybridMultilevel"/>
    <w:tmpl w:val="48D69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7D659D"/>
    <w:multiLevelType w:val="multilevel"/>
    <w:tmpl w:val="9B06E3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878747D"/>
    <w:multiLevelType w:val="multilevel"/>
    <w:tmpl w:val="68669180"/>
    <w:lvl w:ilvl="0">
      <w:start w:val="1"/>
      <w:numFmt w:val="decimal"/>
      <w:lvlText w:val="%1.0"/>
      <w:lvlJc w:val="left"/>
      <w:pPr>
        <w:ind w:left="509" w:hanging="360"/>
      </w:pPr>
      <w:rPr>
        <w:rFonts w:hint="default"/>
      </w:rPr>
    </w:lvl>
    <w:lvl w:ilvl="1">
      <w:start w:val="1"/>
      <w:numFmt w:val="decimal"/>
      <w:lvlText w:val="%1.%2"/>
      <w:lvlJc w:val="left"/>
      <w:pPr>
        <w:ind w:left="1229" w:hanging="360"/>
      </w:pPr>
      <w:rPr>
        <w:rFonts w:hint="default"/>
      </w:rPr>
    </w:lvl>
    <w:lvl w:ilvl="2">
      <w:start w:val="1"/>
      <w:numFmt w:val="decimal"/>
      <w:lvlText w:val="%1.%2.%3"/>
      <w:lvlJc w:val="left"/>
      <w:pPr>
        <w:ind w:left="1949" w:hanging="360"/>
      </w:pPr>
      <w:rPr>
        <w:rFonts w:hint="default"/>
      </w:rPr>
    </w:lvl>
    <w:lvl w:ilvl="3">
      <w:start w:val="1"/>
      <w:numFmt w:val="decimal"/>
      <w:lvlText w:val="%1.%2.%3.%4"/>
      <w:lvlJc w:val="left"/>
      <w:pPr>
        <w:ind w:left="3029" w:hanging="720"/>
      </w:pPr>
      <w:rPr>
        <w:rFonts w:hint="default"/>
      </w:rPr>
    </w:lvl>
    <w:lvl w:ilvl="4">
      <w:start w:val="1"/>
      <w:numFmt w:val="decimal"/>
      <w:lvlText w:val="%1.%2.%3.%4.%5"/>
      <w:lvlJc w:val="left"/>
      <w:pPr>
        <w:ind w:left="3749" w:hanging="720"/>
      </w:pPr>
      <w:rPr>
        <w:rFonts w:hint="default"/>
      </w:rPr>
    </w:lvl>
    <w:lvl w:ilvl="5">
      <w:start w:val="1"/>
      <w:numFmt w:val="decimal"/>
      <w:lvlText w:val="%1.%2.%3.%4.%5.%6"/>
      <w:lvlJc w:val="left"/>
      <w:pPr>
        <w:ind w:left="4469" w:hanging="720"/>
      </w:pPr>
      <w:rPr>
        <w:rFonts w:hint="default"/>
      </w:rPr>
    </w:lvl>
    <w:lvl w:ilvl="6">
      <w:start w:val="1"/>
      <w:numFmt w:val="decimal"/>
      <w:lvlText w:val="%1.%2.%3.%4.%5.%6.%7"/>
      <w:lvlJc w:val="left"/>
      <w:pPr>
        <w:ind w:left="5549" w:hanging="1080"/>
      </w:pPr>
      <w:rPr>
        <w:rFonts w:hint="default"/>
      </w:rPr>
    </w:lvl>
    <w:lvl w:ilvl="7">
      <w:start w:val="1"/>
      <w:numFmt w:val="decimal"/>
      <w:lvlText w:val="%1.%2.%3.%4.%5.%6.%7.%8"/>
      <w:lvlJc w:val="left"/>
      <w:pPr>
        <w:ind w:left="6269" w:hanging="1080"/>
      </w:pPr>
      <w:rPr>
        <w:rFonts w:hint="default"/>
      </w:rPr>
    </w:lvl>
    <w:lvl w:ilvl="8">
      <w:start w:val="1"/>
      <w:numFmt w:val="decimal"/>
      <w:lvlText w:val="%1.%2.%3.%4.%5.%6.%7.%8.%9"/>
      <w:lvlJc w:val="left"/>
      <w:pPr>
        <w:ind w:left="6989" w:hanging="1080"/>
      </w:pPr>
      <w:rPr>
        <w:rFonts w:hint="default"/>
      </w:rPr>
    </w:lvl>
  </w:abstractNum>
  <w:abstractNum w:abstractNumId="25">
    <w:nsid w:val="78BE5A3E"/>
    <w:multiLevelType w:val="hybridMultilevel"/>
    <w:tmpl w:val="69A66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04D69"/>
    <w:multiLevelType w:val="hybridMultilevel"/>
    <w:tmpl w:val="5824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62B2F"/>
    <w:multiLevelType w:val="hybridMultilevel"/>
    <w:tmpl w:val="BA50354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nsid w:val="7E20749E"/>
    <w:multiLevelType w:val="hybridMultilevel"/>
    <w:tmpl w:val="2ECE1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2"/>
  </w:num>
  <w:num w:numId="4">
    <w:abstractNumId w:val="9"/>
  </w:num>
  <w:num w:numId="5">
    <w:abstractNumId w:val="6"/>
  </w:num>
  <w:num w:numId="6">
    <w:abstractNumId w:val="22"/>
  </w:num>
  <w:num w:numId="7">
    <w:abstractNumId w:val="23"/>
  </w:num>
  <w:num w:numId="8">
    <w:abstractNumId w:val="11"/>
  </w:num>
  <w:num w:numId="9">
    <w:abstractNumId w:val="4"/>
  </w:num>
  <w:num w:numId="10">
    <w:abstractNumId w:val="20"/>
  </w:num>
  <w:num w:numId="11">
    <w:abstractNumId w:val="1"/>
  </w:num>
  <w:num w:numId="12">
    <w:abstractNumId w:val="15"/>
  </w:num>
  <w:num w:numId="13">
    <w:abstractNumId w:val="27"/>
  </w:num>
  <w:num w:numId="14">
    <w:abstractNumId w:val="5"/>
  </w:num>
  <w:num w:numId="15">
    <w:abstractNumId w:val="21"/>
  </w:num>
  <w:num w:numId="16">
    <w:abstractNumId w:val="25"/>
  </w:num>
  <w:num w:numId="17">
    <w:abstractNumId w:val="24"/>
  </w:num>
  <w:num w:numId="18">
    <w:abstractNumId w:val="16"/>
  </w:num>
  <w:num w:numId="19">
    <w:abstractNumId w:val="7"/>
  </w:num>
  <w:num w:numId="20">
    <w:abstractNumId w:val="0"/>
  </w:num>
  <w:num w:numId="21">
    <w:abstractNumId w:val="13"/>
  </w:num>
  <w:num w:numId="22">
    <w:abstractNumId w:val="26"/>
  </w:num>
  <w:num w:numId="23">
    <w:abstractNumId w:val="8"/>
  </w:num>
  <w:num w:numId="24">
    <w:abstractNumId w:val="17"/>
  </w:num>
  <w:num w:numId="25">
    <w:abstractNumId w:val="28"/>
  </w:num>
  <w:num w:numId="26">
    <w:abstractNumId w:val="14"/>
  </w:num>
  <w:num w:numId="27">
    <w:abstractNumId w:val="18"/>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CA"/>
    <w:rsid w:val="000B3B12"/>
    <w:rsid w:val="0018535B"/>
    <w:rsid w:val="001E3838"/>
    <w:rsid w:val="002E46FD"/>
    <w:rsid w:val="002F0280"/>
    <w:rsid w:val="0043054C"/>
    <w:rsid w:val="004E662A"/>
    <w:rsid w:val="00570317"/>
    <w:rsid w:val="005E72F8"/>
    <w:rsid w:val="006A0084"/>
    <w:rsid w:val="006E494C"/>
    <w:rsid w:val="007B53A7"/>
    <w:rsid w:val="008A2279"/>
    <w:rsid w:val="008B38D3"/>
    <w:rsid w:val="008D1DCA"/>
    <w:rsid w:val="009A0A33"/>
    <w:rsid w:val="009C006D"/>
    <w:rsid w:val="009C7057"/>
    <w:rsid w:val="009E1E6C"/>
    <w:rsid w:val="009F0717"/>
    <w:rsid w:val="009F6032"/>
    <w:rsid w:val="00A00941"/>
    <w:rsid w:val="00AD1961"/>
    <w:rsid w:val="00BA1E88"/>
    <w:rsid w:val="00C01A86"/>
    <w:rsid w:val="00CD6793"/>
    <w:rsid w:val="00D06EB0"/>
    <w:rsid w:val="00D80CC7"/>
    <w:rsid w:val="00DC38C2"/>
    <w:rsid w:val="00DD2441"/>
    <w:rsid w:val="00DD316D"/>
    <w:rsid w:val="00E0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DCA"/>
    <w:pPr>
      <w:widowControl w:val="0"/>
      <w:spacing w:after="0" w:line="240" w:lineRule="auto"/>
    </w:pPr>
  </w:style>
  <w:style w:type="paragraph" w:styleId="Heading1">
    <w:name w:val="heading 1"/>
    <w:basedOn w:val="Normal"/>
    <w:link w:val="Heading1Char"/>
    <w:uiPriority w:val="1"/>
    <w:qFormat/>
    <w:rsid w:val="008D1DCA"/>
    <w:pPr>
      <w:spacing w:before="64"/>
      <w:ind w:left="1199" w:hanging="742"/>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8D1DCA"/>
    <w:pPr>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8D1DCA"/>
    <w:pPr>
      <w:ind w:left="685"/>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1DCA"/>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8D1DCA"/>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8D1DCA"/>
    <w:rPr>
      <w:rFonts w:ascii="Times New Roman" w:eastAsia="Times New Roman" w:hAnsi="Times New Roman"/>
      <w:b/>
      <w:bCs/>
    </w:rPr>
  </w:style>
  <w:style w:type="paragraph" w:styleId="BodyText">
    <w:name w:val="Body Text"/>
    <w:basedOn w:val="Normal"/>
    <w:link w:val="BodyTextChar"/>
    <w:uiPriority w:val="1"/>
    <w:qFormat/>
    <w:rsid w:val="008D1DCA"/>
    <w:pPr>
      <w:ind w:left="960"/>
    </w:pPr>
    <w:rPr>
      <w:rFonts w:ascii="Times New Roman" w:eastAsia="Times New Roman" w:hAnsi="Times New Roman"/>
    </w:rPr>
  </w:style>
  <w:style w:type="character" w:customStyle="1" w:styleId="BodyTextChar">
    <w:name w:val="Body Text Char"/>
    <w:basedOn w:val="DefaultParagraphFont"/>
    <w:link w:val="BodyText"/>
    <w:uiPriority w:val="1"/>
    <w:rsid w:val="008D1DCA"/>
    <w:rPr>
      <w:rFonts w:ascii="Times New Roman" w:eastAsia="Times New Roman" w:hAnsi="Times New Roman"/>
    </w:rPr>
  </w:style>
  <w:style w:type="paragraph" w:styleId="ListParagraph">
    <w:name w:val="List Paragraph"/>
    <w:basedOn w:val="Normal"/>
    <w:uiPriority w:val="34"/>
    <w:qFormat/>
    <w:rsid w:val="008D1DCA"/>
  </w:style>
  <w:style w:type="paragraph" w:customStyle="1" w:styleId="TableParagraph">
    <w:name w:val="Table Paragraph"/>
    <w:basedOn w:val="Normal"/>
    <w:uiPriority w:val="1"/>
    <w:qFormat/>
    <w:rsid w:val="008D1DCA"/>
  </w:style>
  <w:style w:type="paragraph" w:styleId="BalloonText">
    <w:name w:val="Balloon Text"/>
    <w:basedOn w:val="Normal"/>
    <w:link w:val="BalloonTextChar"/>
    <w:uiPriority w:val="99"/>
    <w:semiHidden/>
    <w:unhideWhenUsed/>
    <w:rsid w:val="008D1DCA"/>
    <w:rPr>
      <w:rFonts w:ascii="Tahoma" w:hAnsi="Tahoma" w:cs="Tahoma"/>
      <w:sz w:val="16"/>
      <w:szCs w:val="16"/>
    </w:rPr>
  </w:style>
  <w:style w:type="character" w:customStyle="1" w:styleId="BalloonTextChar">
    <w:name w:val="Balloon Text Char"/>
    <w:basedOn w:val="DefaultParagraphFont"/>
    <w:link w:val="BalloonText"/>
    <w:uiPriority w:val="99"/>
    <w:semiHidden/>
    <w:rsid w:val="008D1DCA"/>
    <w:rPr>
      <w:rFonts w:ascii="Tahoma" w:hAnsi="Tahoma" w:cs="Tahoma"/>
      <w:sz w:val="16"/>
      <w:szCs w:val="16"/>
    </w:rPr>
  </w:style>
  <w:style w:type="paragraph" w:styleId="Header">
    <w:name w:val="header"/>
    <w:basedOn w:val="Normal"/>
    <w:link w:val="HeaderChar"/>
    <w:uiPriority w:val="99"/>
    <w:rsid w:val="008D1DCA"/>
    <w:pPr>
      <w:widowControl/>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1DCA"/>
    <w:rPr>
      <w:rFonts w:ascii="Times New Roman" w:eastAsia="Times New Roman" w:hAnsi="Times New Roman" w:cs="Times New Roman"/>
      <w:sz w:val="24"/>
      <w:szCs w:val="24"/>
    </w:rPr>
  </w:style>
  <w:style w:type="character" w:styleId="Hyperlink">
    <w:name w:val="Hyperlink"/>
    <w:basedOn w:val="DefaultParagraphFont"/>
    <w:rsid w:val="008D1DCA"/>
    <w:rPr>
      <w:rFonts w:cs="Times New Roman"/>
      <w:color w:val="0000FF"/>
      <w:u w:val="single"/>
    </w:rPr>
  </w:style>
  <w:style w:type="paragraph" w:customStyle="1" w:styleId="Default">
    <w:name w:val="Default"/>
    <w:rsid w:val="008D1DC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D1DCA"/>
    <w:pPr>
      <w:tabs>
        <w:tab w:val="center" w:pos="4680"/>
        <w:tab w:val="right" w:pos="9360"/>
      </w:tabs>
    </w:pPr>
  </w:style>
  <w:style w:type="character" w:customStyle="1" w:styleId="FooterChar">
    <w:name w:val="Footer Char"/>
    <w:basedOn w:val="DefaultParagraphFont"/>
    <w:link w:val="Footer"/>
    <w:uiPriority w:val="99"/>
    <w:rsid w:val="008D1DCA"/>
  </w:style>
  <w:style w:type="character" w:customStyle="1" w:styleId="book">
    <w:name w:val="book"/>
    <w:basedOn w:val="DefaultParagraphFont"/>
    <w:rsid w:val="000B3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DCA"/>
    <w:pPr>
      <w:widowControl w:val="0"/>
      <w:spacing w:after="0" w:line="240" w:lineRule="auto"/>
    </w:pPr>
  </w:style>
  <w:style w:type="paragraph" w:styleId="Heading1">
    <w:name w:val="heading 1"/>
    <w:basedOn w:val="Normal"/>
    <w:link w:val="Heading1Char"/>
    <w:uiPriority w:val="1"/>
    <w:qFormat/>
    <w:rsid w:val="008D1DCA"/>
    <w:pPr>
      <w:spacing w:before="64"/>
      <w:ind w:left="1199" w:hanging="742"/>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8D1DCA"/>
    <w:pPr>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8D1DCA"/>
    <w:pPr>
      <w:ind w:left="685"/>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1DCA"/>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8D1DCA"/>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8D1DCA"/>
    <w:rPr>
      <w:rFonts w:ascii="Times New Roman" w:eastAsia="Times New Roman" w:hAnsi="Times New Roman"/>
      <w:b/>
      <w:bCs/>
    </w:rPr>
  </w:style>
  <w:style w:type="paragraph" w:styleId="BodyText">
    <w:name w:val="Body Text"/>
    <w:basedOn w:val="Normal"/>
    <w:link w:val="BodyTextChar"/>
    <w:uiPriority w:val="1"/>
    <w:qFormat/>
    <w:rsid w:val="008D1DCA"/>
    <w:pPr>
      <w:ind w:left="960"/>
    </w:pPr>
    <w:rPr>
      <w:rFonts w:ascii="Times New Roman" w:eastAsia="Times New Roman" w:hAnsi="Times New Roman"/>
    </w:rPr>
  </w:style>
  <w:style w:type="character" w:customStyle="1" w:styleId="BodyTextChar">
    <w:name w:val="Body Text Char"/>
    <w:basedOn w:val="DefaultParagraphFont"/>
    <w:link w:val="BodyText"/>
    <w:uiPriority w:val="1"/>
    <w:rsid w:val="008D1DCA"/>
    <w:rPr>
      <w:rFonts w:ascii="Times New Roman" w:eastAsia="Times New Roman" w:hAnsi="Times New Roman"/>
    </w:rPr>
  </w:style>
  <w:style w:type="paragraph" w:styleId="ListParagraph">
    <w:name w:val="List Paragraph"/>
    <w:basedOn w:val="Normal"/>
    <w:uiPriority w:val="34"/>
    <w:qFormat/>
    <w:rsid w:val="008D1DCA"/>
  </w:style>
  <w:style w:type="paragraph" w:customStyle="1" w:styleId="TableParagraph">
    <w:name w:val="Table Paragraph"/>
    <w:basedOn w:val="Normal"/>
    <w:uiPriority w:val="1"/>
    <w:qFormat/>
    <w:rsid w:val="008D1DCA"/>
  </w:style>
  <w:style w:type="paragraph" w:styleId="BalloonText">
    <w:name w:val="Balloon Text"/>
    <w:basedOn w:val="Normal"/>
    <w:link w:val="BalloonTextChar"/>
    <w:uiPriority w:val="99"/>
    <w:semiHidden/>
    <w:unhideWhenUsed/>
    <w:rsid w:val="008D1DCA"/>
    <w:rPr>
      <w:rFonts w:ascii="Tahoma" w:hAnsi="Tahoma" w:cs="Tahoma"/>
      <w:sz w:val="16"/>
      <w:szCs w:val="16"/>
    </w:rPr>
  </w:style>
  <w:style w:type="character" w:customStyle="1" w:styleId="BalloonTextChar">
    <w:name w:val="Balloon Text Char"/>
    <w:basedOn w:val="DefaultParagraphFont"/>
    <w:link w:val="BalloonText"/>
    <w:uiPriority w:val="99"/>
    <w:semiHidden/>
    <w:rsid w:val="008D1DCA"/>
    <w:rPr>
      <w:rFonts w:ascii="Tahoma" w:hAnsi="Tahoma" w:cs="Tahoma"/>
      <w:sz w:val="16"/>
      <w:szCs w:val="16"/>
    </w:rPr>
  </w:style>
  <w:style w:type="paragraph" w:styleId="Header">
    <w:name w:val="header"/>
    <w:basedOn w:val="Normal"/>
    <w:link w:val="HeaderChar"/>
    <w:uiPriority w:val="99"/>
    <w:rsid w:val="008D1DCA"/>
    <w:pPr>
      <w:widowControl/>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1DCA"/>
    <w:rPr>
      <w:rFonts w:ascii="Times New Roman" w:eastAsia="Times New Roman" w:hAnsi="Times New Roman" w:cs="Times New Roman"/>
      <w:sz w:val="24"/>
      <w:szCs w:val="24"/>
    </w:rPr>
  </w:style>
  <w:style w:type="character" w:styleId="Hyperlink">
    <w:name w:val="Hyperlink"/>
    <w:basedOn w:val="DefaultParagraphFont"/>
    <w:rsid w:val="008D1DCA"/>
    <w:rPr>
      <w:rFonts w:cs="Times New Roman"/>
      <w:color w:val="0000FF"/>
      <w:u w:val="single"/>
    </w:rPr>
  </w:style>
  <w:style w:type="paragraph" w:customStyle="1" w:styleId="Default">
    <w:name w:val="Default"/>
    <w:rsid w:val="008D1DC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D1DCA"/>
    <w:pPr>
      <w:tabs>
        <w:tab w:val="center" w:pos="4680"/>
        <w:tab w:val="right" w:pos="9360"/>
      </w:tabs>
    </w:pPr>
  </w:style>
  <w:style w:type="character" w:customStyle="1" w:styleId="FooterChar">
    <w:name w:val="Footer Char"/>
    <w:basedOn w:val="DefaultParagraphFont"/>
    <w:link w:val="Footer"/>
    <w:uiPriority w:val="99"/>
    <w:rsid w:val="008D1DCA"/>
  </w:style>
  <w:style w:type="character" w:customStyle="1" w:styleId="book">
    <w:name w:val="book"/>
    <w:basedOn w:val="DefaultParagraphFont"/>
    <w:rsid w:val="000B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nscriptc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18</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Coil</dc:creator>
  <cp:lastModifiedBy>Paula Coil</cp:lastModifiedBy>
  <cp:revision>6</cp:revision>
  <dcterms:created xsi:type="dcterms:W3CDTF">2015-02-03T02:14:00Z</dcterms:created>
  <dcterms:modified xsi:type="dcterms:W3CDTF">2015-02-07T00:59:00Z</dcterms:modified>
</cp:coreProperties>
</file>