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9D444A" w:rsidP="00490A0C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EA31A" wp14:editId="7563E87F">
                <wp:simplePos x="0" y="0"/>
                <wp:positionH relativeFrom="page">
                  <wp:posOffset>2333625</wp:posOffset>
                </wp:positionH>
                <wp:positionV relativeFrom="page">
                  <wp:posOffset>285750</wp:posOffset>
                </wp:positionV>
                <wp:extent cx="5105400" cy="90487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048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5944F5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42634F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DB116F"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28</w:t>
                            </w:r>
                            <w:r w:rsidR="009D444A"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CE7593"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Debbie Budd</w:t>
                            </w:r>
                          </w:p>
                          <w:p w:rsidR="009D444A" w:rsidRPr="005944F5" w:rsidRDefault="00EE3AE4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Agenda Review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6404" w:rsidRPr="005944F5" w:rsidRDefault="00DA6404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Equity-</w:t>
                            </w:r>
                          </w:p>
                          <w:p w:rsidR="004A4C7E" w:rsidRPr="005944F5" w:rsidRDefault="004A4C7E" w:rsidP="004A4C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Highlights from Equity committee and Group Activities and Accomplishments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 xml:space="preserve">BSI-   </w:t>
                            </w:r>
                          </w:p>
                          <w:p w:rsidR="004A4C7E" w:rsidRPr="005944F5" w:rsidRDefault="004A4C7E" w:rsidP="004A4C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Report, Plan and Review process going forward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Goals and Objectives 2015-16</w:t>
                            </w:r>
                          </w:p>
                          <w:p w:rsidR="004A4C7E" w:rsidRPr="005944F5" w:rsidRDefault="004A4C7E" w:rsidP="004A4C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Discussion and Adoption?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2015-16 Budget</w:t>
                            </w:r>
                          </w:p>
                          <w:p w:rsidR="004A4C7E" w:rsidRPr="005944F5" w:rsidRDefault="004A4C7E" w:rsidP="004A4C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Questions from Town Hall Presentation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 xml:space="preserve">              </w:t>
                            </w:r>
                          </w:p>
                          <w:p w:rsidR="004A4C7E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434" w:rsidRDefault="00F32434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Enrollment Update</w:t>
                            </w:r>
                          </w:p>
                          <w:p w:rsidR="00F32434" w:rsidRDefault="00F32434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0F08" w:rsidRPr="005944F5" w:rsidRDefault="00710F08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434" w:rsidRDefault="005944F5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Chancellor’s visit to BCC</w:t>
                            </w:r>
                          </w:p>
                          <w:p w:rsidR="005944F5" w:rsidRDefault="00710F08" w:rsidP="00F32434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Wednesday, October 21</w:t>
                            </w:r>
                            <w:r w:rsidRPr="00710F08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9 am – 12 pm</w:t>
                            </w:r>
                          </w:p>
                          <w:p w:rsidR="00710F08" w:rsidRPr="00F32434" w:rsidRDefault="00710F08" w:rsidP="00710F08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32434">
                              <w:rPr>
                                <w:rFonts w:ascii="Arial" w:hAnsi="Arial" w:cs="Arial"/>
                                <w:i/>
                              </w:rPr>
                              <w:t xml:space="preserve">Objective:  </w:t>
                            </w:r>
                            <w:r w:rsidR="00F32434" w:rsidRPr="00F32434">
                              <w:rPr>
                                <w:rFonts w:ascii="Arial" w:hAnsi="Arial" w:cs="Arial"/>
                                <w:i/>
                              </w:rPr>
                              <w:t>To m</w:t>
                            </w:r>
                            <w:r w:rsidRPr="00F32434">
                              <w:rPr>
                                <w:rFonts w:ascii="Arial" w:hAnsi="Arial" w:cs="Arial"/>
                                <w:i/>
                              </w:rPr>
                              <w:t>eet individually with faculty, staff, students and any other stakeholders.</w:t>
                            </w:r>
                          </w:p>
                          <w:p w:rsidR="005944F5" w:rsidRDefault="005944F5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0F08" w:rsidRDefault="00710F08" w:rsidP="00710F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0F08" w:rsidRPr="005944F5" w:rsidRDefault="00710F08" w:rsidP="00710F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Approval of September 14, 2015 Minutes</w:t>
                            </w:r>
                          </w:p>
                          <w:p w:rsidR="00710F08" w:rsidRPr="005944F5" w:rsidRDefault="00710F08" w:rsidP="00710F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0F08" w:rsidRDefault="00710F08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C7E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5944F5" w:rsidRDefault="005944F5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22.5pt;width:402pt;height:7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" o:allowincell="f" filled="f" stroked="f" strokeweight="6pt">
                <v:stroke linestyle="thickThin"/>
                <v:textbox inset="10.8pt,7.2pt,10.8pt,7.2pt">
                  <w:txbxContent>
                    <w:p w:rsidR="009D444A" w:rsidRPr="005944F5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42634F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September </w:t>
                      </w:r>
                      <w:r w:rsidR="00DB116F"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28</w:t>
                      </w:r>
                      <w:r w:rsidR="009D444A"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, 2015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CE7593"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Debbie Budd</w:t>
                      </w:r>
                    </w:p>
                    <w:p w:rsidR="009D444A" w:rsidRPr="005944F5" w:rsidRDefault="00EE3AE4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Agenda Review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DA6404" w:rsidRPr="005944F5" w:rsidRDefault="00DA6404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Equity-</w:t>
                      </w:r>
                    </w:p>
                    <w:p w:rsidR="004A4C7E" w:rsidRPr="005944F5" w:rsidRDefault="004A4C7E" w:rsidP="004A4C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Highlights from Equity committee and Group Activities and Accomplishments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 xml:space="preserve">BSI-   </w:t>
                      </w:r>
                    </w:p>
                    <w:p w:rsidR="004A4C7E" w:rsidRPr="005944F5" w:rsidRDefault="004A4C7E" w:rsidP="004A4C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Report, Plan and Review process going forward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br/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Goals and Objectives 2015-16</w:t>
                      </w:r>
                    </w:p>
                    <w:p w:rsidR="004A4C7E" w:rsidRPr="005944F5" w:rsidRDefault="004A4C7E" w:rsidP="004A4C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Discussion and Adoption?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br/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2015-16 Budget</w:t>
                      </w:r>
                    </w:p>
                    <w:p w:rsidR="004A4C7E" w:rsidRPr="005944F5" w:rsidRDefault="004A4C7E" w:rsidP="004A4C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Questions from Town Hall Presentation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 xml:space="preserve">              </w:t>
                      </w:r>
                    </w:p>
                    <w:p w:rsidR="004A4C7E" w:rsidRDefault="004A4C7E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F32434" w:rsidRDefault="00F32434" w:rsidP="004A4C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Enrollment Update</w:t>
                      </w:r>
                    </w:p>
                    <w:p w:rsidR="00F32434" w:rsidRDefault="00F32434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710F08" w:rsidRPr="005944F5" w:rsidRDefault="00710F08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F32434" w:rsidRDefault="005944F5" w:rsidP="004A4C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Chancellor’s visit to BCC</w:t>
                      </w:r>
                    </w:p>
                    <w:p w:rsidR="005944F5" w:rsidRDefault="00710F08" w:rsidP="00F32434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Wednesday, October 21</w:t>
                      </w:r>
                      <w:r w:rsidRPr="00710F08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>, 9 am – 12 pm</w:t>
                      </w:r>
                    </w:p>
                    <w:p w:rsidR="00710F08" w:rsidRPr="00F32434" w:rsidRDefault="00710F08" w:rsidP="00710F08">
                      <w:pPr>
                        <w:ind w:left="720"/>
                        <w:rPr>
                          <w:rFonts w:ascii="Arial" w:hAnsi="Arial" w:cs="Arial"/>
                          <w:i/>
                        </w:rPr>
                      </w:pPr>
                      <w:r w:rsidRPr="00F32434">
                        <w:rPr>
                          <w:rFonts w:ascii="Arial" w:hAnsi="Arial" w:cs="Arial"/>
                          <w:i/>
                        </w:rPr>
                        <w:t xml:space="preserve">Objective:  </w:t>
                      </w:r>
                      <w:r w:rsidR="00F32434" w:rsidRPr="00F32434">
                        <w:rPr>
                          <w:rFonts w:ascii="Arial" w:hAnsi="Arial" w:cs="Arial"/>
                          <w:i/>
                        </w:rPr>
                        <w:t>To m</w:t>
                      </w:r>
                      <w:r w:rsidRPr="00F32434">
                        <w:rPr>
                          <w:rFonts w:ascii="Arial" w:hAnsi="Arial" w:cs="Arial"/>
                          <w:i/>
                        </w:rPr>
                        <w:t>eet individually with faculty, staff, students and any other stakeholders.</w:t>
                      </w:r>
                    </w:p>
                    <w:p w:rsidR="005944F5" w:rsidRDefault="005944F5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710F08" w:rsidRDefault="00710F08" w:rsidP="00710F08">
                      <w:pPr>
                        <w:rPr>
                          <w:rFonts w:ascii="Arial" w:hAnsi="Arial" w:cs="Arial"/>
                        </w:rPr>
                      </w:pPr>
                    </w:p>
                    <w:p w:rsidR="00710F08" w:rsidRPr="005944F5" w:rsidRDefault="00710F08" w:rsidP="00710F08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Approval of September 14, 2015 Minutes</w:t>
                      </w:r>
                    </w:p>
                    <w:p w:rsidR="00710F08" w:rsidRPr="005944F5" w:rsidRDefault="00710F08" w:rsidP="00710F08">
                      <w:pPr>
                        <w:rPr>
                          <w:rFonts w:ascii="Arial" w:hAnsi="Arial" w:cs="Arial"/>
                        </w:rPr>
                      </w:pPr>
                    </w:p>
                    <w:p w:rsidR="00710F08" w:rsidRDefault="00710F08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4A4C7E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5944F5" w:rsidRDefault="005944F5" w:rsidP="004A4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37FE" wp14:editId="38FFB54F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32665EAE" wp14:editId="1C4AFF0C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  <w:bookmarkStart w:id="0" w:name="_GoBack"/>
      <w:bookmarkEnd w:id="0"/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052E36" w:rsidRDefault="00052E36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693580" w:rsidRDefault="00693580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EF704F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E555EB">
        <w:rPr>
          <w:b/>
          <w:sz w:val="14"/>
          <w:szCs w:val="14"/>
        </w:rPr>
        <w:t>Diana Bajrami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052E36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052E36" w:rsidRPr="00933B00" w:rsidRDefault="00052E36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933B00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Theresa Rowland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933B00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933B00" w:rsidRPr="00933B00">
        <w:rPr>
          <w:sz w:val="12"/>
          <w:szCs w:val="12"/>
        </w:rPr>
        <w:t xml:space="preserve">Interim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>r. Joseph Bielanski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Majuan Franklin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5944F5">
        <w:rPr>
          <w:sz w:val="12"/>
          <w:szCs w:val="12"/>
        </w:rPr>
        <w:t>,</w:t>
      </w:r>
      <w:r w:rsidR="00E555EB" w:rsidRPr="00E555EB">
        <w:rPr>
          <w:sz w:val="12"/>
          <w:szCs w:val="12"/>
        </w:rPr>
        <w:t xml:space="preserve"> </w:t>
      </w:r>
      <w:r w:rsidR="004A4C7E">
        <w:rPr>
          <w:sz w:val="12"/>
          <w:szCs w:val="12"/>
        </w:rPr>
        <w:t>Vice President, Programs</w:t>
      </w:r>
    </w:p>
    <w:p w:rsidR="006068C7" w:rsidRPr="005A02C1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Nicole Rogers</w:t>
      </w:r>
    </w:p>
    <w:p w:rsidR="00516094" w:rsidRPr="00E555EB" w:rsidRDefault="005944F5" w:rsidP="006068C7">
      <w:pPr>
        <w:tabs>
          <w:tab w:val="left" w:pos="1440"/>
        </w:tabs>
        <w:ind w:left="-360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ASBCC, </w:t>
      </w:r>
      <w:r w:rsidR="004A4C7E">
        <w:rPr>
          <w:sz w:val="12"/>
          <w:szCs w:val="12"/>
        </w:rPr>
        <w:t>Judicial Council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4" w:rsidRDefault="00EE3AE4" w:rsidP="009D444A">
      <w:r>
        <w:separator/>
      </w:r>
    </w:p>
  </w:endnote>
  <w:endnote w:type="continuationSeparator" w:id="0">
    <w:p w:rsidR="00EE3AE4" w:rsidRDefault="00EE3AE4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4" w:rsidRDefault="00EE3AE4" w:rsidP="009D444A">
      <w:r>
        <w:separator/>
      </w:r>
    </w:p>
  </w:footnote>
  <w:footnote w:type="continuationSeparator" w:id="0">
    <w:p w:rsidR="00EE3AE4" w:rsidRDefault="00EE3AE4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C022E"/>
    <w:rsid w:val="001263A2"/>
    <w:rsid w:val="00162193"/>
    <w:rsid w:val="001E2332"/>
    <w:rsid w:val="00213E6B"/>
    <w:rsid w:val="002168C6"/>
    <w:rsid w:val="0025545E"/>
    <w:rsid w:val="00255B99"/>
    <w:rsid w:val="00257C54"/>
    <w:rsid w:val="002865EA"/>
    <w:rsid w:val="00360805"/>
    <w:rsid w:val="003B6A62"/>
    <w:rsid w:val="003F2575"/>
    <w:rsid w:val="0042634F"/>
    <w:rsid w:val="00490A0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C5287"/>
    <w:rsid w:val="005D60D7"/>
    <w:rsid w:val="006068C7"/>
    <w:rsid w:val="0065797C"/>
    <w:rsid w:val="00693580"/>
    <w:rsid w:val="006E4F51"/>
    <w:rsid w:val="00710F08"/>
    <w:rsid w:val="007339FE"/>
    <w:rsid w:val="007643CD"/>
    <w:rsid w:val="00794A3F"/>
    <w:rsid w:val="007A6CB3"/>
    <w:rsid w:val="007F5171"/>
    <w:rsid w:val="008230A2"/>
    <w:rsid w:val="0083308C"/>
    <w:rsid w:val="008456EA"/>
    <w:rsid w:val="00891755"/>
    <w:rsid w:val="008B1E1E"/>
    <w:rsid w:val="00933B00"/>
    <w:rsid w:val="009D444A"/>
    <w:rsid w:val="00AE55F0"/>
    <w:rsid w:val="00B45224"/>
    <w:rsid w:val="00C53C0C"/>
    <w:rsid w:val="00CE7593"/>
    <w:rsid w:val="00DA6404"/>
    <w:rsid w:val="00DB03E2"/>
    <w:rsid w:val="00DB116F"/>
    <w:rsid w:val="00E262F5"/>
    <w:rsid w:val="00E34DE9"/>
    <w:rsid w:val="00E37EC4"/>
    <w:rsid w:val="00E555EB"/>
    <w:rsid w:val="00E9071E"/>
    <w:rsid w:val="00EB06F0"/>
    <w:rsid w:val="00EC1F11"/>
    <w:rsid w:val="00EE3AE4"/>
    <w:rsid w:val="00EF704F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64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2015-09-25T20:57:00Z</cp:lastPrinted>
  <dcterms:created xsi:type="dcterms:W3CDTF">2015-09-23T21:16:00Z</dcterms:created>
  <dcterms:modified xsi:type="dcterms:W3CDTF">2015-09-25T22:51:00Z</dcterms:modified>
</cp:coreProperties>
</file>