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8D378" w14:textId="494AC9AE" w:rsidR="002D6067" w:rsidRPr="00296C25" w:rsidRDefault="003B0800">
      <w:pPr>
        <w:rPr>
          <w:b/>
          <w:sz w:val="24"/>
          <w:szCs w:val="24"/>
          <w:u w:val="single"/>
        </w:rPr>
      </w:pPr>
      <w:r w:rsidRPr="00296C25">
        <w:rPr>
          <w:b/>
          <w:sz w:val="24"/>
          <w:szCs w:val="24"/>
          <w:u w:val="single"/>
        </w:rPr>
        <w:t>Academic Advising Propo</w:t>
      </w:r>
      <w:r w:rsidR="00296C25">
        <w:rPr>
          <w:b/>
          <w:sz w:val="24"/>
          <w:szCs w:val="24"/>
          <w:u w:val="single"/>
        </w:rPr>
        <w:t xml:space="preserve">sed </w:t>
      </w:r>
      <w:r w:rsidR="005F3A42">
        <w:rPr>
          <w:b/>
          <w:sz w:val="24"/>
          <w:szCs w:val="24"/>
          <w:u w:val="single"/>
        </w:rPr>
        <w:t xml:space="preserve">Pilot </w:t>
      </w:r>
      <w:r w:rsidR="002D6067">
        <w:rPr>
          <w:b/>
          <w:sz w:val="24"/>
          <w:szCs w:val="24"/>
          <w:u w:val="single"/>
        </w:rPr>
        <w:t xml:space="preserve">Model for BCC   </w:t>
      </w:r>
      <w:proofErr w:type="gramStart"/>
      <w:r w:rsidR="002D6067">
        <w:rPr>
          <w:b/>
          <w:sz w:val="24"/>
          <w:szCs w:val="24"/>
          <w:u w:val="single"/>
        </w:rPr>
        <w:t>-   Senate</w:t>
      </w:r>
      <w:proofErr w:type="gramEnd"/>
      <w:r w:rsidR="002D6067">
        <w:rPr>
          <w:b/>
          <w:sz w:val="24"/>
          <w:szCs w:val="24"/>
          <w:u w:val="single"/>
        </w:rPr>
        <w:t xml:space="preserve"> Recommendation 3-19-2014</w:t>
      </w:r>
    </w:p>
    <w:p w14:paraId="168C5C99" w14:textId="77777777" w:rsidR="00E37230" w:rsidRDefault="003B0800" w:rsidP="00296C25">
      <w:pPr>
        <w:rPr>
          <w:sz w:val="24"/>
          <w:szCs w:val="24"/>
        </w:rPr>
      </w:pPr>
      <w:r w:rsidRPr="00296C25">
        <w:rPr>
          <w:sz w:val="24"/>
          <w:szCs w:val="24"/>
        </w:rPr>
        <w:t>The purpose of academic advising is to help students select a program of study to meet l</w:t>
      </w:r>
      <w:r w:rsidR="00296C25" w:rsidRPr="00296C25">
        <w:rPr>
          <w:sz w:val="24"/>
          <w:szCs w:val="24"/>
        </w:rPr>
        <w:t xml:space="preserve">ife and vocational goals.  </w:t>
      </w:r>
      <w:r w:rsidR="005F3A42">
        <w:rPr>
          <w:sz w:val="24"/>
          <w:szCs w:val="24"/>
        </w:rPr>
        <w:t xml:space="preserve">The Academic Senate of </w:t>
      </w:r>
      <w:r w:rsidR="00296C25" w:rsidRPr="00296C25">
        <w:rPr>
          <w:sz w:val="24"/>
          <w:szCs w:val="24"/>
        </w:rPr>
        <w:t xml:space="preserve">BCC </w:t>
      </w:r>
      <w:r w:rsidR="005F3A42">
        <w:rPr>
          <w:sz w:val="24"/>
          <w:szCs w:val="24"/>
        </w:rPr>
        <w:t xml:space="preserve">recommends that the college </w:t>
      </w:r>
      <w:r w:rsidR="00296C25" w:rsidRPr="00296C25">
        <w:rPr>
          <w:sz w:val="24"/>
          <w:szCs w:val="24"/>
        </w:rPr>
        <w:t>pilot</w:t>
      </w:r>
      <w:r w:rsidR="005F3A42">
        <w:rPr>
          <w:sz w:val="24"/>
          <w:szCs w:val="24"/>
        </w:rPr>
        <w:t>s</w:t>
      </w:r>
      <w:r w:rsidR="00296C25" w:rsidRPr="00296C25">
        <w:rPr>
          <w:sz w:val="24"/>
          <w:szCs w:val="24"/>
        </w:rPr>
        <w:t xml:space="preserve"> an</w:t>
      </w:r>
      <w:r w:rsidRPr="00296C25">
        <w:rPr>
          <w:sz w:val="24"/>
          <w:szCs w:val="24"/>
        </w:rPr>
        <w:t xml:space="preserve"> advising model </w:t>
      </w:r>
      <w:r w:rsidR="00296C25" w:rsidRPr="00296C25">
        <w:rPr>
          <w:sz w:val="24"/>
          <w:szCs w:val="24"/>
        </w:rPr>
        <w:t>that will aid in exploring the possibilities of providing</w:t>
      </w:r>
      <w:r w:rsidRPr="00296C25">
        <w:rPr>
          <w:sz w:val="24"/>
          <w:szCs w:val="24"/>
        </w:rPr>
        <w:t xml:space="preserve"> various and eclectic methods to assist students toward these goals. </w:t>
      </w:r>
      <w:r w:rsidR="00664A78" w:rsidRPr="00296C25">
        <w:rPr>
          <w:sz w:val="24"/>
          <w:szCs w:val="24"/>
        </w:rPr>
        <w:t xml:space="preserve"> </w:t>
      </w:r>
      <w:r w:rsidR="00296C25" w:rsidRPr="00296C25">
        <w:rPr>
          <w:sz w:val="24"/>
          <w:szCs w:val="24"/>
        </w:rPr>
        <w:t>The advising pilot program will address</w:t>
      </w:r>
      <w:r w:rsidR="005F3A42">
        <w:rPr>
          <w:sz w:val="24"/>
          <w:szCs w:val="24"/>
        </w:rPr>
        <w:t xml:space="preserve"> students’</w:t>
      </w:r>
      <w:r w:rsidR="00296C25" w:rsidRPr="00296C25">
        <w:rPr>
          <w:sz w:val="24"/>
          <w:szCs w:val="24"/>
        </w:rPr>
        <w:t xml:space="preserve"> </w:t>
      </w:r>
      <w:r w:rsidR="00F6493D">
        <w:rPr>
          <w:sz w:val="24"/>
          <w:szCs w:val="24"/>
        </w:rPr>
        <w:t>life, academic, and career/</w:t>
      </w:r>
      <w:r w:rsidR="00664A78" w:rsidRPr="00296C25">
        <w:rPr>
          <w:sz w:val="24"/>
          <w:szCs w:val="24"/>
        </w:rPr>
        <w:t xml:space="preserve">vocational </w:t>
      </w:r>
      <w:proofErr w:type="gramStart"/>
      <w:r w:rsidR="00664A78" w:rsidRPr="00296C25">
        <w:rPr>
          <w:sz w:val="24"/>
          <w:szCs w:val="24"/>
        </w:rPr>
        <w:t xml:space="preserve">goals </w:t>
      </w:r>
      <w:r w:rsidR="00296C25" w:rsidRPr="00296C25">
        <w:rPr>
          <w:sz w:val="24"/>
          <w:szCs w:val="24"/>
        </w:rPr>
        <w:t>which</w:t>
      </w:r>
      <w:proofErr w:type="gramEnd"/>
      <w:r w:rsidR="00296C25" w:rsidRPr="00296C25">
        <w:rPr>
          <w:sz w:val="24"/>
          <w:szCs w:val="24"/>
        </w:rPr>
        <w:t xml:space="preserve"> </w:t>
      </w:r>
      <w:r w:rsidR="00664A78" w:rsidRPr="00296C25">
        <w:rPr>
          <w:sz w:val="24"/>
          <w:szCs w:val="24"/>
        </w:rPr>
        <w:t xml:space="preserve">are prerequisites to </w:t>
      </w:r>
      <w:r w:rsidR="005F3A42">
        <w:rPr>
          <w:sz w:val="24"/>
          <w:szCs w:val="24"/>
        </w:rPr>
        <w:t xml:space="preserve">their </w:t>
      </w:r>
      <w:r w:rsidR="00664A78" w:rsidRPr="00296C25">
        <w:rPr>
          <w:sz w:val="24"/>
          <w:szCs w:val="24"/>
        </w:rPr>
        <w:t>identifying a program of choice.</w:t>
      </w:r>
      <w:r w:rsidRPr="00296C25">
        <w:rPr>
          <w:sz w:val="24"/>
          <w:szCs w:val="24"/>
        </w:rPr>
        <w:t xml:space="preserve"> </w:t>
      </w:r>
      <w:r w:rsidR="00296C25" w:rsidRPr="00296C25">
        <w:rPr>
          <w:sz w:val="24"/>
          <w:szCs w:val="24"/>
        </w:rPr>
        <w:t xml:space="preserve">The pilot will include specific and intentional counseling and instructional contact opportunities for students as well </w:t>
      </w:r>
      <w:r w:rsidR="00664A78" w:rsidRPr="00296C25">
        <w:rPr>
          <w:sz w:val="24"/>
          <w:szCs w:val="24"/>
        </w:rPr>
        <w:t xml:space="preserve">several </w:t>
      </w:r>
      <w:r w:rsidR="00296C25" w:rsidRPr="00296C25">
        <w:rPr>
          <w:sz w:val="24"/>
          <w:szCs w:val="24"/>
        </w:rPr>
        <w:t>other possible opportunities</w:t>
      </w:r>
      <w:r w:rsidR="00062728" w:rsidRPr="00296C25">
        <w:rPr>
          <w:sz w:val="24"/>
          <w:szCs w:val="24"/>
        </w:rPr>
        <w:t xml:space="preserve"> for advisement throughout the academic year.</w:t>
      </w:r>
      <w:r w:rsidRPr="00296C25">
        <w:rPr>
          <w:sz w:val="24"/>
          <w:szCs w:val="24"/>
        </w:rPr>
        <w:t xml:space="preserve">  </w:t>
      </w:r>
    </w:p>
    <w:p w14:paraId="21C9118E" w14:textId="77777777" w:rsidR="00F6493D" w:rsidRPr="00296C25" w:rsidRDefault="00F6493D" w:rsidP="00296C25">
      <w:pPr>
        <w:rPr>
          <w:sz w:val="24"/>
          <w:szCs w:val="24"/>
        </w:rPr>
      </w:pPr>
      <w:r>
        <w:rPr>
          <w:sz w:val="24"/>
          <w:szCs w:val="24"/>
        </w:rPr>
        <w:t xml:space="preserve">Non-counseling instructional faculty shall be referred to as Academic Advisors. Through Academic Senate and PFT1603 consultation, formal agreements shall be created between the college and those faculty members volunteering to participate as Academic Advisors during the piloting period.  The formal agreement shall make explicit details such as the description of Academic Advisors’ </w:t>
      </w:r>
      <w:r w:rsidR="0062061B">
        <w:rPr>
          <w:sz w:val="24"/>
          <w:szCs w:val="24"/>
        </w:rPr>
        <w:t>roles and duties as well as</w:t>
      </w:r>
      <w:r>
        <w:rPr>
          <w:sz w:val="24"/>
          <w:szCs w:val="24"/>
        </w:rPr>
        <w:t xml:space="preserve"> compensation</w:t>
      </w:r>
      <w:r w:rsidR="0062061B">
        <w:rPr>
          <w:sz w:val="24"/>
          <w:szCs w:val="24"/>
        </w:rPr>
        <w:t xml:space="preserve"> plans</w:t>
      </w:r>
      <w:r>
        <w:rPr>
          <w:sz w:val="24"/>
          <w:szCs w:val="24"/>
        </w:rPr>
        <w:t xml:space="preserve">. </w:t>
      </w:r>
    </w:p>
    <w:p w14:paraId="39B3425D" w14:textId="77777777" w:rsidR="00E65C1D" w:rsidRPr="00296C25" w:rsidRDefault="00E65C1D" w:rsidP="00E37230">
      <w:pPr>
        <w:rPr>
          <w:sz w:val="24"/>
          <w:szCs w:val="24"/>
        </w:rPr>
      </w:pPr>
      <w:r w:rsidRPr="00296C25">
        <w:rPr>
          <w:sz w:val="24"/>
          <w:szCs w:val="24"/>
        </w:rPr>
        <w:t xml:space="preserve">During the </w:t>
      </w:r>
      <w:r w:rsidR="00296C25" w:rsidRPr="00296C25">
        <w:rPr>
          <w:sz w:val="24"/>
          <w:szCs w:val="24"/>
        </w:rPr>
        <w:t>terms in which the advising model will be piloted,</w:t>
      </w:r>
      <w:r w:rsidRPr="00296C25">
        <w:rPr>
          <w:sz w:val="24"/>
          <w:szCs w:val="24"/>
        </w:rPr>
        <w:t xml:space="preserve"> the scope of work is to be defined and listed in the following areas:</w:t>
      </w:r>
    </w:p>
    <w:p w14:paraId="2D05B218" w14:textId="77777777" w:rsidR="00664A78" w:rsidRPr="00296C25" w:rsidRDefault="00E37230" w:rsidP="00E37230">
      <w:pPr>
        <w:rPr>
          <w:b/>
          <w:sz w:val="24"/>
          <w:szCs w:val="24"/>
          <w:u w:val="single"/>
        </w:rPr>
      </w:pPr>
      <w:r w:rsidRPr="00296C25">
        <w:rPr>
          <w:b/>
          <w:sz w:val="24"/>
          <w:szCs w:val="24"/>
          <w:u w:val="single"/>
        </w:rPr>
        <w:t>Exploration of Life Goals and Vocational Goals</w:t>
      </w:r>
    </w:p>
    <w:p w14:paraId="4E8E010F" w14:textId="70BAFB32" w:rsidR="00E4327A" w:rsidRPr="00296C25" w:rsidRDefault="00851760" w:rsidP="00E65C1D">
      <w:pPr>
        <w:pStyle w:val="ListParagraph"/>
        <w:numPr>
          <w:ilvl w:val="0"/>
          <w:numId w:val="3"/>
        </w:numPr>
        <w:rPr>
          <w:sz w:val="24"/>
          <w:szCs w:val="24"/>
        </w:rPr>
      </w:pPr>
      <w:r w:rsidRPr="00296C25">
        <w:rPr>
          <w:sz w:val="24"/>
          <w:szCs w:val="24"/>
        </w:rPr>
        <w:t xml:space="preserve">Counseling and </w:t>
      </w:r>
      <w:r w:rsidR="00E65C1D" w:rsidRPr="00296C25">
        <w:rPr>
          <w:sz w:val="24"/>
          <w:szCs w:val="24"/>
        </w:rPr>
        <w:t xml:space="preserve">participating </w:t>
      </w:r>
      <w:r w:rsidRPr="00296C25">
        <w:rPr>
          <w:sz w:val="24"/>
          <w:szCs w:val="24"/>
        </w:rPr>
        <w:t>instructional faculty</w:t>
      </w:r>
      <w:r w:rsidR="00E65C1D" w:rsidRPr="00296C25">
        <w:rPr>
          <w:sz w:val="24"/>
          <w:szCs w:val="24"/>
        </w:rPr>
        <w:t xml:space="preserve"> from the disciplines</w:t>
      </w:r>
      <w:r w:rsidRPr="00296C25">
        <w:rPr>
          <w:sz w:val="24"/>
          <w:szCs w:val="24"/>
        </w:rPr>
        <w:t xml:space="preserve"> </w:t>
      </w:r>
      <w:r w:rsidR="00E65C1D" w:rsidRPr="00296C25">
        <w:rPr>
          <w:sz w:val="24"/>
          <w:szCs w:val="24"/>
        </w:rPr>
        <w:t>will</w:t>
      </w:r>
      <w:r w:rsidRPr="00296C25">
        <w:rPr>
          <w:sz w:val="24"/>
          <w:szCs w:val="24"/>
        </w:rPr>
        <w:t xml:space="preserve"> develop a v</w:t>
      </w:r>
      <w:r w:rsidR="00CF594C">
        <w:rPr>
          <w:sz w:val="24"/>
          <w:szCs w:val="24"/>
        </w:rPr>
        <w:t xml:space="preserve">eritable referral process utilizing informative, user-friendly </w:t>
      </w:r>
      <w:r w:rsidRPr="00296C25">
        <w:rPr>
          <w:sz w:val="24"/>
          <w:szCs w:val="24"/>
        </w:rPr>
        <w:t>prescr</w:t>
      </w:r>
      <w:r w:rsidR="00CF594C">
        <w:rPr>
          <w:sz w:val="24"/>
          <w:szCs w:val="24"/>
        </w:rPr>
        <w:t>ibed forms</w:t>
      </w:r>
      <w:r w:rsidRPr="00296C25">
        <w:rPr>
          <w:sz w:val="24"/>
          <w:szCs w:val="24"/>
        </w:rPr>
        <w:t>.  Training to streamline who and where to refer when is</w:t>
      </w:r>
      <w:r w:rsidR="001F4D8B" w:rsidRPr="00296C25">
        <w:rPr>
          <w:sz w:val="24"/>
          <w:szCs w:val="24"/>
        </w:rPr>
        <w:t xml:space="preserve"> in</w:t>
      </w:r>
      <w:r w:rsidRPr="00296C25">
        <w:rPr>
          <w:sz w:val="24"/>
          <w:szCs w:val="24"/>
        </w:rPr>
        <w:t xml:space="preserve"> order</w:t>
      </w:r>
      <w:r w:rsidR="00E65C1D" w:rsidRPr="00296C25">
        <w:rPr>
          <w:sz w:val="24"/>
          <w:szCs w:val="24"/>
        </w:rPr>
        <w:t xml:space="preserve"> and will be collaboratively developed and documented</w:t>
      </w:r>
      <w:r w:rsidRPr="00296C25">
        <w:rPr>
          <w:sz w:val="24"/>
          <w:szCs w:val="24"/>
        </w:rPr>
        <w:t>. During the student’s first year, the referral process should be active in order to f</w:t>
      </w:r>
      <w:r w:rsidR="00CF594C">
        <w:rPr>
          <w:sz w:val="24"/>
          <w:szCs w:val="24"/>
        </w:rPr>
        <w:t>oster proactive involvement</w:t>
      </w:r>
      <w:r w:rsidR="00E65C1D" w:rsidRPr="00296C25">
        <w:rPr>
          <w:sz w:val="24"/>
          <w:szCs w:val="24"/>
        </w:rPr>
        <w:t xml:space="preserve"> on the part of all parties.</w:t>
      </w:r>
    </w:p>
    <w:p w14:paraId="38CB7B16" w14:textId="77777777" w:rsidR="00F6493D" w:rsidRPr="00F6493D" w:rsidRDefault="00FF7C4C" w:rsidP="00F6493D">
      <w:pPr>
        <w:pStyle w:val="ListParagraph"/>
        <w:numPr>
          <w:ilvl w:val="0"/>
          <w:numId w:val="3"/>
        </w:numPr>
        <w:rPr>
          <w:sz w:val="24"/>
          <w:szCs w:val="24"/>
        </w:rPr>
      </w:pPr>
      <w:r w:rsidRPr="00296C25">
        <w:rPr>
          <w:sz w:val="24"/>
          <w:szCs w:val="24"/>
        </w:rPr>
        <w:t xml:space="preserve">Designated counselors for program disciplines to work as specific liaisons </w:t>
      </w:r>
      <w:r w:rsidR="00203DA4" w:rsidRPr="00296C25">
        <w:rPr>
          <w:sz w:val="24"/>
          <w:szCs w:val="24"/>
        </w:rPr>
        <w:t>with instructional advisors/mentors</w:t>
      </w:r>
      <w:r w:rsidR="0062061B">
        <w:rPr>
          <w:rStyle w:val="FootnoteReference"/>
          <w:sz w:val="24"/>
          <w:szCs w:val="24"/>
        </w:rPr>
        <w:footnoteReference w:id="1"/>
      </w:r>
      <w:r w:rsidR="00203DA4" w:rsidRPr="00296C25">
        <w:rPr>
          <w:sz w:val="24"/>
          <w:szCs w:val="24"/>
        </w:rPr>
        <w:t xml:space="preserve">. </w:t>
      </w:r>
    </w:p>
    <w:p w14:paraId="713DBE46" w14:textId="77777777" w:rsidR="00E65C1D" w:rsidRPr="00296C25" w:rsidRDefault="00E65C1D" w:rsidP="00E37230">
      <w:pPr>
        <w:rPr>
          <w:b/>
          <w:sz w:val="24"/>
          <w:szCs w:val="24"/>
          <w:u w:val="single"/>
        </w:rPr>
      </w:pPr>
      <w:r w:rsidRPr="00296C25">
        <w:rPr>
          <w:b/>
          <w:sz w:val="24"/>
          <w:szCs w:val="24"/>
          <w:u w:val="single"/>
        </w:rPr>
        <w:t>Program Choice</w:t>
      </w:r>
    </w:p>
    <w:p w14:paraId="68B987FA" w14:textId="77BFF6ED" w:rsidR="00DA3A5C" w:rsidRPr="00296C25" w:rsidRDefault="00AE35AF" w:rsidP="00E65C1D">
      <w:pPr>
        <w:pStyle w:val="ListParagraph"/>
        <w:numPr>
          <w:ilvl w:val="0"/>
          <w:numId w:val="2"/>
        </w:numPr>
        <w:rPr>
          <w:sz w:val="24"/>
          <w:szCs w:val="24"/>
        </w:rPr>
      </w:pPr>
      <w:r>
        <w:rPr>
          <w:sz w:val="24"/>
          <w:szCs w:val="24"/>
        </w:rPr>
        <w:t xml:space="preserve">Academic Advisors </w:t>
      </w:r>
      <w:r w:rsidR="00E65C1D" w:rsidRPr="00296C25">
        <w:rPr>
          <w:sz w:val="24"/>
          <w:szCs w:val="24"/>
        </w:rPr>
        <w:t>from the</w:t>
      </w:r>
      <w:r w:rsidR="00DA3A5C" w:rsidRPr="00296C25">
        <w:rPr>
          <w:sz w:val="24"/>
          <w:szCs w:val="24"/>
        </w:rPr>
        <w:t xml:space="preserve"> discipline</w:t>
      </w:r>
      <w:r w:rsidR="00E65C1D" w:rsidRPr="00296C25">
        <w:rPr>
          <w:sz w:val="24"/>
          <w:szCs w:val="24"/>
        </w:rPr>
        <w:t>s will develop</w:t>
      </w:r>
      <w:r w:rsidR="00DA3A5C" w:rsidRPr="00296C25">
        <w:rPr>
          <w:sz w:val="24"/>
          <w:szCs w:val="24"/>
        </w:rPr>
        <w:t xml:space="preserve"> advisement sheets that include</w:t>
      </w:r>
      <w:r w:rsidR="00D07107" w:rsidRPr="00296C25">
        <w:rPr>
          <w:sz w:val="24"/>
          <w:szCs w:val="24"/>
        </w:rPr>
        <w:t xml:space="preserve"> </w:t>
      </w:r>
      <w:r w:rsidR="00DA3A5C" w:rsidRPr="00296C25">
        <w:rPr>
          <w:sz w:val="24"/>
          <w:szCs w:val="24"/>
        </w:rPr>
        <w:t xml:space="preserve">the career pathways, </w:t>
      </w:r>
      <w:r w:rsidR="00F6493D">
        <w:rPr>
          <w:sz w:val="24"/>
          <w:szCs w:val="24"/>
        </w:rPr>
        <w:t>Associate Degrees for Transfer</w:t>
      </w:r>
      <w:r>
        <w:rPr>
          <w:sz w:val="24"/>
          <w:szCs w:val="24"/>
        </w:rPr>
        <w:t xml:space="preserve"> information</w:t>
      </w:r>
      <w:r w:rsidR="00F6493D">
        <w:rPr>
          <w:sz w:val="24"/>
          <w:szCs w:val="24"/>
        </w:rPr>
        <w:t xml:space="preserve">, </w:t>
      </w:r>
      <w:r w:rsidR="00DA3A5C" w:rsidRPr="00296C25">
        <w:rPr>
          <w:sz w:val="24"/>
          <w:szCs w:val="24"/>
        </w:rPr>
        <w:t>employment outlooks, major preparatory course</w:t>
      </w:r>
      <w:r w:rsidR="00354E66" w:rsidRPr="00296C25">
        <w:rPr>
          <w:sz w:val="24"/>
          <w:szCs w:val="24"/>
        </w:rPr>
        <w:t>work</w:t>
      </w:r>
      <w:r w:rsidR="00DA3A5C" w:rsidRPr="00296C25">
        <w:rPr>
          <w:sz w:val="24"/>
          <w:szCs w:val="24"/>
        </w:rPr>
        <w:t>, necessary ski</w:t>
      </w:r>
      <w:r w:rsidR="002D6067">
        <w:rPr>
          <w:sz w:val="24"/>
          <w:szCs w:val="24"/>
        </w:rPr>
        <w:t>lls</w:t>
      </w:r>
      <w:r w:rsidR="00DA3A5C" w:rsidRPr="00296C25">
        <w:rPr>
          <w:sz w:val="24"/>
          <w:szCs w:val="24"/>
        </w:rPr>
        <w:t>, professional associations, websites.</w:t>
      </w:r>
    </w:p>
    <w:p w14:paraId="30A26819" w14:textId="77777777" w:rsidR="00E65C1D" w:rsidRPr="00296C25" w:rsidRDefault="00E65C1D" w:rsidP="00E65C1D">
      <w:pPr>
        <w:pStyle w:val="ListParagraph"/>
        <w:numPr>
          <w:ilvl w:val="0"/>
          <w:numId w:val="2"/>
        </w:numPr>
        <w:rPr>
          <w:sz w:val="24"/>
          <w:szCs w:val="24"/>
        </w:rPr>
      </w:pPr>
      <w:r w:rsidRPr="00296C25">
        <w:rPr>
          <w:sz w:val="24"/>
          <w:szCs w:val="24"/>
        </w:rPr>
        <w:t>The Counseling Department in collaboration wi</w:t>
      </w:r>
      <w:r w:rsidR="00AE35AF">
        <w:rPr>
          <w:sz w:val="24"/>
          <w:szCs w:val="24"/>
        </w:rPr>
        <w:t>th the Academic Advisors</w:t>
      </w:r>
      <w:r w:rsidRPr="00296C25">
        <w:rPr>
          <w:sz w:val="24"/>
          <w:szCs w:val="24"/>
        </w:rPr>
        <w:t xml:space="preserve"> from the disciplines will produce and participate in workshops, career fairs, and orientations. </w:t>
      </w:r>
      <w:r w:rsidR="00AE35AF">
        <w:rPr>
          <w:sz w:val="24"/>
          <w:szCs w:val="24"/>
        </w:rPr>
        <w:t xml:space="preserve">To be included in </w:t>
      </w:r>
      <w:r w:rsidRPr="00296C25">
        <w:rPr>
          <w:sz w:val="24"/>
          <w:szCs w:val="24"/>
        </w:rPr>
        <w:t>their formal agreemen</w:t>
      </w:r>
      <w:r w:rsidR="00AE35AF">
        <w:rPr>
          <w:sz w:val="24"/>
          <w:szCs w:val="24"/>
        </w:rPr>
        <w:t>t of participation, Academic Advisors</w:t>
      </w:r>
      <w:r w:rsidRPr="00296C25">
        <w:rPr>
          <w:sz w:val="24"/>
          <w:szCs w:val="24"/>
        </w:rPr>
        <w:t xml:space="preserve"> are expected to attend or designate an attendee for these events.</w:t>
      </w:r>
    </w:p>
    <w:p w14:paraId="61805E99" w14:textId="77777777" w:rsidR="00E65C1D" w:rsidRPr="00296C25" w:rsidRDefault="00AE35AF" w:rsidP="00E65C1D">
      <w:pPr>
        <w:pStyle w:val="ListParagraph"/>
        <w:numPr>
          <w:ilvl w:val="0"/>
          <w:numId w:val="2"/>
        </w:numPr>
        <w:rPr>
          <w:sz w:val="24"/>
          <w:szCs w:val="24"/>
        </w:rPr>
      </w:pPr>
      <w:r>
        <w:rPr>
          <w:sz w:val="24"/>
          <w:szCs w:val="24"/>
        </w:rPr>
        <w:lastRenderedPageBreak/>
        <w:t>Academic Advisors</w:t>
      </w:r>
      <w:r w:rsidR="00E65C1D" w:rsidRPr="00296C25">
        <w:rPr>
          <w:sz w:val="24"/>
          <w:szCs w:val="24"/>
        </w:rPr>
        <w:t xml:space="preserve"> will create FAQs for their discipline for publication and dist</w:t>
      </w:r>
      <w:r>
        <w:rPr>
          <w:sz w:val="24"/>
          <w:szCs w:val="24"/>
        </w:rPr>
        <w:t>ribution throughout the campus. Counseling faculty will distribute the FAQs</w:t>
      </w:r>
      <w:r w:rsidR="00E65C1D" w:rsidRPr="00296C25">
        <w:rPr>
          <w:sz w:val="24"/>
          <w:szCs w:val="24"/>
        </w:rPr>
        <w:t xml:space="preserve"> when they meet with students.</w:t>
      </w:r>
    </w:p>
    <w:p w14:paraId="14B9F36B" w14:textId="24CD00D9" w:rsidR="00D07107" w:rsidRPr="00296C25" w:rsidRDefault="00AE35AF" w:rsidP="00E37230">
      <w:pPr>
        <w:pStyle w:val="ListParagraph"/>
        <w:numPr>
          <w:ilvl w:val="0"/>
          <w:numId w:val="2"/>
        </w:numPr>
        <w:rPr>
          <w:sz w:val="24"/>
          <w:szCs w:val="24"/>
        </w:rPr>
      </w:pPr>
      <w:r>
        <w:rPr>
          <w:sz w:val="24"/>
          <w:szCs w:val="24"/>
        </w:rPr>
        <w:t>Academic Advisors</w:t>
      </w:r>
      <w:r w:rsidR="00E65C1D" w:rsidRPr="00296C25">
        <w:rPr>
          <w:sz w:val="24"/>
          <w:szCs w:val="24"/>
        </w:rPr>
        <w:t xml:space="preserve"> will</w:t>
      </w:r>
      <w:r w:rsidR="00C06342" w:rsidRPr="00296C25">
        <w:rPr>
          <w:sz w:val="24"/>
          <w:szCs w:val="24"/>
        </w:rPr>
        <w:t xml:space="preserve"> facilitate and conduct informational interview</w:t>
      </w:r>
      <w:r w:rsidR="00354E66" w:rsidRPr="00296C25">
        <w:rPr>
          <w:sz w:val="24"/>
          <w:szCs w:val="24"/>
        </w:rPr>
        <w:t>s</w:t>
      </w:r>
      <w:r>
        <w:rPr>
          <w:sz w:val="24"/>
          <w:szCs w:val="24"/>
        </w:rPr>
        <w:t>.</w:t>
      </w:r>
    </w:p>
    <w:p w14:paraId="3CBC0F90" w14:textId="77777777" w:rsidR="00D07107" w:rsidRPr="00296C25" w:rsidRDefault="00D07107" w:rsidP="00E37230">
      <w:pPr>
        <w:rPr>
          <w:b/>
          <w:sz w:val="24"/>
          <w:szCs w:val="24"/>
          <w:u w:val="single"/>
        </w:rPr>
      </w:pPr>
      <w:r w:rsidRPr="00296C25">
        <w:rPr>
          <w:b/>
          <w:sz w:val="24"/>
          <w:szCs w:val="24"/>
          <w:u w:val="single"/>
        </w:rPr>
        <w:t>Choose Courses</w:t>
      </w:r>
    </w:p>
    <w:p w14:paraId="15ADC9ED" w14:textId="77777777" w:rsidR="00D07107" w:rsidRPr="00296C25" w:rsidRDefault="00AE35AF" w:rsidP="00E65C1D">
      <w:pPr>
        <w:pStyle w:val="ListParagraph"/>
        <w:numPr>
          <w:ilvl w:val="0"/>
          <w:numId w:val="4"/>
        </w:numPr>
        <w:rPr>
          <w:sz w:val="24"/>
          <w:szCs w:val="24"/>
        </w:rPr>
      </w:pPr>
      <w:r>
        <w:rPr>
          <w:sz w:val="24"/>
          <w:szCs w:val="24"/>
        </w:rPr>
        <w:t>Academic Advisors</w:t>
      </w:r>
      <w:r w:rsidR="00D07107" w:rsidRPr="00296C25">
        <w:rPr>
          <w:sz w:val="24"/>
          <w:szCs w:val="24"/>
        </w:rPr>
        <w:t xml:space="preserve"> </w:t>
      </w:r>
      <w:r w:rsidR="00FC61B5" w:rsidRPr="00296C25">
        <w:rPr>
          <w:sz w:val="24"/>
          <w:szCs w:val="24"/>
        </w:rPr>
        <w:t xml:space="preserve">will </w:t>
      </w:r>
      <w:r w:rsidR="00D07107" w:rsidRPr="00296C25">
        <w:rPr>
          <w:sz w:val="24"/>
          <w:szCs w:val="24"/>
        </w:rPr>
        <w:t>advise students on developmental/prerequisite coursework necessary to be successful in discipline and/or transfer level coursework.</w:t>
      </w:r>
    </w:p>
    <w:p w14:paraId="47284EEE" w14:textId="77777777" w:rsidR="00D07107" w:rsidRPr="00296C25" w:rsidRDefault="00D07107" w:rsidP="00E65C1D">
      <w:pPr>
        <w:pStyle w:val="ListParagraph"/>
        <w:numPr>
          <w:ilvl w:val="0"/>
          <w:numId w:val="4"/>
        </w:numPr>
        <w:rPr>
          <w:sz w:val="24"/>
          <w:szCs w:val="24"/>
        </w:rPr>
      </w:pPr>
      <w:r w:rsidRPr="00296C25">
        <w:rPr>
          <w:sz w:val="24"/>
          <w:szCs w:val="24"/>
        </w:rPr>
        <w:t xml:space="preserve">Counselors </w:t>
      </w:r>
      <w:r w:rsidR="00FC61B5" w:rsidRPr="00296C25">
        <w:rPr>
          <w:sz w:val="24"/>
          <w:szCs w:val="24"/>
        </w:rPr>
        <w:t xml:space="preserve">will work with the office of instruction to coordinate and schedule classroom </w:t>
      </w:r>
      <w:r w:rsidRPr="00296C25">
        <w:rPr>
          <w:sz w:val="24"/>
          <w:szCs w:val="24"/>
        </w:rPr>
        <w:t>visit</w:t>
      </w:r>
      <w:r w:rsidR="00FC61B5" w:rsidRPr="00296C25">
        <w:rPr>
          <w:sz w:val="24"/>
          <w:szCs w:val="24"/>
        </w:rPr>
        <w:t>s</w:t>
      </w:r>
      <w:r w:rsidRPr="00296C25">
        <w:rPr>
          <w:sz w:val="24"/>
          <w:szCs w:val="24"/>
        </w:rPr>
        <w:t xml:space="preserve"> to do information sessions on general education breadth</w:t>
      </w:r>
      <w:r w:rsidR="00FC61B5" w:rsidRPr="00296C25">
        <w:rPr>
          <w:sz w:val="24"/>
          <w:szCs w:val="24"/>
        </w:rPr>
        <w:t xml:space="preserve"> to the maximum number of first year students possible.</w:t>
      </w:r>
    </w:p>
    <w:p w14:paraId="7068E563" w14:textId="77777777" w:rsidR="00D07107" w:rsidRPr="00296C25" w:rsidRDefault="00FC61B5" w:rsidP="00E65C1D">
      <w:pPr>
        <w:pStyle w:val="ListParagraph"/>
        <w:numPr>
          <w:ilvl w:val="0"/>
          <w:numId w:val="4"/>
        </w:numPr>
        <w:rPr>
          <w:sz w:val="24"/>
          <w:szCs w:val="24"/>
        </w:rPr>
      </w:pPr>
      <w:r w:rsidRPr="00296C25">
        <w:rPr>
          <w:sz w:val="24"/>
          <w:szCs w:val="24"/>
        </w:rPr>
        <w:t xml:space="preserve">Designated counselor </w:t>
      </w:r>
      <w:r w:rsidR="00296C25" w:rsidRPr="00296C25">
        <w:rPr>
          <w:sz w:val="24"/>
          <w:szCs w:val="24"/>
        </w:rPr>
        <w:t>liaisons to disciplines</w:t>
      </w:r>
      <w:r w:rsidRPr="00296C25">
        <w:rPr>
          <w:sz w:val="24"/>
          <w:szCs w:val="24"/>
        </w:rPr>
        <w:t xml:space="preserve"> will </w:t>
      </w:r>
      <w:r w:rsidR="00D07107" w:rsidRPr="00296C25">
        <w:rPr>
          <w:sz w:val="24"/>
          <w:szCs w:val="24"/>
        </w:rPr>
        <w:t>attend department meetings to learn particulars of discipline</w:t>
      </w:r>
      <w:r w:rsidR="00203DA4" w:rsidRPr="00296C25">
        <w:rPr>
          <w:sz w:val="24"/>
          <w:szCs w:val="24"/>
        </w:rPr>
        <w:t xml:space="preserve"> and share pertinent information</w:t>
      </w:r>
      <w:r w:rsidR="00AE35AF">
        <w:rPr>
          <w:sz w:val="24"/>
          <w:szCs w:val="24"/>
        </w:rPr>
        <w:t>.</w:t>
      </w:r>
    </w:p>
    <w:p w14:paraId="0334FA82" w14:textId="77777777" w:rsidR="00296C25" w:rsidRPr="00296C25" w:rsidRDefault="00AE35AF" w:rsidP="00E65C1D">
      <w:pPr>
        <w:pStyle w:val="ListParagraph"/>
        <w:numPr>
          <w:ilvl w:val="0"/>
          <w:numId w:val="4"/>
        </w:numPr>
        <w:rPr>
          <w:sz w:val="24"/>
          <w:szCs w:val="24"/>
        </w:rPr>
      </w:pPr>
      <w:r>
        <w:rPr>
          <w:sz w:val="24"/>
          <w:szCs w:val="24"/>
        </w:rPr>
        <w:t>The Counseling department will maintain a</w:t>
      </w:r>
      <w:r w:rsidR="00296C25" w:rsidRPr="00296C25">
        <w:rPr>
          <w:sz w:val="24"/>
          <w:szCs w:val="24"/>
        </w:rPr>
        <w:t xml:space="preserve"> counseling representative on the college Curricul</w:t>
      </w:r>
      <w:r>
        <w:rPr>
          <w:sz w:val="24"/>
          <w:szCs w:val="24"/>
        </w:rPr>
        <w:t>um Committee.</w:t>
      </w:r>
    </w:p>
    <w:p w14:paraId="227B044D" w14:textId="77777777" w:rsidR="00203DA4" w:rsidRPr="00296C25" w:rsidRDefault="00AE35AF" w:rsidP="00E65C1D">
      <w:pPr>
        <w:pStyle w:val="ListParagraph"/>
        <w:numPr>
          <w:ilvl w:val="0"/>
          <w:numId w:val="4"/>
        </w:numPr>
        <w:rPr>
          <w:sz w:val="24"/>
          <w:szCs w:val="24"/>
        </w:rPr>
      </w:pPr>
      <w:r>
        <w:rPr>
          <w:sz w:val="24"/>
          <w:szCs w:val="24"/>
        </w:rPr>
        <w:t>Academic Advisors may be called upon to attend C</w:t>
      </w:r>
      <w:r w:rsidR="00203DA4" w:rsidRPr="00296C25">
        <w:rPr>
          <w:sz w:val="24"/>
          <w:szCs w:val="24"/>
        </w:rPr>
        <w:t xml:space="preserve">ounseling </w:t>
      </w:r>
      <w:r>
        <w:rPr>
          <w:sz w:val="24"/>
          <w:szCs w:val="24"/>
        </w:rPr>
        <w:t xml:space="preserve">department </w:t>
      </w:r>
      <w:r w:rsidR="00203DA4" w:rsidRPr="00296C25">
        <w:rPr>
          <w:sz w:val="24"/>
          <w:szCs w:val="24"/>
        </w:rPr>
        <w:t>meeting</w:t>
      </w:r>
      <w:r>
        <w:rPr>
          <w:sz w:val="24"/>
          <w:szCs w:val="24"/>
        </w:rPr>
        <w:t>s</w:t>
      </w:r>
      <w:r w:rsidR="00203DA4" w:rsidRPr="00296C25">
        <w:rPr>
          <w:sz w:val="24"/>
          <w:szCs w:val="24"/>
        </w:rPr>
        <w:t xml:space="preserve"> to share pertinent information</w:t>
      </w:r>
      <w:r>
        <w:rPr>
          <w:sz w:val="24"/>
          <w:szCs w:val="24"/>
        </w:rPr>
        <w:t xml:space="preserve"> not available during the departmental meetings at the beginning of the term</w:t>
      </w:r>
      <w:r w:rsidR="00296C25" w:rsidRPr="00296C25">
        <w:rPr>
          <w:sz w:val="24"/>
          <w:szCs w:val="24"/>
        </w:rPr>
        <w:t>.</w:t>
      </w:r>
    </w:p>
    <w:p w14:paraId="6460C4DB" w14:textId="77777777" w:rsidR="00203DA4" w:rsidRPr="00296C25" w:rsidRDefault="00203DA4" w:rsidP="00E37230">
      <w:pPr>
        <w:rPr>
          <w:b/>
          <w:sz w:val="24"/>
          <w:szCs w:val="24"/>
          <w:u w:val="single"/>
        </w:rPr>
      </w:pPr>
      <w:r w:rsidRPr="00296C25">
        <w:rPr>
          <w:b/>
          <w:sz w:val="24"/>
          <w:szCs w:val="24"/>
          <w:u w:val="single"/>
        </w:rPr>
        <w:t>Schedule Courses</w:t>
      </w:r>
    </w:p>
    <w:p w14:paraId="6F6CEFF4" w14:textId="77777777" w:rsidR="00203DA4" w:rsidRPr="00296C25" w:rsidRDefault="00B31532" w:rsidP="00E37230">
      <w:pPr>
        <w:rPr>
          <w:sz w:val="24"/>
          <w:szCs w:val="24"/>
        </w:rPr>
      </w:pPr>
      <w:r>
        <w:rPr>
          <w:sz w:val="24"/>
          <w:szCs w:val="24"/>
          <w:u w:val="single"/>
        </w:rPr>
        <w:t xml:space="preserve">Academic Advisors </w:t>
      </w:r>
      <w:r w:rsidR="00203DA4" w:rsidRPr="00296C25">
        <w:rPr>
          <w:sz w:val="24"/>
          <w:szCs w:val="24"/>
          <w:u w:val="single"/>
        </w:rPr>
        <w:t xml:space="preserve">should mentor and advise students </w:t>
      </w:r>
      <w:r w:rsidR="00FC61B5" w:rsidRPr="00296C25">
        <w:rPr>
          <w:b/>
          <w:sz w:val="24"/>
          <w:szCs w:val="24"/>
          <w:u w:val="single"/>
        </w:rPr>
        <w:t>only</w:t>
      </w:r>
      <w:r w:rsidR="00FC61B5" w:rsidRPr="00296C25">
        <w:rPr>
          <w:sz w:val="24"/>
          <w:szCs w:val="24"/>
          <w:u w:val="single"/>
        </w:rPr>
        <w:t xml:space="preserve"> </w:t>
      </w:r>
      <w:r w:rsidR="00203DA4" w:rsidRPr="00296C25">
        <w:rPr>
          <w:sz w:val="24"/>
          <w:szCs w:val="24"/>
          <w:u w:val="single"/>
        </w:rPr>
        <w:t>with respect to the requirements for the major for AA/AS degrees and certificates</w:t>
      </w:r>
      <w:r>
        <w:rPr>
          <w:sz w:val="24"/>
          <w:szCs w:val="24"/>
          <w:u w:val="single"/>
        </w:rPr>
        <w:t xml:space="preserve">. Course planning and scheduling details </w:t>
      </w:r>
      <w:r w:rsidR="003B1715">
        <w:rPr>
          <w:sz w:val="24"/>
          <w:szCs w:val="24"/>
          <w:u w:val="single"/>
        </w:rPr>
        <w:t>such as blending GE with major preparation, creating manageable and balanced schedules, requirement nuances as transfer institutions, etc. are strictly functions of the Counseling department faculty</w:t>
      </w:r>
      <w:r w:rsidR="00203DA4" w:rsidRPr="00296C25">
        <w:rPr>
          <w:sz w:val="24"/>
          <w:szCs w:val="24"/>
          <w:u w:val="single"/>
        </w:rPr>
        <w:t>.</w:t>
      </w:r>
    </w:p>
    <w:p w14:paraId="413E6125" w14:textId="77777777" w:rsidR="00B16F74" w:rsidRDefault="00D9337C" w:rsidP="00B16F74">
      <w:pPr>
        <w:contextualSpacing/>
        <w:rPr>
          <w:sz w:val="24"/>
          <w:szCs w:val="24"/>
        </w:rPr>
      </w:pPr>
      <w:r>
        <w:rPr>
          <w:sz w:val="24"/>
          <w:szCs w:val="24"/>
        </w:rPr>
        <w:t xml:space="preserve">Counseling faculty and </w:t>
      </w:r>
      <w:r w:rsidR="003B1715">
        <w:rPr>
          <w:sz w:val="24"/>
          <w:szCs w:val="24"/>
        </w:rPr>
        <w:t>Academic Advisors</w:t>
      </w:r>
      <w:r>
        <w:rPr>
          <w:sz w:val="24"/>
          <w:szCs w:val="24"/>
        </w:rPr>
        <w:t xml:space="preserve"> will also work in collaboration with the college Learning Assessment Coordinator to create formative and summative assessment tools to be used to inform the development of the pilot, professional development, and potential expansion </w:t>
      </w:r>
      <w:r w:rsidR="00B16F74">
        <w:rPr>
          <w:sz w:val="24"/>
          <w:szCs w:val="24"/>
        </w:rPr>
        <w:t>of the voluntary advising model after a three-term piloting period. (This follows the current policy regarding new experimental curriculum development.)</w:t>
      </w:r>
    </w:p>
    <w:p w14:paraId="1121ABE0" w14:textId="77777777" w:rsidR="005F3A42" w:rsidRDefault="00B16F74" w:rsidP="00B16F74">
      <w:pPr>
        <w:contextualSpacing/>
        <w:rPr>
          <w:sz w:val="24"/>
          <w:szCs w:val="24"/>
        </w:rPr>
      </w:pPr>
      <w:r>
        <w:rPr>
          <w:sz w:val="24"/>
          <w:szCs w:val="24"/>
        </w:rPr>
        <w:t xml:space="preserve"> </w:t>
      </w:r>
    </w:p>
    <w:p w14:paraId="53CB6546" w14:textId="77777777" w:rsidR="00FC61B5" w:rsidRPr="00296C25" w:rsidRDefault="00E65C1D" w:rsidP="00FC61B5">
      <w:pPr>
        <w:contextualSpacing/>
        <w:rPr>
          <w:sz w:val="24"/>
          <w:szCs w:val="24"/>
        </w:rPr>
      </w:pPr>
      <w:r w:rsidRPr="00296C25">
        <w:rPr>
          <w:sz w:val="24"/>
          <w:szCs w:val="24"/>
        </w:rPr>
        <w:t>Reference</w:t>
      </w:r>
      <w:r w:rsidR="00FC61B5" w:rsidRPr="00296C25">
        <w:rPr>
          <w:sz w:val="24"/>
          <w:szCs w:val="24"/>
        </w:rPr>
        <w:t>s</w:t>
      </w:r>
      <w:r w:rsidRPr="00296C25">
        <w:rPr>
          <w:sz w:val="24"/>
          <w:szCs w:val="24"/>
        </w:rPr>
        <w:t xml:space="preserve">: </w:t>
      </w:r>
    </w:p>
    <w:p w14:paraId="3CF91169" w14:textId="77777777" w:rsidR="00062728" w:rsidRPr="00296C25" w:rsidRDefault="00FC61B5" w:rsidP="00FC61B5">
      <w:pPr>
        <w:contextualSpacing/>
        <w:rPr>
          <w:sz w:val="24"/>
          <w:szCs w:val="24"/>
        </w:rPr>
      </w:pPr>
      <w:r w:rsidRPr="00296C25">
        <w:rPr>
          <w:sz w:val="24"/>
          <w:szCs w:val="24"/>
        </w:rPr>
        <w:t>“Be Advised” Community College Journal (October/November 2012).</w:t>
      </w:r>
    </w:p>
    <w:p w14:paraId="3A1DC0F6" w14:textId="77777777" w:rsidR="00FC61B5" w:rsidRDefault="00FC61B5" w:rsidP="00FC61B5">
      <w:pPr>
        <w:spacing w:line="240" w:lineRule="auto"/>
        <w:contextualSpacing/>
        <w:rPr>
          <w:sz w:val="24"/>
          <w:szCs w:val="24"/>
        </w:rPr>
      </w:pPr>
      <w:proofErr w:type="gramStart"/>
      <w:r w:rsidRPr="00296C25">
        <w:rPr>
          <w:sz w:val="24"/>
          <w:szCs w:val="24"/>
        </w:rPr>
        <w:t>“Role of Counseling Faculty and Delivery of Counseling Services” Academic Senate for the California Community Colleges.</w:t>
      </w:r>
      <w:proofErr w:type="gramEnd"/>
      <w:r w:rsidRPr="00296C25">
        <w:rPr>
          <w:sz w:val="24"/>
          <w:szCs w:val="24"/>
        </w:rPr>
        <w:t xml:space="preserve"> Adopted Spring 2012.</w:t>
      </w:r>
    </w:p>
    <w:p w14:paraId="65BE750C" w14:textId="1A70E54D" w:rsidR="00FC61B5" w:rsidRPr="002D6067" w:rsidRDefault="00603EA1" w:rsidP="002D6067">
      <w:pPr>
        <w:spacing w:line="240" w:lineRule="auto"/>
        <w:contextualSpacing/>
        <w:rPr>
          <w:sz w:val="24"/>
          <w:szCs w:val="24"/>
        </w:rPr>
      </w:pPr>
      <w:r>
        <w:rPr>
          <w:sz w:val="24"/>
          <w:szCs w:val="24"/>
        </w:rPr>
        <w:t xml:space="preserve">Student Transfer Achievement Reform Act, (SB1440, Padilla) </w:t>
      </w:r>
      <w:bookmarkStart w:id="0" w:name="_GoBack"/>
      <w:bookmarkEnd w:id="0"/>
    </w:p>
    <w:p w14:paraId="569D2B78" w14:textId="77777777" w:rsidR="003B0800" w:rsidRDefault="003B0800"/>
    <w:sectPr w:rsidR="003B0800" w:rsidSect="00040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198E3" w14:textId="77777777" w:rsidR="00B31532" w:rsidRDefault="00B31532" w:rsidP="0062061B">
      <w:pPr>
        <w:spacing w:after="0" w:line="240" w:lineRule="auto"/>
      </w:pPr>
      <w:r>
        <w:separator/>
      </w:r>
    </w:p>
  </w:endnote>
  <w:endnote w:type="continuationSeparator" w:id="0">
    <w:p w14:paraId="6EEAA234" w14:textId="77777777" w:rsidR="00B31532" w:rsidRDefault="00B31532" w:rsidP="0062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979D3" w14:textId="77777777" w:rsidR="00B31532" w:rsidRDefault="00B31532" w:rsidP="0062061B">
      <w:pPr>
        <w:spacing w:after="0" w:line="240" w:lineRule="auto"/>
      </w:pPr>
      <w:r>
        <w:separator/>
      </w:r>
    </w:p>
  </w:footnote>
  <w:footnote w:type="continuationSeparator" w:id="0">
    <w:p w14:paraId="3CE5B328" w14:textId="77777777" w:rsidR="00B31532" w:rsidRDefault="00B31532" w:rsidP="0062061B">
      <w:pPr>
        <w:spacing w:after="0" w:line="240" w:lineRule="auto"/>
      </w:pPr>
      <w:r>
        <w:continuationSeparator/>
      </w:r>
    </w:p>
  </w:footnote>
  <w:footnote w:id="1">
    <w:p w14:paraId="0504991C" w14:textId="77777777" w:rsidR="00B31532" w:rsidRPr="0062061B" w:rsidRDefault="00B31532">
      <w:pPr>
        <w:pStyle w:val="FootnoteText"/>
        <w:rPr>
          <w:sz w:val="20"/>
          <w:szCs w:val="20"/>
        </w:rPr>
      </w:pPr>
      <w:r w:rsidRPr="0062061B">
        <w:rPr>
          <w:rStyle w:val="FootnoteReference"/>
          <w:sz w:val="20"/>
          <w:szCs w:val="20"/>
        </w:rPr>
        <w:footnoteRef/>
      </w:r>
      <w:r w:rsidRPr="0062061B">
        <w:rPr>
          <w:sz w:val="20"/>
          <w:szCs w:val="20"/>
        </w:rPr>
        <w:t xml:space="preserve"> This requires </w:t>
      </w:r>
      <w:proofErr w:type="gramStart"/>
      <w:r w:rsidRPr="0062061B">
        <w:rPr>
          <w:sz w:val="20"/>
          <w:szCs w:val="20"/>
        </w:rPr>
        <w:t>an</w:t>
      </w:r>
      <w:proofErr w:type="gramEnd"/>
      <w:r w:rsidRPr="0062061B">
        <w:rPr>
          <w:sz w:val="20"/>
          <w:szCs w:val="20"/>
        </w:rPr>
        <w:t xml:space="preserve"> re-organization of the Counseling department.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5A43"/>
    <w:multiLevelType w:val="hybridMultilevel"/>
    <w:tmpl w:val="EEF2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A2204"/>
    <w:multiLevelType w:val="hybridMultilevel"/>
    <w:tmpl w:val="57D0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93880"/>
    <w:multiLevelType w:val="hybridMultilevel"/>
    <w:tmpl w:val="45E6F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1044B"/>
    <w:multiLevelType w:val="hybridMultilevel"/>
    <w:tmpl w:val="B276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00"/>
    <w:rsid w:val="000406A2"/>
    <w:rsid w:val="00062728"/>
    <w:rsid w:val="001F4D8B"/>
    <w:rsid w:val="00203DA4"/>
    <w:rsid w:val="00296C25"/>
    <w:rsid w:val="002D6067"/>
    <w:rsid w:val="00354E66"/>
    <w:rsid w:val="003B0800"/>
    <w:rsid w:val="003B1715"/>
    <w:rsid w:val="004A5D23"/>
    <w:rsid w:val="005F3A42"/>
    <w:rsid w:val="00603EA1"/>
    <w:rsid w:val="0062061B"/>
    <w:rsid w:val="00664A78"/>
    <w:rsid w:val="006F026A"/>
    <w:rsid w:val="007B0AD8"/>
    <w:rsid w:val="00817061"/>
    <w:rsid w:val="00851760"/>
    <w:rsid w:val="009D3458"/>
    <w:rsid w:val="00AE35AF"/>
    <w:rsid w:val="00B16F74"/>
    <w:rsid w:val="00B31532"/>
    <w:rsid w:val="00C06342"/>
    <w:rsid w:val="00CF594C"/>
    <w:rsid w:val="00D07107"/>
    <w:rsid w:val="00D9337C"/>
    <w:rsid w:val="00DA3A5C"/>
    <w:rsid w:val="00E116E6"/>
    <w:rsid w:val="00E37230"/>
    <w:rsid w:val="00E4327A"/>
    <w:rsid w:val="00E65C1D"/>
    <w:rsid w:val="00F6493D"/>
    <w:rsid w:val="00FC61B5"/>
    <w:rsid w:val="00FF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8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728"/>
    <w:pPr>
      <w:ind w:left="720"/>
      <w:contextualSpacing/>
    </w:pPr>
  </w:style>
  <w:style w:type="paragraph" w:styleId="FootnoteText">
    <w:name w:val="footnote text"/>
    <w:basedOn w:val="Normal"/>
    <w:link w:val="FootnoteTextChar"/>
    <w:uiPriority w:val="99"/>
    <w:unhideWhenUsed/>
    <w:rsid w:val="0062061B"/>
    <w:pPr>
      <w:spacing w:after="0" w:line="240" w:lineRule="auto"/>
    </w:pPr>
    <w:rPr>
      <w:sz w:val="24"/>
      <w:szCs w:val="24"/>
    </w:rPr>
  </w:style>
  <w:style w:type="character" w:customStyle="1" w:styleId="FootnoteTextChar">
    <w:name w:val="Footnote Text Char"/>
    <w:basedOn w:val="DefaultParagraphFont"/>
    <w:link w:val="FootnoteText"/>
    <w:uiPriority w:val="99"/>
    <w:rsid w:val="0062061B"/>
    <w:rPr>
      <w:sz w:val="24"/>
      <w:szCs w:val="24"/>
    </w:rPr>
  </w:style>
  <w:style w:type="character" w:styleId="FootnoteReference">
    <w:name w:val="footnote reference"/>
    <w:basedOn w:val="DefaultParagraphFont"/>
    <w:uiPriority w:val="99"/>
    <w:unhideWhenUsed/>
    <w:rsid w:val="0062061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728"/>
    <w:pPr>
      <w:ind w:left="720"/>
      <w:contextualSpacing/>
    </w:pPr>
  </w:style>
  <w:style w:type="paragraph" w:styleId="FootnoteText">
    <w:name w:val="footnote text"/>
    <w:basedOn w:val="Normal"/>
    <w:link w:val="FootnoteTextChar"/>
    <w:uiPriority w:val="99"/>
    <w:unhideWhenUsed/>
    <w:rsid w:val="0062061B"/>
    <w:pPr>
      <w:spacing w:after="0" w:line="240" w:lineRule="auto"/>
    </w:pPr>
    <w:rPr>
      <w:sz w:val="24"/>
      <w:szCs w:val="24"/>
    </w:rPr>
  </w:style>
  <w:style w:type="character" w:customStyle="1" w:styleId="FootnoteTextChar">
    <w:name w:val="Footnote Text Char"/>
    <w:basedOn w:val="DefaultParagraphFont"/>
    <w:link w:val="FootnoteText"/>
    <w:uiPriority w:val="99"/>
    <w:rsid w:val="0062061B"/>
    <w:rPr>
      <w:sz w:val="24"/>
      <w:szCs w:val="24"/>
    </w:rPr>
  </w:style>
  <w:style w:type="character" w:styleId="FootnoteReference">
    <w:name w:val="footnote reference"/>
    <w:basedOn w:val="DefaultParagraphFont"/>
    <w:uiPriority w:val="99"/>
    <w:unhideWhenUsed/>
    <w:rsid w:val="00620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3979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Allene Young</dc:creator>
  <cp:keywords/>
  <dc:description/>
  <cp:lastModifiedBy>Berkeley City</cp:lastModifiedBy>
  <cp:revision>2</cp:revision>
  <cp:lastPrinted>2013-12-04T20:23:00Z</cp:lastPrinted>
  <dcterms:created xsi:type="dcterms:W3CDTF">2014-03-21T19:28:00Z</dcterms:created>
  <dcterms:modified xsi:type="dcterms:W3CDTF">2014-03-21T19:28:00Z</dcterms:modified>
</cp:coreProperties>
</file>