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19" w:rsidRPr="00F65907" w:rsidRDefault="00766B19" w:rsidP="00484828">
      <w:pPr>
        <w:ind w:left="-270"/>
        <w:jc w:val="center"/>
      </w:pPr>
      <w:r w:rsidRPr="00F65907">
        <w:rPr>
          <w:b/>
        </w:rPr>
        <w:t>Peralta Community College District</w:t>
      </w:r>
    </w:p>
    <w:p w:rsidR="00766B19" w:rsidRPr="00F65907" w:rsidRDefault="00766B19" w:rsidP="00484828">
      <w:pPr>
        <w:pStyle w:val="Heading2"/>
        <w:jc w:val="center"/>
      </w:pPr>
      <w:r w:rsidRPr="00F65907">
        <w:t>Annual Program Update Template 201</w:t>
      </w:r>
      <w:r>
        <w:t>4</w:t>
      </w:r>
      <w:r w:rsidRPr="00F65907">
        <w:t>-201</w:t>
      </w:r>
      <w:r>
        <w:t>5</w:t>
      </w:r>
    </w:p>
    <w:p w:rsidR="00766B19" w:rsidRPr="00F65907" w:rsidRDefault="00766B19" w:rsidP="00484828">
      <w:pPr>
        <w:pStyle w:val="Heading2"/>
        <w:jc w:val="center"/>
      </w:pPr>
      <w:r w:rsidRPr="00F65907">
        <w:t>DISTRICT-WIDE DATA</w:t>
      </w:r>
      <w:r>
        <w:t xml:space="preserve"> by Subject/Discipline Fall Semesters</w:t>
      </w:r>
    </w:p>
    <w:p w:rsidR="00766B19" w:rsidRPr="00116B86" w:rsidRDefault="00766B19" w:rsidP="00484828">
      <w:pPr>
        <w:rPr>
          <w:sz w:val="18"/>
          <w:szCs w:val="18"/>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tblPr>
      <w:tblGrid>
        <w:gridCol w:w="2323"/>
        <w:gridCol w:w="3053"/>
        <w:gridCol w:w="1508"/>
        <w:gridCol w:w="3037"/>
      </w:tblGrid>
      <w:tr w:rsidR="00766B19" w:rsidRPr="00116B86" w:rsidTr="00DD2D36">
        <w:trPr>
          <w:trHeight w:val="288"/>
          <w:tblCellSpacing w:w="20" w:type="dxa"/>
        </w:trPr>
        <w:tc>
          <w:tcPr>
            <w:tcW w:w="9841" w:type="dxa"/>
            <w:gridSpan w:val="4"/>
            <w:shd w:val="clear" w:color="auto" w:fill="FFFFFF"/>
          </w:tcPr>
          <w:p w:rsidR="00766B19" w:rsidRPr="00116B86" w:rsidRDefault="00766B19" w:rsidP="000759A4">
            <w:pPr>
              <w:pStyle w:val="Heading3"/>
              <w:keepNext/>
              <w:keepLines/>
              <w:numPr>
                <w:ilvl w:val="0"/>
                <w:numId w:val="33"/>
              </w:numPr>
              <w:ind w:left="720"/>
              <w:jc w:val="left"/>
              <w:rPr>
                <w:color w:val="auto"/>
                <w:sz w:val="18"/>
                <w:szCs w:val="18"/>
              </w:rPr>
            </w:pPr>
            <w:r w:rsidRPr="00116B86">
              <w:rPr>
                <w:color w:val="auto"/>
                <w:sz w:val="18"/>
                <w:szCs w:val="18"/>
              </w:rPr>
              <w:t>Overview</w:t>
            </w:r>
          </w:p>
        </w:tc>
      </w:tr>
      <w:tr w:rsidR="00766B19" w:rsidRPr="00116B86" w:rsidTr="00DD2D36">
        <w:trPr>
          <w:cantSplit/>
          <w:trHeight w:val="288"/>
          <w:tblCellSpacing w:w="20" w:type="dxa"/>
        </w:trPr>
        <w:tc>
          <w:tcPr>
            <w:tcW w:w="2263" w:type="dxa"/>
            <w:shd w:val="clear" w:color="auto" w:fill="FFFFFF"/>
          </w:tcPr>
          <w:p w:rsidR="00766B19" w:rsidRPr="00116B86" w:rsidRDefault="00766B19" w:rsidP="00E42037">
            <w:pPr>
              <w:pStyle w:val="EvaluationCriteria"/>
              <w:keepNext/>
              <w:keepLines/>
              <w:ind w:left="360"/>
              <w:rPr>
                <w:rFonts w:cs="Arial"/>
                <w:b w:val="0"/>
                <w:sz w:val="18"/>
                <w:szCs w:val="18"/>
              </w:rPr>
            </w:pPr>
            <w:r w:rsidRPr="00116B86">
              <w:rPr>
                <w:rFonts w:cs="Arial"/>
                <w:b w:val="0"/>
                <w:sz w:val="18"/>
                <w:szCs w:val="18"/>
              </w:rPr>
              <w:t>BI Download:</w:t>
            </w:r>
          </w:p>
        </w:tc>
        <w:tc>
          <w:tcPr>
            <w:tcW w:w="3013" w:type="dxa"/>
            <w:shd w:val="clear" w:color="auto" w:fill="FFFFFF"/>
          </w:tcPr>
          <w:p w:rsidR="00766B19" w:rsidRPr="00116B86" w:rsidRDefault="000623D0" w:rsidP="00724837">
            <w:pPr>
              <w:keepNext/>
              <w:keepLines/>
              <w:rPr>
                <w:rFonts w:cs="Arial"/>
                <w:sz w:val="18"/>
                <w:szCs w:val="18"/>
              </w:rPr>
            </w:pPr>
            <w:r>
              <w:rPr>
                <w:rFonts w:cs="Arial"/>
                <w:noProof/>
                <w:sz w:val="18"/>
                <w:szCs w:val="18"/>
              </w:rPr>
              <w:t>11/24/14</w:t>
            </w:r>
          </w:p>
        </w:tc>
        <w:tc>
          <w:tcPr>
            <w:tcW w:w="1468" w:type="dxa"/>
            <w:shd w:val="clear" w:color="auto" w:fill="FFFFFF"/>
          </w:tcPr>
          <w:p w:rsidR="00766B19" w:rsidRPr="00116B86" w:rsidRDefault="00766B19" w:rsidP="00E42037">
            <w:pPr>
              <w:keepNext/>
              <w:keepLines/>
              <w:rPr>
                <w:rFonts w:cs="Arial"/>
                <w:sz w:val="18"/>
                <w:szCs w:val="18"/>
              </w:rPr>
            </w:pPr>
            <w:r w:rsidRPr="00116B86">
              <w:rPr>
                <w:rFonts w:cs="Arial"/>
                <w:sz w:val="18"/>
                <w:szCs w:val="18"/>
              </w:rPr>
              <w:t>Dept. Chair:</w:t>
            </w:r>
          </w:p>
        </w:tc>
        <w:tc>
          <w:tcPr>
            <w:tcW w:w="2977" w:type="dxa"/>
            <w:shd w:val="clear" w:color="auto" w:fill="FFFFFF"/>
          </w:tcPr>
          <w:p w:rsidR="0093433A" w:rsidRPr="00116B86" w:rsidRDefault="0093433A" w:rsidP="00E42037">
            <w:pPr>
              <w:keepNext/>
              <w:keepLines/>
              <w:rPr>
                <w:rFonts w:cs="Arial"/>
                <w:noProof/>
                <w:sz w:val="18"/>
                <w:szCs w:val="18"/>
              </w:rPr>
            </w:pPr>
            <w:r w:rsidRPr="00116B86">
              <w:rPr>
                <w:rFonts w:cs="Arial"/>
                <w:noProof/>
                <w:sz w:val="18"/>
                <w:szCs w:val="18"/>
              </w:rPr>
              <w:t xml:space="preserve"> Barbara des Rochers </w:t>
            </w:r>
          </w:p>
          <w:p w:rsidR="00766B19" w:rsidRPr="00116B86" w:rsidRDefault="0093433A" w:rsidP="00E42037">
            <w:pPr>
              <w:keepNext/>
              <w:keepLines/>
              <w:rPr>
                <w:rFonts w:cs="Arial"/>
                <w:sz w:val="18"/>
                <w:szCs w:val="18"/>
              </w:rPr>
            </w:pPr>
            <w:r w:rsidRPr="00116B86">
              <w:rPr>
                <w:rFonts w:cs="Arial"/>
                <w:noProof/>
                <w:sz w:val="18"/>
                <w:szCs w:val="18"/>
              </w:rPr>
              <w:t>and Siraj Omar</w:t>
            </w:r>
            <w:r w:rsidR="00766B19" w:rsidRPr="00116B86">
              <w:rPr>
                <w:rFonts w:cs="Arial"/>
                <w:noProof/>
                <w:sz w:val="18"/>
                <w:szCs w:val="18"/>
              </w:rPr>
              <w:t xml:space="preserve"> </w:t>
            </w:r>
          </w:p>
        </w:tc>
      </w:tr>
      <w:tr w:rsidR="00766B19" w:rsidRPr="00116B86" w:rsidTr="00DD2D36">
        <w:trPr>
          <w:cantSplit/>
          <w:trHeight w:val="288"/>
          <w:tblCellSpacing w:w="20" w:type="dxa"/>
        </w:trPr>
        <w:tc>
          <w:tcPr>
            <w:tcW w:w="2263" w:type="dxa"/>
            <w:shd w:val="clear" w:color="auto" w:fill="FFFFFF"/>
          </w:tcPr>
          <w:p w:rsidR="00766B19" w:rsidRPr="00116B86" w:rsidRDefault="00766B19" w:rsidP="00E42037">
            <w:pPr>
              <w:pStyle w:val="EvaluationCriteria"/>
              <w:keepNext/>
              <w:keepLines/>
              <w:ind w:left="360"/>
              <w:rPr>
                <w:rFonts w:cs="Arial"/>
                <w:b w:val="0"/>
                <w:sz w:val="18"/>
                <w:szCs w:val="18"/>
              </w:rPr>
            </w:pPr>
            <w:r w:rsidRPr="00116B86">
              <w:rPr>
                <w:rFonts w:cs="Arial"/>
                <w:b w:val="0"/>
                <w:sz w:val="18"/>
                <w:szCs w:val="18"/>
              </w:rPr>
              <w:t>Subject/Discipline:</w:t>
            </w:r>
          </w:p>
        </w:tc>
        <w:tc>
          <w:tcPr>
            <w:tcW w:w="3013" w:type="dxa"/>
            <w:shd w:val="clear" w:color="auto" w:fill="FFFFFF"/>
          </w:tcPr>
          <w:p w:rsidR="00766B19" w:rsidRPr="00116B86" w:rsidRDefault="00567B1D" w:rsidP="00E42037">
            <w:pPr>
              <w:keepNext/>
              <w:keepLines/>
              <w:rPr>
                <w:rFonts w:cs="Arial"/>
                <w:sz w:val="18"/>
                <w:szCs w:val="18"/>
              </w:rPr>
            </w:pPr>
            <w:r w:rsidRPr="00116B86">
              <w:rPr>
                <w:rFonts w:cs="Arial"/>
                <w:noProof/>
                <w:sz w:val="18"/>
                <w:szCs w:val="18"/>
              </w:rPr>
              <w:t>SCIENCE</w:t>
            </w:r>
          </w:p>
        </w:tc>
        <w:tc>
          <w:tcPr>
            <w:tcW w:w="1468" w:type="dxa"/>
            <w:shd w:val="clear" w:color="auto" w:fill="FFFFFF"/>
          </w:tcPr>
          <w:p w:rsidR="00766B19" w:rsidRPr="00116B86" w:rsidRDefault="00766B19" w:rsidP="00E42037">
            <w:pPr>
              <w:keepNext/>
              <w:keepLines/>
              <w:rPr>
                <w:rFonts w:cs="Arial"/>
                <w:sz w:val="18"/>
                <w:szCs w:val="18"/>
              </w:rPr>
            </w:pPr>
            <w:r w:rsidRPr="00116B86">
              <w:rPr>
                <w:rFonts w:cs="Arial"/>
                <w:sz w:val="18"/>
                <w:szCs w:val="18"/>
              </w:rPr>
              <w:t>Dean:</w:t>
            </w:r>
          </w:p>
        </w:tc>
        <w:tc>
          <w:tcPr>
            <w:tcW w:w="2977" w:type="dxa"/>
            <w:shd w:val="clear" w:color="auto" w:fill="FFFFFF"/>
            <w:vAlign w:val="center"/>
          </w:tcPr>
          <w:p w:rsidR="00766B19" w:rsidRPr="00116B86" w:rsidRDefault="00766B19" w:rsidP="00E42037">
            <w:pPr>
              <w:keepNext/>
              <w:keepLines/>
              <w:rPr>
                <w:rFonts w:cs="Arial"/>
                <w:sz w:val="18"/>
                <w:szCs w:val="18"/>
              </w:rPr>
            </w:pPr>
            <w:r w:rsidRPr="00116B86">
              <w:rPr>
                <w:rFonts w:cs="Arial"/>
                <w:noProof/>
                <w:sz w:val="18"/>
                <w:szCs w:val="18"/>
              </w:rPr>
              <w:t xml:space="preserve"> </w:t>
            </w:r>
            <w:r w:rsidR="0093433A" w:rsidRPr="00116B86">
              <w:rPr>
                <w:rFonts w:cs="Arial"/>
                <w:noProof/>
                <w:sz w:val="18"/>
                <w:szCs w:val="18"/>
              </w:rPr>
              <w:t>Antonio Barreiro</w:t>
            </w:r>
          </w:p>
        </w:tc>
      </w:tr>
      <w:tr w:rsidR="00766B19" w:rsidRPr="00116B86" w:rsidTr="00DD2D36">
        <w:trPr>
          <w:cantSplit/>
          <w:trHeight w:val="288"/>
          <w:tblCellSpacing w:w="20" w:type="dxa"/>
        </w:trPr>
        <w:tc>
          <w:tcPr>
            <w:tcW w:w="2263" w:type="dxa"/>
            <w:shd w:val="clear" w:color="auto" w:fill="FFFFFF"/>
          </w:tcPr>
          <w:p w:rsidR="00766B19" w:rsidRPr="00116B86" w:rsidRDefault="00766B19" w:rsidP="00E42037">
            <w:pPr>
              <w:pStyle w:val="EvaluationCriteria"/>
              <w:keepNext/>
              <w:keepLines/>
              <w:ind w:left="360"/>
              <w:rPr>
                <w:rFonts w:cs="Arial"/>
                <w:b w:val="0"/>
                <w:sz w:val="18"/>
                <w:szCs w:val="18"/>
              </w:rPr>
            </w:pPr>
            <w:r w:rsidRPr="00116B86">
              <w:rPr>
                <w:rFonts w:cs="Arial"/>
                <w:b w:val="0"/>
                <w:sz w:val="18"/>
                <w:szCs w:val="18"/>
              </w:rPr>
              <w:t>Campus:</w:t>
            </w:r>
          </w:p>
        </w:tc>
        <w:tc>
          <w:tcPr>
            <w:tcW w:w="7538" w:type="dxa"/>
            <w:gridSpan w:val="3"/>
            <w:shd w:val="clear" w:color="auto" w:fill="FFFFFF"/>
          </w:tcPr>
          <w:p w:rsidR="00766B19" w:rsidRPr="00116B86" w:rsidRDefault="0093433A" w:rsidP="00E42037">
            <w:pPr>
              <w:keepNext/>
              <w:keepLines/>
              <w:rPr>
                <w:rFonts w:cs="Arial"/>
                <w:sz w:val="18"/>
                <w:szCs w:val="18"/>
              </w:rPr>
            </w:pPr>
            <w:r w:rsidRPr="00116B86">
              <w:rPr>
                <w:rFonts w:cs="Arial"/>
                <w:sz w:val="18"/>
                <w:szCs w:val="18"/>
              </w:rPr>
              <w:t>Berkeley City College</w:t>
            </w:r>
          </w:p>
        </w:tc>
      </w:tr>
      <w:tr w:rsidR="00766B19" w:rsidRPr="00116B86" w:rsidTr="00DD2D36">
        <w:trPr>
          <w:cantSplit/>
          <w:trHeight w:val="288"/>
          <w:tblCellSpacing w:w="20" w:type="dxa"/>
        </w:trPr>
        <w:tc>
          <w:tcPr>
            <w:tcW w:w="2263" w:type="dxa"/>
            <w:shd w:val="clear" w:color="auto" w:fill="FFFFFF"/>
          </w:tcPr>
          <w:p w:rsidR="00766B19" w:rsidRPr="00116B86" w:rsidRDefault="00766B19" w:rsidP="00572CBD">
            <w:pPr>
              <w:pStyle w:val="EvaluationCriteria"/>
              <w:keepNext/>
              <w:keepLines/>
              <w:ind w:left="360"/>
              <w:rPr>
                <w:rFonts w:cs="Arial"/>
                <w:b w:val="0"/>
                <w:sz w:val="18"/>
                <w:szCs w:val="18"/>
              </w:rPr>
            </w:pPr>
            <w:r w:rsidRPr="00116B86">
              <w:rPr>
                <w:rFonts w:cs="Arial"/>
                <w:b w:val="0"/>
                <w:sz w:val="18"/>
                <w:szCs w:val="18"/>
              </w:rPr>
              <w:t>Mission Statement</w:t>
            </w:r>
          </w:p>
        </w:tc>
        <w:tc>
          <w:tcPr>
            <w:tcW w:w="7538" w:type="dxa"/>
            <w:gridSpan w:val="3"/>
            <w:shd w:val="clear" w:color="auto" w:fill="FFFFFF"/>
          </w:tcPr>
          <w:p w:rsidR="00766B19" w:rsidRPr="00116B86" w:rsidRDefault="0093433A" w:rsidP="00572CBD">
            <w:pPr>
              <w:keepNext/>
              <w:keepLines/>
              <w:rPr>
                <w:rFonts w:cs="Arial"/>
                <w:sz w:val="18"/>
                <w:szCs w:val="18"/>
              </w:rPr>
            </w:pPr>
            <w:r w:rsidRPr="00116B86">
              <w:rPr>
                <w:rFonts w:cs="Arial"/>
                <w:sz w:val="18"/>
                <w:szCs w:val="18"/>
              </w:rPr>
              <w:t xml:space="preserve">The most important </w:t>
            </w:r>
            <w:r w:rsidR="001F758F">
              <w:rPr>
                <w:rFonts w:cs="Arial"/>
                <w:sz w:val="18"/>
                <w:szCs w:val="18"/>
              </w:rPr>
              <w:t xml:space="preserve">goal of the science department </w:t>
            </w:r>
            <w:r w:rsidRPr="00116B86">
              <w:rPr>
                <w:rFonts w:cs="Arial"/>
                <w:sz w:val="18"/>
                <w:szCs w:val="18"/>
              </w:rPr>
              <w:t xml:space="preserve">is to provide students with the knowledge and skills they will need in order to perform successfully in the next stage of their careers, whether that stage involves transfer to a 4-year institution, entering a professional program of study such as nursing, or entering the workplace in a specialized field such as biotechnology.  Another important goal is to build stepping stones to science in order to make careers in science accessible to students who have little or no background in science and math but who have been excited by the news and the potential of interesting jobs in biotechnology and other science related fields.  </w:t>
            </w:r>
          </w:p>
          <w:p w:rsidR="005D6702" w:rsidRPr="00116B86" w:rsidRDefault="005D6702" w:rsidP="00572CBD">
            <w:pPr>
              <w:keepNext/>
              <w:keepLines/>
              <w:rPr>
                <w:rFonts w:cs="Arial"/>
                <w:noProof/>
                <w:sz w:val="18"/>
                <w:szCs w:val="18"/>
              </w:rPr>
            </w:pPr>
          </w:p>
        </w:tc>
      </w:tr>
    </w:tbl>
    <w:p w:rsidR="009F0093" w:rsidRDefault="009F0093" w:rsidP="009F0093"/>
    <w:p w:rsidR="00C07983" w:rsidRPr="00A74523" w:rsidRDefault="00C07983" w:rsidP="00C07983">
      <w:pPr>
        <w:pStyle w:val="ListParagraph"/>
        <w:numPr>
          <w:ilvl w:val="0"/>
          <w:numId w:val="33"/>
        </w:numPr>
        <w:rPr>
          <w:sz w:val="22"/>
          <w:szCs w:val="22"/>
        </w:rPr>
      </w:pPr>
      <w:r w:rsidRPr="00A74523">
        <w:rPr>
          <w:sz w:val="22"/>
          <w:szCs w:val="22"/>
        </w:rPr>
        <w:t>Enrollment</w:t>
      </w:r>
    </w:p>
    <w:tbl>
      <w:tblPr>
        <w:tblW w:w="0" w:type="auto"/>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659"/>
        <w:gridCol w:w="851"/>
        <w:gridCol w:w="810"/>
        <w:gridCol w:w="810"/>
        <w:gridCol w:w="810"/>
        <w:gridCol w:w="810"/>
        <w:gridCol w:w="900"/>
        <w:gridCol w:w="990"/>
        <w:gridCol w:w="990"/>
      </w:tblGrid>
      <w:tr w:rsidR="0050599B" w:rsidRPr="00CD40E7" w:rsidTr="0050599B">
        <w:trPr>
          <w:trHeight w:val="102"/>
          <w:tblCellSpacing w:w="20" w:type="dxa"/>
        </w:trPr>
        <w:tc>
          <w:tcPr>
            <w:tcW w:w="2599" w:type="dxa"/>
            <w:shd w:val="clear" w:color="auto" w:fill="auto"/>
            <w:vAlign w:val="center"/>
          </w:tcPr>
          <w:p w:rsidR="0050599B" w:rsidRPr="00CD40E7" w:rsidRDefault="0050599B" w:rsidP="000759A4">
            <w:pPr>
              <w:pStyle w:val="EvaluationCriteria"/>
              <w:keepNext/>
              <w:keepLines/>
              <w:ind w:left="720"/>
              <w:rPr>
                <w:sz w:val="16"/>
                <w:szCs w:val="16"/>
              </w:rPr>
            </w:pPr>
          </w:p>
        </w:tc>
        <w:tc>
          <w:tcPr>
            <w:tcW w:w="811" w:type="dxa"/>
            <w:shd w:val="clear" w:color="auto" w:fill="auto"/>
            <w:vAlign w:val="center"/>
          </w:tcPr>
          <w:p w:rsidR="0050599B" w:rsidRPr="00CD40E7" w:rsidRDefault="0050599B" w:rsidP="00F3776D">
            <w:pPr>
              <w:pStyle w:val="EvaluationCriteria"/>
              <w:keepNext/>
              <w:keepLines/>
              <w:rPr>
                <w:sz w:val="16"/>
                <w:szCs w:val="16"/>
              </w:rPr>
            </w:pPr>
            <w:proofErr w:type="spellStart"/>
            <w:r>
              <w:rPr>
                <w:sz w:val="16"/>
                <w:szCs w:val="16"/>
              </w:rPr>
              <w:t>Astr</w:t>
            </w:r>
            <w:proofErr w:type="spellEnd"/>
          </w:p>
        </w:tc>
        <w:tc>
          <w:tcPr>
            <w:tcW w:w="770" w:type="dxa"/>
            <w:shd w:val="clear" w:color="auto" w:fill="auto"/>
            <w:vAlign w:val="center"/>
          </w:tcPr>
          <w:p w:rsidR="0050599B" w:rsidRPr="00CD40E7" w:rsidRDefault="0050599B" w:rsidP="00F3776D">
            <w:pPr>
              <w:pStyle w:val="EvaluationCriteria"/>
              <w:keepNext/>
              <w:keepLines/>
              <w:rPr>
                <w:sz w:val="16"/>
                <w:szCs w:val="16"/>
              </w:rPr>
            </w:pPr>
            <w:proofErr w:type="spellStart"/>
            <w:r>
              <w:rPr>
                <w:sz w:val="16"/>
                <w:szCs w:val="16"/>
              </w:rPr>
              <w:t>Biol</w:t>
            </w:r>
            <w:proofErr w:type="spellEnd"/>
            <w:r>
              <w:rPr>
                <w:sz w:val="16"/>
                <w:szCs w:val="16"/>
              </w:rPr>
              <w:t xml:space="preserve"> </w:t>
            </w:r>
          </w:p>
        </w:tc>
        <w:tc>
          <w:tcPr>
            <w:tcW w:w="770" w:type="dxa"/>
            <w:shd w:val="clear" w:color="auto" w:fill="auto"/>
            <w:vAlign w:val="center"/>
          </w:tcPr>
          <w:p w:rsidR="0050599B" w:rsidRPr="00CD40E7" w:rsidRDefault="0050599B" w:rsidP="00F3776D">
            <w:pPr>
              <w:pStyle w:val="EvaluationCriteria"/>
              <w:keepNext/>
              <w:keepLines/>
              <w:rPr>
                <w:sz w:val="16"/>
                <w:szCs w:val="16"/>
              </w:rPr>
            </w:pPr>
            <w:proofErr w:type="spellStart"/>
            <w:r>
              <w:rPr>
                <w:sz w:val="16"/>
                <w:szCs w:val="16"/>
              </w:rPr>
              <w:t>Chem</w:t>
            </w:r>
            <w:proofErr w:type="spellEnd"/>
          </w:p>
        </w:tc>
        <w:tc>
          <w:tcPr>
            <w:tcW w:w="770" w:type="dxa"/>
            <w:vAlign w:val="center"/>
          </w:tcPr>
          <w:p w:rsidR="0050599B" w:rsidRPr="00CD40E7" w:rsidRDefault="0050599B" w:rsidP="00F3776D">
            <w:pPr>
              <w:pStyle w:val="EvaluationCriteria"/>
              <w:keepNext/>
              <w:keepLines/>
              <w:rPr>
                <w:sz w:val="16"/>
                <w:szCs w:val="16"/>
              </w:rPr>
            </w:pPr>
            <w:r>
              <w:rPr>
                <w:sz w:val="16"/>
                <w:szCs w:val="16"/>
              </w:rPr>
              <w:t>Geog</w:t>
            </w:r>
          </w:p>
        </w:tc>
        <w:tc>
          <w:tcPr>
            <w:tcW w:w="770" w:type="dxa"/>
            <w:vAlign w:val="center"/>
          </w:tcPr>
          <w:p w:rsidR="0050599B" w:rsidRDefault="0050599B" w:rsidP="000759A4">
            <w:pPr>
              <w:pStyle w:val="EvaluationCriteria"/>
              <w:keepNext/>
              <w:keepLines/>
              <w:rPr>
                <w:sz w:val="16"/>
                <w:szCs w:val="16"/>
              </w:rPr>
            </w:pPr>
            <w:r>
              <w:rPr>
                <w:sz w:val="16"/>
                <w:szCs w:val="16"/>
              </w:rPr>
              <w:t>Geol</w:t>
            </w:r>
          </w:p>
        </w:tc>
        <w:tc>
          <w:tcPr>
            <w:tcW w:w="860" w:type="dxa"/>
            <w:vAlign w:val="center"/>
          </w:tcPr>
          <w:p w:rsidR="0050599B" w:rsidRPr="00CD40E7" w:rsidRDefault="0050599B" w:rsidP="00C07983">
            <w:pPr>
              <w:pStyle w:val="EvaluationCriteria"/>
              <w:keepNext/>
              <w:keepLines/>
              <w:ind w:right="-163"/>
              <w:rPr>
                <w:sz w:val="16"/>
                <w:szCs w:val="16"/>
              </w:rPr>
            </w:pPr>
            <w:r>
              <w:rPr>
                <w:sz w:val="16"/>
                <w:szCs w:val="16"/>
              </w:rPr>
              <w:t xml:space="preserve">Phys </w:t>
            </w:r>
          </w:p>
        </w:tc>
        <w:tc>
          <w:tcPr>
            <w:tcW w:w="950" w:type="dxa"/>
          </w:tcPr>
          <w:p w:rsidR="0050599B" w:rsidRDefault="0050599B" w:rsidP="000759A4">
            <w:pPr>
              <w:pStyle w:val="EvaluationCriteria"/>
              <w:keepNext/>
              <w:keepLines/>
              <w:rPr>
                <w:sz w:val="16"/>
                <w:szCs w:val="16"/>
              </w:rPr>
            </w:pPr>
            <w:proofErr w:type="spellStart"/>
            <w:r>
              <w:rPr>
                <w:sz w:val="16"/>
                <w:szCs w:val="16"/>
              </w:rPr>
              <w:t>Physc</w:t>
            </w:r>
            <w:proofErr w:type="spellEnd"/>
          </w:p>
        </w:tc>
        <w:tc>
          <w:tcPr>
            <w:tcW w:w="930" w:type="dxa"/>
          </w:tcPr>
          <w:p w:rsidR="0050599B" w:rsidRDefault="0050599B" w:rsidP="000759A4">
            <w:pPr>
              <w:pStyle w:val="EvaluationCriteria"/>
              <w:keepNext/>
              <w:keepLines/>
              <w:rPr>
                <w:sz w:val="16"/>
                <w:szCs w:val="16"/>
              </w:rPr>
            </w:pPr>
            <w:r>
              <w:rPr>
                <w:sz w:val="16"/>
                <w:szCs w:val="16"/>
              </w:rPr>
              <w:t>Totals</w:t>
            </w:r>
          </w:p>
        </w:tc>
      </w:tr>
      <w:tr w:rsidR="0050599B" w:rsidRPr="00CD40E7" w:rsidTr="0050599B">
        <w:trPr>
          <w:trHeight w:val="370"/>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84</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483</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224</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219</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43</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39</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34</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1126</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86</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433</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218</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39</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33</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999</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117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469</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269</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179</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33</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126</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42</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1235</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1</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13</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6</w:t>
            </w:r>
          </w:p>
        </w:tc>
        <w:tc>
          <w:tcPr>
            <w:tcW w:w="770" w:type="dxa"/>
            <w:vAlign w:val="center"/>
          </w:tcPr>
          <w:p w:rsidR="0050599B" w:rsidRPr="00CD40E7" w:rsidRDefault="0050599B" w:rsidP="0050599B">
            <w:pPr>
              <w:keepNext/>
              <w:keepLines/>
              <w:rPr>
                <w:sz w:val="16"/>
                <w:szCs w:val="16"/>
              </w:rPr>
            </w:pPr>
            <w:r w:rsidRPr="00704343">
              <w:rPr>
                <w:noProof/>
                <w:sz w:val="16"/>
                <w:szCs w:val="16"/>
              </w:rPr>
              <w:t>5</w:t>
            </w:r>
          </w:p>
        </w:tc>
        <w:tc>
          <w:tcPr>
            <w:tcW w:w="770" w:type="dxa"/>
            <w:vAlign w:val="center"/>
          </w:tcPr>
          <w:p w:rsidR="0050599B" w:rsidRPr="00CD40E7" w:rsidRDefault="0050599B" w:rsidP="0050599B">
            <w:pPr>
              <w:keepNext/>
              <w:keepLines/>
              <w:rPr>
                <w:sz w:val="16"/>
                <w:szCs w:val="16"/>
              </w:rPr>
            </w:pPr>
            <w:r w:rsidRPr="00704343">
              <w:rPr>
                <w:noProof/>
                <w:sz w:val="16"/>
                <w:szCs w:val="16"/>
              </w:rPr>
              <w:t>1</w:t>
            </w:r>
          </w:p>
        </w:tc>
        <w:tc>
          <w:tcPr>
            <w:tcW w:w="860" w:type="dxa"/>
            <w:vAlign w:val="center"/>
          </w:tcPr>
          <w:p w:rsidR="0050599B" w:rsidRPr="00CD40E7" w:rsidRDefault="0050599B" w:rsidP="0050599B">
            <w:pPr>
              <w:keepNext/>
              <w:keepLines/>
              <w:rPr>
                <w:sz w:val="16"/>
                <w:szCs w:val="16"/>
              </w:rPr>
            </w:pPr>
            <w:r w:rsidRPr="00704343">
              <w:rPr>
                <w:noProof/>
                <w:sz w:val="16"/>
                <w:szCs w:val="16"/>
              </w:rPr>
              <w:t>1</w:t>
            </w:r>
          </w:p>
        </w:tc>
        <w:tc>
          <w:tcPr>
            <w:tcW w:w="950" w:type="dxa"/>
            <w:vAlign w:val="center"/>
          </w:tcPr>
          <w:p w:rsidR="0050599B" w:rsidRPr="00CD40E7" w:rsidRDefault="0050599B" w:rsidP="0050599B">
            <w:pPr>
              <w:keepNext/>
              <w:keepLines/>
              <w:rPr>
                <w:sz w:val="16"/>
                <w:szCs w:val="16"/>
              </w:rPr>
            </w:pPr>
            <w:r w:rsidRPr="00704343">
              <w:rPr>
                <w:noProof/>
                <w:sz w:val="16"/>
                <w:szCs w:val="16"/>
              </w:rPr>
              <w:t>1</w:t>
            </w:r>
          </w:p>
        </w:tc>
        <w:tc>
          <w:tcPr>
            <w:tcW w:w="930" w:type="dxa"/>
            <w:vAlign w:val="center"/>
          </w:tcPr>
          <w:p w:rsidR="0050599B" w:rsidRPr="00704343" w:rsidRDefault="0050599B" w:rsidP="0050599B">
            <w:pPr>
              <w:keepNext/>
              <w:keepLines/>
              <w:rPr>
                <w:noProof/>
                <w:sz w:val="16"/>
                <w:szCs w:val="16"/>
              </w:rPr>
            </w:pPr>
            <w:r>
              <w:rPr>
                <w:noProof/>
                <w:sz w:val="16"/>
                <w:szCs w:val="16"/>
              </w:rPr>
              <w:t>28</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1</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13</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6</w:t>
            </w:r>
          </w:p>
        </w:tc>
        <w:tc>
          <w:tcPr>
            <w:tcW w:w="770" w:type="dxa"/>
            <w:vAlign w:val="center"/>
          </w:tcPr>
          <w:p w:rsidR="0050599B" w:rsidRPr="00CD40E7" w:rsidRDefault="0050599B" w:rsidP="0050599B">
            <w:pPr>
              <w:keepNext/>
              <w:keepLines/>
              <w:rPr>
                <w:sz w:val="16"/>
                <w:szCs w:val="16"/>
              </w:rPr>
            </w:pPr>
            <w:r w:rsidRPr="00704343">
              <w:rPr>
                <w:noProof/>
                <w:sz w:val="16"/>
                <w:szCs w:val="16"/>
              </w:rPr>
              <w:t>5</w:t>
            </w:r>
          </w:p>
        </w:tc>
        <w:tc>
          <w:tcPr>
            <w:tcW w:w="770" w:type="dxa"/>
            <w:vAlign w:val="center"/>
          </w:tcPr>
          <w:p w:rsidR="0050599B" w:rsidRPr="00CD40E7" w:rsidRDefault="0050599B" w:rsidP="0050599B">
            <w:pPr>
              <w:keepNext/>
              <w:keepLines/>
              <w:rPr>
                <w:sz w:val="16"/>
                <w:szCs w:val="16"/>
              </w:rPr>
            </w:pPr>
            <w:r w:rsidRPr="00704343">
              <w:rPr>
                <w:noProof/>
                <w:sz w:val="16"/>
                <w:szCs w:val="16"/>
              </w:rPr>
              <w:t>1</w:t>
            </w:r>
          </w:p>
        </w:tc>
        <w:tc>
          <w:tcPr>
            <w:tcW w:w="860" w:type="dxa"/>
            <w:vAlign w:val="center"/>
          </w:tcPr>
          <w:p w:rsidR="0050599B" w:rsidRPr="00CD40E7" w:rsidRDefault="0050599B" w:rsidP="0050599B">
            <w:pPr>
              <w:keepNext/>
              <w:keepLines/>
              <w:rPr>
                <w:sz w:val="16"/>
                <w:szCs w:val="16"/>
              </w:rPr>
            </w:pPr>
            <w:r w:rsidRPr="00704343">
              <w:rPr>
                <w:noProof/>
                <w:sz w:val="16"/>
                <w:szCs w:val="16"/>
              </w:rPr>
              <w:t>1</w:t>
            </w:r>
          </w:p>
        </w:tc>
        <w:tc>
          <w:tcPr>
            <w:tcW w:w="950" w:type="dxa"/>
            <w:vAlign w:val="center"/>
          </w:tcPr>
          <w:p w:rsidR="0050599B" w:rsidRPr="00CD40E7" w:rsidRDefault="0050599B" w:rsidP="0050599B">
            <w:pPr>
              <w:keepNext/>
              <w:keepLines/>
              <w:rPr>
                <w:sz w:val="16"/>
                <w:szCs w:val="16"/>
              </w:rPr>
            </w:pPr>
            <w:r w:rsidRPr="00704343">
              <w:rPr>
                <w:noProof/>
                <w:sz w:val="16"/>
                <w:szCs w:val="16"/>
              </w:rPr>
              <w:t>0</w:t>
            </w:r>
          </w:p>
        </w:tc>
        <w:tc>
          <w:tcPr>
            <w:tcW w:w="930" w:type="dxa"/>
            <w:vAlign w:val="center"/>
          </w:tcPr>
          <w:p w:rsidR="0050599B" w:rsidRPr="00704343" w:rsidRDefault="0050599B" w:rsidP="0050599B">
            <w:pPr>
              <w:keepNext/>
              <w:keepLines/>
              <w:rPr>
                <w:noProof/>
                <w:sz w:val="16"/>
                <w:szCs w:val="16"/>
              </w:rPr>
            </w:pPr>
            <w:r>
              <w:rPr>
                <w:noProof/>
                <w:sz w:val="16"/>
                <w:szCs w:val="16"/>
              </w:rPr>
              <w:t>27</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2</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13</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9</w:t>
            </w:r>
          </w:p>
        </w:tc>
        <w:tc>
          <w:tcPr>
            <w:tcW w:w="770" w:type="dxa"/>
            <w:vAlign w:val="center"/>
          </w:tcPr>
          <w:p w:rsidR="0050599B" w:rsidRPr="00CD40E7" w:rsidRDefault="0050599B" w:rsidP="0050599B">
            <w:pPr>
              <w:keepNext/>
              <w:keepLines/>
              <w:rPr>
                <w:sz w:val="16"/>
                <w:szCs w:val="16"/>
              </w:rPr>
            </w:pPr>
            <w:r w:rsidRPr="00704343">
              <w:rPr>
                <w:noProof/>
                <w:sz w:val="16"/>
                <w:szCs w:val="16"/>
              </w:rPr>
              <w:t>5</w:t>
            </w:r>
          </w:p>
        </w:tc>
        <w:tc>
          <w:tcPr>
            <w:tcW w:w="770" w:type="dxa"/>
            <w:vAlign w:val="center"/>
          </w:tcPr>
          <w:p w:rsidR="0050599B" w:rsidRPr="00CD40E7" w:rsidRDefault="0050599B" w:rsidP="0050599B">
            <w:pPr>
              <w:keepNext/>
              <w:keepLines/>
              <w:rPr>
                <w:sz w:val="16"/>
                <w:szCs w:val="16"/>
              </w:rPr>
            </w:pPr>
            <w:r w:rsidRPr="00704343">
              <w:rPr>
                <w:noProof/>
                <w:sz w:val="16"/>
                <w:szCs w:val="16"/>
              </w:rPr>
              <w:t>1</w:t>
            </w:r>
          </w:p>
        </w:tc>
        <w:tc>
          <w:tcPr>
            <w:tcW w:w="860" w:type="dxa"/>
            <w:vAlign w:val="center"/>
          </w:tcPr>
          <w:p w:rsidR="0050599B" w:rsidRPr="00CD40E7" w:rsidRDefault="0050599B" w:rsidP="0050599B">
            <w:pPr>
              <w:keepNext/>
              <w:keepLines/>
              <w:rPr>
                <w:sz w:val="16"/>
                <w:szCs w:val="16"/>
              </w:rPr>
            </w:pPr>
            <w:r w:rsidRPr="00704343">
              <w:rPr>
                <w:noProof/>
                <w:sz w:val="16"/>
                <w:szCs w:val="16"/>
              </w:rPr>
              <w:t>3</w:t>
            </w:r>
          </w:p>
        </w:tc>
        <w:tc>
          <w:tcPr>
            <w:tcW w:w="950" w:type="dxa"/>
            <w:vAlign w:val="center"/>
          </w:tcPr>
          <w:p w:rsidR="0050599B" w:rsidRPr="00CD40E7" w:rsidRDefault="0050599B" w:rsidP="0050599B">
            <w:pPr>
              <w:keepNext/>
              <w:keepLines/>
              <w:rPr>
                <w:sz w:val="16"/>
                <w:szCs w:val="16"/>
              </w:rPr>
            </w:pPr>
            <w:r w:rsidRPr="00704343">
              <w:rPr>
                <w:noProof/>
                <w:sz w:val="16"/>
                <w:szCs w:val="16"/>
              </w:rPr>
              <w:t>1</w:t>
            </w:r>
          </w:p>
        </w:tc>
        <w:tc>
          <w:tcPr>
            <w:tcW w:w="930" w:type="dxa"/>
            <w:vAlign w:val="center"/>
          </w:tcPr>
          <w:p w:rsidR="0050599B" w:rsidRPr="00704343" w:rsidRDefault="0050599B" w:rsidP="0050599B">
            <w:pPr>
              <w:keepNext/>
              <w:keepLines/>
              <w:rPr>
                <w:noProof/>
                <w:sz w:val="16"/>
                <w:szCs w:val="16"/>
              </w:rPr>
            </w:pPr>
            <w:r>
              <w:rPr>
                <w:noProof/>
                <w:sz w:val="16"/>
                <w:szCs w:val="16"/>
              </w:rPr>
              <w:t>34</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8.40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100.10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57.60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21.90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4.30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5.20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3.40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200.9</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8.60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86.21</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55.70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3.90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4.40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177.81</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11.66</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100.35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71.80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17.90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3.30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26.00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4.20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235.21</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4.93</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2.92</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50599B" w:rsidP="0050599B">
            <w:pPr>
              <w:keepNext/>
              <w:keepLines/>
              <w:rPr>
                <w:noProof/>
                <w:sz w:val="16"/>
                <w:szCs w:val="16"/>
              </w:rPr>
            </w:pPr>
            <w:r>
              <w:rPr>
                <w:noProof/>
                <w:sz w:val="16"/>
                <w:szCs w:val="16"/>
              </w:rPr>
              <w:t>9.64</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4.62</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2.92</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0.00</w:t>
            </w:r>
          </w:p>
        </w:tc>
        <w:tc>
          <w:tcPr>
            <w:tcW w:w="930" w:type="dxa"/>
            <w:vAlign w:val="center"/>
          </w:tcPr>
          <w:p w:rsidR="0050599B" w:rsidRPr="00704343" w:rsidRDefault="0050599B" w:rsidP="0050599B">
            <w:pPr>
              <w:keepNext/>
              <w:keepLines/>
              <w:rPr>
                <w:noProof/>
                <w:sz w:val="16"/>
                <w:szCs w:val="16"/>
              </w:rPr>
            </w:pPr>
            <w:r>
              <w:rPr>
                <w:noProof/>
                <w:sz w:val="16"/>
                <w:szCs w:val="16"/>
              </w:rPr>
              <w:t>9.13</w:t>
            </w:r>
          </w:p>
        </w:tc>
      </w:tr>
      <w:tr w:rsidR="0050599B" w:rsidRPr="00CD40E7" w:rsidTr="0050599B">
        <w:trPr>
          <w:trHeight w:val="288"/>
          <w:tblCellSpacing w:w="20" w:type="dxa"/>
        </w:trPr>
        <w:tc>
          <w:tcPr>
            <w:tcW w:w="2599" w:type="dxa"/>
            <w:shd w:val="clear" w:color="auto" w:fill="auto"/>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0.40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5.87</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4.00</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1.28</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50599B" w:rsidP="0050599B">
            <w:pPr>
              <w:keepNext/>
              <w:keepLines/>
              <w:rPr>
                <w:noProof/>
                <w:sz w:val="16"/>
                <w:szCs w:val="16"/>
              </w:rPr>
            </w:pPr>
            <w:r>
              <w:rPr>
                <w:noProof/>
                <w:sz w:val="16"/>
                <w:szCs w:val="16"/>
              </w:rPr>
              <w:t>12.87</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42.00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20.30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19.73</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23.80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21.50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19.50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17.00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163.83</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43.00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18.67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19.08</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20.65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19.50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16.50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137.4</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F3776D">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29.14</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17.10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17.95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19.46</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16.50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20.31</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21.00</w:t>
            </w:r>
          </w:p>
        </w:tc>
        <w:tc>
          <w:tcPr>
            <w:tcW w:w="930" w:type="dxa"/>
            <w:shd w:val="clear" w:color="auto" w:fill="DDD9C3"/>
            <w:vAlign w:val="center"/>
          </w:tcPr>
          <w:p w:rsidR="0050599B" w:rsidRPr="00704343" w:rsidRDefault="0050599B" w:rsidP="0050599B">
            <w:pPr>
              <w:keepNext/>
              <w:keepLines/>
              <w:rPr>
                <w:noProof/>
                <w:sz w:val="16"/>
                <w:szCs w:val="16"/>
              </w:rPr>
            </w:pPr>
            <w:r>
              <w:rPr>
                <w:noProof/>
                <w:sz w:val="16"/>
                <w:szCs w:val="16"/>
              </w:rPr>
              <w:t>141.46</w:t>
            </w:r>
          </w:p>
        </w:tc>
      </w:tr>
      <w:tr w:rsidR="0050599B" w:rsidRPr="00CD40E7" w:rsidTr="0050599B">
        <w:trPr>
          <w:trHeight w:val="288"/>
          <w:tblCellSpacing w:w="20" w:type="dxa"/>
        </w:trPr>
        <w:tc>
          <w:tcPr>
            <w:tcW w:w="2599" w:type="dxa"/>
            <w:shd w:val="clear" w:color="auto" w:fill="DDD9C3"/>
            <w:vAlign w:val="center"/>
          </w:tcPr>
          <w:p w:rsidR="0050599B" w:rsidRPr="00CD40E7" w:rsidRDefault="0050599B" w:rsidP="000759A4">
            <w:pPr>
              <w:pStyle w:val="Subcriteria"/>
              <w:keepNext/>
              <w:keepLines/>
              <w:ind w:left="636"/>
              <w:rPr>
                <w:i w:val="0"/>
                <w:sz w:val="16"/>
                <w:szCs w:val="16"/>
              </w:rPr>
            </w:pPr>
          </w:p>
        </w:tc>
        <w:tc>
          <w:tcPr>
            <w:tcW w:w="811" w:type="dxa"/>
            <w:shd w:val="clear" w:color="auto" w:fill="DDD9C3"/>
            <w:vAlign w:val="center"/>
          </w:tcPr>
          <w:p w:rsidR="0050599B" w:rsidRPr="004A5813" w:rsidRDefault="0050599B" w:rsidP="000759A4">
            <w:pPr>
              <w:keepNext/>
              <w:keepLines/>
              <w:rPr>
                <w:noProof/>
                <w:sz w:val="16"/>
                <w:szCs w:val="16"/>
              </w:rPr>
            </w:pPr>
          </w:p>
        </w:tc>
        <w:tc>
          <w:tcPr>
            <w:tcW w:w="770" w:type="dxa"/>
            <w:shd w:val="clear" w:color="auto" w:fill="DDD9C3"/>
            <w:vAlign w:val="center"/>
          </w:tcPr>
          <w:p w:rsidR="0050599B" w:rsidRPr="00CD40E7" w:rsidRDefault="0050599B" w:rsidP="0050599B">
            <w:pPr>
              <w:keepNext/>
              <w:keepLines/>
              <w:rPr>
                <w:sz w:val="16"/>
                <w:szCs w:val="16"/>
              </w:rPr>
            </w:pPr>
          </w:p>
        </w:tc>
        <w:tc>
          <w:tcPr>
            <w:tcW w:w="770" w:type="dxa"/>
            <w:shd w:val="clear" w:color="auto" w:fill="DDD9C3"/>
            <w:vAlign w:val="center"/>
          </w:tcPr>
          <w:p w:rsidR="0050599B" w:rsidRPr="004A5813" w:rsidRDefault="0050599B" w:rsidP="000759A4">
            <w:pPr>
              <w:keepNext/>
              <w:keepLines/>
              <w:rPr>
                <w:noProof/>
                <w:sz w:val="16"/>
                <w:szCs w:val="16"/>
              </w:rPr>
            </w:pPr>
          </w:p>
        </w:tc>
        <w:tc>
          <w:tcPr>
            <w:tcW w:w="770" w:type="dxa"/>
            <w:shd w:val="clear" w:color="auto" w:fill="DDD9C3"/>
            <w:vAlign w:val="center"/>
          </w:tcPr>
          <w:p w:rsidR="0050599B" w:rsidRPr="004A5813" w:rsidRDefault="0050599B" w:rsidP="000759A4">
            <w:pPr>
              <w:keepNext/>
              <w:keepLines/>
              <w:rPr>
                <w:noProof/>
                <w:sz w:val="16"/>
                <w:szCs w:val="16"/>
              </w:rPr>
            </w:pPr>
          </w:p>
        </w:tc>
        <w:tc>
          <w:tcPr>
            <w:tcW w:w="770" w:type="dxa"/>
            <w:shd w:val="clear" w:color="auto" w:fill="DDD9C3"/>
          </w:tcPr>
          <w:p w:rsidR="0050599B" w:rsidRDefault="0050599B" w:rsidP="000759A4">
            <w:pPr>
              <w:keepNext/>
              <w:keepLines/>
              <w:rPr>
                <w:sz w:val="16"/>
                <w:szCs w:val="16"/>
              </w:rPr>
            </w:pPr>
          </w:p>
        </w:tc>
        <w:tc>
          <w:tcPr>
            <w:tcW w:w="860" w:type="dxa"/>
            <w:shd w:val="clear" w:color="auto" w:fill="DDD9C3"/>
            <w:vAlign w:val="center"/>
          </w:tcPr>
          <w:p w:rsidR="0050599B" w:rsidRDefault="0050599B" w:rsidP="000759A4">
            <w:pPr>
              <w:keepNext/>
              <w:keepLines/>
              <w:rPr>
                <w:sz w:val="16"/>
                <w:szCs w:val="16"/>
              </w:rPr>
            </w:pPr>
          </w:p>
        </w:tc>
        <w:tc>
          <w:tcPr>
            <w:tcW w:w="950" w:type="dxa"/>
            <w:shd w:val="clear" w:color="auto" w:fill="DDD9C3"/>
          </w:tcPr>
          <w:p w:rsidR="0050599B" w:rsidRDefault="0050599B" w:rsidP="000759A4">
            <w:pPr>
              <w:keepNext/>
              <w:keepLines/>
              <w:rPr>
                <w:sz w:val="16"/>
                <w:szCs w:val="16"/>
              </w:rPr>
            </w:pPr>
          </w:p>
        </w:tc>
        <w:tc>
          <w:tcPr>
            <w:tcW w:w="930" w:type="dxa"/>
            <w:shd w:val="clear" w:color="auto" w:fill="DDD9C3"/>
            <w:vAlign w:val="center"/>
          </w:tcPr>
          <w:p w:rsidR="0050599B" w:rsidRDefault="0050599B" w:rsidP="000759A4">
            <w:pPr>
              <w:keepNext/>
              <w:keepLines/>
              <w:rPr>
                <w:sz w:val="16"/>
                <w:szCs w:val="16"/>
              </w:rPr>
            </w:pPr>
          </w:p>
        </w:tc>
      </w:tr>
    </w:tbl>
    <w:p w:rsidR="00116B86" w:rsidRDefault="00116B86" w:rsidP="009F0093">
      <w:pPr>
        <w:rPr>
          <w:sz w:val="20"/>
          <w:szCs w:val="20"/>
        </w:rPr>
      </w:pPr>
    </w:p>
    <w:p w:rsidR="00090527" w:rsidRDefault="00090527" w:rsidP="009F0093">
      <w:pPr>
        <w:rPr>
          <w:sz w:val="20"/>
          <w:szCs w:val="20"/>
        </w:rPr>
      </w:pPr>
    </w:p>
    <w:tbl>
      <w:tblPr>
        <w:tblW w:w="9703" w:type="dxa"/>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703"/>
      </w:tblGrid>
      <w:tr w:rsidR="009F0093" w:rsidRPr="00D6188C" w:rsidTr="000759A4">
        <w:trPr>
          <w:trHeight w:val="288"/>
          <w:tblCellSpacing w:w="20" w:type="dxa"/>
        </w:trPr>
        <w:tc>
          <w:tcPr>
            <w:tcW w:w="9623" w:type="dxa"/>
            <w:vAlign w:val="center"/>
          </w:tcPr>
          <w:p w:rsidR="00090527" w:rsidRPr="00F25659" w:rsidRDefault="00090527" w:rsidP="00090527">
            <w:pPr>
              <w:pStyle w:val="ListParagraph"/>
              <w:numPr>
                <w:ilvl w:val="0"/>
                <w:numId w:val="33"/>
              </w:numPr>
              <w:rPr>
                <w:sz w:val="22"/>
                <w:szCs w:val="22"/>
              </w:rPr>
            </w:pPr>
            <w:r w:rsidRPr="00F25659">
              <w:rPr>
                <w:sz w:val="22"/>
                <w:szCs w:val="22"/>
              </w:rPr>
              <w:t xml:space="preserve"> Student Success</w:t>
            </w:r>
          </w:p>
          <w:tbl>
            <w:tblPr>
              <w:tblW w:w="0" w:type="auto"/>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659"/>
              <w:gridCol w:w="851"/>
              <w:gridCol w:w="810"/>
              <w:gridCol w:w="810"/>
              <w:gridCol w:w="810"/>
              <w:gridCol w:w="810"/>
              <w:gridCol w:w="900"/>
              <w:gridCol w:w="990"/>
              <w:gridCol w:w="990"/>
            </w:tblGrid>
            <w:tr w:rsidR="00F25659" w:rsidRPr="00CD40E7" w:rsidTr="00F25659">
              <w:trPr>
                <w:trHeight w:val="102"/>
                <w:tblCellSpacing w:w="20" w:type="dxa"/>
              </w:trPr>
              <w:tc>
                <w:tcPr>
                  <w:tcW w:w="2599" w:type="dxa"/>
                  <w:shd w:val="clear" w:color="auto" w:fill="auto"/>
                  <w:vAlign w:val="center"/>
                </w:tcPr>
                <w:p w:rsidR="00F25659" w:rsidRPr="00CD40E7" w:rsidRDefault="00F25659" w:rsidP="0050599B">
                  <w:pPr>
                    <w:pStyle w:val="EvaluationCriteria"/>
                    <w:keepNext/>
                    <w:keepLines/>
                    <w:ind w:left="720"/>
                    <w:rPr>
                      <w:sz w:val="16"/>
                      <w:szCs w:val="16"/>
                    </w:rPr>
                  </w:pPr>
                </w:p>
              </w:tc>
              <w:tc>
                <w:tcPr>
                  <w:tcW w:w="811" w:type="dxa"/>
                  <w:shd w:val="clear" w:color="auto" w:fill="auto"/>
                  <w:vAlign w:val="center"/>
                </w:tcPr>
                <w:p w:rsidR="00F25659" w:rsidRPr="00CD40E7" w:rsidRDefault="00F25659" w:rsidP="0050599B">
                  <w:pPr>
                    <w:pStyle w:val="EvaluationCriteria"/>
                    <w:keepNext/>
                    <w:keepLines/>
                    <w:rPr>
                      <w:sz w:val="16"/>
                      <w:szCs w:val="16"/>
                    </w:rPr>
                  </w:pPr>
                  <w:proofErr w:type="spellStart"/>
                  <w:r>
                    <w:rPr>
                      <w:sz w:val="16"/>
                      <w:szCs w:val="16"/>
                    </w:rPr>
                    <w:t>Astr</w:t>
                  </w:r>
                  <w:proofErr w:type="spellEnd"/>
                </w:p>
              </w:tc>
              <w:tc>
                <w:tcPr>
                  <w:tcW w:w="770" w:type="dxa"/>
                  <w:shd w:val="clear" w:color="auto" w:fill="auto"/>
                  <w:vAlign w:val="center"/>
                </w:tcPr>
                <w:p w:rsidR="00F25659" w:rsidRPr="00CD40E7" w:rsidRDefault="00F25659" w:rsidP="0050599B">
                  <w:pPr>
                    <w:pStyle w:val="EvaluationCriteria"/>
                    <w:keepNext/>
                    <w:keepLines/>
                    <w:rPr>
                      <w:sz w:val="16"/>
                      <w:szCs w:val="16"/>
                    </w:rPr>
                  </w:pPr>
                  <w:proofErr w:type="spellStart"/>
                  <w:r>
                    <w:rPr>
                      <w:sz w:val="16"/>
                      <w:szCs w:val="16"/>
                    </w:rPr>
                    <w:t>Biol</w:t>
                  </w:r>
                  <w:proofErr w:type="spellEnd"/>
                  <w:r>
                    <w:rPr>
                      <w:sz w:val="16"/>
                      <w:szCs w:val="16"/>
                    </w:rPr>
                    <w:t xml:space="preserve"> </w:t>
                  </w:r>
                </w:p>
              </w:tc>
              <w:tc>
                <w:tcPr>
                  <w:tcW w:w="770" w:type="dxa"/>
                  <w:shd w:val="clear" w:color="auto" w:fill="auto"/>
                  <w:vAlign w:val="center"/>
                </w:tcPr>
                <w:p w:rsidR="00F25659" w:rsidRPr="00CD40E7" w:rsidRDefault="00F25659" w:rsidP="0050599B">
                  <w:pPr>
                    <w:pStyle w:val="EvaluationCriteria"/>
                    <w:keepNext/>
                    <w:keepLines/>
                    <w:rPr>
                      <w:sz w:val="16"/>
                      <w:szCs w:val="16"/>
                    </w:rPr>
                  </w:pPr>
                  <w:proofErr w:type="spellStart"/>
                  <w:r>
                    <w:rPr>
                      <w:sz w:val="16"/>
                      <w:szCs w:val="16"/>
                    </w:rPr>
                    <w:t>Chem</w:t>
                  </w:r>
                  <w:proofErr w:type="spellEnd"/>
                </w:p>
              </w:tc>
              <w:tc>
                <w:tcPr>
                  <w:tcW w:w="770" w:type="dxa"/>
                  <w:vAlign w:val="center"/>
                </w:tcPr>
                <w:p w:rsidR="00F25659" w:rsidRPr="00CD40E7" w:rsidRDefault="00F25659" w:rsidP="0050599B">
                  <w:pPr>
                    <w:pStyle w:val="EvaluationCriteria"/>
                    <w:keepNext/>
                    <w:keepLines/>
                    <w:rPr>
                      <w:sz w:val="16"/>
                      <w:szCs w:val="16"/>
                    </w:rPr>
                  </w:pPr>
                  <w:r>
                    <w:rPr>
                      <w:sz w:val="16"/>
                      <w:szCs w:val="16"/>
                    </w:rPr>
                    <w:t>Geog</w:t>
                  </w:r>
                </w:p>
              </w:tc>
              <w:tc>
                <w:tcPr>
                  <w:tcW w:w="770" w:type="dxa"/>
                  <w:vAlign w:val="center"/>
                </w:tcPr>
                <w:p w:rsidR="00F25659" w:rsidRDefault="00F25659" w:rsidP="0050599B">
                  <w:pPr>
                    <w:pStyle w:val="EvaluationCriteria"/>
                    <w:keepNext/>
                    <w:keepLines/>
                    <w:rPr>
                      <w:sz w:val="16"/>
                      <w:szCs w:val="16"/>
                    </w:rPr>
                  </w:pPr>
                  <w:r>
                    <w:rPr>
                      <w:sz w:val="16"/>
                      <w:szCs w:val="16"/>
                    </w:rPr>
                    <w:t>Geol</w:t>
                  </w:r>
                </w:p>
              </w:tc>
              <w:tc>
                <w:tcPr>
                  <w:tcW w:w="860" w:type="dxa"/>
                  <w:vAlign w:val="center"/>
                </w:tcPr>
                <w:p w:rsidR="00F25659" w:rsidRPr="00CD40E7" w:rsidRDefault="00F25659" w:rsidP="0050599B">
                  <w:pPr>
                    <w:pStyle w:val="EvaluationCriteria"/>
                    <w:keepNext/>
                    <w:keepLines/>
                    <w:ind w:right="-163"/>
                    <w:rPr>
                      <w:sz w:val="16"/>
                      <w:szCs w:val="16"/>
                    </w:rPr>
                  </w:pPr>
                  <w:r>
                    <w:rPr>
                      <w:sz w:val="16"/>
                      <w:szCs w:val="16"/>
                    </w:rPr>
                    <w:t xml:space="preserve">Phys </w:t>
                  </w:r>
                </w:p>
              </w:tc>
              <w:tc>
                <w:tcPr>
                  <w:tcW w:w="950" w:type="dxa"/>
                </w:tcPr>
                <w:p w:rsidR="00F25659" w:rsidRDefault="00F25659" w:rsidP="0050599B">
                  <w:pPr>
                    <w:pStyle w:val="EvaluationCriteria"/>
                    <w:keepNext/>
                    <w:keepLines/>
                    <w:rPr>
                      <w:sz w:val="16"/>
                      <w:szCs w:val="16"/>
                    </w:rPr>
                  </w:pPr>
                  <w:proofErr w:type="spellStart"/>
                  <w:r>
                    <w:rPr>
                      <w:sz w:val="16"/>
                      <w:szCs w:val="16"/>
                    </w:rPr>
                    <w:t>Physc</w:t>
                  </w:r>
                  <w:proofErr w:type="spellEnd"/>
                </w:p>
              </w:tc>
              <w:tc>
                <w:tcPr>
                  <w:tcW w:w="930" w:type="dxa"/>
                </w:tcPr>
                <w:p w:rsidR="00F25659" w:rsidRDefault="00F25659" w:rsidP="0050599B">
                  <w:pPr>
                    <w:pStyle w:val="EvaluationCriteria"/>
                    <w:keepNext/>
                    <w:keepLines/>
                    <w:rPr>
                      <w:sz w:val="16"/>
                      <w:szCs w:val="16"/>
                    </w:rPr>
                  </w:pPr>
                  <w:r>
                    <w:rPr>
                      <w:sz w:val="16"/>
                      <w:szCs w:val="16"/>
                    </w:rPr>
                    <w:t>Totals</w:t>
                  </w:r>
                </w:p>
              </w:tc>
            </w:tr>
            <w:tr w:rsidR="00F25659" w:rsidRPr="00CD40E7" w:rsidTr="00F25659">
              <w:trPr>
                <w:trHeight w:val="370"/>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49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460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206</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212</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40</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32</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32</w:t>
                  </w:r>
                </w:p>
              </w:tc>
              <w:tc>
                <w:tcPr>
                  <w:tcW w:w="930" w:type="dxa"/>
                  <w:shd w:val="clear" w:color="auto" w:fill="DDD9C3"/>
                  <w:vAlign w:val="center"/>
                </w:tcPr>
                <w:p w:rsidR="00F25659" w:rsidRPr="00704343" w:rsidRDefault="00364BFE" w:rsidP="0050599B">
                  <w:pPr>
                    <w:keepNext/>
                    <w:keepLines/>
                    <w:rPr>
                      <w:noProof/>
                      <w:sz w:val="16"/>
                      <w:szCs w:val="16"/>
                    </w:rPr>
                  </w:pPr>
                  <w:r>
                    <w:rPr>
                      <w:noProof/>
                      <w:sz w:val="16"/>
                      <w:szCs w:val="16"/>
                    </w:rPr>
                    <w:t>1031</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47</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426</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213</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185</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39</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31</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0</w:t>
                  </w:r>
                </w:p>
              </w:tc>
              <w:tc>
                <w:tcPr>
                  <w:tcW w:w="930" w:type="dxa"/>
                  <w:shd w:val="clear" w:color="auto" w:fill="DDD9C3"/>
                  <w:vAlign w:val="center"/>
                </w:tcPr>
                <w:p w:rsidR="00F25659" w:rsidRPr="00704343" w:rsidRDefault="00364BFE" w:rsidP="0050599B">
                  <w:pPr>
                    <w:keepNext/>
                    <w:keepLines/>
                    <w:rPr>
                      <w:noProof/>
                      <w:sz w:val="16"/>
                      <w:szCs w:val="16"/>
                    </w:rPr>
                  </w:pPr>
                  <w:r>
                    <w:rPr>
                      <w:noProof/>
                      <w:sz w:val="16"/>
                      <w:szCs w:val="16"/>
                    </w:rPr>
                    <w:t>941</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50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470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270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180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34</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128</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42</w:t>
                  </w:r>
                </w:p>
              </w:tc>
              <w:tc>
                <w:tcPr>
                  <w:tcW w:w="930" w:type="dxa"/>
                  <w:shd w:val="clear" w:color="auto" w:fill="DDD9C3"/>
                  <w:vAlign w:val="center"/>
                </w:tcPr>
                <w:p w:rsidR="00F25659" w:rsidRPr="00704343" w:rsidRDefault="00364BFE" w:rsidP="0050599B">
                  <w:pPr>
                    <w:keepNext/>
                    <w:keepLines/>
                    <w:rPr>
                      <w:noProof/>
                      <w:sz w:val="16"/>
                      <w:szCs w:val="16"/>
                    </w:rPr>
                  </w:pPr>
                  <w:r>
                    <w:rPr>
                      <w:noProof/>
                      <w:sz w:val="16"/>
                      <w:szCs w:val="16"/>
                    </w:rPr>
                    <w:t>1174</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lastRenderedPageBreak/>
                    <w:t xml:space="preserve">Success </w:t>
                  </w:r>
                  <w:r>
                    <w:rPr>
                      <w:i w:val="0"/>
                      <w:sz w:val="16"/>
                      <w:szCs w:val="16"/>
                    </w:rPr>
                    <w:t>F11</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32</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341</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138</w:t>
                  </w:r>
                </w:p>
              </w:tc>
              <w:tc>
                <w:tcPr>
                  <w:tcW w:w="770" w:type="dxa"/>
                  <w:vAlign w:val="center"/>
                </w:tcPr>
                <w:p w:rsidR="00F25659" w:rsidRPr="00CD40E7" w:rsidRDefault="00F25659" w:rsidP="0050599B">
                  <w:pPr>
                    <w:keepNext/>
                    <w:keepLines/>
                    <w:rPr>
                      <w:sz w:val="16"/>
                      <w:szCs w:val="16"/>
                    </w:rPr>
                  </w:pPr>
                  <w:r w:rsidRPr="00704343">
                    <w:rPr>
                      <w:noProof/>
                      <w:sz w:val="16"/>
                      <w:szCs w:val="16"/>
                    </w:rPr>
                    <w:t>166</w:t>
                  </w:r>
                </w:p>
              </w:tc>
              <w:tc>
                <w:tcPr>
                  <w:tcW w:w="770" w:type="dxa"/>
                  <w:vAlign w:val="center"/>
                </w:tcPr>
                <w:p w:rsidR="00F25659" w:rsidRPr="00CD40E7" w:rsidRDefault="00F25659" w:rsidP="0050599B">
                  <w:pPr>
                    <w:keepNext/>
                    <w:keepLines/>
                    <w:rPr>
                      <w:sz w:val="16"/>
                      <w:szCs w:val="16"/>
                    </w:rPr>
                  </w:pPr>
                  <w:r w:rsidRPr="00704343">
                    <w:rPr>
                      <w:noProof/>
                      <w:sz w:val="16"/>
                      <w:szCs w:val="16"/>
                    </w:rPr>
                    <w:t>27</w:t>
                  </w:r>
                </w:p>
              </w:tc>
              <w:tc>
                <w:tcPr>
                  <w:tcW w:w="860" w:type="dxa"/>
                  <w:vAlign w:val="center"/>
                </w:tcPr>
                <w:p w:rsidR="00F25659" w:rsidRPr="00CD40E7" w:rsidRDefault="00F25659" w:rsidP="00B568C2">
                  <w:pPr>
                    <w:keepNext/>
                    <w:keepLines/>
                    <w:rPr>
                      <w:sz w:val="16"/>
                      <w:szCs w:val="16"/>
                    </w:rPr>
                  </w:pPr>
                  <w:r w:rsidRPr="00704343">
                    <w:rPr>
                      <w:noProof/>
                      <w:sz w:val="16"/>
                      <w:szCs w:val="16"/>
                    </w:rPr>
                    <w:t>25</w:t>
                  </w:r>
                </w:p>
              </w:tc>
              <w:tc>
                <w:tcPr>
                  <w:tcW w:w="950" w:type="dxa"/>
                  <w:vAlign w:val="center"/>
                </w:tcPr>
                <w:p w:rsidR="00F25659" w:rsidRPr="00CD40E7" w:rsidRDefault="00F25659" w:rsidP="0050599B">
                  <w:pPr>
                    <w:keepNext/>
                    <w:keepLines/>
                    <w:rPr>
                      <w:sz w:val="16"/>
                      <w:szCs w:val="16"/>
                    </w:rPr>
                  </w:pPr>
                  <w:r w:rsidRPr="00704343">
                    <w:rPr>
                      <w:noProof/>
                      <w:sz w:val="16"/>
                      <w:szCs w:val="16"/>
                    </w:rPr>
                    <w:t>28</w:t>
                  </w:r>
                </w:p>
              </w:tc>
              <w:tc>
                <w:tcPr>
                  <w:tcW w:w="930" w:type="dxa"/>
                  <w:vAlign w:val="center"/>
                </w:tcPr>
                <w:p w:rsidR="00F25659" w:rsidRPr="00704343" w:rsidRDefault="00364BFE" w:rsidP="0050599B">
                  <w:pPr>
                    <w:keepNext/>
                    <w:keepLines/>
                    <w:rPr>
                      <w:noProof/>
                      <w:sz w:val="16"/>
                      <w:szCs w:val="16"/>
                    </w:rPr>
                  </w:pPr>
                  <w:r>
                    <w:rPr>
                      <w:noProof/>
                      <w:sz w:val="16"/>
                      <w:szCs w:val="16"/>
                    </w:rPr>
                    <w:t>757</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37</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294</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133</w:t>
                  </w:r>
                </w:p>
              </w:tc>
              <w:tc>
                <w:tcPr>
                  <w:tcW w:w="770" w:type="dxa"/>
                  <w:vAlign w:val="center"/>
                </w:tcPr>
                <w:p w:rsidR="00F25659" w:rsidRPr="00CD40E7" w:rsidRDefault="00F25659" w:rsidP="0050599B">
                  <w:pPr>
                    <w:keepNext/>
                    <w:keepLines/>
                    <w:rPr>
                      <w:sz w:val="16"/>
                      <w:szCs w:val="16"/>
                    </w:rPr>
                  </w:pPr>
                  <w:r w:rsidRPr="00704343">
                    <w:rPr>
                      <w:noProof/>
                      <w:sz w:val="16"/>
                      <w:szCs w:val="16"/>
                    </w:rPr>
                    <w:t>146</w:t>
                  </w:r>
                </w:p>
              </w:tc>
              <w:tc>
                <w:tcPr>
                  <w:tcW w:w="770" w:type="dxa"/>
                  <w:vAlign w:val="center"/>
                </w:tcPr>
                <w:p w:rsidR="00F25659" w:rsidRPr="00CD40E7" w:rsidRDefault="00F25659" w:rsidP="0050599B">
                  <w:pPr>
                    <w:keepNext/>
                    <w:keepLines/>
                    <w:rPr>
                      <w:sz w:val="16"/>
                      <w:szCs w:val="16"/>
                    </w:rPr>
                  </w:pPr>
                  <w:r w:rsidRPr="00704343">
                    <w:rPr>
                      <w:noProof/>
                      <w:sz w:val="16"/>
                      <w:szCs w:val="16"/>
                    </w:rPr>
                    <w:t>21</w:t>
                  </w:r>
                </w:p>
              </w:tc>
              <w:tc>
                <w:tcPr>
                  <w:tcW w:w="860" w:type="dxa"/>
                  <w:vAlign w:val="center"/>
                </w:tcPr>
                <w:p w:rsidR="00F25659" w:rsidRPr="00CD40E7" w:rsidRDefault="00F25659" w:rsidP="00B568C2">
                  <w:pPr>
                    <w:keepNext/>
                    <w:keepLines/>
                    <w:rPr>
                      <w:sz w:val="16"/>
                      <w:szCs w:val="16"/>
                    </w:rPr>
                  </w:pPr>
                  <w:r w:rsidRPr="00704343">
                    <w:rPr>
                      <w:noProof/>
                      <w:sz w:val="16"/>
                      <w:szCs w:val="16"/>
                    </w:rPr>
                    <w:t>23</w:t>
                  </w:r>
                </w:p>
              </w:tc>
              <w:tc>
                <w:tcPr>
                  <w:tcW w:w="950" w:type="dxa"/>
                  <w:vAlign w:val="center"/>
                </w:tcPr>
                <w:p w:rsidR="00F25659" w:rsidRPr="00CD40E7" w:rsidRDefault="00F25659" w:rsidP="0050599B">
                  <w:pPr>
                    <w:keepNext/>
                    <w:keepLines/>
                    <w:rPr>
                      <w:sz w:val="16"/>
                      <w:szCs w:val="16"/>
                    </w:rPr>
                  </w:pPr>
                  <w:r w:rsidRPr="00704343">
                    <w:rPr>
                      <w:noProof/>
                      <w:sz w:val="16"/>
                      <w:szCs w:val="16"/>
                    </w:rPr>
                    <w:t>0</w:t>
                  </w:r>
                </w:p>
              </w:tc>
              <w:tc>
                <w:tcPr>
                  <w:tcW w:w="930" w:type="dxa"/>
                  <w:vAlign w:val="center"/>
                </w:tcPr>
                <w:p w:rsidR="00F25659" w:rsidRPr="00704343" w:rsidRDefault="00364BFE" w:rsidP="0050599B">
                  <w:pPr>
                    <w:keepNext/>
                    <w:keepLines/>
                    <w:rPr>
                      <w:noProof/>
                      <w:sz w:val="16"/>
                      <w:szCs w:val="16"/>
                    </w:rPr>
                  </w:pPr>
                  <w:r>
                    <w:rPr>
                      <w:noProof/>
                      <w:sz w:val="16"/>
                      <w:szCs w:val="16"/>
                    </w:rPr>
                    <w:t>654</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37</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325</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162</w:t>
                  </w:r>
                </w:p>
              </w:tc>
              <w:tc>
                <w:tcPr>
                  <w:tcW w:w="770" w:type="dxa"/>
                  <w:vAlign w:val="center"/>
                </w:tcPr>
                <w:p w:rsidR="00F25659" w:rsidRPr="00CD40E7" w:rsidRDefault="00F25659" w:rsidP="0050599B">
                  <w:pPr>
                    <w:keepNext/>
                    <w:keepLines/>
                    <w:rPr>
                      <w:sz w:val="16"/>
                      <w:szCs w:val="16"/>
                    </w:rPr>
                  </w:pPr>
                  <w:r w:rsidRPr="00704343">
                    <w:rPr>
                      <w:noProof/>
                      <w:sz w:val="16"/>
                      <w:szCs w:val="16"/>
                    </w:rPr>
                    <w:t>120</w:t>
                  </w:r>
                </w:p>
              </w:tc>
              <w:tc>
                <w:tcPr>
                  <w:tcW w:w="770" w:type="dxa"/>
                  <w:vAlign w:val="center"/>
                </w:tcPr>
                <w:p w:rsidR="00F25659" w:rsidRPr="00CD40E7" w:rsidRDefault="00F25659" w:rsidP="0050599B">
                  <w:pPr>
                    <w:keepNext/>
                    <w:keepLines/>
                    <w:rPr>
                      <w:sz w:val="16"/>
                      <w:szCs w:val="16"/>
                    </w:rPr>
                  </w:pPr>
                  <w:r w:rsidRPr="00704343">
                    <w:rPr>
                      <w:noProof/>
                      <w:sz w:val="16"/>
                      <w:szCs w:val="16"/>
                    </w:rPr>
                    <w:t>15</w:t>
                  </w:r>
                </w:p>
              </w:tc>
              <w:tc>
                <w:tcPr>
                  <w:tcW w:w="860" w:type="dxa"/>
                  <w:vAlign w:val="center"/>
                </w:tcPr>
                <w:p w:rsidR="00F25659" w:rsidRPr="00CD40E7" w:rsidRDefault="00F25659" w:rsidP="00B568C2">
                  <w:pPr>
                    <w:keepNext/>
                    <w:keepLines/>
                    <w:rPr>
                      <w:sz w:val="16"/>
                      <w:szCs w:val="16"/>
                    </w:rPr>
                  </w:pPr>
                  <w:r w:rsidRPr="00704343">
                    <w:rPr>
                      <w:noProof/>
                      <w:sz w:val="16"/>
                      <w:szCs w:val="16"/>
                    </w:rPr>
                    <w:t>88</w:t>
                  </w:r>
                </w:p>
              </w:tc>
              <w:tc>
                <w:tcPr>
                  <w:tcW w:w="950" w:type="dxa"/>
                  <w:vAlign w:val="center"/>
                </w:tcPr>
                <w:p w:rsidR="00F25659" w:rsidRPr="00CD40E7" w:rsidRDefault="00F25659" w:rsidP="0050599B">
                  <w:pPr>
                    <w:keepNext/>
                    <w:keepLines/>
                    <w:rPr>
                      <w:sz w:val="16"/>
                      <w:szCs w:val="16"/>
                    </w:rPr>
                  </w:pPr>
                  <w:r w:rsidRPr="00704343">
                    <w:rPr>
                      <w:noProof/>
                      <w:sz w:val="16"/>
                      <w:szCs w:val="16"/>
                    </w:rPr>
                    <w:t>31</w:t>
                  </w:r>
                </w:p>
              </w:tc>
              <w:tc>
                <w:tcPr>
                  <w:tcW w:w="930" w:type="dxa"/>
                  <w:vAlign w:val="center"/>
                </w:tcPr>
                <w:p w:rsidR="00F25659" w:rsidRPr="00704343" w:rsidRDefault="00364BFE" w:rsidP="0050599B">
                  <w:pPr>
                    <w:keepNext/>
                    <w:keepLines/>
                    <w:rPr>
                      <w:noProof/>
                      <w:sz w:val="16"/>
                      <w:szCs w:val="16"/>
                    </w:rPr>
                  </w:pPr>
                  <w:r>
                    <w:rPr>
                      <w:noProof/>
                      <w:sz w:val="16"/>
                      <w:szCs w:val="16"/>
                    </w:rPr>
                    <w:t>778</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0.65</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0.74</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0.67</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0.78</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0.68</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0.78</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0.88</w:t>
                  </w:r>
                </w:p>
              </w:tc>
              <w:tc>
                <w:tcPr>
                  <w:tcW w:w="930" w:type="dxa"/>
                  <w:shd w:val="clear" w:color="auto" w:fill="DDD9C3"/>
                  <w:vAlign w:val="center"/>
                </w:tcPr>
                <w:p w:rsidR="00F25659" w:rsidRPr="00704343" w:rsidRDefault="00364BFE" w:rsidP="0050599B">
                  <w:pPr>
                    <w:keepNext/>
                    <w:keepLines/>
                    <w:rPr>
                      <w:noProof/>
                      <w:sz w:val="16"/>
                      <w:szCs w:val="16"/>
                    </w:rPr>
                  </w:pPr>
                  <w:r>
                    <w:rPr>
                      <w:noProof/>
                      <w:sz w:val="16"/>
                      <w:szCs w:val="16"/>
                    </w:rPr>
                    <w:t>X=0.73</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0.79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0.62</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0.79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0.54</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0.74</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0.00</w:t>
                  </w:r>
                </w:p>
              </w:tc>
              <w:tc>
                <w:tcPr>
                  <w:tcW w:w="930" w:type="dxa"/>
                  <w:shd w:val="clear" w:color="auto" w:fill="DDD9C3"/>
                  <w:vAlign w:val="center"/>
                </w:tcPr>
                <w:p w:rsidR="00F25659" w:rsidRPr="00704343" w:rsidRDefault="00364BFE" w:rsidP="00364BFE">
                  <w:pPr>
                    <w:keepNext/>
                    <w:keepLines/>
                    <w:rPr>
                      <w:noProof/>
                      <w:sz w:val="16"/>
                      <w:szCs w:val="16"/>
                    </w:rPr>
                  </w:pPr>
                  <w:r>
                    <w:rPr>
                      <w:noProof/>
                      <w:sz w:val="16"/>
                      <w:szCs w:val="16"/>
                    </w:rPr>
                    <w:t>X=0.70</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0.74</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0.67</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0.44</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0.69</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0.74</w:t>
                  </w:r>
                </w:p>
              </w:tc>
              <w:tc>
                <w:tcPr>
                  <w:tcW w:w="930" w:type="dxa"/>
                  <w:shd w:val="clear" w:color="auto" w:fill="DDD9C3"/>
                  <w:vAlign w:val="center"/>
                </w:tcPr>
                <w:p w:rsidR="00F25659" w:rsidRPr="00704343" w:rsidRDefault="00364BFE" w:rsidP="0050599B">
                  <w:pPr>
                    <w:keepNext/>
                    <w:keepLines/>
                    <w:rPr>
                      <w:noProof/>
                      <w:sz w:val="16"/>
                      <w:szCs w:val="16"/>
                    </w:rPr>
                  </w:pPr>
                  <w:r>
                    <w:rPr>
                      <w:noProof/>
                      <w:sz w:val="16"/>
                      <w:szCs w:val="16"/>
                    </w:rPr>
                    <w:t>X=0.65</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9</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75</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60</w:t>
                  </w:r>
                </w:p>
              </w:tc>
              <w:tc>
                <w:tcPr>
                  <w:tcW w:w="770" w:type="dxa"/>
                  <w:vAlign w:val="center"/>
                </w:tcPr>
                <w:p w:rsidR="00F25659" w:rsidRPr="00CD40E7" w:rsidRDefault="00F25659" w:rsidP="0050599B">
                  <w:pPr>
                    <w:keepNext/>
                    <w:keepLines/>
                    <w:rPr>
                      <w:sz w:val="16"/>
                      <w:szCs w:val="16"/>
                    </w:rPr>
                  </w:pPr>
                  <w:r w:rsidRPr="00704343">
                    <w:rPr>
                      <w:noProof/>
                      <w:sz w:val="16"/>
                      <w:szCs w:val="16"/>
                    </w:rPr>
                    <w:t>38</w:t>
                  </w:r>
                </w:p>
              </w:tc>
              <w:tc>
                <w:tcPr>
                  <w:tcW w:w="770" w:type="dxa"/>
                  <w:vAlign w:val="center"/>
                </w:tcPr>
                <w:p w:rsidR="00F25659" w:rsidRPr="00CD40E7" w:rsidRDefault="00F25659" w:rsidP="0050599B">
                  <w:pPr>
                    <w:keepNext/>
                    <w:keepLines/>
                    <w:rPr>
                      <w:sz w:val="16"/>
                      <w:szCs w:val="16"/>
                    </w:rPr>
                  </w:pPr>
                  <w:r w:rsidRPr="00704343">
                    <w:rPr>
                      <w:noProof/>
                      <w:sz w:val="16"/>
                      <w:szCs w:val="16"/>
                    </w:rPr>
                    <w:t>7</w:t>
                  </w:r>
                </w:p>
              </w:tc>
              <w:tc>
                <w:tcPr>
                  <w:tcW w:w="860" w:type="dxa"/>
                  <w:vAlign w:val="center"/>
                </w:tcPr>
                <w:p w:rsidR="00F25659" w:rsidRPr="00CD40E7" w:rsidRDefault="00F25659" w:rsidP="00B568C2">
                  <w:pPr>
                    <w:keepNext/>
                    <w:keepLines/>
                    <w:rPr>
                      <w:sz w:val="16"/>
                      <w:szCs w:val="16"/>
                    </w:rPr>
                  </w:pPr>
                  <w:r w:rsidRPr="00704343">
                    <w:rPr>
                      <w:noProof/>
                      <w:sz w:val="16"/>
                      <w:szCs w:val="16"/>
                    </w:rPr>
                    <w:t>5</w:t>
                  </w:r>
                </w:p>
              </w:tc>
              <w:tc>
                <w:tcPr>
                  <w:tcW w:w="950" w:type="dxa"/>
                  <w:vAlign w:val="center"/>
                </w:tcPr>
                <w:p w:rsidR="00F25659" w:rsidRPr="00CD40E7" w:rsidRDefault="00F25659" w:rsidP="0050599B">
                  <w:pPr>
                    <w:keepNext/>
                    <w:keepLines/>
                    <w:rPr>
                      <w:sz w:val="16"/>
                      <w:szCs w:val="16"/>
                    </w:rPr>
                  </w:pPr>
                  <w:r w:rsidRPr="00704343">
                    <w:rPr>
                      <w:noProof/>
                      <w:sz w:val="16"/>
                      <w:szCs w:val="16"/>
                    </w:rPr>
                    <w:t>1</w:t>
                  </w:r>
                </w:p>
              </w:tc>
              <w:tc>
                <w:tcPr>
                  <w:tcW w:w="930" w:type="dxa"/>
                  <w:vAlign w:val="center"/>
                </w:tcPr>
                <w:p w:rsidR="00F25659" w:rsidRPr="00704343" w:rsidRDefault="00364BFE" w:rsidP="0050599B">
                  <w:pPr>
                    <w:keepNext/>
                    <w:keepLines/>
                    <w:rPr>
                      <w:noProof/>
                      <w:sz w:val="16"/>
                      <w:szCs w:val="16"/>
                    </w:rPr>
                  </w:pPr>
                  <w:r>
                    <w:rPr>
                      <w:noProof/>
                      <w:sz w:val="16"/>
                      <w:szCs w:val="16"/>
                    </w:rPr>
                    <w:t>195</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3</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69</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54</w:t>
                  </w:r>
                </w:p>
              </w:tc>
              <w:tc>
                <w:tcPr>
                  <w:tcW w:w="770" w:type="dxa"/>
                  <w:vAlign w:val="center"/>
                </w:tcPr>
                <w:p w:rsidR="00F25659" w:rsidRPr="00CD40E7" w:rsidRDefault="00F25659" w:rsidP="0050599B">
                  <w:pPr>
                    <w:keepNext/>
                    <w:keepLines/>
                    <w:rPr>
                      <w:sz w:val="16"/>
                      <w:szCs w:val="16"/>
                    </w:rPr>
                  </w:pPr>
                  <w:r w:rsidRPr="00704343">
                    <w:rPr>
                      <w:noProof/>
                      <w:sz w:val="16"/>
                      <w:szCs w:val="16"/>
                    </w:rPr>
                    <w:t>19</w:t>
                  </w:r>
                </w:p>
              </w:tc>
              <w:tc>
                <w:tcPr>
                  <w:tcW w:w="770" w:type="dxa"/>
                  <w:vAlign w:val="center"/>
                </w:tcPr>
                <w:p w:rsidR="00F25659" w:rsidRPr="00CD40E7" w:rsidRDefault="00F25659" w:rsidP="0050599B">
                  <w:pPr>
                    <w:keepNext/>
                    <w:keepLines/>
                    <w:rPr>
                      <w:sz w:val="16"/>
                      <w:szCs w:val="16"/>
                    </w:rPr>
                  </w:pPr>
                  <w:r w:rsidRPr="00704343">
                    <w:rPr>
                      <w:noProof/>
                      <w:sz w:val="16"/>
                      <w:szCs w:val="16"/>
                    </w:rPr>
                    <w:t>6</w:t>
                  </w:r>
                </w:p>
              </w:tc>
              <w:tc>
                <w:tcPr>
                  <w:tcW w:w="860" w:type="dxa"/>
                  <w:vAlign w:val="center"/>
                </w:tcPr>
                <w:p w:rsidR="00F25659" w:rsidRPr="00CD40E7" w:rsidRDefault="00F25659" w:rsidP="00B568C2">
                  <w:pPr>
                    <w:keepNext/>
                    <w:keepLines/>
                    <w:rPr>
                      <w:sz w:val="16"/>
                      <w:szCs w:val="16"/>
                    </w:rPr>
                  </w:pPr>
                  <w:r w:rsidRPr="00704343">
                    <w:rPr>
                      <w:noProof/>
                      <w:sz w:val="16"/>
                      <w:szCs w:val="16"/>
                    </w:rPr>
                    <w:t>6</w:t>
                  </w:r>
                </w:p>
              </w:tc>
              <w:tc>
                <w:tcPr>
                  <w:tcW w:w="950" w:type="dxa"/>
                  <w:vAlign w:val="center"/>
                </w:tcPr>
                <w:p w:rsidR="00F25659" w:rsidRPr="00CD40E7" w:rsidRDefault="00F25659" w:rsidP="0050599B">
                  <w:pPr>
                    <w:keepNext/>
                    <w:keepLines/>
                    <w:rPr>
                      <w:sz w:val="16"/>
                      <w:szCs w:val="16"/>
                    </w:rPr>
                  </w:pPr>
                  <w:r w:rsidRPr="00704343">
                    <w:rPr>
                      <w:noProof/>
                      <w:sz w:val="16"/>
                      <w:szCs w:val="16"/>
                    </w:rPr>
                    <w:t>0</w:t>
                  </w:r>
                </w:p>
              </w:tc>
              <w:tc>
                <w:tcPr>
                  <w:tcW w:w="930" w:type="dxa"/>
                  <w:vAlign w:val="center"/>
                </w:tcPr>
                <w:p w:rsidR="00F25659" w:rsidRPr="00704343" w:rsidRDefault="00364BFE" w:rsidP="0050599B">
                  <w:pPr>
                    <w:keepNext/>
                    <w:keepLines/>
                    <w:rPr>
                      <w:noProof/>
                      <w:sz w:val="16"/>
                      <w:szCs w:val="16"/>
                    </w:rPr>
                  </w:pPr>
                  <w:r>
                    <w:rPr>
                      <w:noProof/>
                      <w:sz w:val="16"/>
                      <w:szCs w:val="16"/>
                    </w:rPr>
                    <w:t>157</w:t>
                  </w:r>
                </w:p>
              </w:tc>
            </w:tr>
            <w:tr w:rsidR="00F25659" w:rsidRPr="00CD40E7" w:rsidTr="00F25659">
              <w:trPr>
                <w:trHeight w:val="288"/>
                <w:tblCellSpacing w:w="20" w:type="dxa"/>
              </w:trPr>
              <w:tc>
                <w:tcPr>
                  <w:tcW w:w="2599" w:type="dxa"/>
                  <w:shd w:val="clear" w:color="auto" w:fill="auto"/>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811" w:type="dxa"/>
                  <w:shd w:val="clear" w:color="auto" w:fill="auto"/>
                  <w:vAlign w:val="center"/>
                </w:tcPr>
                <w:p w:rsidR="00F25659" w:rsidRPr="00CD40E7" w:rsidRDefault="00F25659" w:rsidP="0050599B">
                  <w:pPr>
                    <w:keepNext/>
                    <w:keepLines/>
                    <w:rPr>
                      <w:sz w:val="16"/>
                      <w:szCs w:val="16"/>
                    </w:rPr>
                  </w:pPr>
                  <w:r w:rsidRPr="00704343">
                    <w:rPr>
                      <w:noProof/>
                      <w:sz w:val="16"/>
                      <w:szCs w:val="16"/>
                    </w:rPr>
                    <w:t>11</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98</w:t>
                  </w:r>
                </w:p>
              </w:tc>
              <w:tc>
                <w:tcPr>
                  <w:tcW w:w="770" w:type="dxa"/>
                  <w:shd w:val="clear" w:color="auto" w:fill="auto"/>
                  <w:vAlign w:val="center"/>
                </w:tcPr>
                <w:p w:rsidR="00F25659" w:rsidRPr="00CD40E7" w:rsidRDefault="00F25659" w:rsidP="0050599B">
                  <w:pPr>
                    <w:keepNext/>
                    <w:keepLines/>
                    <w:rPr>
                      <w:sz w:val="16"/>
                      <w:szCs w:val="16"/>
                    </w:rPr>
                  </w:pPr>
                  <w:r w:rsidRPr="00704343">
                    <w:rPr>
                      <w:noProof/>
                      <w:sz w:val="16"/>
                      <w:szCs w:val="16"/>
                    </w:rPr>
                    <w:t>86</w:t>
                  </w:r>
                </w:p>
              </w:tc>
              <w:tc>
                <w:tcPr>
                  <w:tcW w:w="770" w:type="dxa"/>
                  <w:vAlign w:val="center"/>
                </w:tcPr>
                <w:p w:rsidR="00F25659" w:rsidRPr="00CD40E7" w:rsidRDefault="00F25659" w:rsidP="0050599B">
                  <w:pPr>
                    <w:keepNext/>
                    <w:keepLines/>
                    <w:rPr>
                      <w:sz w:val="16"/>
                      <w:szCs w:val="16"/>
                    </w:rPr>
                  </w:pPr>
                  <w:r w:rsidRPr="00704343">
                    <w:rPr>
                      <w:noProof/>
                      <w:sz w:val="16"/>
                      <w:szCs w:val="16"/>
                    </w:rPr>
                    <w:t>44</w:t>
                  </w:r>
                </w:p>
              </w:tc>
              <w:tc>
                <w:tcPr>
                  <w:tcW w:w="770" w:type="dxa"/>
                  <w:vAlign w:val="center"/>
                </w:tcPr>
                <w:p w:rsidR="00F25659" w:rsidRPr="00CD40E7" w:rsidRDefault="00F25659" w:rsidP="0050599B">
                  <w:pPr>
                    <w:keepNext/>
                    <w:keepLines/>
                    <w:rPr>
                      <w:sz w:val="16"/>
                      <w:szCs w:val="16"/>
                    </w:rPr>
                  </w:pPr>
                  <w:r w:rsidRPr="00704343">
                    <w:rPr>
                      <w:noProof/>
                      <w:sz w:val="16"/>
                      <w:szCs w:val="16"/>
                    </w:rPr>
                    <w:t>10</w:t>
                  </w:r>
                </w:p>
              </w:tc>
              <w:tc>
                <w:tcPr>
                  <w:tcW w:w="860" w:type="dxa"/>
                  <w:vAlign w:val="center"/>
                </w:tcPr>
                <w:p w:rsidR="00F25659" w:rsidRPr="00CD40E7" w:rsidRDefault="00F25659" w:rsidP="00B568C2">
                  <w:pPr>
                    <w:keepNext/>
                    <w:keepLines/>
                    <w:rPr>
                      <w:sz w:val="16"/>
                      <w:szCs w:val="16"/>
                    </w:rPr>
                  </w:pPr>
                  <w:r w:rsidRPr="00704343">
                    <w:rPr>
                      <w:noProof/>
                      <w:sz w:val="16"/>
                      <w:szCs w:val="16"/>
                    </w:rPr>
                    <w:t>32</w:t>
                  </w:r>
                </w:p>
              </w:tc>
              <w:tc>
                <w:tcPr>
                  <w:tcW w:w="950" w:type="dxa"/>
                  <w:vAlign w:val="center"/>
                </w:tcPr>
                <w:p w:rsidR="00F25659" w:rsidRPr="00CD40E7" w:rsidRDefault="00F25659" w:rsidP="0050599B">
                  <w:pPr>
                    <w:keepNext/>
                    <w:keepLines/>
                    <w:rPr>
                      <w:sz w:val="16"/>
                      <w:szCs w:val="16"/>
                    </w:rPr>
                  </w:pPr>
                  <w:r w:rsidRPr="00704343">
                    <w:rPr>
                      <w:noProof/>
                      <w:sz w:val="16"/>
                      <w:szCs w:val="16"/>
                    </w:rPr>
                    <w:t>8</w:t>
                  </w:r>
                </w:p>
              </w:tc>
              <w:tc>
                <w:tcPr>
                  <w:tcW w:w="930" w:type="dxa"/>
                  <w:vAlign w:val="center"/>
                </w:tcPr>
                <w:p w:rsidR="00F25659" w:rsidRPr="00704343" w:rsidRDefault="00364BFE" w:rsidP="0050599B">
                  <w:pPr>
                    <w:keepNext/>
                    <w:keepLines/>
                    <w:rPr>
                      <w:noProof/>
                      <w:sz w:val="16"/>
                      <w:szCs w:val="16"/>
                    </w:rPr>
                  </w:pPr>
                  <w:r>
                    <w:rPr>
                      <w:noProof/>
                      <w:sz w:val="16"/>
                      <w:szCs w:val="16"/>
                    </w:rPr>
                    <w:t>289</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0.18</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0.16</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0.29</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0.18</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0.18</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0.16</w:t>
                  </w:r>
                </w:p>
              </w:tc>
              <w:tc>
                <w:tcPr>
                  <w:tcW w:w="950" w:type="dxa"/>
                  <w:shd w:val="clear" w:color="auto" w:fill="DDD9C3"/>
                  <w:vAlign w:val="center"/>
                </w:tcPr>
                <w:p w:rsidR="00F25659" w:rsidRPr="00CD40E7" w:rsidRDefault="00F25659" w:rsidP="0050599B">
                  <w:pPr>
                    <w:keepNext/>
                    <w:keepLines/>
                    <w:rPr>
                      <w:sz w:val="16"/>
                      <w:szCs w:val="16"/>
                    </w:rPr>
                  </w:pPr>
                  <w:r w:rsidRPr="00704343">
                    <w:rPr>
                      <w:noProof/>
                      <w:sz w:val="16"/>
                      <w:szCs w:val="16"/>
                    </w:rPr>
                    <w:t>0.03</w:t>
                  </w:r>
                </w:p>
              </w:tc>
              <w:tc>
                <w:tcPr>
                  <w:tcW w:w="930" w:type="dxa"/>
                  <w:shd w:val="clear" w:color="auto" w:fill="DDD9C3"/>
                  <w:vAlign w:val="center"/>
                </w:tcPr>
                <w:p w:rsidR="00F25659" w:rsidRPr="00704343" w:rsidRDefault="002C6C56" w:rsidP="0050599B">
                  <w:pPr>
                    <w:keepNext/>
                    <w:keepLines/>
                    <w:rPr>
                      <w:noProof/>
                      <w:sz w:val="16"/>
                      <w:szCs w:val="16"/>
                    </w:rPr>
                  </w:pPr>
                  <w:r>
                    <w:rPr>
                      <w:noProof/>
                      <w:sz w:val="16"/>
                      <w:szCs w:val="16"/>
                    </w:rPr>
                    <w:t>X=0.16</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0.06</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0.16</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0.25</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0.10</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0.15</w:t>
                  </w:r>
                </w:p>
              </w:tc>
              <w:tc>
                <w:tcPr>
                  <w:tcW w:w="860" w:type="dxa"/>
                  <w:shd w:val="clear" w:color="auto" w:fill="DDD9C3"/>
                  <w:vAlign w:val="center"/>
                </w:tcPr>
                <w:p w:rsidR="00F25659" w:rsidRPr="00CD40E7" w:rsidRDefault="00F25659" w:rsidP="00B568C2">
                  <w:pPr>
                    <w:keepNext/>
                    <w:keepLines/>
                    <w:rPr>
                      <w:sz w:val="16"/>
                      <w:szCs w:val="16"/>
                    </w:rPr>
                  </w:pPr>
                  <w:r w:rsidRPr="00704343">
                    <w:rPr>
                      <w:noProof/>
                      <w:sz w:val="16"/>
                      <w:szCs w:val="16"/>
                    </w:rPr>
                    <w:t>0.19</w:t>
                  </w:r>
                </w:p>
              </w:tc>
              <w:tc>
                <w:tcPr>
                  <w:tcW w:w="950" w:type="dxa"/>
                  <w:shd w:val="clear" w:color="auto" w:fill="DDD9C3"/>
                  <w:vAlign w:val="center"/>
                </w:tcPr>
                <w:p w:rsidR="00F25659" w:rsidRPr="00CD40E7" w:rsidRDefault="00F25659" w:rsidP="0050599B">
                  <w:pPr>
                    <w:keepNext/>
                    <w:keepLines/>
                    <w:rPr>
                      <w:sz w:val="16"/>
                      <w:szCs w:val="16"/>
                    </w:rPr>
                  </w:pPr>
                  <w:r>
                    <w:rPr>
                      <w:sz w:val="16"/>
                      <w:szCs w:val="16"/>
                    </w:rPr>
                    <w:t>0.00</w:t>
                  </w:r>
                </w:p>
              </w:tc>
              <w:tc>
                <w:tcPr>
                  <w:tcW w:w="930" w:type="dxa"/>
                  <w:shd w:val="clear" w:color="auto" w:fill="DDD9C3"/>
                  <w:vAlign w:val="center"/>
                </w:tcPr>
                <w:p w:rsidR="00F25659" w:rsidRDefault="002C6C56" w:rsidP="0050599B">
                  <w:pPr>
                    <w:keepNext/>
                    <w:keepLines/>
                    <w:rPr>
                      <w:sz w:val="16"/>
                      <w:szCs w:val="16"/>
                    </w:rPr>
                  </w:pPr>
                  <w:r>
                    <w:rPr>
                      <w:sz w:val="16"/>
                      <w:szCs w:val="16"/>
                    </w:rPr>
                    <w:t>X=0.15</w:t>
                  </w:r>
                </w:p>
              </w:tc>
            </w:tr>
            <w:tr w:rsidR="00F25659" w:rsidRPr="00CD40E7" w:rsidTr="00F25659">
              <w:trPr>
                <w:trHeight w:val="288"/>
                <w:tblCellSpacing w:w="20" w:type="dxa"/>
              </w:trPr>
              <w:tc>
                <w:tcPr>
                  <w:tcW w:w="2599" w:type="dxa"/>
                  <w:shd w:val="clear" w:color="auto" w:fill="DDD9C3"/>
                  <w:vAlign w:val="center"/>
                </w:tcPr>
                <w:p w:rsidR="00F25659" w:rsidRPr="00CD40E7" w:rsidRDefault="00F25659" w:rsidP="00B568C2">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811" w:type="dxa"/>
                  <w:shd w:val="clear" w:color="auto" w:fill="DDD9C3"/>
                  <w:vAlign w:val="center"/>
                </w:tcPr>
                <w:p w:rsidR="00F25659" w:rsidRPr="00CD40E7" w:rsidRDefault="00F25659" w:rsidP="0050599B">
                  <w:pPr>
                    <w:keepNext/>
                    <w:keepLines/>
                    <w:rPr>
                      <w:sz w:val="16"/>
                      <w:szCs w:val="16"/>
                    </w:rPr>
                  </w:pPr>
                  <w:r w:rsidRPr="00704343">
                    <w:rPr>
                      <w:noProof/>
                      <w:sz w:val="16"/>
                      <w:szCs w:val="16"/>
                    </w:rPr>
                    <w:t>0.22</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0.21</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0.32</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0.24</w:t>
                  </w:r>
                </w:p>
              </w:tc>
              <w:tc>
                <w:tcPr>
                  <w:tcW w:w="770" w:type="dxa"/>
                  <w:shd w:val="clear" w:color="auto" w:fill="DDD9C3"/>
                  <w:vAlign w:val="center"/>
                </w:tcPr>
                <w:p w:rsidR="00F25659" w:rsidRPr="00CD40E7" w:rsidRDefault="00F25659" w:rsidP="0050599B">
                  <w:pPr>
                    <w:keepNext/>
                    <w:keepLines/>
                    <w:rPr>
                      <w:sz w:val="16"/>
                      <w:szCs w:val="16"/>
                    </w:rPr>
                  </w:pPr>
                  <w:r w:rsidRPr="00704343">
                    <w:rPr>
                      <w:noProof/>
                      <w:sz w:val="16"/>
                      <w:szCs w:val="16"/>
                    </w:rPr>
                    <w:t>0.29</w:t>
                  </w:r>
                </w:p>
              </w:tc>
              <w:tc>
                <w:tcPr>
                  <w:tcW w:w="860" w:type="dxa"/>
                  <w:shd w:val="clear" w:color="auto" w:fill="DDD9C3"/>
                  <w:vAlign w:val="center"/>
                </w:tcPr>
                <w:p w:rsidR="00F25659" w:rsidRPr="00CD40E7" w:rsidRDefault="00F25659" w:rsidP="0050599B">
                  <w:pPr>
                    <w:keepNext/>
                    <w:keepLines/>
                    <w:rPr>
                      <w:sz w:val="16"/>
                      <w:szCs w:val="16"/>
                    </w:rPr>
                  </w:pPr>
                  <w:r>
                    <w:rPr>
                      <w:sz w:val="16"/>
                      <w:szCs w:val="16"/>
                    </w:rPr>
                    <w:t>0.25</w:t>
                  </w:r>
                </w:p>
              </w:tc>
              <w:tc>
                <w:tcPr>
                  <w:tcW w:w="950" w:type="dxa"/>
                  <w:shd w:val="clear" w:color="auto" w:fill="DDD9C3"/>
                  <w:vAlign w:val="center"/>
                </w:tcPr>
                <w:p w:rsidR="00F25659" w:rsidRPr="00CD40E7" w:rsidRDefault="00F25659" w:rsidP="0050599B">
                  <w:pPr>
                    <w:keepNext/>
                    <w:keepLines/>
                    <w:rPr>
                      <w:sz w:val="16"/>
                      <w:szCs w:val="16"/>
                    </w:rPr>
                  </w:pPr>
                  <w:r>
                    <w:rPr>
                      <w:sz w:val="16"/>
                      <w:szCs w:val="16"/>
                    </w:rPr>
                    <w:t>0.19</w:t>
                  </w:r>
                </w:p>
              </w:tc>
              <w:tc>
                <w:tcPr>
                  <w:tcW w:w="930" w:type="dxa"/>
                  <w:shd w:val="clear" w:color="auto" w:fill="DDD9C3"/>
                  <w:vAlign w:val="center"/>
                </w:tcPr>
                <w:p w:rsidR="00F25659" w:rsidRDefault="002C6C56" w:rsidP="0050599B">
                  <w:pPr>
                    <w:keepNext/>
                    <w:keepLines/>
                    <w:rPr>
                      <w:sz w:val="16"/>
                      <w:szCs w:val="16"/>
                    </w:rPr>
                  </w:pPr>
                  <w:r>
                    <w:rPr>
                      <w:sz w:val="16"/>
                      <w:szCs w:val="16"/>
                    </w:rPr>
                    <w:t>X=0.25</w:t>
                  </w:r>
                </w:p>
              </w:tc>
            </w:tr>
          </w:tbl>
          <w:p w:rsidR="00073556" w:rsidRDefault="00073556"/>
          <w:p w:rsidR="009F0093" w:rsidRPr="00F65907" w:rsidRDefault="009F0093" w:rsidP="00090527">
            <w:pPr>
              <w:pStyle w:val="Heading3"/>
              <w:keepNext/>
              <w:keepLines/>
              <w:ind w:left="360"/>
              <w:jc w:val="left"/>
              <w:rPr>
                <w:color w:val="auto"/>
                <w:sz w:val="20"/>
                <w:szCs w:val="20"/>
              </w:rPr>
            </w:pPr>
          </w:p>
        </w:tc>
      </w:tr>
    </w:tbl>
    <w:p w:rsidR="00F25659" w:rsidRDefault="00F25659" w:rsidP="00F25659">
      <w:pPr>
        <w:pStyle w:val="ListParagraph"/>
        <w:ind w:left="1080"/>
        <w:rPr>
          <w:sz w:val="20"/>
          <w:szCs w:val="20"/>
        </w:rPr>
      </w:pPr>
    </w:p>
    <w:p w:rsidR="00A74523" w:rsidRPr="00F25659" w:rsidRDefault="00A74523" w:rsidP="00F25659">
      <w:pPr>
        <w:pStyle w:val="ListParagraph"/>
        <w:numPr>
          <w:ilvl w:val="0"/>
          <w:numId w:val="33"/>
        </w:numPr>
        <w:rPr>
          <w:sz w:val="22"/>
          <w:szCs w:val="22"/>
        </w:rPr>
      </w:pPr>
      <w:r w:rsidRPr="00F25659">
        <w:rPr>
          <w:sz w:val="22"/>
          <w:szCs w:val="22"/>
        </w:rPr>
        <w:t>Facult</w:t>
      </w:r>
      <w:r w:rsidR="00F25659" w:rsidRPr="00F25659">
        <w:rPr>
          <w:sz w:val="22"/>
          <w:szCs w:val="22"/>
        </w:rPr>
        <w:t>y</w:t>
      </w:r>
    </w:p>
    <w:tbl>
      <w:tblPr>
        <w:tblW w:w="0" w:type="auto"/>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659"/>
        <w:gridCol w:w="851"/>
        <w:gridCol w:w="810"/>
        <w:gridCol w:w="810"/>
        <w:gridCol w:w="810"/>
        <w:gridCol w:w="810"/>
        <w:gridCol w:w="900"/>
        <w:gridCol w:w="990"/>
        <w:gridCol w:w="990"/>
      </w:tblGrid>
      <w:tr w:rsidR="0050599B" w:rsidRPr="00CD40E7" w:rsidTr="0050599B">
        <w:trPr>
          <w:trHeight w:val="102"/>
          <w:tblCellSpacing w:w="20" w:type="dxa"/>
        </w:trPr>
        <w:tc>
          <w:tcPr>
            <w:tcW w:w="2599" w:type="dxa"/>
            <w:shd w:val="clear" w:color="auto" w:fill="auto"/>
            <w:vAlign w:val="center"/>
          </w:tcPr>
          <w:p w:rsidR="0050599B" w:rsidRPr="00A74523" w:rsidRDefault="0050599B" w:rsidP="0050599B">
            <w:pPr>
              <w:pStyle w:val="EvaluationCriteria"/>
              <w:keepNext/>
              <w:keepLines/>
              <w:ind w:left="720"/>
              <w:rPr>
                <w:sz w:val="16"/>
                <w:szCs w:val="16"/>
              </w:rPr>
            </w:pPr>
          </w:p>
        </w:tc>
        <w:tc>
          <w:tcPr>
            <w:tcW w:w="811" w:type="dxa"/>
            <w:shd w:val="clear" w:color="auto" w:fill="auto"/>
            <w:vAlign w:val="center"/>
          </w:tcPr>
          <w:p w:rsidR="0050599B" w:rsidRPr="00A74523" w:rsidRDefault="0050599B" w:rsidP="0050599B">
            <w:pPr>
              <w:pStyle w:val="EvaluationCriteria"/>
              <w:keepNext/>
              <w:keepLines/>
              <w:rPr>
                <w:sz w:val="16"/>
                <w:szCs w:val="16"/>
              </w:rPr>
            </w:pPr>
            <w:proofErr w:type="spellStart"/>
            <w:r w:rsidRPr="00A74523">
              <w:rPr>
                <w:sz w:val="16"/>
                <w:szCs w:val="16"/>
              </w:rPr>
              <w:t>Astr</w:t>
            </w:r>
            <w:proofErr w:type="spellEnd"/>
          </w:p>
        </w:tc>
        <w:tc>
          <w:tcPr>
            <w:tcW w:w="770" w:type="dxa"/>
            <w:shd w:val="clear" w:color="auto" w:fill="auto"/>
            <w:vAlign w:val="center"/>
          </w:tcPr>
          <w:p w:rsidR="0050599B" w:rsidRPr="00A74523" w:rsidRDefault="0050599B" w:rsidP="0050599B">
            <w:pPr>
              <w:pStyle w:val="EvaluationCriteria"/>
              <w:keepNext/>
              <w:keepLines/>
              <w:rPr>
                <w:sz w:val="16"/>
                <w:szCs w:val="16"/>
              </w:rPr>
            </w:pPr>
            <w:proofErr w:type="spellStart"/>
            <w:r w:rsidRPr="00A74523">
              <w:rPr>
                <w:sz w:val="16"/>
                <w:szCs w:val="16"/>
              </w:rPr>
              <w:t>Biol</w:t>
            </w:r>
            <w:proofErr w:type="spellEnd"/>
            <w:r w:rsidRPr="00A74523">
              <w:rPr>
                <w:sz w:val="16"/>
                <w:szCs w:val="16"/>
              </w:rPr>
              <w:t xml:space="preserve"> </w:t>
            </w:r>
          </w:p>
        </w:tc>
        <w:tc>
          <w:tcPr>
            <w:tcW w:w="770" w:type="dxa"/>
            <w:shd w:val="clear" w:color="auto" w:fill="auto"/>
            <w:vAlign w:val="center"/>
          </w:tcPr>
          <w:p w:rsidR="0050599B" w:rsidRPr="00A74523" w:rsidRDefault="0050599B" w:rsidP="0050599B">
            <w:pPr>
              <w:pStyle w:val="EvaluationCriteria"/>
              <w:keepNext/>
              <w:keepLines/>
              <w:rPr>
                <w:sz w:val="16"/>
                <w:szCs w:val="16"/>
              </w:rPr>
            </w:pPr>
            <w:proofErr w:type="spellStart"/>
            <w:r w:rsidRPr="00A74523">
              <w:rPr>
                <w:sz w:val="16"/>
                <w:szCs w:val="16"/>
              </w:rPr>
              <w:t>Chem</w:t>
            </w:r>
            <w:proofErr w:type="spellEnd"/>
          </w:p>
        </w:tc>
        <w:tc>
          <w:tcPr>
            <w:tcW w:w="770" w:type="dxa"/>
            <w:vAlign w:val="center"/>
          </w:tcPr>
          <w:p w:rsidR="0050599B" w:rsidRPr="00A74523" w:rsidRDefault="0050599B" w:rsidP="0050599B">
            <w:pPr>
              <w:pStyle w:val="EvaluationCriteria"/>
              <w:keepNext/>
              <w:keepLines/>
              <w:rPr>
                <w:sz w:val="16"/>
                <w:szCs w:val="16"/>
              </w:rPr>
            </w:pPr>
            <w:r w:rsidRPr="00A74523">
              <w:rPr>
                <w:sz w:val="16"/>
                <w:szCs w:val="16"/>
              </w:rPr>
              <w:t>Geog</w:t>
            </w:r>
          </w:p>
        </w:tc>
        <w:tc>
          <w:tcPr>
            <w:tcW w:w="770" w:type="dxa"/>
            <w:vAlign w:val="center"/>
          </w:tcPr>
          <w:p w:rsidR="0050599B" w:rsidRPr="00A74523" w:rsidRDefault="0050599B" w:rsidP="0050599B">
            <w:pPr>
              <w:pStyle w:val="EvaluationCriteria"/>
              <w:keepNext/>
              <w:keepLines/>
              <w:rPr>
                <w:sz w:val="16"/>
                <w:szCs w:val="16"/>
              </w:rPr>
            </w:pPr>
            <w:r w:rsidRPr="00A74523">
              <w:rPr>
                <w:sz w:val="16"/>
                <w:szCs w:val="16"/>
              </w:rPr>
              <w:t>Geol</w:t>
            </w:r>
          </w:p>
        </w:tc>
        <w:tc>
          <w:tcPr>
            <w:tcW w:w="860" w:type="dxa"/>
            <w:vAlign w:val="center"/>
          </w:tcPr>
          <w:p w:rsidR="0050599B" w:rsidRPr="00A74523" w:rsidRDefault="0050599B" w:rsidP="0050599B">
            <w:pPr>
              <w:pStyle w:val="EvaluationCriteria"/>
              <w:keepNext/>
              <w:keepLines/>
              <w:ind w:right="-163"/>
              <w:rPr>
                <w:sz w:val="16"/>
                <w:szCs w:val="16"/>
              </w:rPr>
            </w:pPr>
            <w:r w:rsidRPr="00A74523">
              <w:rPr>
                <w:sz w:val="16"/>
                <w:szCs w:val="16"/>
              </w:rPr>
              <w:t xml:space="preserve">Phys </w:t>
            </w:r>
          </w:p>
        </w:tc>
        <w:tc>
          <w:tcPr>
            <w:tcW w:w="950" w:type="dxa"/>
          </w:tcPr>
          <w:p w:rsidR="0050599B" w:rsidRPr="00A74523" w:rsidRDefault="0050599B" w:rsidP="0050599B">
            <w:pPr>
              <w:pStyle w:val="EvaluationCriteria"/>
              <w:keepNext/>
              <w:keepLines/>
              <w:rPr>
                <w:sz w:val="16"/>
                <w:szCs w:val="16"/>
              </w:rPr>
            </w:pPr>
            <w:proofErr w:type="spellStart"/>
            <w:r w:rsidRPr="00A74523">
              <w:rPr>
                <w:sz w:val="16"/>
                <w:szCs w:val="16"/>
              </w:rPr>
              <w:t>Physc</w:t>
            </w:r>
            <w:proofErr w:type="spellEnd"/>
          </w:p>
        </w:tc>
        <w:tc>
          <w:tcPr>
            <w:tcW w:w="930" w:type="dxa"/>
          </w:tcPr>
          <w:p w:rsidR="0050599B" w:rsidRPr="00A74523" w:rsidRDefault="0050599B" w:rsidP="0050599B">
            <w:pPr>
              <w:pStyle w:val="EvaluationCriteria"/>
              <w:keepNext/>
              <w:keepLines/>
              <w:rPr>
                <w:sz w:val="16"/>
                <w:szCs w:val="16"/>
              </w:rPr>
            </w:pPr>
            <w:r>
              <w:rPr>
                <w:sz w:val="16"/>
                <w:szCs w:val="16"/>
              </w:rPr>
              <w:t>Totals</w:t>
            </w:r>
          </w:p>
        </w:tc>
      </w:tr>
      <w:tr w:rsidR="0050599B" w:rsidRPr="00CD40E7" w:rsidTr="0050599B">
        <w:trPr>
          <w:trHeight w:val="370"/>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Census Enrollment  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1.07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0.75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1.82</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Census Enrollment  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1.43</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0.85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2.28</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Census Enrollment  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2.45</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1.83</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4.28</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Sections F11</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3.84</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1.80</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71379F" w:rsidP="0050599B">
            <w:pPr>
              <w:keepNext/>
              <w:keepLines/>
              <w:rPr>
                <w:noProof/>
                <w:sz w:val="16"/>
                <w:szCs w:val="16"/>
              </w:rPr>
            </w:pPr>
            <w:r>
              <w:rPr>
                <w:noProof/>
                <w:sz w:val="16"/>
                <w:szCs w:val="16"/>
              </w:rPr>
              <w:t>7.43</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Sections F12</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3.15</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1.80</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0.00</w:t>
            </w:r>
          </w:p>
        </w:tc>
        <w:tc>
          <w:tcPr>
            <w:tcW w:w="930" w:type="dxa"/>
            <w:vAlign w:val="center"/>
          </w:tcPr>
          <w:p w:rsidR="0050599B" w:rsidRPr="00704343" w:rsidRDefault="0071379F" w:rsidP="0050599B">
            <w:pPr>
              <w:keepNext/>
              <w:keepLines/>
              <w:rPr>
                <w:noProof/>
                <w:sz w:val="16"/>
                <w:szCs w:val="16"/>
              </w:rPr>
            </w:pPr>
            <w:r>
              <w:rPr>
                <w:noProof/>
                <w:sz w:val="16"/>
                <w:szCs w:val="16"/>
              </w:rPr>
              <w:t>6.54</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Sections F13</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3.42</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1.80</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1.28</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71379F" w:rsidP="0050599B">
            <w:pPr>
              <w:keepNext/>
              <w:keepLines/>
              <w:rPr>
                <w:noProof/>
                <w:sz w:val="16"/>
                <w:szCs w:val="16"/>
              </w:rPr>
            </w:pPr>
            <w:r>
              <w:rPr>
                <w:noProof/>
                <w:sz w:val="16"/>
                <w:szCs w:val="16"/>
              </w:rPr>
              <w:t>8.02</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Total FTES 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0.02</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0.37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0.39</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Total FTES 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0.04</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0.27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0.31</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EvaluationCriteria"/>
              <w:keepNext/>
              <w:keepLines/>
              <w:ind w:left="636"/>
              <w:rPr>
                <w:b w:val="0"/>
                <w:sz w:val="16"/>
                <w:szCs w:val="16"/>
              </w:rPr>
            </w:pPr>
            <w:r w:rsidRPr="00A74523">
              <w:rPr>
                <w:b w:val="0"/>
                <w:sz w:val="16"/>
                <w:szCs w:val="16"/>
              </w:rPr>
              <w:t>Total FTES 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0.37</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0.37</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Subcriteria"/>
              <w:keepNext/>
              <w:keepLines/>
              <w:ind w:left="636"/>
              <w:rPr>
                <w:i w:val="0"/>
                <w:sz w:val="16"/>
                <w:szCs w:val="16"/>
              </w:rPr>
            </w:pPr>
            <w:r w:rsidRPr="00A74523">
              <w:rPr>
                <w:i w:val="0"/>
                <w:sz w:val="16"/>
                <w:szCs w:val="16"/>
              </w:rPr>
              <w:t>Total FTEF F11</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4.93</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2.92</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71379F" w:rsidP="0050599B">
            <w:pPr>
              <w:keepNext/>
              <w:keepLines/>
              <w:rPr>
                <w:noProof/>
                <w:sz w:val="16"/>
                <w:szCs w:val="16"/>
              </w:rPr>
            </w:pPr>
            <w:r>
              <w:rPr>
                <w:noProof/>
                <w:sz w:val="16"/>
                <w:szCs w:val="16"/>
              </w:rPr>
              <w:t>9.64</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Subcriteria"/>
              <w:keepNext/>
              <w:keepLines/>
              <w:ind w:left="636"/>
              <w:rPr>
                <w:i w:val="0"/>
                <w:sz w:val="16"/>
                <w:szCs w:val="16"/>
              </w:rPr>
            </w:pPr>
            <w:r w:rsidRPr="00A74523">
              <w:rPr>
                <w:i w:val="0"/>
                <w:sz w:val="16"/>
                <w:szCs w:val="16"/>
              </w:rPr>
              <w:t>Total FTEF F12</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4.62</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2.92</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0.27</w:t>
            </w:r>
          </w:p>
        </w:tc>
        <w:tc>
          <w:tcPr>
            <w:tcW w:w="950" w:type="dxa"/>
            <w:vAlign w:val="center"/>
          </w:tcPr>
          <w:p w:rsidR="0050599B" w:rsidRPr="00CD40E7" w:rsidRDefault="0050599B" w:rsidP="0050599B">
            <w:pPr>
              <w:keepNext/>
              <w:keepLines/>
              <w:rPr>
                <w:sz w:val="16"/>
                <w:szCs w:val="16"/>
              </w:rPr>
            </w:pPr>
            <w:r w:rsidRPr="00704343">
              <w:rPr>
                <w:noProof/>
                <w:sz w:val="16"/>
                <w:szCs w:val="16"/>
              </w:rPr>
              <w:t>0.00</w:t>
            </w:r>
          </w:p>
        </w:tc>
        <w:tc>
          <w:tcPr>
            <w:tcW w:w="930" w:type="dxa"/>
            <w:vAlign w:val="center"/>
          </w:tcPr>
          <w:p w:rsidR="0050599B" w:rsidRPr="00704343" w:rsidRDefault="0071379F" w:rsidP="0050599B">
            <w:pPr>
              <w:keepNext/>
              <w:keepLines/>
              <w:rPr>
                <w:noProof/>
                <w:sz w:val="16"/>
                <w:szCs w:val="16"/>
              </w:rPr>
            </w:pPr>
            <w:r>
              <w:rPr>
                <w:noProof/>
                <w:sz w:val="16"/>
                <w:szCs w:val="16"/>
              </w:rPr>
              <w:t>9.13</w:t>
            </w:r>
          </w:p>
        </w:tc>
      </w:tr>
      <w:tr w:rsidR="0050599B" w:rsidRPr="00CD40E7" w:rsidTr="0050599B">
        <w:trPr>
          <w:trHeight w:val="288"/>
          <w:tblCellSpacing w:w="20" w:type="dxa"/>
        </w:trPr>
        <w:tc>
          <w:tcPr>
            <w:tcW w:w="2599" w:type="dxa"/>
            <w:shd w:val="clear" w:color="auto" w:fill="auto"/>
            <w:vAlign w:val="center"/>
          </w:tcPr>
          <w:p w:rsidR="0050599B" w:rsidRPr="00A74523" w:rsidRDefault="0050599B" w:rsidP="0050599B">
            <w:pPr>
              <w:pStyle w:val="Subcriteria"/>
              <w:keepNext/>
              <w:keepLines/>
              <w:ind w:left="636"/>
              <w:rPr>
                <w:i w:val="0"/>
                <w:sz w:val="16"/>
                <w:szCs w:val="16"/>
              </w:rPr>
            </w:pPr>
            <w:r w:rsidRPr="00A74523">
              <w:rPr>
                <w:i w:val="0"/>
                <w:sz w:val="16"/>
                <w:szCs w:val="16"/>
              </w:rPr>
              <w:t>Total FTEF F13</w:t>
            </w:r>
          </w:p>
        </w:tc>
        <w:tc>
          <w:tcPr>
            <w:tcW w:w="811" w:type="dxa"/>
            <w:shd w:val="clear" w:color="auto" w:fill="auto"/>
            <w:vAlign w:val="center"/>
          </w:tcPr>
          <w:p w:rsidR="0050599B" w:rsidRPr="00CD40E7" w:rsidRDefault="0050599B" w:rsidP="0050599B">
            <w:pPr>
              <w:keepNext/>
              <w:keepLines/>
              <w:rPr>
                <w:sz w:val="16"/>
                <w:szCs w:val="16"/>
              </w:rPr>
            </w:pPr>
            <w:r w:rsidRPr="00704343">
              <w:rPr>
                <w:noProof/>
                <w:sz w:val="16"/>
                <w:szCs w:val="16"/>
              </w:rPr>
              <w:t>0.20</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5.87</w:t>
            </w:r>
          </w:p>
        </w:tc>
        <w:tc>
          <w:tcPr>
            <w:tcW w:w="770" w:type="dxa"/>
            <w:shd w:val="clear" w:color="auto" w:fill="auto"/>
            <w:vAlign w:val="center"/>
          </w:tcPr>
          <w:p w:rsidR="0050599B" w:rsidRPr="00CD40E7" w:rsidRDefault="0050599B" w:rsidP="0050599B">
            <w:pPr>
              <w:keepNext/>
              <w:keepLines/>
              <w:rPr>
                <w:sz w:val="16"/>
                <w:szCs w:val="16"/>
              </w:rPr>
            </w:pPr>
            <w:r w:rsidRPr="00704343">
              <w:rPr>
                <w:noProof/>
                <w:sz w:val="16"/>
                <w:szCs w:val="16"/>
              </w:rPr>
              <w:t>4.00</w:t>
            </w:r>
          </w:p>
        </w:tc>
        <w:tc>
          <w:tcPr>
            <w:tcW w:w="770" w:type="dxa"/>
            <w:vAlign w:val="center"/>
          </w:tcPr>
          <w:p w:rsidR="0050599B" w:rsidRPr="00CD40E7" w:rsidRDefault="0050599B" w:rsidP="0050599B">
            <w:pPr>
              <w:keepNext/>
              <w:keepLines/>
              <w:rPr>
                <w:sz w:val="16"/>
                <w:szCs w:val="16"/>
              </w:rPr>
            </w:pPr>
            <w:r w:rsidRPr="00704343">
              <w:rPr>
                <w:noProof/>
                <w:sz w:val="16"/>
                <w:szCs w:val="16"/>
              </w:rPr>
              <w:t>0.92</w:t>
            </w:r>
          </w:p>
        </w:tc>
        <w:tc>
          <w:tcPr>
            <w:tcW w:w="770" w:type="dxa"/>
            <w:vAlign w:val="center"/>
          </w:tcPr>
          <w:p w:rsidR="0050599B" w:rsidRPr="00CD40E7" w:rsidRDefault="0050599B" w:rsidP="0050599B">
            <w:pPr>
              <w:keepNext/>
              <w:keepLines/>
              <w:rPr>
                <w:sz w:val="16"/>
                <w:szCs w:val="16"/>
              </w:rPr>
            </w:pPr>
            <w:r w:rsidRPr="00704343">
              <w:rPr>
                <w:noProof/>
                <w:sz w:val="16"/>
                <w:szCs w:val="16"/>
              </w:rPr>
              <w:t>0.20</w:t>
            </w:r>
          </w:p>
        </w:tc>
        <w:tc>
          <w:tcPr>
            <w:tcW w:w="860" w:type="dxa"/>
            <w:vAlign w:val="center"/>
          </w:tcPr>
          <w:p w:rsidR="0050599B" w:rsidRPr="00CD40E7" w:rsidRDefault="0050599B" w:rsidP="0050599B">
            <w:pPr>
              <w:keepNext/>
              <w:keepLines/>
              <w:rPr>
                <w:sz w:val="16"/>
                <w:szCs w:val="16"/>
              </w:rPr>
            </w:pPr>
            <w:r w:rsidRPr="00704343">
              <w:rPr>
                <w:noProof/>
                <w:sz w:val="16"/>
                <w:szCs w:val="16"/>
              </w:rPr>
              <w:t>1.28</w:t>
            </w:r>
          </w:p>
        </w:tc>
        <w:tc>
          <w:tcPr>
            <w:tcW w:w="950" w:type="dxa"/>
            <w:vAlign w:val="center"/>
          </w:tcPr>
          <w:p w:rsidR="0050599B" w:rsidRPr="00CD40E7" w:rsidRDefault="0050599B" w:rsidP="0050599B">
            <w:pPr>
              <w:keepNext/>
              <w:keepLines/>
              <w:rPr>
                <w:sz w:val="16"/>
                <w:szCs w:val="16"/>
              </w:rPr>
            </w:pPr>
            <w:r w:rsidRPr="00704343">
              <w:rPr>
                <w:noProof/>
                <w:sz w:val="16"/>
                <w:szCs w:val="16"/>
              </w:rPr>
              <w:t>0.20</w:t>
            </w:r>
          </w:p>
        </w:tc>
        <w:tc>
          <w:tcPr>
            <w:tcW w:w="930" w:type="dxa"/>
            <w:vAlign w:val="center"/>
          </w:tcPr>
          <w:p w:rsidR="0050599B" w:rsidRPr="00704343" w:rsidRDefault="0071379F" w:rsidP="0050599B">
            <w:pPr>
              <w:keepNext/>
              <w:keepLines/>
              <w:rPr>
                <w:noProof/>
                <w:sz w:val="16"/>
                <w:szCs w:val="16"/>
              </w:rPr>
            </w:pPr>
            <w:r>
              <w:rPr>
                <w:noProof/>
                <w:sz w:val="16"/>
                <w:szCs w:val="16"/>
              </w:rPr>
              <w:t>12.87</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Subcriteria"/>
              <w:keepNext/>
              <w:keepLines/>
              <w:ind w:left="636"/>
              <w:rPr>
                <w:i w:val="0"/>
                <w:sz w:val="16"/>
                <w:szCs w:val="16"/>
              </w:rPr>
            </w:pPr>
            <w:r w:rsidRPr="00A74523">
              <w:rPr>
                <w:i w:val="0"/>
                <w:sz w:val="16"/>
                <w:szCs w:val="16"/>
              </w:rPr>
              <w:t>FTES/FTEF F11</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0.22</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0.26</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0.48</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Subcriteria"/>
              <w:keepNext/>
              <w:keepLines/>
              <w:ind w:left="636"/>
              <w:rPr>
                <w:i w:val="0"/>
                <w:sz w:val="16"/>
                <w:szCs w:val="16"/>
              </w:rPr>
            </w:pPr>
            <w:r w:rsidRPr="00A74523">
              <w:rPr>
                <w:i w:val="0"/>
                <w:sz w:val="16"/>
                <w:szCs w:val="16"/>
              </w:rPr>
              <w:t>FTES/FTEF F12</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0.31</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0.29</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0.60</w:t>
            </w:r>
          </w:p>
        </w:tc>
      </w:tr>
      <w:tr w:rsidR="0050599B" w:rsidRPr="00CD40E7" w:rsidTr="0050599B">
        <w:trPr>
          <w:trHeight w:val="288"/>
          <w:tblCellSpacing w:w="20" w:type="dxa"/>
        </w:trPr>
        <w:tc>
          <w:tcPr>
            <w:tcW w:w="2599" w:type="dxa"/>
            <w:shd w:val="clear" w:color="auto" w:fill="DDD9C3"/>
            <w:vAlign w:val="center"/>
          </w:tcPr>
          <w:p w:rsidR="0050599B" w:rsidRPr="00A74523" w:rsidRDefault="0050599B" w:rsidP="0050599B">
            <w:pPr>
              <w:pStyle w:val="Subcriteria"/>
              <w:keepNext/>
              <w:keepLines/>
              <w:ind w:left="636"/>
              <w:rPr>
                <w:i w:val="0"/>
                <w:sz w:val="16"/>
                <w:szCs w:val="16"/>
              </w:rPr>
            </w:pPr>
            <w:r w:rsidRPr="00A74523">
              <w:rPr>
                <w:i w:val="0"/>
                <w:sz w:val="16"/>
                <w:szCs w:val="16"/>
              </w:rPr>
              <w:t>FTES/FTEF F13</w:t>
            </w:r>
          </w:p>
        </w:tc>
        <w:tc>
          <w:tcPr>
            <w:tcW w:w="811"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0.42</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0.46</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77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86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50" w:type="dxa"/>
            <w:shd w:val="clear" w:color="auto" w:fill="DDD9C3"/>
            <w:vAlign w:val="center"/>
          </w:tcPr>
          <w:p w:rsidR="0050599B" w:rsidRPr="00CD40E7" w:rsidRDefault="0050599B" w:rsidP="0050599B">
            <w:pPr>
              <w:keepNext/>
              <w:keepLines/>
              <w:rPr>
                <w:sz w:val="16"/>
                <w:szCs w:val="16"/>
              </w:rPr>
            </w:pPr>
            <w:r w:rsidRPr="00704343">
              <w:rPr>
                <w:noProof/>
                <w:sz w:val="16"/>
                <w:szCs w:val="16"/>
              </w:rPr>
              <w:t>0.00</w:t>
            </w:r>
          </w:p>
        </w:tc>
        <w:tc>
          <w:tcPr>
            <w:tcW w:w="930" w:type="dxa"/>
            <w:shd w:val="clear" w:color="auto" w:fill="DDD9C3"/>
            <w:vAlign w:val="center"/>
          </w:tcPr>
          <w:p w:rsidR="0050599B" w:rsidRPr="00704343" w:rsidRDefault="0071379F" w:rsidP="0050599B">
            <w:pPr>
              <w:keepNext/>
              <w:keepLines/>
              <w:rPr>
                <w:noProof/>
                <w:sz w:val="16"/>
                <w:szCs w:val="16"/>
              </w:rPr>
            </w:pPr>
            <w:r>
              <w:rPr>
                <w:noProof/>
                <w:sz w:val="16"/>
                <w:szCs w:val="16"/>
              </w:rPr>
              <w:t>8.88</w:t>
            </w:r>
          </w:p>
        </w:tc>
      </w:tr>
    </w:tbl>
    <w:p w:rsidR="00A74523" w:rsidRPr="00A74523" w:rsidRDefault="00A74523" w:rsidP="00116B86">
      <w:pPr>
        <w:pStyle w:val="ListParagraph"/>
        <w:ind w:left="1080"/>
        <w:rPr>
          <w:sz w:val="20"/>
          <w:szCs w:val="20"/>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133"/>
        <w:gridCol w:w="6788"/>
      </w:tblGrid>
      <w:tr w:rsidR="00766B19" w:rsidRPr="00D6188C" w:rsidTr="00572CBD">
        <w:trPr>
          <w:trHeight w:val="288"/>
          <w:tblCellSpacing w:w="20" w:type="dxa"/>
        </w:trPr>
        <w:tc>
          <w:tcPr>
            <w:tcW w:w="9841" w:type="dxa"/>
            <w:gridSpan w:val="2"/>
            <w:shd w:val="clear" w:color="auto" w:fill="auto"/>
          </w:tcPr>
          <w:p w:rsidR="009F0093" w:rsidRDefault="009F0093" w:rsidP="009C29C7">
            <w:pPr>
              <w:pStyle w:val="Heading3"/>
              <w:keepNext/>
              <w:keepLines/>
              <w:jc w:val="left"/>
              <w:rPr>
                <w:color w:val="auto"/>
              </w:rPr>
            </w:pPr>
          </w:p>
          <w:p w:rsidR="00766B19" w:rsidRPr="008A15B5" w:rsidRDefault="00766B19" w:rsidP="009C29C7">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766B19" w:rsidRPr="00833861" w:rsidTr="002C1CFC">
        <w:trPr>
          <w:trHeight w:val="288"/>
          <w:tblCellSpacing w:w="20" w:type="dxa"/>
        </w:trPr>
        <w:tc>
          <w:tcPr>
            <w:tcW w:w="3073" w:type="dxa"/>
            <w:shd w:val="clear" w:color="auto" w:fill="auto"/>
          </w:tcPr>
          <w:p w:rsidR="00766B19" w:rsidRPr="002231B4" w:rsidRDefault="00766B19" w:rsidP="00572CBD">
            <w:pPr>
              <w:keepNext/>
              <w:keepLines/>
              <w:ind w:left="360"/>
              <w:rPr>
                <w:rFonts w:cs="Arial"/>
                <w:b/>
              </w:rPr>
            </w:pPr>
            <w:r w:rsidRPr="002231B4">
              <w:rPr>
                <w:rFonts w:cs="Arial"/>
                <w:b/>
                <w:sz w:val="20"/>
                <w:szCs w:val="20"/>
              </w:rPr>
              <w:t>CTE and Vocational</w:t>
            </w:r>
            <w:r w:rsidRPr="002231B4">
              <w:rPr>
                <w:rFonts w:cs="Arial"/>
                <w:sz w:val="20"/>
                <w:szCs w:val="20"/>
              </w:rPr>
              <w:t xml:space="preserve">:  Community and labor market relevance.  Present evidence of community need based on Advisory Committee input, industry need data, McIntyre Environmental Scan, McKinsey Economic Report, licensure and job placement rates, etc. </w:t>
            </w:r>
          </w:p>
        </w:tc>
        <w:tc>
          <w:tcPr>
            <w:tcW w:w="6728" w:type="dxa"/>
            <w:shd w:val="clear" w:color="auto" w:fill="auto"/>
          </w:tcPr>
          <w:p w:rsidR="002231B4" w:rsidRPr="003F0534" w:rsidRDefault="002231B4" w:rsidP="002231B4">
            <w:pPr>
              <w:pStyle w:val="BodyTextIndent"/>
              <w:spacing w:line="360" w:lineRule="auto"/>
              <w:ind w:left="458" w:hanging="360"/>
              <w:rPr>
                <w:rFonts w:ascii="Tahoma" w:hAnsi="Tahoma" w:cs="Tahoma"/>
                <w:sz w:val="20"/>
                <w:szCs w:val="20"/>
              </w:rPr>
            </w:pPr>
            <w:r w:rsidRPr="003D655C">
              <w:rPr>
                <w:rFonts w:ascii="Tahoma" w:hAnsi="Tahoma" w:cs="Tahoma"/>
                <w:sz w:val="20"/>
                <w:szCs w:val="20"/>
              </w:rPr>
              <w:t>1</w:t>
            </w:r>
            <w:r w:rsidRPr="003D655C">
              <w:rPr>
                <w:rFonts w:ascii="Tahoma" w:hAnsi="Tahoma" w:cs="Tahoma"/>
                <w:i/>
                <w:sz w:val="20"/>
                <w:szCs w:val="20"/>
              </w:rPr>
              <w:t>.</w:t>
            </w:r>
            <w:r w:rsidRPr="003F0534">
              <w:rPr>
                <w:rFonts w:ascii="Tahoma" w:hAnsi="Tahoma" w:cs="Tahoma"/>
                <w:sz w:val="20"/>
                <w:szCs w:val="20"/>
              </w:rPr>
              <w:t xml:space="preserve"> </w:t>
            </w:r>
            <w:r w:rsidRPr="003F0534">
              <w:rPr>
                <w:rFonts w:ascii="Tahoma" w:hAnsi="Tahoma" w:cs="Tahoma"/>
                <w:b/>
                <w:bCs/>
                <w:i/>
                <w:iCs/>
                <w:sz w:val="20"/>
                <w:szCs w:val="20"/>
              </w:rPr>
              <w:t>The A.S. degree and Certificate Programs in Biotechnology</w:t>
            </w:r>
            <w:r w:rsidRPr="003F0534">
              <w:rPr>
                <w:rFonts w:ascii="Tahoma" w:hAnsi="Tahoma" w:cs="Tahoma"/>
                <w:sz w:val="20"/>
                <w:szCs w:val="20"/>
              </w:rPr>
              <w:t xml:space="preserve">:  </w:t>
            </w:r>
          </w:p>
          <w:p w:rsidR="004C6D95" w:rsidRPr="004C6D95" w:rsidRDefault="00116B86" w:rsidP="002231B4">
            <w:pPr>
              <w:keepNext/>
              <w:keepLines/>
              <w:ind w:left="307" w:hanging="307"/>
              <w:rPr>
                <w:rFonts w:ascii="Tahoma" w:hAnsi="Tahoma" w:cs="Tahoma"/>
                <w:i/>
                <w:sz w:val="20"/>
                <w:szCs w:val="20"/>
              </w:rPr>
            </w:pPr>
            <w:r>
              <w:rPr>
                <w:rFonts w:ascii="Tahoma" w:hAnsi="Tahoma" w:cs="Tahoma"/>
                <w:sz w:val="20"/>
                <w:szCs w:val="20"/>
              </w:rPr>
              <w:t xml:space="preserve">     </w:t>
            </w:r>
            <w:r w:rsidR="004C6D95" w:rsidRPr="004C6D95">
              <w:rPr>
                <w:rFonts w:ascii="Tahoma" w:hAnsi="Tahoma" w:cs="Tahoma"/>
                <w:i/>
                <w:sz w:val="20"/>
                <w:szCs w:val="20"/>
              </w:rPr>
              <w:t>See Appendix A</w:t>
            </w:r>
            <w:r w:rsidR="003A1992">
              <w:rPr>
                <w:rFonts w:ascii="Tahoma" w:hAnsi="Tahoma" w:cs="Tahoma"/>
                <w:i/>
                <w:sz w:val="20"/>
                <w:szCs w:val="20"/>
              </w:rPr>
              <w:t xml:space="preserve">, page 10, </w:t>
            </w:r>
            <w:r w:rsidR="004C6D95" w:rsidRPr="004C6D95">
              <w:rPr>
                <w:rFonts w:ascii="Tahoma" w:hAnsi="Tahoma" w:cs="Tahoma"/>
                <w:i/>
                <w:sz w:val="20"/>
                <w:szCs w:val="20"/>
              </w:rPr>
              <w:t xml:space="preserve">for </w:t>
            </w:r>
            <w:r w:rsidR="003A1992">
              <w:rPr>
                <w:rFonts w:ascii="Tahoma" w:hAnsi="Tahoma" w:cs="Tahoma"/>
                <w:i/>
                <w:sz w:val="20"/>
                <w:szCs w:val="20"/>
              </w:rPr>
              <w:t xml:space="preserve">Community and </w:t>
            </w:r>
            <w:r w:rsidR="004C6D95" w:rsidRPr="004C6D95">
              <w:rPr>
                <w:rFonts w:ascii="Tahoma" w:hAnsi="Tahoma" w:cs="Tahoma"/>
                <w:i/>
                <w:sz w:val="20"/>
                <w:szCs w:val="20"/>
              </w:rPr>
              <w:t xml:space="preserve">Labor Market </w:t>
            </w:r>
            <w:r w:rsidR="003A1992">
              <w:rPr>
                <w:rFonts w:ascii="Tahoma" w:hAnsi="Tahoma" w:cs="Tahoma"/>
                <w:i/>
                <w:sz w:val="20"/>
                <w:szCs w:val="20"/>
              </w:rPr>
              <w:t>Relevance in relation to Biotechnology.</w:t>
            </w:r>
          </w:p>
          <w:p w:rsidR="004C6D95" w:rsidRDefault="004C6D95" w:rsidP="002231B4">
            <w:pPr>
              <w:keepNext/>
              <w:keepLines/>
              <w:ind w:left="307" w:hanging="307"/>
              <w:rPr>
                <w:rFonts w:ascii="Tahoma" w:hAnsi="Tahoma" w:cs="Tahoma"/>
                <w:sz w:val="20"/>
                <w:szCs w:val="20"/>
              </w:rPr>
            </w:pPr>
          </w:p>
          <w:p w:rsidR="00C7371C" w:rsidRDefault="004C6D95" w:rsidP="002231B4">
            <w:pPr>
              <w:keepNext/>
              <w:keepLines/>
              <w:ind w:left="307" w:hanging="307"/>
              <w:rPr>
                <w:rFonts w:ascii="Tahoma" w:hAnsi="Tahoma" w:cs="Tahoma"/>
                <w:sz w:val="20"/>
                <w:szCs w:val="20"/>
              </w:rPr>
            </w:pPr>
            <w:r>
              <w:rPr>
                <w:rFonts w:ascii="Tahoma" w:hAnsi="Tahoma" w:cs="Tahoma"/>
                <w:sz w:val="20"/>
                <w:szCs w:val="20"/>
              </w:rPr>
              <w:t xml:space="preserve">     </w:t>
            </w:r>
            <w:r w:rsidR="002231B4" w:rsidRPr="003F0534">
              <w:rPr>
                <w:rFonts w:ascii="Tahoma" w:hAnsi="Tahoma" w:cs="Tahoma"/>
                <w:sz w:val="20"/>
                <w:szCs w:val="20"/>
              </w:rPr>
              <w:t xml:space="preserve">BCC presently offers 2 programs in biotechnology.  The A.S. degree and the General Certificate In Biotechnology include courses in general biology, microbiology, immunology, genetics, instrumentation, scientific literature, bioethics, inorganic and organic chemistry and physics.  Graduates of the program have found employment in a range of specialties within the biotechnology industry including fermentation, manufacturing and quality assurance and quality control.  Graduates have also been hired in research and clinical laboratories in both the public and private sector including the California Department of Health and Human Services, California Department of Justice (Forensics), the Lawrence Berkeley National Laboratory, the University of California at Berkeley and a number of local hospital laboratories.   </w:t>
            </w:r>
          </w:p>
          <w:p w:rsidR="00C7371C" w:rsidRDefault="00C7371C" w:rsidP="002231B4">
            <w:pPr>
              <w:keepNext/>
              <w:keepLines/>
              <w:ind w:left="307" w:hanging="307"/>
              <w:rPr>
                <w:rFonts w:ascii="Tahoma" w:hAnsi="Tahoma" w:cs="Tahoma"/>
                <w:sz w:val="20"/>
                <w:szCs w:val="20"/>
              </w:rPr>
            </w:pPr>
          </w:p>
          <w:p w:rsidR="002231B4" w:rsidRDefault="00C7371C" w:rsidP="002231B4">
            <w:pPr>
              <w:keepNext/>
              <w:keepLines/>
              <w:ind w:left="307" w:hanging="307"/>
              <w:rPr>
                <w:rFonts w:ascii="Tahoma" w:hAnsi="Tahoma" w:cs="Tahoma"/>
                <w:sz w:val="20"/>
                <w:szCs w:val="20"/>
              </w:rPr>
            </w:pPr>
            <w:r>
              <w:rPr>
                <w:rFonts w:ascii="Tahoma" w:hAnsi="Tahoma" w:cs="Tahoma"/>
                <w:sz w:val="20"/>
                <w:szCs w:val="20"/>
              </w:rPr>
              <w:t xml:space="preserve">     </w:t>
            </w:r>
            <w:r w:rsidR="00653185">
              <w:rPr>
                <w:rFonts w:ascii="Tahoma" w:hAnsi="Tahoma" w:cs="Tahoma"/>
                <w:sz w:val="20"/>
                <w:szCs w:val="20"/>
              </w:rPr>
              <w:t xml:space="preserve">A number of the </w:t>
            </w:r>
            <w:r w:rsidR="002231B4" w:rsidRPr="003F0534">
              <w:rPr>
                <w:rFonts w:ascii="Tahoma" w:hAnsi="Tahoma" w:cs="Tahoma"/>
                <w:sz w:val="20"/>
                <w:szCs w:val="20"/>
              </w:rPr>
              <w:t xml:space="preserve">students enrolled in the </w:t>
            </w:r>
            <w:r w:rsidR="00210861">
              <w:rPr>
                <w:rFonts w:ascii="Tahoma" w:hAnsi="Tahoma" w:cs="Tahoma"/>
                <w:sz w:val="20"/>
                <w:szCs w:val="20"/>
              </w:rPr>
              <w:t>biotechnology program a</w:t>
            </w:r>
            <w:r w:rsidR="00653185">
              <w:rPr>
                <w:rFonts w:ascii="Tahoma" w:hAnsi="Tahoma" w:cs="Tahoma"/>
                <w:sz w:val="20"/>
                <w:szCs w:val="20"/>
              </w:rPr>
              <w:t xml:space="preserve">t BCC have prior college degrees, a trend </w:t>
            </w:r>
            <w:r>
              <w:rPr>
                <w:rFonts w:ascii="Tahoma" w:hAnsi="Tahoma" w:cs="Tahoma"/>
                <w:sz w:val="20"/>
                <w:szCs w:val="20"/>
              </w:rPr>
              <w:t xml:space="preserve">that is seen in other similar programs </w:t>
            </w:r>
            <w:r w:rsidR="00653185">
              <w:rPr>
                <w:rFonts w:ascii="Tahoma" w:hAnsi="Tahoma" w:cs="Tahoma"/>
                <w:sz w:val="20"/>
                <w:szCs w:val="20"/>
              </w:rPr>
              <w:t>throughout the State</w:t>
            </w:r>
            <w:r>
              <w:rPr>
                <w:rFonts w:ascii="Tahoma" w:hAnsi="Tahoma" w:cs="Tahoma"/>
                <w:sz w:val="20"/>
                <w:szCs w:val="20"/>
              </w:rPr>
              <w:t xml:space="preserve">. Many students with degrees have strong STEM backgrounds, not necessarily in biology, however, and </w:t>
            </w:r>
            <w:r w:rsidR="0047001A">
              <w:rPr>
                <w:rFonts w:ascii="Tahoma" w:hAnsi="Tahoma" w:cs="Tahoma"/>
                <w:sz w:val="20"/>
                <w:szCs w:val="20"/>
              </w:rPr>
              <w:t xml:space="preserve">enter the program either to re-tool to biotechnology or to gain a </w:t>
            </w:r>
            <w:r w:rsidR="004C6D95">
              <w:rPr>
                <w:rFonts w:ascii="Tahoma" w:hAnsi="Tahoma" w:cs="Tahoma"/>
                <w:sz w:val="20"/>
                <w:szCs w:val="20"/>
              </w:rPr>
              <w:t xml:space="preserve">deeper understanding and facility with the latest laboratory technologies.  </w:t>
            </w:r>
            <w:r w:rsidR="0047001A">
              <w:rPr>
                <w:rFonts w:ascii="Tahoma" w:hAnsi="Tahoma" w:cs="Tahoma"/>
                <w:sz w:val="20"/>
                <w:szCs w:val="20"/>
              </w:rPr>
              <w:t xml:space="preserve"> </w:t>
            </w:r>
          </w:p>
          <w:p w:rsidR="004C6D95" w:rsidRDefault="004C6D95" w:rsidP="002231B4">
            <w:pPr>
              <w:keepNext/>
              <w:keepLines/>
              <w:ind w:left="307" w:hanging="307"/>
              <w:rPr>
                <w:rFonts w:cs="Arial"/>
                <w:bCs/>
                <w:iCs/>
                <w:sz w:val="20"/>
                <w:szCs w:val="20"/>
              </w:rPr>
            </w:pPr>
          </w:p>
          <w:p w:rsidR="000623D0" w:rsidRDefault="002231B4" w:rsidP="00EE3655">
            <w:pPr>
              <w:keepNext/>
              <w:keepLines/>
              <w:ind w:left="307" w:hanging="307"/>
              <w:rPr>
                <w:rFonts w:cs="Arial"/>
                <w:b/>
                <w:bCs/>
                <w:iCs/>
                <w:sz w:val="20"/>
                <w:szCs w:val="20"/>
              </w:rPr>
            </w:pPr>
            <w:r>
              <w:rPr>
                <w:rFonts w:cs="Arial"/>
                <w:bCs/>
                <w:iCs/>
                <w:sz w:val="20"/>
                <w:szCs w:val="20"/>
              </w:rPr>
              <w:t>2</w:t>
            </w:r>
            <w:r w:rsidR="0093433A" w:rsidRPr="002231B4">
              <w:rPr>
                <w:rFonts w:cs="Arial"/>
                <w:b/>
                <w:bCs/>
                <w:i/>
                <w:iCs/>
                <w:sz w:val="20"/>
                <w:szCs w:val="20"/>
              </w:rPr>
              <w:t xml:space="preserve">. The A.S. Degree and Certificate Programs in </w:t>
            </w:r>
            <w:r w:rsidR="0093433A" w:rsidRPr="002231B4">
              <w:rPr>
                <w:rFonts w:cs="Arial"/>
                <w:b/>
                <w:bCs/>
                <w:iCs/>
                <w:sz w:val="20"/>
                <w:szCs w:val="20"/>
              </w:rPr>
              <w:t>Chemistry</w:t>
            </w:r>
          </w:p>
          <w:p w:rsidR="000623D0" w:rsidRDefault="000623D0" w:rsidP="00EE3655">
            <w:pPr>
              <w:keepNext/>
              <w:keepLines/>
              <w:ind w:left="307" w:hanging="307"/>
              <w:rPr>
                <w:rFonts w:cs="Arial"/>
                <w:bCs/>
                <w:iCs/>
                <w:sz w:val="20"/>
                <w:szCs w:val="20"/>
              </w:rPr>
            </w:pPr>
          </w:p>
          <w:p w:rsidR="0093433A" w:rsidRPr="00EE3655" w:rsidRDefault="000623D0" w:rsidP="00EE3655">
            <w:pPr>
              <w:keepNext/>
              <w:keepLines/>
              <w:ind w:left="307" w:hanging="307"/>
              <w:rPr>
                <w:rFonts w:cs="Arial"/>
                <w:b/>
                <w:bCs/>
                <w:iCs/>
                <w:sz w:val="20"/>
                <w:szCs w:val="20"/>
              </w:rPr>
            </w:pPr>
            <w:r>
              <w:rPr>
                <w:rFonts w:cs="Arial"/>
                <w:bCs/>
                <w:iCs/>
                <w:sz w:val="20"/>
                <w:szCs w:val="20"/>
              </w:rPr>
              <w:t xml:space="preserve">      </w:t>
            </w:r>
            <w:r w:rsidR="009E75E7" w:rsidRPr="002231B4">
              <w:rPr>
                <w:rFonts w:cs="Arial"/>
                <w:bCs/>
                <w:iCs/>
                <w:sz w:val="20"/>
                <w:szCs w:val="20"/>
              </w:rPr>
              <w:t xml:space="preserve">Starting Fall 2015 </w:t>
            </w:r>
            <w:r w:rsidR="002231B4">
              <w:rPr>
                <w:rFonts w:cs="Arial"/>
                <w:bCs/>
                <w:iCs/>
                <w:sz w:val="20"/>
                <w:szCs w:val="20"/>
              </w:rPr>
              <w:t>t</w:t>
            </w:r>
            <w:r w:rsidR="0093433A" w:rsidRPr="002231B4">
              <w:rPr>
                <w:rFonts w:cs="Arial"/>
                <w:bCs/>
                <w:iCs/>
                <w:sz w:val="20"/>
                <w:szCs w:val="20"/>
              </w:rPr>
              <w:t xml:space="preserve">he science department will </w:t>
            </w:r>
            <w:r w:rsidR="002231B4">
              <w:rPr>
                <w:rFonts w:cs="Arial"/>
                <w:bCs/>
                <w:iCs/>
                <w:sz w:val="20"/>
                <w:szCs w:val="20"/>
              </w:rPr>
              <w:t>be offering an A.S. degree and C</w:t>
            </w:r>
            <w:r w:rsidR="0093433A" w:rsidRPr="002231B4">
              <w:rPr>
                <w:rFonts w:cs="Arial"/>
                <w:bCs/>
                <w:iCs/>
                <w:sz w:val="20"/>
                <w:szCs w:val="20"/>
              </w:rPr>
              <w:t xml:space="preserve">ertificate </w:t>
            </w:r>
            <w:r w:rsidR="002231B4">
              <w:rPr>
                <w:rFonts w:cs="Arial"/>
                <w:bCs/>
                <w:iCs/>
                <w:sz w:val="20"/>
                <w:szCs w:val="20"/>
              </w:rPr>
              <w:t>of A</w:t>
            </w:r>
            <w:r w:rsidR="0093433A" w:rsidRPr="002231B4">
              <w:rPr>
                <w:rFonts w:cs="Arial"/>
                <w:bCs/>
                <w:iCs/>
                <w:sz w:val="20"/>
                <w:szCs w:val="20"/>
              </w:rPr>
              <w:t>chievement in</w:t>
            </w:r>
            <w:r w:rsidR="009E75E7" w:rsidRPr="002231B4">
              <w:rPr>
                <w:rFonts w:cs="Arial"/>
                <w:bCs/>
                <w:iCs/>
                <w:sz w:val="20"/>
                <w:szCs w:val="20"/>
              </w:rPr>
              <w:t xml:space="preserve"> </w:t>
            </w:r>
            <w:r w:rsidR="00EE3655">
              <w:rPr>
                <w:rFonts w:cs="Arial"/>
                <w:bCs/>
                <w:iCs/>
                <w:sz w:val="20"/>
                <w:szCs w:val="20"/>
              </w:rPr>
              <w:t>C</w:t>
            </w:r>
            <w:r w:rsidR="009E75E7" w:rsidRPr="002231B4">
              <w:rPr>
                <w:rFonts w:cs="Arial"/>
                <w:bCs/>
                <w:iCs/>
                <w:sz w:val="20"/>
                <w:szCs w:val="20"/>
              </w:rPr>
              <w:t xml:space="preserve">hemistry. </w:t>
            </w:r>
            <w:r w:rsidR="00350EFF" w:rsidRPr="002231B4">
              <w:rPr>
                <w:rFonts w:cs="Arial"/>
                <w:bCs/>
                <w:iCs/>
                <w:sz w:val="20"/>
                <w:szCs w:val="20"/>
              </w:rPr>
              <w:t xml:space="preserve">Recruitment will begin in spring 2015. </w:t>
            </w:r>
            <w:r w:rsidR="009E75E7" w:rsidRPr="002231B4">
              <w:rPr>
                <w:rFonts w:cs="Arial"/>
                <w:bCs/>
                <w:iCs/>
                <w:sz w:val="20"/>
                <w:szCs w:val="20"/>
              </w:rPr>
              <w:t>Both are two-year (4-semester) programs</w:t>
            </w:r>
            <w:r w:rsidR="00350EFF" w:rsidRPr="002231B4">
              <w:rPr>
                <w:rFonts w:cs="Arial"/>
                <w:bCs/>
                <w:iCs/>
                <w:sz w:val="20"/>
                <w:szCs w:val="20"/>
              </w:rPr>
              <w:t xml:space="preserve">, during which students will complete all chemistry courses as well as other required electives offered at BCC. </w:t>
            </w:r>
            <w:r w:rsidR="009E75E7" w:rsidRPr="002231B4">
              <w:rPr>
                <w:rFonts w:cs="Arial"/>
                <w:bCs/>
                <w:iCs/>
                <w:sz w:val="20"/>
                <w:szCs w:val="20"/>
              </w:rPr>
              <w:t>These programs are partly funded</w:t>
            </w:r>
            <w:r w:rsidR="0093433A" w:rsidRPr="002231B4">
              <w:rPr>
                <w:rFonts w:cs="Arial"/>
                <w:bCs/>
                <w:iCs/>
                <w:sz w:val="20"/>
                <w:szCs w:val="20"/>
              </w:rPr>
              <w:t xml:space="preserve"> by the Fed</w:t>
            </w:r>
            <w:r w:rsidR="009E75E7" w:rsidRPr="002231B4">
              <w:rPr>
                <w:rFonts w:cs="Arial"/>
                <w:bCs/>
                <w:iCs/>
                <w:sz w:val="20"/>
                <w:szCs w:val="20"/>
              </w:rPr>
              <w:t xml:space="preserve">eral TAACCCT Grant. </w:t>
            </w:r>
            <w:r w:rsidR="0093433A" w:rsidRPr="002231B4">
              <w:rPr>
                <w:rFonts w:cs="Arial"/>
                <w:sz w:val="20"/>
                <w:szCs w:val="20"/>
              </w:rPr>
              <w:t>Graduates of this program will have the knowle</w:t>
            </w:r>
            <w:r w:rsidR="00BD7141" w:rsidRPr="002231B4">
              <w:rPr>
                <w:rFonts w:cs="Arial"/>
                <w:sz w:val="20"/>
                <w:szCs w:val="20"/>
              </w:rPr>
              <w:t>dge and skills to work as entry level</w:t>
            </w:r>
            <w:r w:rsidR="0093433A" w:rsidRPr="002231B4">
              <w:rPr>
                <w:rFonts w:cs="Arial"/>
                <w:sz w:val="20"/>
                <w:szCs w:val="20"/>
              </w:rPr>
              <w:t xml:space="preserve"> lab technicians </w:t>
            </w:r>
            <w:r w:rsidR="00BD7141" w:rsidRPr="002231B4">
              <w:rPr>
                <w:rFonts w:cs="Arial"/>
                <w:sz w:val="20"/>
                <w:szCs w:val="20"/>
              </w:rPr>
              <w:t xml:space="preserve">or apply into an internship programs </w:t>
            </w:r>
            <w:r w:rsidR="0093433A" w:rsidRPr="002231B4">
              <w:rPr>
                <w:rFonts w:cs="Arial"/>
                <w:sz w:val="20"/>
                <w:szCs w:val="20"/>
              </w:rPr>
              <w:t>in any res</w:t>
            </w:r>
            <w:r w:rsidR="00BD7141" w:rsidRPr="002231B4">
              <w:rPr>
                <w:rFonts w:cs="Arial"/>
                <w:sz w:val="20"/>
                <w:szCs w:val="20"/>
              </w:rPr>
              <w:t>earch and academic institutions, or transfer to 4-year colleges.</w:t>
            </w:r>
          </w:p>
          <w:p w:rsidR="00766B19" w:rsidRPr="002231B4" w:rsidRDefault="00766B19" w:rsidP="00572CBD">
            <w:pPr>
              <w:keepNext/>
              <w:keepLines/>
              <w:rPr>
                <w:rFonts w:cs="Arial"/>
                <w:sz w:val="20"/>
                <w:szCs w:val="20"/>
              </w:rPr>
            </w:pPr>
          </w:p>
        </w:tc>
      </w:tr>
      <w:tr w:rsidR="00766B19" w:rsidRPr="00833861" w:rsidTr="00090DE7">
        <w:trPr>
          <w:trHeight w:val="2179"/>
          <w:tblCellSpacing w:w="20" w:type="dxa"/>
        </w:trPr>
        <w:tc>
          <w:tcPr>
            <w:tcW w:w="3073" w:type="dxa"/>
            <w:shd w:val="clear" w:color="auto" w:fill="auto"/>
          </w:tcPr>
          <w:p w:rsidR="00766B19" w:rsidRPr="002231B4" w:rsidRDefault="00766B19" w:rsidP="00572CBD">
            <w:pPr>
              <w:pStyle w:val="EvaluationCriteria"/>
              <w:keepNext/>
              <w:keepLines/>
              <w:ind w:left="360"/>
              <w:rPr>
                <w:rFonts w:cs="Arial"/>
                <w:b w:val="0"/>
                <w:sz w:val="20"/>
                <w:szCs w:val="20"/>
              </w:rPr>
            </w:pPr>
            <w:r w:rsidRPr="002231B4">
              <w:rPr>
                <w:rFonts w:cs="Arial"/>
                <w:sz w:val="20"/>
                <w:szCs w:val="20"/>
              </w:rPr>
              <w:t xml:space="preserve">Transfer and Basic Skills:  </w:t>
            </w:r>
            <w:r w:rsidRPr="002231B4">
              <w:rPr>
                <w:rFonts w:cs="Arial"/>
                <w:b w:val="0"/>
                <w:sz w:val="20"/>
                <w:szCs w:val="20"/>
              </w:rPr>
              <w:t xml:space="preserve">Describe how your course offerings address transfer, basic skills, and program completion. </w:t>
            </w:r>
          </w:p>
        </w:tc>
        <w:tc>
          <w:tcPr>
            <w:tcW w:w="6728" w:type="dxa"/>
            <w:shd w:val="clear" w:color="auto" w:fill="auto"/>
          </w:tcPr>
          <w:p w:rsidR="00766B19" w:rsidRPr="002231B4" w:rsidRDefault="002C1CFC" w:rsidP="00EE3655">
            <w:pPr>
              <w:keepNext/>
              <w:keepLines/>
              <w:ind w:left="307"/>
              <w:rPr>
                <w:rFonts w:cs="Arial"/>
                <w:sz w:val="20"/>
                <w:szCs w:val="20"/>
              </w:rPr>
            </w:pPr>
            <w:r w:rsidRPr="002231B4">
              <w:rPr>
                <w:rFonts w:cs="Arial"/>
                <w:sz w:val="20"/>
                <w:szCs w:val="20"/>
              </w:rPr>
              <w:t>Almost all students enrolled in science classes at BCC are transfer students, mainly to 4-year colleges or universities. All transfer-level courses offered at BCC are taught at the same level of rigor as similar classes taught at those 4-year colleges and universities. This is to ensure that our students, once they transfer to any 4-year colleges or universities, are at a competitive edge with their classmates in those colleges or universities. There are evidences that show many of our science graduates have done very well in 4-year colleges and universities.</w:t>
            </w:r>
          </w:p>
          <w:p w:rsidR="00766B19" w:rsidRPr="002231B4" w:rsidRDefault="00766B19" w:rsidP="00572CBD">
            <w:pPr>
              <w:keepNext/>
              <w:keepLines/>
              <w:rPr>
                <w:rFonts w:cs="Arial"/>
                <w:sz w:val="20"/>
                <w:szCs w:val="20"/>
              </w:rPr>
            </w:pPr>
          </w:p>
          <w:p w:rsidR="00766B19" w:rsidRPr="002231B4" w:rsidRDefault="00766B19" w:rsidP="00572CBD">
            <w:pPr>
              <w:keepNext/>
              <w:keepLines/>
              <w:rPr>
                <w:rFonts w:cs="Arial"/>
                <w:sz w:val="20"/>
                <w:szCs w:val="20"/>
              </w:rPr>
            </w:pP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6F6900" w:rsidRPr="006F6900" w:rsidRDefault="006F6900" w:rsidP="006F6900">
      <w:pPr>
        <w:pStyle w:val="ListParagraph"/>
        <w:numPr>
          <w:ilvl w:val="0"/>
          <w:numId w:val="36"/>
        </w:numPr>
        <w:rPr>
          <w:b/>
        </w:rPr>
      </w:pPr>
      <w:r w:rsidRPr="006F6900">
        <w:rPr>
          <w:b/>
        </w:rPr>
        <w:t>Student Learning Outcomes</w:t>
      </w:r>
    </w:p>
    <w:tbl>
      <w:tblPr>
        <w:tblStyle w:val="TableGrid"/>
        <w:tblW w:w="0" w:type="auto"/>
        <w:tblLook w:val="04A0"/>
      </w:tblPr>
      <w:tblGrid>
        <w:gridCol w:w="2348"/>
        <w:gridCol w:w="730"/>
        <w:gridCol w:w="810"/>
        <w:gridCol w:w="900"/>
        <w:gridCol w:w="844"/>
        <w:gridCol w:w="900"/>
        <w:gridCol w:w="720"/>
        <w:gridCol w:w="900"/>
      </w:tblGrid>
      <w:tr w:rsidR="006F6900" w:rsidTr="00B568C2">
        <w:tc>
          <w:tcPr>
            <w:tcW w:w="2348" w:type="dxa"/>
          </w:tcPr>
          <w:p w:rsidR="006F6900" w:rsidRDefault="006F6900" w:rsidP="00B568C2"/>
        </w:tc>
        <w:tc>
          <w:tcPr>
            <w:tcW w:w="730" w:type="dxa"/>
          </w:tcPr>
          <w:p w:rsidR="006F6900" w:rsidRPr="00B812C7" w:rsidRDefault="006F6900" w:rsidP="00B568C2">
            <w:pPr>
              <w:rPr>
                <w:b/>
                <w:sz w:val="20"/>
                <w:szCs w:val="20"/>
              </w:rPr>
            </w:pPr>
            <w:proofErr w:type="spellStart"/>
            <w:r w:rsidRPr="00B812C7">
              <w:rPr>
                <w:b/>
                <w:sz w:val="20"/>
                <w:szCs w:val="20"/>
              </w:rPr>
              <w:t>Astr</w:t>
            </w:r>
            <w:proofErr w:type="spellEnd"/>
          </w:p>
        </w:tc>
        <w:tc>
          <w:tcPr>
            <w:tcW w:w="810" w:type="dxa"/>
          </w:tcPr>
          <w:p w:rsidR="006F6900" w:rsidRPr="00B812C7" w:rsidRDefault="006F6900" w:rsidP="00B568C2">
            <w:pPr>
              <w:rPr>
                <w:b/>
                <w:sz w:val="20"/>
                <w:szCs w:val="20"/>
              </w:rPr>
            </w:pPr>
            <w:proofErr w:type="spellStart"/>
            <w:r w:rsidRPr="00B812C7">
              <w:rPr>
                <w:b/>
                <w:sz w:val="20"/>
                <w:szCs w:val="20"/>
              </w:rPr>
              <w:t>Biol</w:t>
            </w:r>
            <w:proofErr w:type="spellEnd"/>
          </w:p>
        </w:tc>
        <w:tc>
          <w:tcPr>
            <w:tcW w:w="900" w:type="dxa"/>
          </w:tcPr>
          <w:p w:rsidR="006F6900" w:rsidRPr="00B812C7" w:rsidRDefault="006F6900" w:rsidP="00B568C2">
            <w:pPr>
              <w:rPr>
                <w:b/>
                <w:sz w:val="20"/>
                <w:szCs w:val="20"/>
              </w:rPr>
            </w:pPr>
            <w:proofErr w:type="spellStart"/>
            <w:r w:rsidRPr="00B812C7">
              <w:rPr>
                <w:b/>
                <w:sz w:val="20"/>
                <w:szCs w:val="20"/>
              </w:rPr>
              <w:t>Chem</w:t>
            </w:r>
            <w:proofErr w:type="spellEnd"/>
          </w:p>
        </w:tc>
        <w:tc>
          <w:tcPr>
            <w:tcW w:w="810" w:type="dxa"/>
          </w:tcPr>
          <w:p w:rsidR="006F6900" w:rsidRPr="00B812C7" w:rsidRDefault="007F6ED5" w:rsidP="00B568C2">
            <w:pPr>
              <w:rPr>
                <w:b/>
                <w:sz w:val="20"/>
                <w:szCs w:val="20"/>
              </w:rPr>
            </w:pPr>
            <w:r>
              <w:rPr>
                <w:b/>
                <w:sz w:val="20"/>
                <w:szCs w:val="20"/>
              </w:rPr>
              <w:t>+</w:t>
            </w:r>
            <w:r w:rsidR="006F6900" w:rsidRPr="00B812C7">
              <w:rPr>
                <w:b/>
                <w:sz w:val="20"/>
                <w:szCs w:val="20"/>
              </w:rPr>
              <w:t>Geog</w:t>
            </w:r>
          </w:p>
        </w:tc>
        <w:tc>
          <w:tcPr>
            <w:tcW w:w="900" w:type="dxa"/>
          </w:tcPr>
          <w:p w:rsidR="006F6900" w:rsidRPr="00B812C7" w:rsidRDefault="006F6900" w:rsidP="00B568C2">
            <w:pPr>
              <w:rPr>
                <w:b/>
                <w:sz w:val="20"/>
                <w:szCs w:val="20"/>
              </w:rPr>
            </w:pPr>
            <w:r w:rsidRPr="00B812C7">
              <w:rPr>
                <w:b/>
                <w:sz w:val="20"/>
                <w:szCs w:val="20"/>
              </w:rPr>
              <w:t>Geol</w:t>
            </w:r>
          </w:p>
        </w:tc>
        <w:tc>
          <w:tcPr>
            <w:tcW w:w="720" w:type="dxa"/>
          </w:tcPr>
          <w:p w:rsidR="006F6900" w:rsidRPr="00B812C7" w:rsidRDefault="006F6900" w:rsidP="00B568C2">
            <w:pPr>
              <w:rPr>
                <w:b/>
                <w:sz w:val="20"/>
                <w:szCs w:val="20"/>
              </w:rPr>
            </w:pPr>
            <w:r w:rsidRPr="00B812C7">
              <w:rPr>
                <w:b/>
                <w:sz w:val="20"/>
                <w:szCs w:val="20"/>
              </w:rPr>
              <w:t>Phys</w:t>
            </w:r>
          </w:p>
        </w:tc>
        <w:tc>
          <w:tcPr>
            <w:tcW w:w="900" w:type="dxa"/>
          </w:tcPr>
          <w:p w:rsidR="006F6900" w:rsidRPr="00B812C7" w:rsidRDefault="006F6900" w:rsidP="00B568C2">
            <w:pPr>
              <w:rPr>
                <w:b/>
                <w:sz w:val="20"/>
                <w:szCs w:val="20"/>
              </w:rPr>
            </w:pPr>
            <w:proofErr w:type="spellStart"/>
            <w:r w:rsidRPr="00B812C7">
              <w:rPr>
                <w:b/>
                <w:sz w:val="20"/>
                <w:szCs w:val="20"/>
              </w:rPr>
              <w:t>Physc</w:t>
            </w:r>
            <w:proofErr w:type="spellEnd"/>
          </w:p>
        </w:tc>
      </w:tr>
      <w:tr w:rsidR="006F6900" w:rsidTr="00B568C2">
        <w:tc>
          <w:tcPr>
            <w:tcW w:w="2348" w:type="dxa"/>
          </w:tcPr>
          <w:p w:rsidR="006F6900" w:rsidRPr="00C02BD5" w:rsidRDefault="006F6900" w:rsidP="00B568C2">
            <w:pPr>
              <w:rPr>
                <w:sz w:val="20"/>
                <w:szCs w:val="20"/>
              </w:rPr>
            </w:pPr>
            <w:r w:rsidRPr="00C02BD5">
              <w:rPr>
                <w:sz w:val="20"/>
                <w:szCs w:val="20"/>
              </w:rPr>
              <w:t>No. active courses in discipline</w:t>
            </w:r>
          </w:p>
        </w:tc>
        <w:tc>
          <w:tcPr>
            <w:tcW w:w="730" w:type="dxa"/>
            <w:vAlign w:val="center"/>
          </w:tcPr>
          <w:p w:rsidR="006F6900" w:rsidRPr="00B812C7" w:rsidRDefault="006F6900" w:rsidP="00B568C2">
            <w:pPr>
              <w:rPr>
                <w:sz w:val="20"/>
                <w:szCs w:val="20"/>
              </w:rPr>
            </w:pPr>
            <w:r w:rsidRPr="00B812C7">
              <w:rPr>
                <w:sz w:val="20"/>
                <w:szCs w:val="20"/>
              </w:rPr>
              <w:t>1</w:t>
            </w:r>
          </w:p>
        </w:tc>
        <w:tc>
          <w:tcPr>
            <w:tcW w:w="810" w:type="dxa"/>
            <w:vAlign w:val="center"/>
          </w:tcPr>
          <w:p w:rsidR="006F6900" w:rsidRPr="00B812C7" w:rsidRDefault="006F6900" w:rsidP="00B568C2">
            <w:pPr>
              <w:rPr>
                <w:sz w:val="20"/>
                <w:szCs w:val="20"/>
              </w:rPr>
            </w:pPr>
            <w:r w:rsidRPr="00B812C7">
              <w:rPr>
                <w:sz w:val="20"/>
                <w:szCs w:val="20"/>
              </w:rPr>
              <w:t>13</w:t>
            </w:r>
          </w:p>
        </w:tc>
        <w:tc>
          <w:tcPr>
            <w:tcW w:w="900" w:type="dxa"/>
            <w:vAlign w:val="center"/>
          </w:tcPr>
          <w:p w:rsidR="006F6900" w:rsidRPr="00B812C7" w:rsidRDefault="006F6900" w:rsidP="00B568C2">
            <w:pPr>
              <w:rPr>
                <w:sz w:val="20"/>
                <w:szCs w:val="20"/>
              </w:rPr>
            </w:pPr>
            <w:r w:rsidRPr="00B812C7">
              <w:rPr>
                <w:sz w:val="20"/>
                <w:szCs w:val="20"/>
              </w:rPr>
              <w:t>7</w:t>
            </w:r>
          </w:p>
        </w:tc>
        <w:tc>
          <w:tcPr>
            <w:tcW w:w="810" w:type="dxa"/>
            <w:vAlign w:val="center"/>
          </w:tcPr>
          <w:p w:rsidR="006F6900" w:rsidRPr="00B812C7" w:rsidRDefault="00306562" w:rsidP="00B568C2">
            <w:pPr>
              <w:rPr>
                <w:sz w:val="20"/>
                <w:szCs w:val="20"/>
              </w:rPr>
            </w:pPr>
            <w:r>
              <w:rPr>
                <w:sz w:val="20"/>
                <w:szCs w:val="20"/>
              </w:rPr>
              <w:t>2</w:t>
            </w:r>
          </w:p>
        </w:tc>
        <w:tc>
          <w:tcPr>
            <w:tcW w:w="900" w:type="dxa"/>
            <w:vAlign w:val="center"/>
          </w:tcPr>
          <w:p w:rsidR="006F6900" w:rsidRPr="00B812C7" w:rsidRDefault="006F6900" w:rsidP="00B568C2">
            <w:pPr>
              <w:rPr>
                <w:sz w:val="20"/>
                <w:szCs w:val="20"/>
              </w:rPr>
            </w:pPr>
            <w:r w:rsidRPr="00B812C7">
              <w:rPr>
                <w:sz w:val="20"/>
                <w:szCs w:val="20"/>
              </w:rPr>
              <w:t>2</w:t>
            </w:r>
          </w:p>
        </w:tc>
        <w:tc>
          <w:tcPr>
            <w:tcW w:w="720" w:type="dxa"/>
            <w:vAlign w:val="center"/>
          </w:tcPr>
          <w:p w:rsidR="006F6900" w:rsidRPr="00B812C7" w:rsidRDefault="006F6900" w:rsidP="00B568C2">
            <w:pPr>
              <w:rPr>
                <w:sz w:val="20"/>
                <w:szCs w:val="20"/>
              </w:rPr>
            </w:pPr>
            <w:r w:rsidRPr="00B812C7">
              <w:rPr>
                <w:sz w:val="20"/>
                <w:szCs w:val="20"/>
              </w:rPr>
              <w:t>5</w:t>
            </w:r>
          </w:p>
        </w:tc>
        <w:tc>
          <w:tcPr>
            <w:tcW w:w="900" w:type="dxa"/>
            <w:vAlign w:val="center"/>
          </w:tcPr>
          <w:p w:rsidR="006F6900" w:rsidRPr="00B812C7" w:rsidRDefault="006F6900" w:rsidP="00B568C2">
            <w:pPr>
              <w:rPr>
                <w:sz w:val="20"/>
                <w:szCs w:val="20"/>
              </w:rPr>
            </w:pPr>
            <w:r w:rsidRPr="00B812C7">
              <w:rPr>
                <w:sz w:val="20"/>
                <w:szCs w:val="20"/>
              </w:rPr>
              <w:t>1</w:t>
            </w:r>
          </w:p>
        </w:tc>
      </w:tr>
      <w:tr w:rsidR="006F6900" w:rsidTr="00B568C2">
        <w:tc>
          <w:tcPr>
            <w:tcW w:w="2348" w:type="dxa"/>
          </w:tcPr>
          <w:p w:rsidR="006F6900" w:rsidRPr="00C02BD5" w:rsidRDefault="006F6900" w:rsidP="00B568C2">
            <w:pPr>
              <w:rPr>
                <w:sz w:val="20"/>
                <w:szCs w:val="20"/>
              </w:rPr>
            </w:pPr>
            <w:r w:rsidRPr="00C02BD5">
              <w:rPr>
                <w:sz w:val="20"/>
                <w:szCs w:val="20"/>
              </w:rPr>
              <w:t>No. courses with SLOs</w:t>
            </w:r>
          </w:p>
        </w:tc>
        <w:tc>
          <w:tcPr>
            <w:tcW w:w="730" w:type="dxa"/>
            <w:vAlign w:val="center"/>
          </w:tcPr>
          <w:p w:rsidR="006F6900" w:rsidRPr="00B812C7" w:rsidRDefault="006F6900" w:rsidP="00B568C2">
            <w:pPr>
              <w:rPr>
                <w:sz w:val="20"/>
                <w:szCs w:val="20"/>
              </w:rPr>
            </w:pPr>
            <w:r w:rsidRPr="00B812C7">
              <w:rPr>
                <w:sz w:val="20"/>
                <w:szCs w:val="20"/>
              </w:rPr>
              <w:t>1</w:t>
            </w:r>
          </w:p>
        </w:tc>
        <w:tc>
          <w:tcPr>
            <w:tcW w:w="810" w:type="dxa"/>
            <w:vAlign w:val="center"/>
          </w:tcPr>
          <w:p w:rsidR="006F6900" w:rsidRPr="00B812C7" w:rsidRDefault="006F6900" w:rsidP="00B568C2">
            <w:pPr>
              <w:rPr>
                <w:sz w:val="20"/>
                <w:szCs w:val="20"/>
              </w:rPr>
            </w:pPr>
            <w:r w:rsidRPr="00B812C7">
              <w:rPr>
                <w:sz w:val="20"/>
                <w:szCs w:val="20"/>
              </w:rPr>
              <w:t>13</w:t>
            </w:r>
          </w:p>
        </w:tc>
        <w:tc>
          <w:tcPr>
            <w:tcW w:w="900" w:type="dxa"/>
            <w:vAlign w:val="center"/>
          </w:tcPr>
          <w:p w:rsidR="006F6900" w:rsidRPr="00B812C7" w:rsidRDefault="006F6900" w:rsidP="00B568C2">
            <w:pPr>
              <w:rPr>
                <w:sz w:val="20"/>
                <w:szCs w:val="20"/>
              </w:rPr>
            </w:pPr>
            <w:r w:rsidRPr="00B812C7">
              <w:rPr>
                <w:sz w:val="20"/>
                <w:szCs w:val="20"/>
              </w:rPr>
              <w:t>7</w:t>
            </w:r>
          </w:p>
        </w:tc>
        <w:tc>
          <w:tcPr>
            <w:tcW w:w="810" w:type="dxa"/>
            <w:vAlign w:val="center"/>
          </w:tcPr>
          <w:p w:rsidR="006F6900" w:rsidRPr="00B812C7" w:rsidRDefault="00306562" w:rsidP="00B568C2">
            <w:pPr>
              <w:rPr>
                <w:sz w:val="20"/>
                <w:szCs w:val="20"/>
              </w:rPr>
            </w:pPr>
            <w:r>
              <w:rPr>
                <w:sz w:val="20"/>
                <w:szCs w:val="20"/>
              </w:rPr>
              <w:t>2</w:t>
            </w:r>
          </w:p>
        </w:tc>
        <w:tc>
          <w:tcPr>
            <w:tcW w:w="900" w:type="dxa"/>
            <w:vAlign w:val="center"/>
          </w:tcPr>
          <w:p w:rsidR="006F6900" w:rsidRPr="00B812C7" w:rsidRDefault="006F6900" w:rsidP="00B568C2">
            <w:pPr>
              <w:rPr>
                <w:sz w:val="20"/>
                <w:szCs w:val="20"/>
              </w:rPr>
            </w:pPr>
            <w:r w:rsidRPr="00B812C7">
              <w:rPr>
                <w:sz w:val="20"/>
                <w:szCs w:val="20"/>
              </w:rPr>
              <w:t>2</w:t>
            </w:r>
          </w:p>
        </w:tc>
        <w:tc>
          <w:tcPr>
            <w:tcW w:w="720" w:type="dxa"/>
            <w:vAlign w:val="center"/>
          </w:tcPr>
          <w:p w:rsidR="006F6900" w:rsidRPr="00B812C7" w:rsidRDefault="006F6900" w:rsidP="00B568C2">
            <w:pPr>
              <w:rPr>
                <w:sz w:val="20"/>
                <w:szCs w:val="20"/>
              </w:rPr>
            </w:pPr>
            <w:r w:rsidRPr="00B812C7">
              <w:rPr>
                <w:sz w:val="20"/>
                <w:szCs w:val="20"/>
              </w:rPr>
              <w:t>5</w:t>
            </w:r>
          </w:p>
        </w:tc>
        <w:tc>
          <w:tcPr>
            <w:tcW w:w="900" w:type="dxa"/>
            <w:vAlign w:val="center"/>
          </w:tcPr>
          <w:p w:rsidR="006F6900" w:rsidRPr="00B812C7" w:rsidRDefault="006F6900" w:rsidP="00B568C2">
            <w:pPr>
              <w:rPr>
                <w:sz w:val="20"/>
                <w:szCs w:val="20"/>
              </w:rPr>
            </w:pPr>
            <w:r w:rsidRPr="00B812C7">
              <w:rPr>
                <w:sz w:val="20"/>
                <w:szCs w:val="20"/>
              </w:rPr>
              <w:t>1</w:t>
            </w:r>
          </w:p>
        </w:tc>
      </w:tr>
      <w:tr w:rsidR="006F6900" w:rsidTr="00B568C2">
        <w:tc>
          <w:tcPr>
            <w:tcW w:w="2348" w:type="dxa"/>
          </w:tcPr>
          <w:p w:rsidR="006F6900" w:rsidRPr="00C02BD5" w:rsidRDefault="006F6900" w:rsidP="00B568C2">
            <w:pPr>
              <w:rPr>
                <w:sz w:val="20"/>
                <w:szCs w:val="20"/>
              </w:rPr>
            </w:pPr>
            <w:r w:rsidRPr="00C02BD5">
              <w:rPr>
                <w:sz w:val="20"/>
                <w:szCs w:val="20"/>
              </w:rPr>
              <w:t>%SLOs/active courses</w:t>
            </w:r>
          </w:p>
        </w:tc>
        <w:tc>
          <w:tcPr>
            <w:tcW w:w="730" w:type="dxa"/>
            <w:vAlign w:val="center"/>
          </w:tcPr>
          <w:p w:rsidR="006F6900" w:rsidRPr="00B812C7" w:rsidRDefault="006F6900" w:rsidP="00B568C2">
            <w:pPr>
              <w:rPr>
                <w:sz w:val="20"/>
                <w:szCs w:val="20"/>
              </w:rPr>
            </w:pPr>
            <w:r w:rsidRPr="00B812C7">
              <w:rPr>
                <w:sz w:val="20"/>
                <w:szCs w:val="20"/>
              </w:rPr>
              <w:t>100</w:t>
            </w:r>
          </w:p>
        </w:tc>
        <w:tc>
          <w:tcPr>
            <w:tcW w:w="810" w:type="dxa"/>
            <w:vAlign w:val="center"/>
          </w:tcPr>
          <w:p w:rsidR="006F6900" w:rsidRPr="00B812C7" w:rsidRDefault="006F6900" w:rsidP="00B568C2">
            <w:pPr>
              <w:rPr>
                <w:sz w:val="20"/>
                <w:szCs w:val="20"/>
              </w:rPr>
            </w:pPr>
            <w:r w:rsidRPr="00B812C7">
              <w:rPr>
                <w:sz w:val="20"/>
                <w:szCs w:val="20"/>
              </w:rPr>
              <w:t>100</w:t>
            </w:r>
          </w:p>
        </w:tc>
        <w:tc>
          <w:tcPr>
            <w:tcW w:w="900" w:type="dxa"/>
            <w:vAlign w:val="center"/>
          </w:tcPr>
          <w:p w:rsidR="006F6900" w:rsidRPr="00B812C7" w:rsidRDefault="006F6900" w:rsidP="00B568C2">
            <w:pPr>
              <w:rPr>
                <w:sz w:val="20"/>
                <w:szCs w:val="20"/>
              </w:rPr>
            </w:pPr>
            <w:r w:rsidRPr="00B812C7">
              <w:rPr>
                <w:sz w:val="20"/>
                <w:szCs w:val="20"/>
              </w:rPr>
              <w:t>100</w:t>
            </w:r>
          </w:p>
        </w:tc>
        <w:tc>
          <w:tcPr>
            <w:tcW w:w="810" w:type="dxa"/>
            <w:vAlign w:val="center"/>
          </w:tcPr>
          <w:p w:rsidR="006F6900" w:rsidRPr="00B812C7" w:rsidRDefault="006F6900" w:rsidP="00B568C2">
            <w:pPr>
              <w:rPr>
                <w:sz w:val="20"/>
                <w:szCs w:val="20"/>
              </w:rPr>
            </w:pPr>
            <w:r w:rsidRPr="00B812C7">
              <w:rPr>
                <w:sz w:val="20"/>
                <w:szCs w:val="20"/>
              </w:rPr>
              <w:t>100</w:t>
            </w:r>
          </w:p>
        </w:tc>
        <w:tc>
          <w:tcPr>
            <w:tcW w:w="900" w:type="dxa"/>
            <w:vAlign w:val="center"/>
          </w:tcPr>
          <w:p w:rsidR="006F6900" w:rsidRPr="00B812C7" w:rsidRDefault="006F6900" w:rsidP="00B568C2">
            <w:pPr>
              <w:rPr>
                <w:sz w:val="20"/>
                <w:szCs w:val="20"/>
              </w:rPr>
            </w:pPr>
            <w:r w:rsidRPr="00B812C7">
              <w:rPr>
                <w:sz w:val="20"/>
                <w:szCs w:val="20"/>
              </w:rPr>
              <w:t>100</w:t>
            </w:r>
          </w:p>
        </w:tc>
        <w:tc>
          <w:tcPr>
            <w:tcW w:w="720" w:type="dxa"/>
            <w:vAlign w:val="center"/>
          </w:tcPr>
          <w:p w:rsidR="006F6900" w:rsidRPr="00B812C7" w:rsidRDefault="006F6900" w:rsidP="00B568C2">
            <w:pPr>
              <w:rPr>
                <w:sz w:val="20"/>
                <w:szCs w:val="20"/>
              </w:rPr>
            </w:pPr>
            <w:r w:rsidRPr="00B812C7">
              <w:rPr>
                <w:sz w:val="20"/>
                <w:szCs w:val="20"/>
              </w:rPr>
              <w:t>100</w:t>
            </w:r>
          </w:p>
        </w:tc>
        <w:tc>
          <w:tcPr>
            <w:tcW w:w="900" w:type="dxa"/>
            <w:vAlign w:val="center"/>
          </w:tcPr>
          <w:p w:rsidR="006F6900" w:rsidRPr="00B812C7" w:rsidRDefault="006F6900" w:rsidP="00B568C2">
            <w:pPr>
              <w:rPr>
                <w:sz w:val="20"/>
                <w:szCs w:val="20"/>
              </w:rPr>
            </w:pPr>
            <w:r w:rsidRPr="00B812C7">
              <w:rPr>
                <w:sz w:val="20"/>
                <w:szCs w:val="20"/>
              </w:rPr>
              <w:t>100</w:t>
            </w:r>
          </w:p>
        </w:tc>
      </w:tr>
      <w:tr w:rsidR="006F6900" w:rsidTr="00B568C2">
        <w:tc>
          <w:tcPr>
            <w:tcW w:w="2348" w:type="dxa"/>
          </w:tcPr>
          <w:p w:rsidR="006F6900" w:rsidRPr="00C02BD5" w:rsidRDefault="006F6900" w:rsidP="00B568C2">
            <w:pPr>
              <w:rPr>
                <w:sz w:val="20"/>
                <w:szCs w:val="20"/>
              </w:rPr>
            </w:pPr>
            <w:r w:rsidRPr="00C02BD5">
              <w:rPr>
                <w:sz w:val="20"/>
                <w:szCs w:val="20"/>
              </w:rPr>
              <w:t>No. courses assessed</w:t>
            </w:r>
          </w:p>
        </w:tc>
        <w:tc>
          <w:tcPr>
            <w:tcW w:w="730" w:type="dxa"/>
            <w:vAlign w:val="center"/>
          </w:tcPr>
          <w:p w:rsidR="006F6900" w:rsidRPr="00B812C7" w:rsidRDefault="006F6900" w:rsidP="00B568C2">
            <w:pPr>
              <w:rPr>
                <w:sz w:val="20"/>
                <w:szCs w:val="20"/>
              </w:rPr>
            </w:pPr>
            <w:r w:rsidRPr="00B812C7">
              <w:rPr>
                <w:sz w:val="20"/>
                <w:szCs w:val="20"/>
              </w:rPr>
              <w:t>1</w:t>
            </w:r>
          </w:p>
        </w:tc>
        <w:tc>
          <w:tcPr>
            <w:tcW w:w="810" w:type="dxa"/>
            <w:vAlign w:val="center"/>
          </w:tcPr>
          <w:p w:rsidR="006F6900" w:rsidRPr="00B812C7" w:rsidRDefault="006F6900" w:rsidP="00B568C2">
            <w:pPr>
              <w:rPr>
                <w:sz w:val="20"/>
                <w:szCs w:val="20"/>
              </w:rPr>
            </w:pPr>
            <w:r w:rsidRPr="00B812C7">
              <w:rPr>
                <w:sz w:val="20"/>
                <w:szCs w:val="20"/>
              </w:rPr>
              <w:t>8</w:t>
            </w:r>
          </w:p>
        </w:tc>
        <w:tc>
          <w:tcPr>
            <w:tcW w:w="900" w:type="dxa"/>
            <w:vAlign w:val="center"/>
          </w:tcPr>
          <w:p w:rsidR="006F6900" w:rsidRPr="00B812C7" w:rsidRDefault="006F6900" w:rsidP="00B568C2">
            <w:pPr>
              <w:rPr>
                <w:sz w:val="20"/>
                <w:szCs w:val="20"/>
              </w:rPr>
            </w:pPr>
            <w:r w:rsidRPr="00B812C7">
              <w:rPr>
                <w:sz w:val="20"/>
                <w:szCs w:val="20"/>
              </w:rPr>
              <w:t>7</w:t>
            </w:r>
          </w:p>
        </w:tc>
        <w:tc>
          <w:tcPr>
            <w:tcW w:w="810" w:type="dxa"/>
            <w:vAlign w:val="center"/>
          </w:tcPr>
          <w:p w:rsidR="006F6900" w:rsidRPr="00B812C7" w:rsidRDefault="006F6900" w:rsidP="00B568C2">
            <w:pPr>
              <w:rPr>
                <w:sz w:val="20"/>
                <w:szCs w:val="20"/>
              </w:rPr>
            </w:pPr>
            <w:r w:rsidRPr="00B812C7">
              <w:rPr>
                <w:sz w:val="20"/>
                <w:szCs w:val="20"/>
              </w:rPr>
              <w:t>2</w:t>
            </w:r>
          </w:p>
        </w:tc>
        <w:tc>
          <w:tcPr>
            <w:tcW w:w="900" w:type="dxa"/>
            <w:vAlign w:val="center"/>
          </w:tcPr>
          <w:p w:rsidR="006F6900" w:rsidRPr="00B812C7" w:rsidRDefault="006F6900" w:rsidP="00B568C2">
            <w:pPr>
              <w:rPr>
                <w:sz w:val="20"/>
                <w:szCs w:val="20"/>
              </w:rPr>
            </w:pPr>
            <w:r w:rsidRPr="00B812C7">
              <w:rPr>
                <w:sz w:val="20"/>
                <w:szCs w:val="20"/>
              </w:rPr>
              <w:t>2</w:t>
            </w:r>
          </w:p>
        </w:tc>
        <w:tc>
          <w:tcPr>
            <w:tcW w:w="720" w:type="dxa"/>
            <w:vAlign w:val="center"/>
          </w:tcPr>
          <w:p w:rsidR="006F6900" w:rsidRPr="00B812C7" w:rsidRDefault="006F6900" w:rsidP="00B568C2">
            <w:pPr>
              <w:rPr>
                <w:sz w:val="20"/>
                <w:szCs w:val="20"/>
              </w:rPr>
            </w:pPr>
            <w:r w:rsidRPr="00B812C7">
              <w:rPr>
                <w:sz w:val="20"/>
                <w:szCs w:val="20"/>
              </w:rPr>
              <w:t>2</w:t>
            </w:r>
          </w:p>
        </w:tc>
        <w:tc>
          <w:tcPr>
            <w:tcW w:w="900" w:type="dxa"/>
            <w:vAlign w:val="center"/>
          </w:tcPr>
          <w:p w:rsidR="006F6900" w:rsidRPr="00B812C7" w:rsidRDefault="006F6900" w:rsidP="00B568C2">
            <w:pPr>
              <w:rPr>
                <w:sz w:val="20"/>
                <w:szCs w:val="20"/>
              </w:rPr>
            </w:pPr>
            <w:r w:rsidRPr="00B812C7">
              <w:rPr>
                <w:sz w:val="20"/>
                <w:szCs w:val="20"/>
              </w:rPr>
              <w:t>1</w:t>
            </w:r>
          </w:p>
        </w:tc>
      </w:tr>
      <w:tr w:rsidR="006F6900" w:rsidTr="00B568C2">
        <w:tc>
          <w:tcPr>
            <w:tcW w:w="2348" w:type="dxa"/>
          </w:tcPr>
          <w:p w:rsidR="006F6900" w:rsidRPr="00C02BD5" w:rsidRDefault="006F6900" w:rsidP="00B568C2">
            <w:pPr>
              <w:rPr>
                <w:sz w:val="20"/>
                <w:szCs w:val="20"/>
              </w:rPr>
            </w:pPr>
            <w:r w:rsidRPr="00C02BD5">
              <w:rPr>
                <w:sz w:val="20"/>
                <w:szCs w:val="20"/>
              </w:rPr>
              <w:t>% courses</w:t>
            </w:r>
          </w:p>
          <w:p w:rsidR="006F6900" w:rsidRPr="00C02BD5" w:rsidRDefault="006F6900" w:rsidP="00B568C2">
            <w:pPr>
              <w:rPr>
                <w:sz w:val="20"/>
                <w:szCs w:val="20"/>
              </w:rPr>
            </w:pPr>
            <w:r w:rsidRPr="00C02BD5">
              <w:rPr>
                <w:sz w:val="20"/>
                <w:szCs w:val="20"/>
              </w:rPr>
              <w:t>assessed/SLOs</w:t>
            </w:r>
          </w:p>
        </w:tc>
        <w:tc>
          <w:tcPr>
            <w:tcW w:w="730" w:type="dxa"/>
            <w:vAlign w:val="center"/>
          </w:tcPr>
          <w:p w:rsidR="006F6900" w:rsidRPr="00B812C7" w:rsidRDefault="006F6900" w:rsidP="00B568C2">
            <w:pPr>
              <w:rPr>
                <w:sz w:val="20"/>
                <w:szCs w:val="20"/>
              </w:rPr>
            </w:pPr>
            <w:r w:rsidRPr="00B812C7">
              <w:rPr>
                <w:sz w:val="20"/>
                <w:szCs w:val="20"/>
              </w:rPr>
              <w:t>100</w:t>
            </w:r>
          </w:p>
        </w:tc>
        <w:tc>
          <w:tcPr>
            <w:tcW w:w="810" w:type="dxa"/>
            <w:vAlign w:val="center"/>
          </w:tcPr>
          <w:p w:rsidR="006F6900" w:rsidRPr="00B812C7" w:rsidRDefault="006F6900" w:rsidP="00B568C2">
            <w:pPr>
              <w:rPr>
                <w:sz w:val="20"/>
                <w:szCs w:val="20"/>
              </w:rPr>
            </w:pPr>
            <w:r w:rsidRPr="00B812C7">
              <w:rPr>
                <w:sz w:val="20"/>
                <w:szCs w:val="20"/>
              </w:rPr>
              <w:t>61.5</w:t>
            </w:r>
          </w:p>
        </w:tc>
        <w:tc>
          <w:tcPr>
            <w:tcW w:w="900" w:type="dxa"/>
            <w:vAlign w:val="center"/>
          </w:tcPr>
          <w:p w:rsidR="006F6900" w:rsidRPr="00B812C7" w:rsidRDefault="006F6900" w:rsidP="00B568C2">
            <w:pPr>
              <w:rPr>
                <w:sz w:val="20"/>
                <w:szCs w:val="20"/>
              </w:rPr>
            </w:pPr>
            <w:r w:rsidRPr="00B812C7">
              <w:rPr>
                <w:sz w:val="20"/>
                <w:szCs w:val="20"/>
              </w:rPr>
              <w:t>100</w:t>
            </w:r>
          </w:p>
        </w:tc>
        <w:tc>
          <w:tcPr>
            <w:tcW w:w="810" w:type="dxa"/>
            <w:vAlign w:val="center"/>
          </w:tcPr>
          <w:p w:rsidR="006F6900" w:rsidRPr="00B812C7" w:rsidRDefault="00306562" w:rsidP="00B568C2">
            <w:pPr>
              <w:rPr>
                <w:sz w:val="20"/>
                <w:szCs w:val="20"/>
              </w:rPr>
            </w:pPr>
            <w:r>
              <w:rPr>
                <w:sz w:val="20"/>
                <w:szCs w:val="20"/>
              </w:rPr>
              <w:t>100</w:t>
            </w:r>
          </w:p>
        </w:tc>
        <w:tc>
          <w:tcPr>
            <w:tcW w:w="900" w:type="dxa"/>
            <w:vAlign w:val="center"/>
          </w:tcPr>
          <w:p w:rsidR="006F6900" w:rsidRPr="00B812C7" w:rsidRDefault="006F6900" w:rsidP="00B568C2">
            <w:pPr>
              <w:rPr>
                <w:sz w:val="20"/>
                <w:szCs w:val="20"/>
              </w:rPr>
            </w:pPr>
            <w:r w:rsidRPr="00B812C7">
              <w:rPr>
                <w:sz w:val="20"/>
                <w:szCs w:val="20"/>
              </w:rPr>
              <w:t>100</w:t>
            </w:r>
          </w:p>
        </w:tc>
        <w:tc>
          <w:tcPr>
            <w:tcW w:w="720" w:type="dxa"/>
            <w:vAlign w:val="center"/>
          </w:tcPr>
          <w:p w:rsidR="006F6900" w:rsidRPr="00B812C7" w:rsidRDefault="006F6900" w:rsidP="00B568C2">
            <w:pPr>
              <w:rPr>
                <w:sz w:val="20"/>
                <w:szCs w:val="20"/>
              </w:rPr>
            </w:pPr>
            <w:r w:rsidRPr="00B812C7">
              <w:rPr>
                <w:sz w:val="20"/>
                <w:szCs w:val="20"/>
              </w:rPr>
              <w:t>40</w:t>
            </w:r>
          </w:p>
        </w:tc>
        <w:tc>
          <w:tcPr>
            <w:tcW w:w="900" w:type="dxa"/>
            <w:vAlign w:val="center"/>
          </w:tcPr>
          <w:p w:rsidR="006F6900" w:rsidRPr="00B812C7" w:rsidRDefault="006F6900" w:rsidP="00B568C2">
            <w:pPr>
              <w:rPr>
                <w:sz w:val="20"/>
                <w:szCs w:val="20"/>
              </w:rPr>
            </w:pPr>
            <w:r w:rsidRPr="00B812C7">
              <w:rPr>
                <w:sz w:val="20"/>
                <w:szCs w:val="20"/>
              </w:rPr>
              <w:t>100</w:t>
            </w:r>
          </w:p>
        </w:tc>
      </w:tr>
      <w:tr w:rsidR="006F6900" w:rsidTr="00B568C2">
        <w:tc>
          <w:tcPr>
            <w:tcW w:w="2348" w:type="dxa"/>
          </w:tcPr>
          <w:p w:rsidR="006F6900" w:rsidRPr="00C02BD5" w:rsidRDefault="00B812C7" w:rsidP="00B568C2">
            <w:pPr>
              <w:rPr>
                <w:sz w:val="20"/>
                <w:szCs w:val="20"/>
              </w:rPr>
            </w:pPr>
            <w:r>
              <w:rPr>
                <w:sz w:val="20"/>
                <w:szCs w:val="20"/>
              </w:rPr>
              <w:t>*</w:t>
            </w:r>
            <w:r w:rsidR="006F6900" w:rsidRPr="00C02BD5">
              <w:rPr>
                <w:sz w:val="20"/>
                <w:szCs w:val="20"/>
              </w:rPr>
              <w:t>Assess</w:t>
            </w:r>
            <w:r w:rsidR="006F6900">
              <w:rPr>
                <w:sz w:val="20"/>
                <w:szCs w:val="20"/>
              </w:rPr>
              <w:t>ment</w:t>
            </w:r>
            <w:r w:rsidR="006F6900" w:rsidRPr="00C02BD5">
              <w:rPr>
                <w:sz w:val="20"/>
                <w:szCs w:val="20"/>
              </w:rPr>
              <w:t xml:space="preserve"> methods</w:t>
            </w:r>
          </w:p>
        </w:tc>
        <w:tc>
          <w:tcPr>
            <w:tcW w:w="730" w:type="dxa"/>
            <w:vAlign w:val="center"/>
          </w:tcPr>
          <w:p w:rsidR="006F6900" w:rsidRPr="00B812C7" w:rsidRDefault="006F6900" w:rsidP="00B568C2">
            <w:pPr>
              <w:rPr>
                <w:sz w:val="20"/>
                <w:szCs w:val="20"/>
              </w:rPr>
            </w:pPr>
            <w:r w:rsidRPr="00B812C7">
              <w:rPr>
                <w:sz w:val="20"/>
                <w:szCs w:val="20"/>
              </w:rPr>
              <w:t>M</w:t>
            </w:r>
          </w:p>
        </w:tc>
        <w:tc>
          <w:tcPr>
            <w:tcW w:w="810" w:type="dxa"/>
            <w:vAlign w:val="center"/>
          </w:tcPr>
          <w:p w:rsidR="006F6900" w:rsidRPr="00B812C7" w:rsidRDefault="006F6900" w:rsidP="00B568C2">
            <w:pPr>
              <w:rPr>
                <w:sz w:val="20"/>
                <w:szCs w:val="20"/>
              </w:rPr>
            </w:pPr>
            <w:r w:rsidRPr="00B812C7">
              <w:rPr>
                <w:sz w:val="20"/>
                <w:szCs w:val="20"/>
              </w:rPr>
              <w:t>M; O</w:t>
            </w:r>
          </w:p>
        </w:tc>
        <w:tc>
          <w:tcPr>
            <w:tcW w:w="900" w:type="dxa"/>
            <w:vAlign w:val="center"/>
          </w:tcPr>
          <w:p w:rsidR="006F6900" w:rsidRPr="00B812C7" w:rsidRDefault="006F6900" w:rsidP="00B568C2">
            <w:pPr>
              <w:rPr>
                <w:sz w:val="20"/>
                <w:szCs w:val="20"/>
              </w:rPr>
            </w:pPr>
            <w:r w:rsidRPr="00B812C7">
              <w:rPr>
                <w:sz w:val="20"/>
                <w:szCs w:val="20"/>
              </w:rPr>
              <w:t>M; O</w:t>
            </w:r>
          </w:p>
        </w:tc>
        <w:tc>
          <w:tcPr>
            <w:tcW w:w="810" w:type="dxa"/>
            <w:vAlign w:val="center"/>
          </w:tcPr>
          <w:p w:rsidR="006F6900" w:rsidRPr="00B812C7" w:rsidRDefault="00306562" w:rsidP="00B568C2">
            <w:pPr>
              <w:rPr>
                <w:sz w:val="20"/>
                <w:szCs w:val="20"/>
              </w:rPr>
            </w:pPr>
            <w:r>
              <w:rPr>
                <w:sz w:val="20"/>
                <w:szCs w:val="20"/>
              </w:rPr>
              <w:t>O</w:t>
            </w:r>
          </w:p>
        </w:tc>
        <w:tc>
          <w:tcPr>
            <w:tcW w:w="900" w:type="dxa"/>
            <w:vAlign w:val="center"/>
          </w:tcPr>
          <w:p w:rsidR="006F6900" w:rsidRPr="00B812C7" w:rsidRDefault="006F6900" w:rsidP="00B568C2">
            <w:pPr>
              <w:rPr>
                <w:sz w:val="20"/>
                <w:szCs w:val="20"/>
              </w:rPr>
            </w:pPr>
            <w:r w:rsidRPr="00B812C7">
              <w:rPr>
                <w:sz w:val="20"/>
                <w:szCs w:val="20"/>
              </w:rPr>
              <w:t>M</w:t>
            </w:r>
          </w:p>
        </w:tc>
        <w:tc>
          <w:tcPr>
            <w:tcW w:w="720" w:type="dxa"/>
            <w:vAlign w:val="center"/>
          </w:tcPr>
          <w:p w:rsidR="006F6900" w:rsidRPr="00B812C7" w:rsidRDefault="006F6900" w:rsidP="00B568C2">
            <w:pPr>
              <w:rPr>
                <w:sz w:val="20"/>
                <w:szCs w:val="20"/>
              </w:rPr>
            </w:pPr>
            <w:r w:rsidRPr="00B812C7">
              <w:rPr>
                <w:sz w:val="20"/>
                <w:szCs w:val="20"/>
              </w:rPr>
              <w:t>M</w:t>
            </w:r>
          </w:p>
        </w:tc>
        <w:tc>
          <w:tcPr>
            <w:tcW w:w="900" w:type="dxa"/>
            <w:vAlign w:val="center"/>
          </w:tcPr>
          <w:p w:rsidR="006F6900" w:rsidRPr="00B812C7" w:rsidRDefault="006F6900" w:rsidP="00B568C2">
            <w:pPr>
              <w:rPr>
                <w:sz w:val="20"/>
                <w:szCs w:val="20"/>
              </w:rPr>
            </w:pPr>
            <w:r w:rsidRPr="00B812C7">
              <w:rPr>
                <w:sz w:val="20"/>
                <w:szCs w:val="20"/>
              </w:rPr>
              <w:t>M</w:t>
            </w:r>
          </w:p>
        </w:tc>
      </w:tr>
      <w:tr w:rsidR="006F6900" w:rsidTr="00B568C2">
        <w:tc>
          <w:tcPr>
            <w:tcW w:w="2348" w:type="dxa"/>
          </w:tcPr>
          <w:p w:rsidR="006F6900" w:rsidRPr="00C02BD5" w:rsidRDefault="006F6900" w:rsidP="00B568C2">
            <w:pPr>
              <w:rPr>
                <w:sz w:val="20"/>
                <w:szCs w:val="20"/>
              </w:rPr>
            </w:pPr>
            <w:r w:rsidRPr="00C02BD5">
              <w:rPr>
                <w:sz w:val="20"/>
                <w:szCs w:val="20"/>
              </w:rPr>
              <w:t>Results of SLO progress</w:t>
            </w:r>
          </w:p>
        </w:tc>
        <w:tc>
          <w:tcPr>
            <w:tcW w:w="730" w:type="dxa"/>
            <w:vAlign w:val="center"/>
          </w:tcPr>
          <w:p w:rsidR="006F6900" w:rsidRPr="00B812C7" w:rsidRDefault="006F6900" w:rsidP="00B568C2">
            <w:pPr>
              <w:rPr>
                <w:sz w:val="20"/>
                <w:szCs w:val="20"/>
              </w:rPr>
            </w:pPr>
            <w:r w:rsidRPr="00B812C7">
              <w:rPr>
                <w:sz w:val="20"/>
                <w:szCs w:val="20"/>
              </w:rPr>
              <w:t>IP</w:t>
            </w:r>
          </w:p>
        </w:tc>
        <w:tc>
          <w:tcPr>
            <w:tcW w:w="810" w:type="dxa"/>
            <w:vAlign w:val="center"/>
          </w:tcPr>
          <w:p w:rsidR="006F6900" w:rsidRPr="00B812C7" w:rsidRDefault="006F6900" w:rsidP="00B568C2">
            <w:pPr>
              <w:rPr>
                <w:sz w:val="20"/>
                <w:szCs w:val="20"/>
              </w:rPr>
            </w:pPr>
            <w:r w:rsidRPr="00B812C7">
              <w:rPr>
                <w:sz w:val="20"/>
                <w:szCs w:val="20"/>
              </w:rPr>
              <w:t>IP</w:t>
            </w:r>
          </w:p>
        </w:tc>
        <w:tc>
          <w:tcPr>
            <w:tcW w:w="900" w:type="dxa"/>
            <w:vAlign w:val="center"/>
          </w:tcPr>
          <w:p w:rsidR="006F6900" w:rsidRPr="00B812C7" w:rsidRDefault="006F6900" w:rsidP="00B568C2">
            <w:pPr>
              <w:rPr>
                <w:sz w:val="20"/>
                <w:szCs w:val="20"/>
              </w:rPr>
            </w:pPr>
            <w:r w:rsidRPr="00B812C7">
              <w:rPr>
                <w:sz w:val="20"/>
                <w:szCs w:val="20"/>
              </w:rPr>
              <w:t>C</w:t>
            </w:r>
          </w:p>
        </w:tc>
        <w:tc>
          <w:tcPr>
            <w:tcW w:w="810" w:type="dxa"/>
            <w:vAlign w:val="center"/>
          </w:tcPr>
          <w:p w:rsidR="006F6900" w:rsidRPr="00B812C7" w:rsidRDefault="006F6900" w:rsidP="00B568C2">
            <w:pPr>
              <w:rPr>
                <w:sz w:val="20"/>
                <w:szCs w:val="20"/>
              </w:rPr>
            </w:pPr>
            <w:r w:rsidRPr="00B812C7">
              <w:rPr>
                <w:sz w:val="20"/>
                <w:szCs w:val="20"/>
              </w:rPr>
              <w:t>IP</w:t>
            </w:r>
          </w:p>
        </w:tc>
        <w:tc>
          <w:tcPr>
            <w:tcW w:w="900" w:type="dxa"/>
            <w:vAlign w:val="center"/>
          </w:tcPr>
          <w:p w:rsidR="006F6900" w:rsidRPr="00B812C7" w:rsidRDefault="006F6900" w:rsidP="00B568C2">
            <w:pPr>
              <w:rPr>
                <w:sz w:val="20"/>
                <w:szCs w:val="20"/>
              </w:rPr>
            </w:pPr>
            <w:r w:rsidRPr="00B812C7">
              <w:rPr>
                <w:sz w:val="20"/>
                <w:szCs w:val="20"/>
              </w:rPr>
              <w:t>IP</w:t>
            </w:r>
          </w:p>
        </w:tc>
        <w:tc>
          <w:tcPr>
            <w:tcW w:w="720" w:type="dxa"/>
            <w:vAlign w:val="center"/>
          </w:tcPr>
          <w:p w:rsidR="006F6900" w:rsidRPr="00B812C7" w:rsidRDefault="006F6900" w:rsidP="00B568C2">
            <w:pPr>
              <w:rPr>
                <w:sz w:val="20"/>
                <w:szCs w:val="20"/>
              </w:rPr>
            </w:pPr>
            <w:r w:rsidRPr="00B812C7">
              <w:rPr>
                <w:sz w:val="20"/>
                <w:szCs w:val="20"/>
              </w:rPr>
              <w:t>IP</w:t>
            </w:r>
          </w:p>
        </w:tc>
        <w:tc>
          <w:tcPr>
            <w:tcW w:w="900" w:type="dxa"/>
            <w:vAlign w:val="center"/>
          </w:tcPr>
          <w:p w:rsidR="006F6900" w:rsidRPr="00B812C7" w:rsidRDefault="006F6900" w:rsidP="00B568C2">
            <w:pPr>
              <w:rPr>
                <w:sz w:val="20"/>
                <w:szCs w:val="20"/>
              </w:rPr>
            </w:pPr>
            <w:r w:rsidRPr="00B812C7">
              <w:rPr>
                <w:sz w:val="20"/>
                <w:szCs w:val="20"/>
              </w:rPr>
              <w:t>IP</w:t>
            </w:r>
          </w:p>
        </w:tc>
      </w:tr>
      <w:tr w:rsidR="006F6900" w:rsidTr="00B568C2">
        <w:tc>
          <w:tcPr>
            <w:tcW w:w="2348" w:type="dxa"/>
          </w:tcPr>
          <w:p w:rsidR="006F6900" w:rsidRPr="00C02BD5" w:rsidRDefault="006F6900" w:rsidP="00B568C2">
            <w:pPr>
              <w:rPr>
                <w:sz w:val="20"/>
                <w:szCs w:val="20"/>
              </w:rPr>
            </w:pPr>
            <w:r>
              <w:rPr>
                <w:sz w:val="20"/>
                <w:szCs w:val="20"/>
              </w:rPr>
              <w:t>Comments on results</w:t>
            </w:r>
          </w:p>
        </w:tc>
        <w:tc>
          <w:tcPr>
            <w:tcW w:w="730" w:type="dxa"/>
            <w:vAlign w:val="center"/>
          </w:tcPr>
          <w:p w:rsidR="006F6900" w:rsidRPr="00B812C7" w:rsidRDefault="006F6900" w:rsidP="00B568C2">
            <w:pPr>
              <w:rPr>
                <w:sz w:val="20"/>
                <w:szCs w:val="20"/>
              </w:rPr>
            </w:pPr>
          </w:p>
        </w:tc>
        <w:tc>
          <w:tcPr>
            <w:tcW w:w="810" w:type="dxa"/>
            <w:vAlign w:val="center"/>
          </w:tcPr>
          <w:p w:rsidR="006F6900" w:rsidRPr="00B812C7" w:rsidRDefault="006F6900" w:rsidP="00B568C2">
            <w:pPr>
              <w:rPr>
                <w:sz w:val="20"/>
                <w:szCs w:val="20"/>
              </w:rPr>
            </w:pPr>
            <w:r w:rsidRPr="00B812C7">
              <w:rPr>
                <w:sz w:val="20"/>
                <w:szCs w:val="20"/>
              </w:rPr>
              <w:t>**</w:t>
            </w:r>
          </w:p>
        </w:tc>
        <w:tc>
          <w:tcPr>
            <w:tcW w:w="900" w:type="dxa"/>
            <w:vAlign w:val="center"/>
          </w:tcPr>
          <w:p w:rsidR="006F6900" w:rsidRPr="00B812C7" w:rsidRDefault="006F6900" w:rsidP="00B568C2">
            <w:pPr>
              <w:rPr>
                <w:sz w:val="20"/>
                <w:szCs w:val="20"/>
              </w:rPr>
            </w:pPr>
            <w:r w:rsidRPr="00B812C7">
              <w:rPr>
                <w:sz w:val="20"/>
                <w:szCs w:val="20"/>
              </w:rPr>
              <w:t>**</w:t>
            </w:r>
          </w:p>
        </w:tc>
        <w:tc>
          <w:tcPr>
            <w:tcW w:w="810" w:type="dxa"/>
            <w:vAlign w:val="center"/>
          </w:tcPr>
          <w:p w:rsidR="006F6900" w:rsidRPr="00B812C7" w:rsidRDefault="006F6900" w:rsidP="00B568C2">
            <w:pPr>
              <w:rPr>
                <w:sz w:val="20"/>
                <w:szCs w:val="20"/>
              </w:rPr>
            </w:pPr>
          </w:p>
        </w:tc>
        <w:tc>
          <w:tcPr>
            <w:tcW w:w="900" w:type="dxa"/>
            <w:vAlign w:val="center"/>
          </w:tcPr>
          <w:p w:rsidR="006F6900" w:rsidRPr="00B812C7" w:rsidRDefault="006F6900" w:rsidP="00B568C2">
            <w:pPr>
              <w:rPr>
                <w:sz w:val="20"/>
                <w:szCs w:val="20"/>
              </w:rPr>
            </w:pPr>
          </w:p>
        </w:tc>
        <w:tc>
          <w:tcPr>
            <w:tcW w:w="720" w:type="dxa"/>
            <w:vAlign w:val="center"/>
          </w:tcPr>
          <w:p w:rsidR="006F6900" w:rsidRPr="00B812C7" w:rsidRDefault="006F6900" w:rsidP="00B568C2">
            <w:pPr>
              <w:rPr>
                <w:sz w:val="20"/>
                <w:szCs w:val="20"/>
              </w:rPr>
            </w:pPr>
          </w:p>
        </w:tc>
        <w:tc>
          <w:tcPr>
            <w:tcW w:w="900" w:type="dxa"/>
            <w:vAlign w:val="center"/>
          </w:tcPr>
          <w:p w:rsidR="006F6900" w:rsidRPr="00B812C7" w:rsidRDefault="006F6900" w:rsidP="00B568C2">
            <w:pPr>
              <w:rPr>
                <w:sz w:val="20"/>
                <w:szCs w:val="20"/>
              </w:rPr>
            </w:pPr>
          </w:p>
        </w:tc>
      </w:tr>
    </w:tbl>
    <w:p w:rsidR="006F6900" w:rsidRPr="00B812C7" w:rsidRDefault="00B812C7" w:rsidP="006F6900">
      <w:pPr>
        <w:rPr>
          <w:sz w:val="20"/>
          <w:szCs w:val="20"/>
        </w:rPr>
      </w:pPr>
      <w:r>
        <w:rPr>
          <w:sz w:val="20"/>
          <w:szCs w:val="20"/>
        </w:rPr>
        <w:t>*</w:t>
      </w:r>
      <w:r w:rsidR="006F6900" w:rsidRPr="00B812C7">
        <w:rPr>
          <w:sz w:val="20"/>
          <w:szCs w:val="20"/>
        </w:rPr>
        <w:t>M = minute paper; O=</w:t>
      </w:r>
      <w:proofErr w:type="gramStart"/>
      <w:r w:rsidR="006F6900" w:rsidRPr="00B812C7">
        <w:rPr>
          <w:sz w:val="20"/>
          <w:szCs w:val="20"/>
        </w:rPr>
        <w:t>Other</w:t>
      </w:r>
      <w:proofErr w:type="gramEnd"/>
      <w:r w:rsidR="006F6900" w:rsidRPr="00B812C7">
        <w:rPr>
          <w:sz w:val="20"/>
          <w:szCs w:val="20"/>
        </w:rPr>
        <w:t xml:space="preserve"> e.g. exam questions; IP = in Progress; C =complete</w:t>
      </w:r>
    </w:p>
    <w:p w:rsidR="006F6900" w:rsidRPr="00B812C7" w:rsidRDefault="006F6900" w:rsidP="001821F0">
      <w:pPr>
        <w:pStyle w:val="FieldText"/>
        <w:rPr>
          <w:b w:val="0"/>
        </w:rPr>
      </w:pPr>
      <w:r>
        <w:t xml:space="preserve">** </w:t>
      </w:r>
      <w:r w:rsidRPr="00B812C7">
        <w:rPr>
          <w:b w:val="0"/>
        </w:rPr>
        <w:t xml:space="preserve">In microbiology, open laboratory sessions were instituted along with longer office hours </w:t>
      </w:r>
    </w:p>
    <w:p w:rsidR="006F6900" w:rsidRPr="00B812C7" w:rsidRDefault="006F6900" w:rsidP="006F6900">
      <w:pPr>
        <w:pStyle w:val="FieldText"/>
        <w:rPr>
          <w:b w:val="0"/>
        </w:rPr>
      </w:pPr>
      <w:proofErr w:type="gramStart"/>
      <w:r w:rsidRPr="00B812C7">
        <w:rPr>
          <w:b w:val="0"/>
        </w:rPr>
        <w:t>to</w:t>
      </w:r>
      <w:proofErr w:type="gramEnd"/>
      <w:r w:rsidRPr="00B812C7">
        <w:rPr>
          <w:b w:val="0"/>
        </w:rPr>
        <w:t xml:space="preserve"> allow students more time ask questions and assimilate the information; ‘biology boot camps’ </w:t>
      </w:r>
    </w:p>
    <w:p w:rsidR="00B812C7" w:rsidRDefault="006F6900" w:rsidP="006F6900">
      <w:pPr>
        <w:pStyle w:val="FieldText"/>
        <w:rPr>
          <w:b w:val="0"/>
        </w:rPr>
      </w:pPr>
      <w:proofErr w:type="gramStart"/>
      <w:r w:rsidRPr="00B812C7">
        <w:rPr>
          <w:b w:val="0"/>
        </w:rPr>
        <w:t>and</w:t>
      </w:r>
      <w:proofErr w:type="gramEnd"/>
      <w:r w:rsidRPr="00B812C7">
        <w:rPr>
          <w:b w:val="0"/>
        </w:rPr>
        <w:t xml:space="preserve"> ‘biology study sessions’ were instituted to give students extra training in the basics to improve </w:t>
      </w:r>
    </w:p>
    <w:p w:rsidR="006F6900" w:rsidRPr="00B812C7" w:rsidRDefault="006F6900" w:rsidP="006F6900">
      <w:pPr>
        <w:pStyle w:val="FieldText"/>
        <w:rPr>
          <w:b w:val="0"/>
        </w:rPr>
      </w:pPr>
      <w:proofErr w:type="gramStart"/>
      <w:r w:rsidRPr="00B812C7">
        <w:rPr>
          <w:b w:val="0"/>
        </w:rPr>
        <w:t>student</w:t>
      </w:r>
      <w:proofErr w:type="gramEnd"/>
      <w:r w:rsidRPr="00B812C7">
        <w:rPr>
          <w:b w:val="0"/>
        </w:rPr>
        <w:t xml:space="preserve"> success in classes.</w:t>
      </w:r>
    </w:p>
    <w:p w:rsidR="00766B19" w:rsidRPr="00B812C7" w:rsidRDefault="006F6900" w:rsidP="001821F0">
      <w:pPr>
        <w:pStyle w:val="FieldText"/>
        <w:rPr>
          <w:b w:val="0"/>
        </w:rPr>
      </w:pPr>
      <w:r w:rsidRPr="00B812C7">
        <w:rPr>
          <w:b w:val="0"/>
        </w:rPr>
        <w:t xml:space="preserve">** In chemistry, many students need a better explanation on concepts applicable to problem solving. </w:t>
      </w:r>
    </w:p>
    <w:p w:rsidR="006F6900" w:rsidRPr="00B812C7" w:rsidRDefault="006F6900" w:rsidP="001821F0">
      <w:pPr>
        <w:pStyle w:val="FieldText"/>
        <w:rPr>
          <w:b w:val="0"/>
        </w:rPr>
      </w:pPr>
      <w:r w:rsidRPr="00B812C7">
        <w:rPr>
          <w:b w:val="0"/>
        </w:rPr>
        <w:t>Students were given homework assignments that would help them get more practice with problems</w:t>
      </w:r>
    </w:p>
    <w:p w:rsidR="006F6900" w:rsidRPr="007F6ED5" w:rsidRDefault="007F6ED5" w:rsidP="001821F0">
      <w:pPr>
        <w:pStyle w:val="FieldText"/>
        <w:rPr>
          <w:b w:val="0"/>
        </w:rPr>
      </w:pPr>
      <w:r w:rsidRPr="007F6ED5">
        <w:rPr>
          <w:b w:val="0"/>
        </w:rPr>
        <w:t>+BCC only offers two classes at this time: Physical Geography and Physical Geography Lab</w:t>
      </w: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r w:rsidR="00B568C2">
              <w:rPr>
                <w:color w:val="auto"/>
              </w:rPr>
              <w:t>: Biotechnology</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B568C2" w:rsidRPr="008A15B5" w:rsidRDefault="00766B19" w:rsidP="00572CB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B568C2">
              <w:rPr>
                <w:rFonts w:ascii="Arial" w:hAnsi="Arial" w:cs="Arial"/>
                <w:noProof/>
                <w:sz w:val="20"/>
                <w:szCs w:val="20"/>
              </w:rPr>
              <w:t>3: A.S., C.A., C.P.</w:t>
            </w:r>
          </w:p>
          <w:p w:rsidR="00766B19" w:rsidRPr="008A15B5" w:rsidRDefault="00766B19" w:rsidP="00572CBD">
            <w:pPr>
              <w:keepNext/>
              <w:keepLines/>
              <w:rPr>
                <w:sz w:val="20"/>
                <w:szCs w:val="20"/>
              </w:rPr>
            </w:pP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B568C2">
              <w:rPr>
                <w:rFonts w:ascii="Arial" w:hAnsi="Arial" w:cs="Arial"/>
                <w:noProof/>
                <w:sz w:val="20"/>
                <w:szCs w:val="20"/>
              </w:rPr>
              <w:t>3</w:t>
            </w:r>
          </w:p>
          <w:p w:rsidR="00766B19" w:rsidRPr="008A15B5" w:rsidRDefault="00766B19" w:rsidP="00572CBD">
            <w:pPr>
              <w:keepNext/>
              <w:keepLines/>
              <w:rPr>
                <w:sz w:val="20"/>
                <w:szCs w:val="20"/>
              </w:rPr>
            </w:pP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4B74E6" w:rsidRDefault="00766B19" w:rsidP="004B74E6">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B568C2">
              <w:rPr>
                <w:rFonts w:ascii="Arial" w:hAnsi="Arial" w:cs="Arial"/>
                <w:noProof/>
                <w:sz w:val="20"/>
                <w:szCs w:val="20"/>
              </w:rPr>
              <w:t>3</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572CBD">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B568C2">
              <w:rPr>
                <w:rFonts w:ascii="Arial" w:hAnsi="Arial" w:cs="Arial"/>
                <w:noProof/>
                <w:sz w:val="20"/>
                <w:szCs w:val="20"/>
              </w:rPr>
              <w:t>100</w:t>
            </w:r>
          </w:p>
          <w:p w:rsidR="00766B19" w:rsidRPr="008A15B5" w:rsidRDefault="00766B19" w:rsidP="00572CBD">
            <w:pPr>
              <w:keepNext/>
              <w:keepLines/>
              <w:rPr>
                <w:sz w:val="20"/>
                <w:szCs w:val="20"/>
              </w:rPr>
            </w:pPr>
          </w:p>
        </w:tc>
      </w:tr>
      <w:tr w:rsidR="00766B19" w:rsidRPr="008A15B5" w:rsidTr="00572CBD">
        <w:tblPrEx>
          <w:tblLook w:val="04A0"/>
        </w:tblPrEx>
        <w:trPr>
          <w:trHeight w:val="288"/>
          <w:tblCellSpacing w:w="20" w:type="dxa"/>
        </w:trPr>
        <w:tc>
          <w:tcPr>
            <w:tcW w:w="9841" w:type="dxa"/>
            <w:gridSpan w:val="2"/>
            <w:shd w:val="clear" w:color="auto" w:fill="auto"/>
          </w:tcPr>
          <w:p w:rsidR="00B568C2" w:rsidRPr="008A15B5" w:rsidRDefault="00766B19" w:rsidP="00572CBD">
            <w:pPr>
              <w:keepNext/>
              <w:keepLines/>
              <w:ind w:left="360"/>
              <w:rPr>
                <w:sz w:val="20"/>
                <w:szCs w:val="20"/>
              </w:rPr>
            </w:pPr>
            <w:r w:rsidRPr="008A15B5">
              <w:rPr>
                <w:sz w:val="20"/>
                <w:szCs w:val="20"/>
              </w:rPr>
              <w:t>Describe assessment methods you are using</w:t>
            </w:r>
            <w:r w:rsidR="00C777BF">
              <w:rPr>
                <w:sz w:val="20"/>
                <w:szCs w:val="20"/>
              </w:rPr>
              <w:t>:</w:t>
            </w:r>
          </w:p>
          <w:p w:rsidR="00C777BF" w:rsidRDefault="00C777BF" w:rsidP="00C777BF">
            <w:pPr>
              <w:pStyle w:val="ListBullet"/>
              <w:keepNext/>
              <w:keepLines/>
              <w:numPr>
                <w:ilvl w:val="0"/>
                <w:numId w:val="42"/>
              </w:numPr>
              <w:rPr>
                <w:rFonts w:ascii="Arial" w:hAnsi="Arial" w:cs="Arial"/>
                <w:sz w:val="20"/>
                <w:szCs w:val="20"/>
              </w:rPr>
            </w:pPr>
            <w:r>
              <w:rPr>
                <w:rFonts w:ascii="Arial" w:hAnsi="Arial" w:cs="Arial"/>
                <w:noProof/>
                <w:sz w:val="20"/>
                <w:szCs w:val="20"/>
              </w:rPr>
              <w:t xml:space="preserve">Keeping track of </w:t>
            </w:r>
            <w:r w:rsidR="00B568C2">
              <w:rPr>
                <w:rFonts w:ascii="Arial" w:hAnsi="Arial" w:cs="Arial"/>
                <w:noProof/>
                <w:sz w:val="20"/>
                <w:szCs w:val="20"/>
              </w:rPr>
              <w:t xml:space="preserve">students </w:t>
            </w:r>
            <w:r>
              <w:rPr>
                <w:rFonts w:ascii="Arial" w:hAnsi="Arial" w:cs="Arial"/>
                <w:noProof/>
                <w:sz w:val="20"/>
                <w:szCs w:val="20"/>
              </w:rPr>
              <w:t xml:space="preserve">post graduation to see how many </w:t>
            </w:r>
            <w:r w:rsidR="00B568C2">
              <w:rPr>
                <w:rFonts w:ascii="Arial" w:hAnsi="Arial" w:cs="Arial"/>
                <w:noProof/>
                <w:sz w:val="20"/>
                <w:szCs w:val="20"/>
              </w:rPr>
              <w:t xml:space="preserve">gain employment or proceed to a 4 year or graduate professional or academic program. </w:t>
            </w:r>
          </w:p>
          <w:p w:rsidR="00C777BF" w:rsidRPr="00C777BF" w:rsidRDefault="00C777BF" w:rsidP="00C777BF">
            <w:pPr>
              <w:pStyle w:val="ListBullet"/>
              <w:keepNext/>
              <w:keepLines/>
              <w:numPr>
                <w:ilvl w:val="0"/>
                <w:numId w:val="42"/>
              </w:numPr>
              <w:rPr>
                <w:rFonts w:ascii="Arial" w:hAnsi="Arial" w:cs="Arial"/>
                <w:sz w:val="20"/>
                <w:szCs w:val="20"/>
              </w:rPr>
            </w:pPr>
            <w:r w:rsidRPr="00C777BF">
              <w:rPr>
                <w:rFonts w:ascii="Arial" w:hAnsi="Arial" w:cs="Arial"/>
                <w:noProof/>
                <w:sz w:val="20"/>
                <w:szCs w:val="20"/>
              </w:rPr>
              <w:t>While still in classes, assessing ability of students to</w:t>
            </w:r>
            <w:r w:rsidRPr="00C777BF">
              <w:rPr>
                <w:rFonts w:cs="Arial"/>
                <w:noProof/>
                <w:sz w:val="20"/>
                <w:szCs w:val="20"/>
              </w:rPr>
              <w:t>:</w:t>
            </w:r>
          </w:p>
          <w:p w:rsidR="00C777BF" w:rsidRDefault="00C777BF" w:rsidP="00C777BF">
            <w:pPr>
              <w:numPr>
                <w:ilvl w:val="0"/>
                <w:numId w:val="43"/>
              </w:numPr>
              <w:rPr>
                <w:rFonts w:cs="Courier New"/>
                <w:sz w:val="20"/>
                <w:szCs w:val="20"/>
              </w:rPr>
            </w:pPr>
            <w:r>
              <w:rPr>
                <w:rFonts w:cs="Courier New"/>
                <w:sz w:val="20"/>
                <w:szCs w:val="20"/>
              </w:rPr>
              <w:t>D</w:t>
            </w:r>
            <w:r w:rsidRPr="00DD6352">
              <w:rPr>
                <w:rFonts w:cs="Courier New"/>
                <w:sz w:val="20"/>
                <w:szCs w:val="20"/>
              </w:rPr>
              <w:t>emonstrate a facil</w:t>
            </w:r>
            <w:r>
              <w:rPr>
                <w:rFonts w:cs="Courier New"/>
                <w:sz w:val="20"/>
                <w:szCs w:val="20"/>
              </w:rPr>
              <w:t>ity with laboratory mathematics</w:t>
            </w:r>
            <w:r w:rsidRPr="00DD6352">
              <w:rPr>
                <w:rFonts w:cs="Courier New"/>
                <w:sz w:val="20"/>
                <w:szCs w:val="20"/>
              </w:rPr>
              <w:t xml:space="preserve"> </w:t>
            </w:r>
            <w:r>
              <w:rPr>
                <w:rFonts w:cs="Courier New"/>
                <w:sz w:val="20"/>
                <w:szCs w:val="20"/>
              </w:rPr>
              <w:t xml:space="preserve">and an ability to </w:t>
            </w:r>
            <w:r w:rsidRPr="00DD6352">
              <w:rPr>
                <w:rFonts w:cs="Courier New"/>
                <w:sz w:val="20"/>
                <w:szCs w:val="20"/>
              </w:rPr>
              <w:t>work aseptically</w:t>
            </w:r>
            <w:r>
              <w:rPr>
                <w:rFonts w:cs="Courier New"/>
                <w:sz w:val="20"/>
                <w:szCs w:val="20"/>
              </w:rPr>
              <w:t xml:space="preserve">, </w:t>
            </w:r>
            <w:r w:rsidRPr="00DD6352">
              <w:rPr>
                <w:rFonts w:cs="Courier New"/>
                <w:sz w:val="20"/>
                <w:szCs w:val="20"/>
              </w:rPr>
              <w:t>make solutions</w:t>
            </w:r>
            <w:r>
              <w:rPr>
                <w:rFonts w:cs="Courier New"/>
                <w:sz w:val="20"/>
                <w:szCs w:val="20"/>
              </w:rPr>
              <w:t xml:space="preserve"> and buffers,</w:t>
            </w:r>
            <w:r w:rsidRPr="00DD6352">
              <w:rPr>
                <w:rFonts w:cs="Courier New"/>
                <w:sz w:val="20"/>
                <w:szCs w:val="20"/>
              </w:rPr>
              <w:t xml:space="preserve"> follow scientific protocols, operate standard equipment, interpret and analyze results, trouble shoot, handle hazardous materials, </w:t>
            </w:r>
            <w:r>
              <w:rPr>
                <w:rFonts w:cs="Courier New"/>
                <w:sz w:val="20"/>
                <w:szCs w:val="20"/>
              </w:rPr>
              <w:t>and maintain a detailed laboratory notebook.</w:t>
            </w:r>
          </w:p>
          <w:p w:rsidR="00C777BF" w:rsidRPr="00DD6352" w:rsidRDefault="00C777BF" w:rsidP="00C777BF">
            <w:pPr>
              <w:ind w:left="720"/>
              <w:rPr>
                <w:rFonts w:cs="Courier New"/>
                <w:sz w:val="20"/>
                <w:szCs w:val="20"/>
              </w:rPr>
            </w:pPr>
            <w:r w:rsidRPr="00DD6352">
              <w:rPr>
                <w:rFonts w:cs="Courier New"/>
                <w:i/>
                <w:sz w:val="20"/>
                <w:szCs w:val="20"/>
              </w:rPr>
              <w:t xml:space="preserve">ILOs: Communication, </w:t>
            </w:r>
            <w:r>
              <w:rPr>
                <w:rFonts w:cs="Courier New"/>
                <w:i/>
                <w:sz w:val="20"/>
                <w:szCs w:val="20"/>
              </w:rPr>
              <w:t xml:space="preserve">critical thinking, </w:t>
            </w:r>
            <w:r w:rsidRPr="00DD6352">
              <w:rPr>
                <w:rFonts w:cs="Courier New"/>
                <w:i/>
                <w:sz w:val="20"/>
                <w:szCs w:val="20"/>
              </w:rPr>
              <w:t>computational skills, information competency</w:t>
            </w:r>
            <w:r w:rsidRPr="00DD6352">
              <w:rPr>
                <w:rFonts w:cs="Courier New"/>
                <w:sz w:val="20"/>
                <w:szCs w:val="20"/>
              </w:rPr>
              <w:t xml:space="preserve"> </w:t>
            </w:r>
          </w:p>
          <w:p w:rsidR="00C777BF" w:rsidRDefault="00C777BF" w:rsidP="00C777BF">
            <w:pPr>
              <w:numPr>
                <w:ilvl w:val="0"/>
                <w:numId w:val="43"/>
              </w:numPr>
              <w:rPr>
                <w:rFonts w:cs="Courier New"/>
                <w:sz w:val="20"/>
                <w:szCs w:val="20"/>
              </w:rPr>
            </w:pPr>
            <w:r w:rsidRPr="00524BD9">
              <w:rPr>
                <w:rFonts w:cs="Courier New"/>
                <w:sz w:val="20"/>
                <w:szCs w:val="20"/>
              </w:rPr>
              <w:t xml:space="preserve">Demonstrate </w:t>
            </w:r>
            <w:r>
              <w:rPr>
                <w:rFonts w:cs="Courier New"/>
                <w:sz w:val="20"/>
                <w:szCs w:val="20"/>
              </w:rPr>
              <w:t xml:space="preserve">an </w:t>
            </w:r>
            <w:r w:rsidRPr="00524BD9">
              <w:rPr>
                <w:rFonts w:cs="Courier New"/>
                <w:sz w:val="20"/>
                <w:szCs w:val="20"/>
              </w:rPr>
              <w:t xml:space="preserve">ability to understand and interpret scientific research papers, use scientific databases, construct scientific research papers and use presentation software. </w:t>
            </w:r>
          </w:p>
          <w:p w:rsidR="00C777BF" w:rsidRPr="00DD6352" w:rsidRDefault="00C777BF" w:rsidP="00C777BF">
            <w:pPr>
              <w:ind w:left="720"/>
              <w:rPr>
                <w:rFonts w:cs="Courier New"/>
                <w:sz w:val="20"/>
                <w:szCs w:val="20"/>
              </w:rPr>
            </w:pPr>
            <w:r w:rsidRPr="00DD6352">
              <w:rPr>
                <w:rFonts w:cs="Courier New"/>
                <w:i/>
                <w:sz w:val="20"/>
                <w:szCs w:val="20"/>
              </w:rPr>
              <w:t xml:space="preserve">ILOs: </w:t>
            </w:r>
            <w:r>
              <w:rPr>
                <w:rFonts w:cs="Courier New"/>
                <w:i/>
                <w:sz w:val="20"/>
                <w:szCs w:val="20"/>
              </w:rPr>
              <w:t xml:space="preserve">Communication, critical thinking, </w:t>
            </w:r>
            <w:r w:rsidRPr="00DD6352">
              <w:rPr>
                <w:rFonts w:cs="Courier New"/>
                <w:i/>
                <w:sz w:val="20"/>
                <w:szCs w:val="20"/>
              </w:rPr>
              <w:t>information competency</w:t>
            </w:r>
            <w:r w:rsidRPr="00DD6352">
              <w:rPr>
                <w:rFonts w:cs="Courier New"/>
                <w:sz w:val="20"/>
                <w:szCs w:val="20"/>
              </w:rPr>
              <w:t xml:space="preserve"> </w:t>
            </w:r>
          </w:p>
          <w:p w:rsidR="00C777BF" w:rsidRDefault="00C777BF" w:rsidP="00C777BF">
            <w:pPr>
              <w:numPr>
                <w:ilvl w:val="0"/>
                <w:numId w:val="43"/>
              </w:numPr>
              <w:rPr>
                <w:sz w:val="20"/>
                <w:szCs w:val="20"/>
              </w:rPr>
            </w:pPr>
            <w:r w:rsidRPr="00524BD9">
              <w:rPr>
                <w:sz w:val="20"/>
                <w:szCs w:val="20"/>
              </w:rPr>
              <w:t>Demonstrate general knowledge of key concepts</w:t>
            </w:r>
            <w:r>
              <w:rPr>
                <w:sz w:val="20"/>
                <w:szCs w:val="20"/>
              </w:rPr>
              <w:t xml:space="preserve"> and </w:t>
            </w:r>
            <w:r w:rsidRPr="00524BD9">
              <w:rPr>
                <w:sz w:val="20"/>
                <w:szCs w:val="20"/>
              </w:rPr>
              <w:t>ethical issues</w:t>
            </w:r>
            <w:r>
              <w:rPr>
                <w:sz w:val="20"/>
                <w:szCs w:val="20"/>
              </w:rPr>
              <w:t>,</w:t>
            </w:r>
            <w:r w:rsidRPr="00524BD9">
              <w:rPr>
                <w:sz w:val="20"/>
                <w:szCs w:val="20"/>
              </w:rPr>
              <w:t xml:space="preserve"> in the fields of biology, microbiology, immunology, molecular genetics and protein chemistry.</w:t>
            </w:r>
          </w:p>
          <w:p w:rsidR="00C777BF" w:rsidRPr="00DD6352" w:rsidRDefault="00C777BF" w:rsidP="00C777BF">
            <w:pPr>
              <w:ind w:left="720"/>
              <w:rPr>
                <w:rFonts w:cs="Courier New"/>
                <w:sz w:val="20"/>
                <w:szCs w:val="20"/>
              </w:rPr>
            </w:pPr>
            <w:r w:rsidRPr="00DD6352">
              <w:rPr>
                <w:rFonts w:cs="Courier New"/>
                <w:i/>
                <w:sz w:val="20"/>
                <w:szCs w:val="20"/>
              </w:rPr>
              <w:t xml:space="preserve">ILOs: Communication, </w:t>
            </w:r>
            <w:r>
              <w:rPr>
                <w:rFonts w:cs="Courier New"/>
                <w:i/>
                <w:sz w:val="20"/>
                <w:szCs w:val="20"/>
              </w:rPr>
              <w:t xml:space="preserve">critical thinking, ethics and personal responsibility, </w:t>
            </w:r>
            <w:r w:rsidRPr="00DD6352">
              <w:rPr>
                <w:rFonts w:cs="Courier New"/>
                <w:i/>
                <w:sz w:val="20"/>
                <w:szCs w:val="20"/>
              </w:rPr>
              <w:t>information competency</w:t>
            </w:r>
          </w:p>
          <w:p w:rsidR="00C777BF" w:rsidRDefault="00C777BF" w:rsidP="00C777BF">
            <w:pPr>
              <w:numPr>
                <w:ilvl w:val="0"/>
                <w:numId w:val="43"/>
              </w:numPr>
              <w:rPr>
                <w:sz w:val="20"/>
                <w:szCs w:val="20"/>
              </w:rPr>
            </w:pPr>
            <w:r w:rsidRPr="00524BD9">
              <w:rPr>
                <w:sz w:val="20"/>
                <w:szCs w:val="20"/>
              </w:rPr>
              <w:t>Demonstrate ability to conduct scientific work as a member of a team and alone.</w:t>
            </w:r>
          </w:p>
          <w:p w:rsidR="00766B19" w:rsidRPr="004B74E6" w:rsidRDefault="00C777BF" w:rsidP="004B74E6">
            <w:pPr>
              <w:ind w:left="720"/>
              <w:rPr>
                <w:rFonts w:cs="Courier New"/>
                <w:sz w:val="20"/>
                <w:szCs w:val="20"/>
              </w:rPr>
            </w:pPr>
            <w:r w:rsidRPr="00DD6352">
              <w:rPr>
                <w:rFonts w:cs="Courier New"/>
                <w:i/>
                <w:sz w:val="20"/>
                <w:szCs w:val="20"/>
              </w:rPr>
              <w:t xml:space="preserve">ILOs: Communication, </w:t>
            </w:r>
            <w:r>
              <w:rPr>
                <w:rFonts w:cs="Courier New"/>
                <w:i/>
                <w:sz w:val="20"/>
                <w:szCs w:val="20"/>
              </w:rPr>
              <w:t>ethics and personal responsibility, self-awareness and interpersonal skills</w:t>
            </w:r>
          </w:p>
        </w:tc>
      </w:tr>
      <w:tr w:rsidR="00766B19" w:rsidRPr="008A15B5" w:rsidTr="00572CBD">
        <w:tblPrEx>
          <w:tblLook w:val="04A0"/>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4B74E6" w:rsidP="004B74E6">
            <w:pPr>
              <w:keepNext/>
              <w:keepLines/>
              <w:ind w:left="360"/>
              <w:rPr>
                <w:sz w:val="20"/>
                <w:szCs w:val="20"/>
              </w:rPr>
            </w:pPr>
            <w:r w:rsidRPr="004B74E6">
              <w:rPr>
                <w:i/>
                <w:sz w:val="20"/>
                <w:szCs w:val="20"/>
              </w:rPr>
              <w:t>All students graduating with an A.S., C.A. or C.P. from BCC has either located employment in industry or academic laboratories, continued to 4 year schools for B.S. degrees or gained admission to graduate or professional school</w:t>
            </w:r>
            <w:r w:rsidRPr="004B74E6">
              <w:rPr>
                <w:sz w:val="20"/>
                <w:szCs w:val="20"/>
              </w:rPr>
              <w:t>s.</w:t>
            </w:r>
            <w:r>
              <w:rPr>
                <w:sz w:val="20"/>
                <w:szCs w:val="20"/>
              </w:rPr>
              <w:t xml:space="preserve"> </w:t>
            </w:r>
            <w:r w:rsidRPr="004B74E6">
              <w:rPr>
                <w:i/>
                <w:sz w:val="20"/>
                <w:szCs w:val="20"/>
              </w:rPr>
              <w:t xml:space="preserve">All lecture and laboratory courses are </w:t>
            </w:r>
            <w:proofErr w:type="spellStart"/>
            <w:r w:rsidRPr="004B74E6">
              <w:rPr>
                <w:i/>
                <w:sz w:val="20"/>
                <w:szCs w:val="20"/>
              </w:rPr>
              <w:t>are</w:t>
            </w:r>
            <w:proofErr w:type="spellEnd"/>
            <w:r w:rsidRPr="004B74E6">
              <w:rPr>
                <w:i/>
                <w:sz w:val="20"/>
                <w:szCs w:val="20"/>
              </w:rPr>
              <w:t xml:space="preserve"> continually upgraded</w:t>
            </w:r>
            <w:r>
              <w:rPr>
                <w:i/>
                <w:sz w:val="20"/>
                <w:szCs w:val="20"/>
              </w:rPr>
              <w:t>.</w:t>
            </w:r>
            <w:r>
              <w:rPr>
                <w:sz w:val="20"/>
                <w:szCs w:val="20"/>
              </w:rPr>
              <w:t xml:space="preserve"> </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2231B4" w:rsidRDefault="00766B19" w:rsidP="00572CBD">
            <w:pPr>
              <w:keepNext/>
              <w:keepLines/>
              <w:ind w:left="360"/>
              <w:rPr>
                <w:rFonts w:cs="Arial"/>
                <w:sz w:val="20"/>
                <w:szCs w:val="20"/>
              </w:rPr>
            </w:pPr>
            <w:r w:rsidRPr="002231B4">
              <w:rPr>
                <w:rFonts w:cs="Arial"/>
                <w:sz w:val="20"/>
                <w:szCs w:val="20"/>
              </w:rPr>
              <w:t>Check all that apply.</w:t>
            </w:r>
          </w:p>
          <w:p w:rsidR="00766B19" w:rsidRPr="002231B4" w:rsidRDefault="00766B19" w:rsidP="00572CBD">
            <w:pPr>
              <w:pStyle w:val="EvaluationCriteria"/>
              <w:keepNext/>
              <w:keepLines/>
              <w:ind w:left="360"/>
              <w:rPr>
                <w:rFonts w:cs="Arial"/>
                <w:b w:val="0"/>
              </w:rPr>
            </w:pP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382322258"/>
              </w:sdtPr>
              <w:sdtContent>
                <w:r w:rsidR="00766B19" w:rsidRPr="002231B4">
                  <w:rPr>
                    <w:rFonts w:eastAsia="MS Gothic" w:hAnsi="MS Gothic" w:cs="Arial"/>
                    <w:b w:val="0"/>
                    <w:sz w:val="20"/>
                    <w:szCs w:val="20"/>
                  </w:rPr>
                  <w:t>☐</w:t>
                </w:r>
                <w:r w:rsidR="004B74E6">
                  <w:rPr>
                    <w:rFonts w:eastAsia="MS Gothic" w:hAnsi="MS Gothic" w:cs="Arial"/>
                    <w:b w:val="0"/>
                    <w:sz w:val="20"/>
                    <w:szCs w:val="20"/>
                  </w:rPr>
                  <w:t xml:space="preserve">X 1. </w:t>
                </w:r>
              </w:sdtContent>
            </w:sdt>
            <w:r w:rsidR="00766B19" w:rsidRPr="002231B4">
              <w:rPr>
                <w:rFonts w:cs="Arial"/>
                <w:b w:val="0"/>
                <w:sz w:val="20"/>
                <w:szCs w:val="20"/>
              </w:rPr>
              <w:t>Advance Student Access, Success &amp; Equity</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581952243"/>
              </w:sdtPr>
              <w:sdtContent>
                <w:r w:rsidR="00766B19" w:rsidRPr="002231B4">
                  <w:rPr>
                    <w:rFonts w:eastAsia="MS Gothic" w:hAnsi="MS Gothic" w:cs="Arial"/>
                    <w:b w:val="0"/>
                    <w:sz w:val="20"/>
                    <w:szCs w:val="20"/>
                  </w:rPr>
                  <w:t>☐</w:t>
                </w:r>
                <w:r w:rsidR="004B74E6">
                  <w:rPr>
                    <w:rFonts w:eastAsia="MS Gothic" w:hAnsi="MS Gothic" w:cs="Arial"/>
                    <w:b w:val="0"/>
                    <w:sz w:val="20"/>
                    <w:szCs w:val="20"/>
                  </w:rPr>
                  <w:t xml:space="preserve">X 2. </w:t>
                </w:r>
              </w:sdtContent>
            </w:sdt>
            <w:r w:rsidR="00766B19" w:rsidRPr="002231B4">
              <w:rPr>
                <w:rFonts w:cs="Arial"/>
                <w:b w:val="0"/>
                <w:sz w:val="20"/>
                <w:szCs w:val="20"/>
              </w:rPr>
              <w:t>Engage our Communities &amp; Partners</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20064327"/>
              </w:sdtPr>
              <w:sdtContent>
                <w:r w:rsidR="00766B19" w:rsidRPr="002231B4">
                  <w:rPr>
                    <w:rFonts w:eastAsia="MS Gothic" w:hAnsi="MS Gothic" w:cs="Arial"/>
                    <w:b w:val="0"/>
                    <w:sz w:val="20"/>
                    <w:szCs w:val="20"/>
                  </w:rPr>
                  <w:t>☐</w:t>
                </w:r>
                <w:r w:rsidR="004B74E6">
                  <w:rPr>
                    <w:rFonts w:eastAsia="MS Gothic" w:hAnsi="MS Gothic" w:cs="Arial"/>
                    <w:b w:val="0"/>
                    <w:sz w:val="20"/>
                    <w:szCs w:val="20"/>
                  </w:rPr>
                  <w:t xml:space="preserve">X 3. </w:t>
                </w:r>
              </w:sdtContent>
            </w:sdt>
            <w:r w:rsidR="00766B19" w:rsidRPr="002231B4">
              <w:rPr>
                <w:rFonts w:cs="Arial"/>
                <w:b w:val="0"/>
                <w:sz w:val="20"/>
                <w:szCs w:val="20"/>
              </w:rPr>
              <w:t>Build Programs of Distinction</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2042625253"/>
              </w:sdtPr>
              <w:sdtContent>
                <w:r w:rsidR="00766B19" w:rsidRPr="002231B4">
                  <w:rPr>
                    <w:rFonts w:eastAsia="MS Gothic" w:hAnsi="MS Gothic" w:cs="Arial"/>
                    <w:b w:val="0"/>
                    <w:sz w:val="20"/>
                    <w:szCs w:val="20"/>
                  </w:rPr>
                  <w:t>☐</w:t>
                </w:r>
                <w:r w:rsidR="004B74E6">
                  <w:rPr>
                    <w:rFonts w:eastAsia="MS Gothic" w:hAnsi="MS Gothic" w:cs="Arial"/>
                    <w:b w:val="0"/>
                    <w:sz w:val="20"/>
                    <w:szCs w:val="20"/>
                  </w:rPr>
                  <w:t xml:space="preserve">X 4. </w:t>
                </w:r>
              </w:sdtContent>
            </w:sdt>
            <w:r w:rsidR="00766B19" w:rsidRPr="002231B4">
              <w:rPr>
                <w:rFonts w:cs="Arial"/>
                <w:b w:val="0"/>
                <w:sz w:val="20"/>
                <w:szCs w:val="20"/>
              </w:rPr>
              <w:t>Create a Culture of Innovation &amp; Collaboration</w:t>
            </w:r>
          </w:p>
          <w:p w:rsidR="00766B19" w:rsidRPr="008A15B5" w:rsidRDefault="00331C51" w:rsidP="00572CBD">
            <w:pPr>
              <w:pStyle w:val="EvaluationCriteria"/>
              <w:keepNext/>
              <w:keepLines/>
              <w:spacing w:before="40" w:after="40"/>
              <w:ind w:left="360"/>
              <w:rPr>
                <w:b w:val="0"/>
              </w:rPr>
            </w:pPr>
            <w:sdt>
              <w:sdtPr>
                <w:rPr>
                  <w:rFonts w:cs="Arial"/>
                  <w:b w:val="0"/>
                  <w:sz w:val="20"/>
                  <w:szCs w:val="20"/>
                </w:rPr>
                <w:id w:val="1205595940"/>
              </w:sdtPr>
              <w:sdtContent>
                <w:r w:rsidR="00766B19" w:rsidRPr="002231B4">
                  <w:rPr>
                    <w:rFonts w:eastAsia="MS Gothic" w:hAnsi="MS Gothic" w:cs="Arial"/>
                    <w:b w:val="0"/>
                    <w:sz w:val="20"/>
                    <w:szCs w:val="20"/>
                  </w:rPr>
                  <w:t>☐</w:t>
                </w:r>
                <w:r w:rsidR="004B74E6">
                  <w:rPr>
                    <w:rFonts w:eastAsia="MS Gothic" w:hAnsi="MS Gothic" w:cs="Arial"/>
                    <w:b w:val="0"/>
                    <w:sz w:val="20"/>
                    <w:szCs w:val="20"/>
                  </w:rPr>
                  <w:t xml:space="preserve">X 5. </w:t>
                </w:r>
              </w:sdtContent>
            </w:sdt>
            <w:r w:rsidR="00766B19" w:rsidRPr="002231B4">
              <w:rPr>
                <w:rFonts w:cs="Arial"/>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4B74E6" w:rsidRDefault="004B74E6" w:rsidP="004B74E6">
            <w:pPr>
              <w:pStyle w:val="ListParagraph"/>
              <w:keepNext/>
              <w:keepLines/>
              <w:numPr>
                <w:ilvl w:val="0"/>
                <w:numId w:val="44"/>
              </w:numPr>
              <w:spacing w:before="40" w:after="40"/>
              <w:rPr>
                <w:sz w:val="20"/>
                <w:szCs w:val="20"/>
              </w:rPr>
            </w:pPr>
            <w:r>
              <w:rPr>
                <w:noProof/>
                <w:sz w:val="20"/>
                <w:szCs w:val="20"/>
              </w:rPr>
              <w:t>Students graduate</w:t>
            </w:r>
            <w:r w:rsidR="00D2547A">
              <w:rPr>
                <w:noProof/>
                <w:sz w:val="20"/>
                <w:szCs w:val="20"/>
              </w:rPr>
              <w:t>, get jobs or proceed to 4 yr and graduate programs</w:t>
            </w:r>
          </w:p>
          <w:p w:rsidR="004B74E6" w:rsidRDefault="004B74E6" w:rsidP="004B74E6">
            <w:pPr>
              <w:pStyle w:val="ListParagraph"/>
              <w:keepNext/>
              <w:keepLines/>
              <w:numPr>
                <w:ilvl w:val="0"/>
                <w:numId w:val="44"/>
              </w:numPr>
              <w:spacing w:before="40" w:after="40"/>
              <w:rPr>
                <w:sz w:val="20"/>
                <w:szCs w:val="20"/>
              </w:rPr>
            </w:pPr>
            <w:r>
              <w:rPr>
                <w:noProof/>
                <w:sz w:val="20"/>
                <w:szCs w:val="20"/>
              </w:rPr>
              <w:t>Engage with local industry and labs</w:t>
            </w:r>
          </w:p>
          <w:p w:rsidR="004B74E6" w:rsidRDefault="004B74E6" w:rsidP="004B74E6">
            <w:pPr>
              <w:pStyle w:val="ListParagraph"/>
              <w:keepNext/>
              <w:keepLines/>
              <w:numPr>
                <w:ilvl w:val="0"/>
                <w:numId w:val="44"/>
              </w:numPr>
              <w:spacing w:before="40" w:after="40"/>
              <w:rPr>
                <w:sz w:val="20"/>
                <w:szCs w:val="20"/>
              </w:rPr>
            </w:pPr>
            <w:r>
              <w:rPr>
                <w:noProof/>
                <w:sz w:val="20"/>
                <w:szCs w:val="20"/>
              </w:rPr>
              <w:t>Biotechnology and Chemistry</w:t>
            </w:r>
          </w:p>
          <w:p w:rsidR="00766B19" w:rsidRPr="004B74E6" w:rsidRDefault="004B74E6" w:rsidP="004B74E6">
            <w:pPr>
              <w:pStyle w:val="ListParagraph"/>
              <w:keepNext/>
              <w:keepLines/>
              <w:numPr>
                <w:ilvl w:val="0"/>
                <w:numId w:val="44"/>
              </w:numPr>
              <w:spacing w:before="40" w:after="40"/>
              <w:rPr>
                <w:sz w:val="20"/>
                <w:szCs w:val="20"/>
              </w:rPr>
            </w:pPr>
            <w:r>
              <w:rPr>
                <w:noProof/>
                <w:sz w:val="20"/>
                <w:szCs w:val="20"/>
              </w:rPr>
              <w:t>Collaborate w/ industries</w:t>
            </w:r>
            <w:r w:rsidR="00D2547A">
              <w:rPr>
                <w:noProof/>
                <w:sz w:val="20"/>
                <w:szCs w:val="20"/>
              </w:rPr>
              <w:t>, medical and public health labs</w:t>
            </w:r>
            <w:r>
              <w:rPr>
                <w:noProof/>
                <w:sz w:val="20"/>
                <w:szCs w:val="20"/>
              </w:rPr>
              <w:t xml:space="preserve"> and </w:t>
            </w:r>
            <w:r w:rsidR="00D2547A">
              <w:rPr>
                <w:noProof/>
                <w:sz w:val="20"/>
                <w:szCs w:val="20"/>
              </w:rPr>
              <w:t>Universities and research centers (UCB, UCSF, CHORI)</w:t>
            </w:r>
            <w:r w:rsidR="00766B19" w:rsidRPr="004B74E6">
              <w:rPr>
                <w:noProof/>
                <w:sz w:val="20"/>
                <w:szCs w:val="20"/>
              </w:rPr>
              <w:t xml:space="preserve"> </w:t>
            </w:r>
          </w:p>
          <w:p w:rsidR="00766B19" w:rsidRPr="004B74E6" w:rsidRDefault="00D2547A" w:rsidP="004B74E6">
            <w:pPr>
              <w:pStyle w:val="ListParagraph"/>
              <w:keepNext/>
              <w:keepLines/>
              <w:numPr>
                <w:ilvl w:val="0"/>
                <w:numId w:val="44"/>
              </w:numPr>
              <w:spacing w:before="40" w:after="40"/>
              <w:rPr>
                <w:sz w:val="20"/>
                <w:szCs w:val="20"/>
              </w:rPr>
            </w:pPr>
            <w:r>
              <w:rPr>
                <w:noProof/>
                <w:sz w:val="20"/>
                <w:szCs w:val="20"/>
              </w:rPr>
              <w:t>Develop grant proposals and receive grant monies</w:t>
            </w:r>
            <w:r w:rsidR="00766B19" w:rsidRPr="004B74E6">
              <w:rPr>
                <w:noProof/>
                <w:sz w:val="20"/>
                <w:szCs w:val="20"/>
              </w:rPr>
              <w:t xml:space="preserve">   </w:t>
            </w:r>
          </w:p>
          <w:p w:rsidR="00766B19" w:rsidRPr="009970C6" w:rsidRDefault="00766B19" w:rsidP="003B0E02">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Pr="002231B4" w:rsidRDefault="00766B19" w:rsidP="00572CBD">
            <w:pPr>
              <w:keepNext/>
              <w:keepLines/>
              <w:ind w:left="360"/>
              <w:rPr>
                <w:rFonts w:cs="Arial"/>
                <w:sz w:val="20"/>
                <w:szCs w:val="20"/>
              </w:rPr>
            </w:pPr>
            <w:r w:rsidRPr="002231B4">
              <w:rPr>
                <w:rFonts w:cs="Arial"/>
                <w:sz w:val="20"/>
                <w:szCs w:val="20"/>
              </w:rPr>
              <w:t>Check all that apply</w:t>
            </w:r>
          </w:p>
          <w:p w:rsidR="00766B19" w:rsidRPr="002231B4" w:rsidRDefault="00766B19" w:rsidP="00572CBD">
            <w:pPr>
              <w:keepNext/>
              <w:keepLines/>
              <w:ind w:left="360"/>
              <w:rPr>
                <w:rFonts w:cs="Arial"/>
                <w:sz w:val="20"/>
                <w:szCs w:val="20"/>
              </w:rPr>
            </w:pPr>
            <w:r w:rsidRPr="002231B4">
              <w:rPr>
                <w:rFonts w:cs="Arial"/>
                <w:sz w:val="20"/>
                <w:szCs w:val="20"/>
              </w:rPr>
              <w:t xml:space="preserve"> </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1351566755"/>
              </w:sdtPr>
              <w:sdtContent>
                <w:r w:rsidR="003B0E02" w:rsidRPr="00F3412F">
                  <w:rPr>
                    <w:rFonts w:eastAsia="MS Gothic" w:cs="Arial"/>
                    <w:sz w:val="20"/>
                    <w:szCs w:val="20"/>
                  </w:rPr>
                  <w:t>X</w:t>
                </w:r>
                <w:r w:rsidR="003B0E02">
                  <w:rPr>
                    <w:rFonts w:eastAsia="MS Gothic" w:cs="Arial"/>
                    <w:b w:val="0"/>
                    <w:sz w:val="20"/>
                    <w:szCs w:val="20"/>
                  </w:rPr>
                  <w:t xml:space="preserve"> </w:t>
                </w:r>
              </w:sdtContent>
            </w:sdt>
            <w:r w:rsidR="00766B19" w:rsidRPr="002231B4">
              <w:rPr>
                <w:rFonts w:cs="Arial"/>
                <w:b w:val="0"/>
                <w:sz w:val="20"/>
                <w:szCs w:val="20"/>
              </w:rPr>
              <w:t>New program under development</w:t>
            </w:r>
            <w:r w:rsidR="00327B5B">
              <w:rPr>
                <w:rFonts w:cs="Arial"/>
                <w:b w:val="0"/>
                <w:sz w:val="20"/>
                <w:szCs w:val="20"/>
              </w:rPr>
              <w:t xml:space="preserve">: Analytical Chemistry, Physics, AS-T Biotechnology </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455401398"/>
              </w:sdtPr>
              <w:sdtContent>
                <w:r w:rsidR="003B0E02" w:rsidRPr="00F3412F">
                  <w:rPr>
                    <w:rFonts w:eastAsia="MS Gothic" w:cs="Arial"/>
                    <w:sz w:val="20"/>
                    <w:szCs w:val="20"/>
                  </w:rPr>
                  <w:t>X</w:t>
                </w:r>
                <w:r w:rsidR="003B0E02">
                  <w:rPr>
                    <w:rFonts w:eastAsia="MS Gothic" w:cs="Arial"/>
                    <w:b w:val="0"/>
                    <w:sz w:val="20"/>
                    <w:szCs w:val="20"/>
                  </w:rPr>
                  <w:t xml:space="preserve"> </w:t>
                </w:r>
              </w:sdtContent>
            </w:sdt>
            <w:r w:rsidR="00766B19" w:rsidRPr="002231B4">
              <w:rPr>
                <w:rFonts w:cs="Arial"/>
                <w:b w:val="0"/>
                <w:sz w:val="20"/>
                <w:szCs w:val="20"/>
              </w:rPr>
              <w:t>Program that is integral to your college’s overall strategy</w:t>
            </w:r>
            <w:r w:rsidR="00327B5B">
              <w:rPr>
                <w:rFonts w:cs="Arial"/>
                <w:b w:val="0"/>
                <w:sz w:val="20"/>
                <w:szCs w:val="20"/>
              </w:rPr>
              <w:t xml:space="preserve">: </w:t>
            </w:r>
            <w:r w:rsidR="003B0E02">
              <w:rPr>
                <w:rFonts w:cs="Arial"/>
                <w:b w:val="0"/>
                <w:sz w:val="20"/>
                <w:szCs w:val="20"/>
              </w:rPr>
              <w:t>All science programs</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171100850"/>
              </w:sdtPr>
              <w:sdtContent>
                <w:r w:rsidR="003B0E02" w:rsidRPr="00F3412F">
                  <w:rPr>
                    <w:rFonts w:eastAsia="MS Gothic" w:cs="Arial"/>
                    <w:sz w:val="20"/>
                    <w:szCs w:val="20"/>
                  </w:rPr>
                  <w:t>X</w:t>
                </w:r>
                <w:r w:rsidR="003B0E02">
                  <w:rPr>
                    <w:rFonts w:eastAsia="MS Gothic" w:cs="Arial"/>
                    <w:b w:val="0"/>
                    <w:sz w:val="20"/>
                    <w:szCs w:val="20"/>
                  </w:rPr>
                  <w:t xml:space="preserve"> </w:t>
                </w:r>
              </w:sdtContent>
            </w:sdt>
            <w:r w:rsidR="00766B19" w:rsidRPr="002231B4">
              <w:rPr>
                <w:rFonts w:cs="Arial"/>
                <w:b w:val="0"/>
                <w:sz w:val="20"/>
                <w:szCs w:val="20"/>
              </w:rPr>
              <w:t>Program that is essential for transfer</w:t>
            </w:r>
            <w:r w:rsidR="00327B5B">
              <w:rPr>
                <w:rFonts w:cs="Arial"/>
                <w:b w:val="0"/>
                <w:sz w:val="20"/>
                <w:szCs w:val="20"/>
              </w:rPr>
              <w:t>: All science AS-T and AS degrees</w:t>
            </w:r>
          </w:p>
          <w:p w:rsidR="00766B19" w:rsidRPr="002231B4" w:rsidRDefault="00331C51" w:rsidP="00572CBD">
            <w:pPr>
              <w:pStyle w:val="EvaluationCriteria"/>
              <w:keepNext/>
              <w:keepLines/>
              <w:spacing w:before="40" w:after="40"/>
              <w:ind w:left="360"/>
              <w:rPr>
                <w:rFonts w:cs="Arial"/>
                <w:b w:val="0"/>
                <w:sz w:val="20"/>
                <w:szCs w:val="20"/>
              </w:rPr>
            </w:pPr>
            <w:sdt>
              <w:sdtPr>
                <w:rPr>
                  <w:rFonts w:cs="Arial"/>
                  <w:b w:val="0"/>
                  <w:sz w:val="20"/>
                  <w:szCs w:val="20"/>
                </w:rPr>
                <w:id w:val="994385006"/>
              </w:sdtPr>
              <w:sdtContent>
                <w:r w:rsidR="003B0E02" w:rsidRPr="00F3412F">
                  <w:rPr>
                    <w:rFonts w:eastAsia="MS Gothic" w:hAnsi="MS Gothic" w:cs="Arial"/>
                    <w:sz w:val="20"/>
                    <w:szCs w:val="20"/>
                  </w:rPr>
                  <w:t xml:space="preserve">X </w:t>
                </w:r>
              </w:sdtContent>
            </w:sdt>
            <w:r w:rsidR="00766B19" w:rsidRPr="002231B4">
              <w:rPr>
                <w:rFonts w:cs="Arial"/>
                <w:b w:val="0"/>
                <w:sz w:val="20"/>
                <w:szCs w:val="20"/>
              </w:rPr>
              <w:t>Program that serves a community niche</w:t>
            </w:r>
            <w:r w:rsidR="00327B5B">
              <w:rPr>
                <w:rFonts w:cs="Arial"/>
                <w:b w:val="0"/>
                <w:sz w:val="20"/>
                <w:szCs w:val="20"/>
              </w:rPr>
              <w:t>: Biotechnology</w:t>
            </w:r>
            <w:r w:rsidR="00F3412F">
              <w:rPr>
                <w:rFonts w:cs="Arial"/>
                <w:b w:val="0"/>
                <w:sz w:val="20"/>
                <w:szCs w:val="20"/>
              </w:rPr>
              <w:t xml:space="preserve"> – see Appendix A</w:t>
            </w:r>
          </w:p>
          <w:p w:rsidR="00766B19" w:rsidRPr="002231B4" w:rsidRDefault="00331C51"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314566629"/>
              </w:sdtPr>
              <w:sdtContent>
                <w:r w:rsidR="00766B19" w:rsidRPr="002231B4">
                  <w:rPr>
                    <w:rFonts w:ascii="Arial" w:eastAsia="MS Gothic" w:hAnsi="MS Gothic" w:cs="Arial"/>
                    <w:sz w:val="20"/>
                    <w:szCs w:val="20"/>
                  </w:rPr>
                  <w:t>☐</w:t>
                </w:r>
              </w:sdtContent>
            </w:sdt>
            <w:r w:rsidR="00766B19" w:rsidRPr="002231B4">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2231B4" w:rsidRDefault="00331C51"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02159256"/>
              </w:sdtPr>
              <w:sdtContent>
                <w:r w:rsidR="00766B19" w:rsidRPr="002231B4">
                  <w:rPr>
                    <w:rFonts w:ascii="Arial" w:eastAsia="MS Gothic" w:hAnsi="MS Gothic" w:cs="Arial"/>
                    <w:sz w:val="20"/>
                    <w:szCs w:val="20"/>
                  </w:rPr>
                  <w:t>☐</w:t>
                </w:r>
              </w:sdtContent>
            </w:sdt>
            <w:r w:rsidR="00766B19" w:rsidRPr="002231B4">
              <w:rPr>
                <w:rFonts w:ascii="Arial" w:hAnsi="Arial" w:cs="Arial"/>
                <w:sz w:val="20"/>
                <w:szCs w:val="20"/>
              </w:rPr>
              <w:t>Other</w:t>
            </w:r>
            <w:r w:rsidR="00766B19" w:rsidRPr="002231B4">
              <w:rPr>
                <w:rFonts w:ascii="Arial" w:hAnsi="Arial" w:cs="Arial"/>
                <w:noProof/>
                <w:sz w:val="20"/>
                <w:szCs w:val="20"/>
              </w:rPr>
              <w:t xml:space="preserve">    </w:t>
            </w:r>
          </w:p>
          <w:p w:rsidR="00766B19" w:rsidRPr="008A15B5" w:rsidRDefault="00766B19" w:rsidP="00572CBD">
            <w:pPr>
              <w:keepNext/>
              <w:keepLines/>
              <w:spacing w:before="40" w:after="40"/>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2231B4" w:rsidRDefault="00766B19" w:rsidP="00572CBD">
            <w:pPr>
              <w:keepNext/>
              <w:keepLines/>
              <w:ind w:left="360"/>
              <w:rPr>
                <w:rFonts w:cs="Arial"/>
                <w:sz w:val="20"/>
                <w:szCs w:val="20"/>
              </w:rPr>
            </w:pPr>
            <w:r w:rsidRPr="002231B4">
              <w:rPr>
                <w:rFonts w:cs="Arial"/>
                <w:sz w:val="20"/>
                <w:szCs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2231B4">
              <w:rPr>
                <w:rFonts w:ascii="Arial" w:hAnsi="Arial" w:cs="Arial"/>
                <w:sz w:val="20"/>
                <w:szCs w:val="20"/>
              </w:rPr>
              <w:t>Include overall plans/goals and specific action steps.</w:t>
            </w:r>
          </w:p>
          <w:p w:rsidR="001C4812" w:rsidRDefault="001C4812" w:rsidP="00572CBD">
            <w:pPr>
              <w:pStyle w:val="ListBullet"/>
              <w:keepNext/>
              <w:keepLines/>
              <w:numPr>
                <w:ilvl w:val="0"/>
                <w:numId w:val="0"/>
              </w:numPr>
              <w:ind w:left="630" w:hanging="270"/>
              <w:rPr>
                <w:rFonts w:ascii="Arial" w:hAnsi="Arial" w:cs="Arial"/>
                <w:sz w:val="20"/>
                <w:szCs w:val="20"/>
              </w:rPr>
            </w:pPr>
          </w:p>
          <w:p w:rsidR="001C4812" w:rsidRPr="001C4812" w:rsidRDefault="001C4812" w:rsidP="00572CBD">
            <w:pPr>
              <w:pStyle w:val="ListBullet"/>
              <w:keepNext/>
              <w:keepLines/>
              <w:numPr>
                <w:ilvl w:val="0"/>
                <w:numId w:val="0"/>
              </w:numPr>
              <w:ind w:left="630" w:hanging="270"/>
              <w:rPr>
                <w:rFonts w:ascii="Arial" w:hAnsi="Arial" w:cs="Arial"/>
                <w:sz w:val="20"/>
                <w:szCs w:val="20"/>
                <w:u w:val="single"/>
              </w:rPr>
            </w:pPr>
            <w:r>
              <w:rPr>
                <w:rFonts w:ascii="Arial" w:hAnsi="Arial" w:cs="Arial"/>
                <w:sz w:val="20"/>
                <w:szCs w:val="20"/>
                <w:u w:val="single"/>
              </w:rPr>
              <w:t xml:space="preserve">Summary of </w:t>
            </w:r>
            <w:r w:rsidRPr="001C4812">
              <w:rPr>
                <w:rFonts w:ascii="Arial" w:hAnsi="Arial" w:cs="Arial"/>
                <w:sz w:val="20"/>
                <w:szCs w:val="20"/>
                <w:u w:val="single"/>
              </w:rPr>
              <w:t>Goals for the Coming Year</w:t>
            </w:r>
          </w:p>
          <w:p w:rsidR="00247CB0" w:rsidRPr="00247CB0" w:rsidRDefault="004C6D95" w:rsidP="00247CB0">
            <w:pPr>
              <w:pStyle w:val="Heading1"/>
              <w:keepNext/>
              <w:numPr>
                <w:ilvl w:val="0"/>
                <w:numId w:val="47"/>
              </w:numPr>
              <w:tabs>
                <w:tab w:val="clear" w:pos="9504"/>
              </w:tabs>
              <w:spacing w:before="0" w:after="0"/>
              <w:ind w:right="0"/>
              <w:jc w:val="left"/>
              <w:rPr>
                <w:rFonts w:cs="Arial"/>
                <w:b w:val="0"/>
                <w:color w:val="auto"/>
                <w:sz w:val="20"/>
                <w:szCs w:val="20"/>
              </w:rPr>
            </w:pPr>
            <w:r>
              <w:rPr>
                <w:rFonts w:cs="Arial"/>
                <w:b w:val="0"/>
                <w:color w:val="auto"/>
                <w:sz w:val="20"/>
                <w:szCs w:val="20"/>
              </w:rPr>
              <w:t>Complete hire of f</w:t>
            </w:r>
            <w:r w:rsidR="001C4812" w:rsidRPr="001C4812">
              <w:rPr>
                <w:rFonts w:cs="Arial"/>
                <w:b w:val="0"/>
                <w:color w:val="auto"/>
                <w:sz w:val="20"/>
                <w:szCs w:val="20"/>
              </w:rPr>
              <w:t xml:space="preserve">ull </w:t>
            </w:r>
            <w:r>
              <w:rPr>
                <w:rFonts w:cs="Arial"/>
                <w:b w:val="0"/>
                <w:color w:val="auto"/>
                <w:sz w:val="20"/>
                <w:szCs w:val="20"/>
              </w:rPr>
              <w:t>t</w:t>
            </w:r>
            <w:r w:rsidR="001C4812" w:rsidRPr="001C4812">
              <w:rPr>
                <w:rFonts w:cs="Arial"/>
                <w:b w:val="0"/>
                <w:color w:val="auto"/>
                <w:sz w:val="20"/>
                <w:szCs w:val="20"/>
              </w:rPr>
              <w:t>ime Laboratory Coordinato</w:t>
            </w:r>
            <w:r w:rsidR="00247CB0">
              <w:rPr>
                <w:rFonts w:cs="Arial"/>
                <w:b w:val="0"/>
                <w:color w:val="auto"/>
                <w:sz w:val="20"/>
                <w:szCs w:val="20"/>
              </w:rPr>
              <w:t>r</w:t>
            </w:r>
          </w:p>
          <w:p w:rsidR="004C6D95" w:rsidRDefault="004C6D95" w:rsidP="001C4812">
            <w:pPr>
              <w:pStyle w:val="Heading1"/>
              <w:keepNext/>
              <w:numPr>
                <w:ilvl w:val="0"/>
                <w:numId w:val="47"/>
              </w:numPr>
              <w:tabs>
                <w:tab w:val="clear" w:pos="9504"/>
              </w:tabs>
              <w:spacing w:before="0" w:after="0"/>
              <w:ind w:right="0"/>
              <w:jc w:val="left"/>
              <w:rPr>
                <w:rFonts w:cs="Arial"/>
                <w:b w:val="0"/>
                <w:color w:val="auto"/>
                <w:sz w:val="20"/>
                <w:szCs w:val="20"/>
              </w:rPr>
            </w:pPr>
            <w:r>
              <w:rPr>
                <w:rFonts w:cs="Arial"/>
                <w:b w:val="0"/>
                <w:color w:val="auto"/>
                <w:sz w:val="20"/>
                <w:szCs w:val="20"/>
              </w:rPr>
              <w:t>Complete hire of f</w:t>
            </w:r>
            <w:r w:rsidR="001C4812" w:rsidRPr="001C4812">
              <w:rPr>
                <w:rFonts w:cs="Arial"/>
                <w:b w:val="0"/>
                <w:color w:val="auto"/>
                <w:sz w:val="20"/>
                <w:szCs w:val="20"/>
              </w:rPr>
              <w:t xml:space="preserve">ull time Physics </w:t>
            </w:r>
            <w:r>
              <w:rPr>
                <w:rFonts w:cs="Arial"/>
                <w:b w:val="0"/>
                <w:color w:val="auto"/>
                <w:sz w:val="20"/>
                <w:szCs w:val="20"/>
              </w:rPr>
              <w:t>Instructor</w:t>
            </w:r>
          </w:p>
          <w:p w:rsidR="001C4812" w:rsidRDefault="004C6D95" w:rsidP="001C4812">
            <w:pPr>
              <w:pStyle w:val="Heading1"/>
              <w:keepNext/>
              <w:numPr>
                <w:ilvl w:val="0"/>
                <w:numId w:val="47"/>
              </w:numPr>
              <w:tabs>
                <w:tab w:val="clear" w:pos="9504"/>
              </w:tabs>
              <w:spacing w:before="0" w:after="0"/>
              <w:ind w:right="0"/>
              <w:jc w:val="left"/>
              <w:rPr>
                <w:rFonts w:cs="Arial"/>
                <w:b w:val="0"/>
                <w:color w:val="auto"/>
                <w:sz w:val="20"/>
                <w:szCs w:val="20"/>
              </w:rPr>
            </w:pPr>
            <w:r>
              <w:rPr>
                <w:rFonts w:cs="Arial"/>
                <w:b w:val="0"/>
                <w:color w:val="auto"/>
                <w:sz w:val="20"/>
                <w:szCs w:val="20"/>
              </w:rPr>
              <w:t>Request a full time Geography Instructor position</w:t>
            </w:r>
          </w:p>
          <w:p w:rsidR="00247CB0" w:rsidRPr="00247CB0" w:rsidRDefault="00247CB0" w:rsidP="00247CB0">
            <w:pPr>
              <w:pStyle w:val="ListParagraph"/>
              <w:numPr>
                <w:ilvl w:val="0"/>
                <w:numId w:val="47"/>
              </w:numPr>
              <w:rPr>
                <w:sz w:val="20"/>
                <w:szCs w:val="20"/>
              </w:rPr>
            </w:pPr>
            <w:r>
              <w:rPr>
                <w:sz w:val="20"/>
                <w:szCs w:val="20"/>
              </w:rPr>
              <w:t>Request full time technician for chemistry</w:t>
            </w:r>
          </w:p>
          <w:p w:rsidR="004C6D95" w:rsidRPr="001C4812" w:rsidRDefault="004C6D95" w:rsidP="004C6D95">
            <w:pPr>
              <w:pStyle w:val="Heading1"/>
              <w:keepNext/>
              <w:numPr>
                <w:ilvl w:val="0"/>
                <w:numId w:val="47"/>
              </w:numPr>
              <w:tabs>
                <w:tab w:val="clear" w:pos="9504"/>
              </w:tabs>
              <w:spacing w:before="0" w:after="0"/>
              <w:ind w:right="0"/>
              <w:jc w:val="left"/>
              <w:rPr>
                <w:rFonts w:cs="Arial"/>
                <w:b w:val="0"/>
                <w:color w:val="auto"/>
                <w:sz w:val="20"/>
                <w:szCs w:val="20"/>
              </w:rPr>
            </w:pPr>
            <w:r w:rsidRPr="001C4812">
              <w:rPr>
                <w:rFonts w:cs="Arial"/>
                <w:b w:val="0"/>
                <w:color w:val="auto"/>
                <w:sz w:val="20"/>
                <w:szCs w:val="20"/>
              </w:rPr>
              <w:t>Complete update of all course</w:t>
            </w:r>
            <w:r>
              <w:rPr>
                <w:rFonts w:cs="Arial"/>
                <w:b w:val="0"/>
                <w:color w:val="auto"/>
                <w:sz w:val="20"/>
                <w:szCs w:val="20"/>
              </w:rPr>
              <w:t xml:space="preserve">s and course </w:t>
            </w:r>
            <w:r w:rsidRPr="001C4812">
              <w:rPr>
                <w:rFonts w:cs="Arial"/>
                <w:b w:val="0"/>
                <w:color w:val="auto"/>
                <w:sz w:val="20"/>
                <w:szCs w:val="20"/>
              </w:rPr>
              <w:t>outlines</w:t>
            </w:r>
            <w:r>
              <w:rPr>
                <w:rFonts w:cs="Arial"/>
                <w:b w:val="0"/>
                <w:color w:val="auto"/>
                <w:sz w:val="20"/>
                <w:szCs w:val="20"/>
              </w:rPr>
              <w:t xml:space="preserve"> in </w:t>
            </w:r>
            <w:proofErr w:type="spellStart"/>
            <w:r>
              <w:rPr>
                <w:rFonts w:cs="Arial"/>
                <w:b w:val="0"/>
                <w:color w:val="auto"/>
                <w:sz w:val="20"/>
                <w:szCs w:val="20"/>
              </w:rPr>
              <w:t>CurricuNet</w:t>
            </w:r>
            <w:proofErr w:type="spellEnd"/>
          </w:p>
          <w:p w:rsidR="004C6D95" w:rsidRPr="001C4812" w:rsidRDefault="004C6D95" w:rsidP="004C6D95">
            <w:pPr>
              <w:pStyle w:val="Heading1"/>
              <w:keepNext/>
              <w:numPr>
                <w:ilvl w:val="0"/>
                <w:numId w:val="47"/>
              </w:numPr>
              <w:tabs>
                <w:tab w:val="clear" w:pos="9504"/>
              </w:tabs>
              <w:spacing w:before="0" w:after="0"/>
              <w:ind w:right="0"/>
              <w:jc w:val="left"/>
              <w:rPr>
                <w:rFonts w:cs="Arial"/>
                <w:b w:val="0"/>
                <w:color w:val="auto"/>
                <w:sz w:val="20"/>
                <w:szCs w:val="20"/>
              </w:rPr>
            </w:pPr>
            <w:r>
              <w:rPr>
                <w:rFonts w:cs="Arial"/>
                <w:b w:val="0"/>
                <w:color w:val="auto"/>
                <w:sz w:val="20"/>
                <w:szCs w:val="20"/>
              </w:rPr>
              <w:t>Complete c</w:t>
            </w:r>
            <w:r w:rsidRPr="001C4812">
              <w:rPr>
                <w:rFonts w:cs="Arial"/>
                <w:b w:val="0"/>
                <w:color w:val="auto"/>
                <w:sz w:val="20"/>
                <w:szCs w:val="20"/>
              </w:rPr>
              <w:t xml:space="preserve">urriculum </w:t>
            </w:r>
            <w:r>
              <w:rPr>
                <w:rFonts w:cs="Arial"/>
                <w:b w:val="0"/>
                <w:color w:val="auto"/>
                <w:sz w:val="20"/>
                <w:szCs w:val="20"/>
              </w:rPr>
              <w:t>a</w:t>
            </w:r>
            <w:r w:rsidRPr="001C4812">
              <w:rPr>
                <w:rFonts w:cs="Arial"/>
                <w:b w:val="0"/>
                <w:color w:val="auto"/>
                <w:sz w:val="20"/>
                <w:szCs w:val="20"/>
              </w:rPr>
              <w:t xml:space="preserve">ssessment for </w:t>
            </w:r>
            <w:r>
              <w:rPr>
                <w:rFonts w:cs="Arial"/>
                <w:b w:val="0"/>
                <w:color w:val="auto"/>
                <w:sz w:val="20"/>
                <w:szCs w:val="20"/>
              </w:rPr>
              <w:t xml:space="preserve">all </w:t>
            </w:r>
            <w:r w:rsidRPr="001C4812">
              <w:rPr>
                <w:rFonts w:cs="Arial"/>
                <w:b w:val="0"/>
                <w:color w:val="auto"/>
                <w:sz w:val="20"/>
                <w:szCs w:val="20"/>
              </w:rPr>
              <w:t xml:space="preserve">courses </w:t>
            </w:r>
          </w:p>
          <w:p w:rsidR="004C6D95" w:rsidRPr="001C4812" w:rsidRDefault="004C6D95" w:rsidP="004C6D95">
            <w:pPr>
              <w:pStyle w:val="Heading1"/>
              <w:keepNext/>
              <w:numPr>
                <w:ilvl w:val="0"/>
                <w:numId w:val="47"/>
              </w:numPr>
              <w:tabs>
                <w:tab w:val="clear" w:pos="9504"/>
              </w:tabs>
              <w:spacing w:before="0" w:after="0"/>
              <w:ind w:right="0"/>
              <w:jc w:val="left"/>
              <w:rPr>
                <w:rFonts w:cs="Arial"/>
                <w:b w:val="0"/>
                <w:color w:val="auto"/>
                <w:sz w:val="20"/>
                <w:szCs w:val="20"/>
              </w:rPr>
            </w:pPr>
            <w:r>
              <w:rPr>
                <w:rFonts w:cs="Arial"/>
                <w:b w:val="0"/>
                <w:color w:val="auto"/>
                <w:sz w:val="20"/>
                <w:szCs w:val="20"/>
              </w:rPr>
              <w:t>Complete program assessments for B</w:t>
            </w:r>
            <w:r w:rsidRPr="001C4812">
              <w:rPr>
                <w:rFonts w:cs="Arial"/>
                <w:b w:val="0"/>
                <w:color w:val="auto"/>
                <w:sz w:val="20"/>
                <w:szCs w:val="20"/>
              </w:rPr>
              <w:t>iotechnology</w:t>
            </w:r>
            <w:r>
              <w:rPr>
                <w:rFonts w:cs="Arial"/>
                <w:b w:val="0"/>
                <w:color w:val="auto"/>
                <w:sz w:val="20"/>
                <w:szCs w:val="20"/>
              </w:rPr>
              <w:t xml:space="preserve"> programs</w:t>
            </w:r>
            <w:r w:rsidRPr="001C4812">
              <w:rPr>
                <w:rFonts w:cs="Arial"/>
                <w:b w:val="0"/>
                <w:color w:val="auto"/>
                <w:sz w:val="20"/>
                <w:szCs w:val="20"/>
              </w:rPr>
              <w:t xml:space="preserve"> </w:t>
            </w:r>
          </w:p>
          <w:p w:rsidR="004C6D95" w:rsidRPr="001C4812" w:rsidRDefault="004C6D95" w:rsidP="004C6D95">
            <w:pPr>
              <w:pStyle w:val="Heading1"/>
              <w:keepNext/>
              <w:numPr>
                <w:ilvl w:val="0"/>
                <w:numId w:val="47"/>
              </w:numPr>
              <w:tabs>
                <w:tab w:val="clear" w:pos="9504"/>
              </w:tabs>
              <w:spacing w:before="0" w:after="0"/>
              <w:ind w:right="0"/>
              <w:jc w:val="left"/>
              <w:rPr>
                <w:rFonts w:cs="Arial"/>
                <w:b w:val="0"/>
                <w:color w:val="auto"/>
                <w:sz w:val="20"/>
                <w:szCs w:val="20"/>
              </w:rPr>
            </w:pPr>
            <w:r w:rsidRPr="001C4812">
              <w:rPr>
                <w:rFonts w:cs="Arial"/>
                <w:b w:val="0"/>
                <w:color w:val="auto"/>
                <w:sz w:val="20"/>
                <w:szCs w:val="20"/>
              </w:rPr>
              <w:t>Put together an Advisory Board for the STEM fields</w:t>
            </w:r>
          </w:p>
          <w:p w:rsidR="001C4812" w:rsidRPr="001C4812" w:rsidRDefault="001C4812" w:rsidP="001C4812">
            <w:pPr>
              <w:pStyle w:val="Heading1"/>
              <w:keepNext/>
              <w:numPr>
                <w:ilvl w:val="0"/>
                <w:numId w:val="47"/>
              </w:numPr>
              <w:tabs>
                <w:tab w:val="clear" w:pos="9504"/>
              </w:tabs>
              <w:spacing w:before="0" w:after="0"/>
              <w:ind w:right="0"/>
              <w:jc w:val="left"/>
              <w:rPr>
                <w:rFonts w:cs="Arial"/>
                <w:b w:val="0"/>
                <w:color w:val="auto"/>
                <w:sz w:val="20"/>
                <w:szCs w:val="20"/>
              </w:rPr>
            </w:pPr>
            <w:r w:rsidRPr="001C4812">
              <w:rPr>
                <w:rFonts w:cs="Arial"/>
                <w:b w:val="0"/>
                <w:color w:val="auto"/>
                <w:sz w:val="20"/>
                <w:szCs w:val="20"/>
              </w:rPr>
              <w:t>Order equipment to upgrade existing and new laboratories</w:t>
            </w:r>
          </w:p>
          <w:p w:rsidR="004C6D95" w:rsidRPr="001C4812" w:rsidRDefault="004C6D95" w:rsidP="004C6D95">
            <w:pPr>
              <w:numPr>
                <w:ilvl w:val="0"/>
                <w:numId w:val="47"/>
              </w:numPr>
              <w:rPr>
                <w:sz w:val="20"/>
                <w:szCs w:val="20"/>
              </w:rPr>
            </w:pPr>
            <w:r w:rsidRPr="001C4812">
              <w:rPr>
                <w:sz w:val="20"/>
                <w:szCs w:val="20"/>
              </w:rPr>
              <w:t>Establish much needed maintenance contracts for certain equipment items</w:t>
            </w:r>
          </w:p>
          <w:p w:rsidR="001C4812" w:rsidRPr="001C4812" w:rsidRDefault="001C4812" w:rsidP="001C4812">
            <w:pPr>
              <w:numPr>
                <w:ilvl w:val="0"/>
                <w:numId w:val="47"/>
              </w:numPr>
              <w:rPr>
                <w:sz w:val="20"/>
                <w:szCs w:val="20"/>
              </w:rPr>
            </w:pPr>
            <w:r w:rsidRPr="001C4812">
              <w:rPr>
                <w:sz w:val="20"/>
                <w:szCs w:val="20"/>
              </w:rPr>
              <w:t>Continue to participate in grant opportunities for the department</w:t>
            </w:r>
            <w:r w:rsidR="004C6D95">
              <w:rPr>
                <w:sz w:val="20"/>
                <w:szCs w:val="20"/>
              </w:rPr>
              <w:t xml:space="preserve"> to support instructional needs and student success.</w:t>
            </w:r>
          </w:p>
          <w:p w:rsidR="008C0CDA" w:rsidRDefault="008C0CDA" w:rsidP="00572CBD">
            <w:pPr>
              <w:pStyle w:val="ListBullet"/>
              <w:keepNext/>
              <w:keepLines/>
              <w:numPr>
                <w:ilvl w:val="0"/>
                <w:numId w:val="0"/>
              </w:numPr>
              <w:ind w:left="360" w:hanging="360"/>
              <w:rPr>
                <w:rFonts w:ascii="Arial" w:hAnsi="Arial" w:cs="Arial"/>
                <w:noProof/>
                <w:sz w:val="20"/>
                <w:szCs w:val="20"/>
              </w:rPr>
            </w:pPr>
          </w:p>
          <w:p w:rsidR="001C4812" w:rsidRPr="001C4812" w:rsidRDefault="001C4812" w:rsidP="001C4812">
            <w:pPr>
              <w:pStyle w:val="ListBullet"/>
              <w:keepNext/>
              <w:keepLines/>
              <w:numPr>
                <w:ilvl w:val="0"/>
                <w:numId w:val="0"/>
              </w:numPr>
              <w:ind w:left="360"/>
              <w:rPr>
                <w:rFonts w:ascii="Arial" w:hAnsi="Arial" w:cs="Arial"/>
                <w:noProof/>
                <w:sz w:val="20"/>
                <w:szCs w:val="20"/>
                <w:u w:val="single"/>
              </w:rPr>
            </w:pPr>
            <w:r>
              <w:rPr>
                <w:rFonts w:ascii="Arial" w:hAnsi="Arial" w:cs="Arial"/>
                <w:noProof/>
                <w:sz w:val="20"/>
                <w:szCs w:val="20"/>
                <w:u w:val="single"/>
              </w:rPr>
              <w:t xml:space="preserve">Summary of </w:t>
            </w:r>
            <w:r w:rsidRPr="001C4812">
              <w:rPr>
                <w:rFonts w:ascii="Arial" w:hAnsi="Arial" w:cs="Arial"/>
                <w:noProof/>
                <w:sz w:val="20"/>
                <w:szCs w:val="20"/>
                <w:u w:val="single"/>
              </w:rPr>
              <w:t xml:space="preserve">Needs </w:t>
            </w:r>
            <w:r>
              <w:rPr>
                <w:rFonts w:ascii="Arial" w:hAnsi="Arial" w:cs="Arial"/>
                <w:noProof/>
                <w:sz w:val="20"/>
                <w:szCs w:val="20"/>
                <w:u w:val="single"/>
              </w:rPr>
              <w:t>f</w:t>
            </w:r>
            <w:r w:rsidRPr="001C4812">
              <w:rPr>
                <w:rFonts w:ascii="Arial" w:hAnsi="Arial" w:cs="Arial"/>
                <w:noProof/>
                <w:sz w:val="20"/>
                <w:szCs w:val="20"/>
                <w:u w:val="single"/>
              </w:rPr>
              <w:t>or the Science Dept</w:t>
            </w:r>
          </w:p>
          <w:p w:rsidR="00247CB0" w:rsidRDefault="00247CB0" w:rsidP="00247CB0">
            <w:pPr>
              <w:pStyle w:val="ListBullet"/>
              <w:keepNext/>
              <w:keepLines/>
              <w:numPr>
                <w:ilvl w:val="0"/>
                <w:numId w:val="45"/>
              </w:numPr>
              <w:rPr>
                <w:rFonts w:ascii="Arial" w:hAnsi="Arial" w:cs="Arial"/>
                <w:noProof/>
                <w:sz w:val="20"/>
                <w:szCs w:val="20"/>
              </w:rPr>
            </w:pPr>
            <w:r w:rsidRPr="00247CB0">
              <w:rPr>
                <w:rFonts w:ascii="Arial" w:hAnsi="Arial" w:cs="Arial"/>
                <w:noProof/>
                <w:sz w:val="20"/>
                <w:szCs w:val="20"/>
                <w:u w:val="single"/>
              </w:rPr>
              <w:t xml:space="preserve">Full </w:t>
            </w:r>
            <w:r>
              <w:rPr>
                <w:rFonts w:ascii="Arial" w:hAnsi="Arial" w:cs="Arial"/>
                <w:noProof/>
                <w:sz w:val="20"/>
                <w:szCs w:val="20"/>
                <w:u w:val="single"/>
              </w:rPr>
              <w:t>t</w:t>
            </w:r>
            <w:r w:rsidRPr="00247CB0">
              <w:rPr>
                <w:rFonts w:ascii="Arial" w:hAnsi="Arial" w:cs="Arial"/>
                <w:noProof/>
                <w:sz w:val="20"/>
                <w:szCs w:val="20"/>
                <w:u w:val="single"/>
              </w:rPr>
              <w:t xml:space="preserve">ime </w:t>
            </w:r>
            <w:r>
              <w:rPr>
                <w:rFonts w:ascii="Arial" w:hAnsi="Arial" w:cs="Arial"/>
                <w:noProof/>
                <w:sz w:val="20"/>
                <w:szCs w:val="20"/>
                <w:u w:val="single"/>
              </w:rPr>
              <w:t>f</w:t>
            </w:r>
            <w:r w:rsidRPr="00247CB0">
              <w:rPr>
                <w:rFonts w:ascii="Arial" w:hAnsi="Arial" w:cs="Arial"/>
                <w:noProof/>
                <w:sz w:val="20"/>
                <w:szCs w:val="20"/>
                <w:u w:val="single"/>
              </w:rPr>
              <w:t>aculty</w:t>
            </w:r>
            <w:r>
              <w:rPr>
                <w:rFonts w:ascii="Arial" w:hAnsi="Arial" w:cs="Arial"/>
                <w:noProof/>
                <w:sz w:val="20"/>
                <w:szCs w:val="20"/>
              </w:rPr>
              <w:t>, Geography</w:t>
            </w:r>
          </w:p>
          <w:p w:rsidR="001C4812" w:rsidRDefault="00247CB0" w:rsidP="00247CB0">
            <w:pPr>
              <w:pStyle w:val="ListBullet"/>
              <w:keepNext/>
              <w:keepLines/>
              <w:numPr>
                <w:ilvl w:val="0"/>
                <w:numId w:val="45"/>
              </w:numPr>
              <w:rPr>
                <w:rFonts w:ascii="Arial" w:hAnsi="Arial" w:cs="Arial"/>
                <w:noProof/>
                <w:sz w:val="20"/>
                <w:szCs w:val="20"/>
              </w:rPr>
            </w:pPr>
            <w:r>
              <w:rPr>
                <w:rFonts w:ascii="Arial" w:hAnsi="Arial" w:cs="Arial"/>
                <w:noProof/>
                <w:sz w:val="20"/>
                <w:szCs w:val="20"/>
                <w:u w:val="single"/>
              </w:rPr>
              <w:t>Full time technician</w:t>
            </w:r>
            <w:r>
              <w:rPr>
                <w:rFonts w:ascii="Arial" w:hAnsi="Arial" w:cs="Arial"/>
                <w:noProof/>
                <w:sz w:val="20"/>
                <w:szCs w:val="20"/>
              </w:rPr>
              <w:t xml:space="preserve">, Chemistry </w:t>
            </w:r>
          </w:p>
          <w:p w:rsidR="00247CB0" w:rsidRDefault="00247CB0" w:rsidP="00247CB0">
            <w:pPr>
              <w:pStyle w:val="ListBullet"/>
              <w:keepNext/>
              <w:keepLines/>
              <w:numPr>
                <w:ilvl w:val="0"/>
                <w:numId w:val="0"/>
              </w:numPr>
              <w:ind w:left="720"/>
              <w:rPr>
                <w:rFonts w:ascii="Arial" w:hAnsi="Arial" w:cs="Arial"/>
                <w:noProof/>
                <w:sz w:val="20"/>
                <w:szCs w:val="20"/>
              </w:rPr>
            </w:pPr>
          </w:p>
          <w:p w:rsidR="001C4812" w:rsidRDefault="008C0CDA" w:rsidP="00247CB0">
            <w:pPr>
              <w:pStyle w:val="ListBullet"/>
              <w:keepNext/>
              <w:keepLines/>
              <w:numPr>
                <w:ilvl w:val="0"/>
                <w:numId w:val="45"/>
              </w:numPr>
              <w:rPr>
                <w:rFonts w:ascii="Arial" w:hAnsi="Arial" w:cs="Arial"/>
                <w:noProof/>
                <w:sz w:val="20"/>
                <w:szCs w:val="20"/>
              </w:rPr>
            </w:pPr>
            <w:r w:rsidRPr="008C0CDA">
              <w:rPr>
                <w:rFonts w:ascii="Arial" w:hAnsi="Arial" w:cs="Arial"/>
                <w:noProof/>
                <w:sz w:val="20"/>
                <w:szCs w:val="20"/>
                <w:u w:val="single"/>
              </w:rPr>
              <w:t>Marketing</w:t>
            </w:r>
            <w:r>
              <w:rPr>
                <w:rFonts w:ascii="Arial" w:hAnsi="Arial" w:cs="Arial"/>
                <w:noProof/>
                <w:sz w:val="20"/>
                <w:szCs w:val="20"/>
              </w:rPr>
              <w:t>:  BCC needs a full time Marketing Specialist if any of the specialty programs are to survive.  For example, in Northern California there are many biotechnology programs a student can select to attend – there are several in the Peralta District alone (PCCD is the only multi-college district in the State of California where this exists).  The faculty cannot carry the burden of developing the programs, coursework, maintaining their disciplines, upgrading experiments, counseling students, assisting students locate jobs AND advertising</w:t>
            </w:r>
            <w:r w:rsidR="00247CB0">
              <w:rPr>
                <w:rFonts w:ascii="Arial" w:hAnsi="Arial" w:cs="Arial"/>
                <w:noProof/>
                <w:sz w:val="20"/>
                <w:szCs w:val="20"/>
              </w:rPr>
              <w:t xml:space="preserve">.  </w:t>
            </w:r>
          </w:p>
          <w:p w:rsidR="00247CB0" w:rsidRPr="00247CB0" w:rsidRDefault="00247CB0" w:rsidP="00247CB0">
            <w:pPr>
              <w:pStyle w:val="ListBullet"/>
              <w:keepNext/>
              <w:keepLines/>
              <w:numPr>
                <w:ilvl w:val="0"/>
                <w:numId w:val="0"/>
              </w:numPr>
              <w:ind w:left="720"/>
              <w:rPr>
                <w:rFonts w:ascii="Arial" w:hAnsi="Arial" w:cs="Arial"/>
                <w:noProof/>
                <w:sz w:val="20"/>
                <w:szCs w:val="20"/>
              </w:rPr>
            </w:pPr>
          </w:p>
          <w:p w:rsidR="001C4812" w:rsidRPr="00247CB0" w:rsidRDefault="001C4812" w:rsidP="00247CB0">
            <w:pPr>
              <w:pStyle w:val="ListBullet"/>
              <w:keepNext/>
              <w:keepLines/>
              <w:numPr>
                <w:ilvl w:val="0"/>
                <w:numId w:val="45"/>
              </w:numPr>
              <w:rPr>
                <w:rFonts w:ascii="Arial" w:hAnsi="Arial" w:cs="Arial"/>
                <w:sz w:val="20"/>
                <w:szCs w:val="20"/>
              </w:rPr>
            </w:pPr>
            <w:r>
              <w:rPr>
                <w:rFonts w:ascii="Arial" w:hAnsi="Arial" w:cs="Arial"/>
                <w:noProof/>
                <w:sz w:val="20"/>
                <w:szCs w:val="20"/>
                <w:u w:val="single"/>
              </w:rPr>
              <w:t xml:space="preserve">Increase in </w:t>
            </w:r>
            <w:r w:rsidR="008C0CDA">
              <w:rPr>
                <w:rFonts w:ascii="Arial" w:hAnsi="Arial" w:cs="Arial"/>
                <w:noProof/>
                <w:sz w:val="20"/>
                <w:szCs w:val="20"/>
                <w:u w:val="single"/>
              </w:rPr>
              <w:t>Release Time</w:t>
            </w:r>
            <w:r>
              <w:rPr>
                <w:rFonts w:ascii="Arial" w:hAnsi="Arial" w:cs="Arial"/>
                <w:noProof/>
                <w:sz w:val="20"/>
                <w:szCs w:val="20"/>
                <w:u w:val="single"/>
              </w:rPr>
              <w:t>s</w:t>
            </w:r>
            <w:r w:rsidR="008C0CDA" w:rsidRPr="008C0CDA">
              <w:rPr>
                <w:rFonts w:ascii="Arial" w:hAnsi="Arial" w:cs="Arial"/>
                <w:sz w:val="20"/>
                <w:szCs w:val="20"/>
              </w:rPr>
              <w:t>:</w:t>
            </w:r>
            <w:r w:rsidR="008C0CDA">
              <w:rPr>
                <w:rFonts w:ascii="Arial" w:hAnsi="Arial" w:cs="Arial"/>
                <w:sz w:val="20"/>
                <w:szCs w:val="20"/>
              </w:rPr>
              <w:t xml:space="preserve"> </w:t>
            </w:r>
            <w:r w:rsidR="00E3143F">
              <w:rPr>
                <w:rFonts w:ascii="Arial" w:hAnsi="Arial" w:cs="Arial"/>
                <w:sz w:val="20"/>
                <w:szCs w:val="20"/>
              </w:rPr>
              <w:t>The Director of the Biotechnology Program teaches courses, overseas grants, and runs a program with 10% rele</w:t>
            </w:r>
            <w:r w:rsidR="00247CB0">
              <w:rPr>
                <w:rFonts w:ascii="Arial" w:hAnsi="Arial" w:cs="Arial"/>
                <w:sz w:val="20"/>
                <w:szCs w:val="20"/>
              </w:rPr>
              <w:t>ase time.  This is not adequate.</w:t>
            </w:r>
            <w:r w:rsidR="00E3143F">
              <w:rPr>
                <w:rFonts w:ascii="Arial" w:hAnsi="Arial" w:cs="Arial"/>
                <w:sz w:val="20"/>
                <w:szCs w:val="20"/>
              </w:rPr>
              <w:t xml:space="preserve">  </w:t>
            </w:r>
            <w:proofErr w:type="gramStart"/>
            <w:r w:rsidR="00E3143F">
              <w:rPr>
                <w:rFonts w:ascii="Arial" w:hAnsi="Arial" w:cs="Arial"/>
                <w:sz w:val="20"/>
                <w:szCs w:val="20"/>
              </w:rPr>
              <w:t>The</w:t>
            </w:r>
            <w:proofErr w:type="gramEnd"/>
            <w:r w:rsidR="00E3143F">
              <w:rPr>
                <w:rFonts w:ascii="Arial" w:hAnsi="Arial" w:cs="Arial"/>
                <w:sz w:val="20"/>
                <w:szCs w:val="20"/>
              </w:rPr>
              <w:t xml:space="preserve"> Chairs of the Science Department teach challenging courses, oversee 7 disciplines, most with adjuncts that turnover, oversee laboratories with student workers and instructional aides, handle most of the decision making regarding purchases of equipment and supplies, maintenance requests, problems with broken or faulty equipment, student complaints and advising and faculty concerns, administrative matters on behalf of the department – for 15% release time each.  This is not adequate</w:t>
            </w:r>
            <w:r w:rsidR="00247CB0">
              <w:rPr>
                <w:rFonts w:ascii="Arial" w:hAnsi="Arial" w:cs="Arial"/>
                <w:sz w:val="20"/>
                <w:szCs w:val="20"/>
              </w:rPr>
              <w:t>.</w:t>
            </w:r>
            <w:r w:rsidR="00580F56">
              <w:rPr>
                <w:rFonts w:ascii="Arial" w:hAnsi="Arial" w:cs="Arial"/>
                <w:sz w:val="20"/>
                <w:szCs w:val="20"/>
              </w:rPr>
              <w:t xml:space="preserve">  </w:t>
            </w:r>
          </w:p>
          <w:p w:rsidR="00580F56" w:rsidRPr="00580F56" w:rsidRDefault="00580F56" w:rsidP="00E3143F">
            <w:pPr>
              <w:pStyle w:val="ecxmsonormal"/>
              <w:numPr>
                <w:ilvl w:val="0"/>
                <w:numId w:val="45"/>
              </w:numPr>
              <w:rPr>
                <w:rFonts w:ascii="Calibri" w:hAnsi="Calibri" w:cs="Segoe UI"/>
                <w:sz w:val="23"/>
                <w:szCs w:val="23"/>
              </w:rPr>
            </w:pPr>
            <w:r w:rsidRPr="00580F56">
              <w:rPr>
                <w:rFonts w:ascii="Calibri" w:hAnsi="Calibri" w:cs="Segoe UI"/>
                <w:sz w:val="22"/>
                <w:szCs w:val="22"/>
                <w:u w:val="single"/>
              </w:rPr>
              <w:t>Tutoring Space</w:t>
            </w:r>
            <w:r>
              <w:rPr>
                <w:rFonts w:ascii="Calibri" w:hAnsi="Calibri" w:cs="Segoe UI"/>
                <w:sz w:val="22"/>
                <w:szCs w:val="22"/>
              </w:rPr>
              <w:t xml:space="preserve">: </w:t>
            </w:r>
            <w:r w:rsidR="00E3143F" w:rsidRPr="00580F56">
              <w:rPr>
                <w:rFonts w:ascii="Calibri" w:hAnsi="Calibri" w:cs="Segoe UI"/>
                <w:sz w:val="22"/>
                <w:szCs w:val="22"/>
              </w:rPr>
              <w:t xml:space="preserve">Need for </w:t>
            </w:r>
            <w:r w:rsidRPr="00580F56">
              <w:rPr>
                <w:rFonts w:ascii="Calibri" w:hAnsi="Calibri" w:cs="Segoe UI"/>
                <w:sz w:val="22"/>
                <w:szCs w:val="22"/>
              </w:rPr>
              <w:t>more space/rooms for tutoring and office hours with white boards</w:t>
            </w:r>
            <w:r w:rsidR="00247CB0">
              <w:rPr>
                <w:rFonts w:ascii="Calibri" w:hAnsi="Calibri" w:cs="Segoe UI"/>
                <w:sz w:val="22"/>
                <w:szCs w:val="22"/>
              </w:rPr>
              <w:t>.</w:t>
            </w:r>
          </w:p>
          <w:p w:rsidR="00580F56" w:rsidRPr="00580F56" w:rsidRDefault="00580F56" w:rsidP="00E3143F">
            <w:pPr>
              <w:pStyle w:val="ecxmsonormal"/>
              <w:numPr>
                <w:ilvl w:val="0"/>
                <w:numId w:val="45"/>
              </w:numPr>
              <w:rPr>
                <w:rFonts w:ascii="Calibri" w:hAnsi="Calibri" w:cs="Segoe UI"/>
                <w:sz w:val="23"/>
                <w:szCs w:val="23"/>
              </w:rPr>
            </w:pPr>
            <w:r>
              <w:rPr>
                <w:rFonts w:ascii="Calibri" w:hAnsi="Calibri" w:cs="Segoe UI"/>
                <w:sz w:val="22"/>
                <w:szCs w:val="22"/>
              </w:rPr>
              <w:t> </w:t>
            </w:r>
            <w:r w:rsidRPr="00580F56">
              <w:rPr>
                <w:rFonts w:ascii="Calibri" w:hAnsi="Calibri" w:cs="Segoe UI"/>
                <w:sz w:val="22"/>
                <w:szCs w:val="22"/>
                <w:u w:val="single"/>
              </w:rPr>
              <w:t>Office Space</w:t>
            </w:r>
            <w:r>
              <w:rPr>
                <w:rFonts w:ascii="Calibri" w:hAnsi="Calibri" w:cs="Segoe UI"/>
                <w:sz w:val="22"/>
                <w:szCs w:val="22"/>
              </w:rPr>
              <w:t xml:space="preserve">: More desk space and </w:t>
            </w:r>
            <w:r w:rsidRPr="004C6D95">
              <w:rPr>
                <w:rFonts w:ascii="Calibri" w:hAnsi="Calibri" w:cs="Segoe UI"/>
                <w:sz w:val="22"/>
                <w:szCs w:val="22"/>
                <w:u w:val="single"/>
              </w:rPr>
              <w:t>up-to-date computers</w:t>
            </w:r>
            <w:r w:rsidR="004C6D95">
              <w:rPr>
                <w:rFonts w:ascii="Calibri" w:hAnsi="Calibri" w:cs="Segoe UI"/>
                <w:sz w:val="22"/>
                <w:szCs w:val="22"/>
              </w:rPr>
              <w:t xml:space="preserve"> are needed for the science department</w:t>
            </w:r>
            <w:r>
              <w:rPr>
                <w:rFonts w:ascii="Calibri" w:hAnsi="Calibri" w:cs="Segoe UI"/>
                <w:sz w:val="22"/>
                <w:szCs w:val="22"/>
              </w:rPr>
              <w:t xml:space="preserve">. </w:t>
            </w:r>
          </w:p>
          <w:p w:rsidR="00E3143F" w:rsidRPr="00580F56" w:rsidRDefault="00580F56" w:rsidP="00580F56">
            <w:pPr>
              <w:pStyle w:val="ecxmsonormal"/>
              <w:numPr>
                <w:ilvl w:val="0"/>
                <w:numId w:val="45"/>
              </w:numPr>
              <w:rPr>
                <w:rFonts w:ascii="Calibri" w:hAnsi="Calibri" w:cs="Segoe UI"/>
                <w:sz w:val="23"/>
                <w:szCs w:val="23"/>
              </w:rPr>
            </w:pPr>
            <w:r w:rsidRPr="00580F56">
              <w:rPr>
                <w:rFonts w:ascii="Calibri" w:hAnsi="Calibri" w:cs="Segoe UI"/>
                <w:sz w:val="22"/>
                <w:szCs w:val="22"/>
                <w:u w:val="single"/>
              </w:rPr>
              <w:t>Professional Development</w:t>
            </w:r>
            <w:r>
              <w:rPr>
                <w:rFonts w:ascii="Calibri" w:hAnsi="Calibri" w:cs="Segoe UI"/>
                <w:sz w:val="22"/>
                <w:szCs w:val="22"/>
              </w:rPr>
              <w:t>:  For the sciences this means sabbaticals to work in research areas that contribute to updating knowledge and understanding of latest technologies – which translates into improved and updated information passed on to students and student success in the workplace.</w:t>
            </w:r>
          </w:p>
        </w:tc>
      </w:tr>
      <w:tr w:rsidR="001C4812" w:rsidRPr="008A15B5" w:rsidTr="00572CBD">
        <w:trPr>
          <w:trHeight w:val="288"/>
          <w:tblCellSpacing w:w="20" w:type="dxa"/>
        </w:trPr>
        <w:tc>
          <w:tcPr>
            <w:tcW w:w="9841" w:type="dxa"/>
            <w:shd w:val="clear" w:color="auto" w:fill="auto"/>
          </w:tcPr>
          <w:p w:rsidR="001C4812" w:rsidRPr="002231B4" w:rsidRDefault="001C4812" w:rsidP="00572CBD">
            <w:pPr>
              <w:keepNext/>
              <w:keepLines/>
              <w:ind w:left="360"/>
              <w:rPr>
                <w:rFonts w:cs="Arial"/>
                <w:sz w:val="20"/>
                <w:szCs w:val="20"/>
              </w:rPr>
            </w:pP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6F6900" w:rsidRDefault="00766B19" w:rsidP="00572CBD">
            <w:pPr>
              <w:keepNext/>
              <w:keepLines/>
              <w:ind w:left="360"/>
              <w:rPr>
                <w:rFonts w:cs="Arial"/>
                <w:sz w:val="20"/>
                <w:szCs w:val="20"/>
              </w:rPr>
            </w:pPr>
            <w:r w:rsidRPr="006F6900">
              <w:rPr>
                <w:rFonts w:cs="Arial"/>
                <w:sz w:val="20"/>
                <w:szCs w:val="20"/>
              </w:rPr>
              <w:t xml:space="preserve">Please describe and prioritize any </w:t>
            </w:r>
            <w:r w:rsidRPr="006F6900">
              <w:rPr>
                <w:rFonts w:cs="Arial"/>
                <w:b/>
                <w:sz w:val="20"/>
                <w:szCs w:val="20"/>
              </w:rPr>
              <w:t>faculty, classified, and student assistant</w:t>
            </w:r>
            <w:r w:rsidRPr="006F6900">
              <w:rPr>
                <w:rFonts w:cs="Arial"/>
                <w:sz w:val="20"/>
                <w:szCs w:val="20"/>
              </w:rPr>
              <w:t xml:space="preserve"> needs.</w:t>
            </w:r>
          </w:p>
          <w:p w:rsidR="00212D60" w:rsidRPr="006F6900" w:rsidRDefault="00212D60" w:rsidP="00212D60">
            <w:pPr>
              <w:keepNext/>
              <w:keepLines/>
              <w:rPr>
                <w:rFonts w:cs="Arial"/>
                <w:sz w:val="18"/>
                <w:szCs w:val="18"/>
              </w:rPr>
            </w:pPr>
          </w:p>
          <w:p w:rsidR="00061A38" w:rsidRPr="006F6900" w:rsidRDefault="00061A38" w:rsidP="00061A38">
            <w:pPr>
              <w:rPr>
                <w:rFonts w:ascii="Calibri" w:hAnsi="Calibri"/>
                <w:color w:val="000000"/>
                <w:sz w:val="22"/>
                <w:szCs w:val="22"/>
              </w:rPr>
            </w:pPr>
            <w:r w:rsidRPr="006F6900">
              <w:rPr>
                <w:rFonts w:ascii="Calibri" w:hAnsi="Calibri"/>
                <w:b/>
                <w:bCs/>
                <w:color w:val="000000"/>
                <w:sz w:val="22"/>
                <w:szCs w:val="22"/>
              </w:rPr>
              <w:t>A. BIOLOGICAL SCIENCES</w:t>
            </w:r>
            <w:r w:rsidRPr="006F6900">
              <w:rPr>
                <w:rFonts w:ascii="Calibri" w:hAnsi="Calibri"/>
                <w:color w:val="000000"/>
                <w:sz w:val="22"/>
                <w:szCs w:val="22"/>
              </w:rPr>
              <w:t xml:space="preserve"> </w:t>
            </w:r>
          </w:p>
          <w:p w:rsidR="00061A38" w:rsidRPr="006F6900" w:rsidRDefault="00061A38" w:rsidP="006F6900">
            <w:pPr>
              <w:pStyle w:val="ListParagraph"/>
              <w:numPr>
                <w:ilvl w:val="0"/>
                <w:numId w:val="37"/>
              </w:numPr>
              <w:rPr>
                <w:rFonts w:ascii="Calibri" w:hAnsi="Calibri"/>
                <w:color w:val="000000"/>
                <w:sz w:val="22"/>
                <w:szCs w:val="22"/>
              </w:rPr>
            </w:pPr>
            <w:r w:rsidRPr="006F6900">
              <w:rPr>
                <w:rFonts w:ascii="Calibri" w:hAnsi="Calibri"/>
                <w:color w:val="000000"/>
                <w:sz w:val="22"/>
                <w:szCs w:val="22"/>
              </w:rPr>
              <w:t>S</w:t>
            </w:r>
            <w:r w:rsidR="00515B2E" w:rsidRPr="006F6900">
              <w:rPr>
                <w:rFonts w:ascii="Calibri" w:hAnsi="Calibri"/>
                <w:color w:val="000000"/>
                <w:sz w:val="22"/>
                <w:szCs w:val="22"/>
              </w:rPr>
              <w:t xml:space="preserve">tudent workers: </w:t>
            </w:r>
            <w:r w:rsidRPr="006F6900">
              <w:rPr>
                <w:rFonts w:ascii="Calibri" w:hAnsi="Calibri"/>
                <w:color w:val="000000"/>
                <w:sz w:val="22"/>
                <w:szCs w:val="22"/>
              </w:rPr>
              <w:t xml:space="preserve">60 </w:t>
            </w:r>
            <w:r w:rsidR="00515B2E" w:rsidRPr="006F6900">
              <w:rPr>
                <w:rFonts w:ascii="Calibri" w:hAnsi="Calibri"/>
                <w:color w:val="000000"/>
                <w:sz w:val="22"/>
                <w:szCs w:val="22"/>
              </w:rPr>
              <w:t>h</w:t>
            </w:r>
            <w:r w:rsidRPr="006F6900">
              <w:rPr>
                <w:rFonts w:ascii="Calibri" w:hAnsi="Calibri"/>
                <w:color w:val="000000"/>
                <w:sz w:val="22"/>
                <w:szCs w:val="22"/>
              </w:rPr>
              <w:t>rs/wk x 35 wks @ 10.16/hr = $21,336/yr*</w:t>
            </w:r>
          </w:p>
          <w:p w:rsidR="006F6900" w:rsidRPr="006F6900" w:rsidRDefault="00061A38" w:rsidP="006F6900">
            <w:pPr>
              <w:pStyle w:val="ListParagraph"/>
              <w:numPr>
                <w:ilvl w:val="0"/>
                <w:numId w:val="37"/>
              </w:numPr>
              <w:rPr>
                <w:rFonts w:ascii="Calibri" w:hAnsi="Calibri"/>
                <w:b/>
                <w:bCs/>
                <w:color w:val="000000"/>
                <w:sz w:val="22"/>
                <w:szCs w:val="22"/>
              </w:rPr>
            </w:pPr>
            <w:r w:rsidRPr="006F6900">
              <w:rPr>
                <w:rFonts w:ascii="Calibri" w:hAnsi="Calibri"/>
                <w:color w:val="000000"/>
                <w:sz w:val="22"/>
                <w:szCs w:val="22"/>
              </w:rPr>
              <w:t xml:space="preserve">One 500 hr </w:t>
            </w:r>
            <w:hyperlink r:id="rId8" w:history="1">
              <w:r w:rsidRPr="006F6900">
                <w:rPr>
                  <w:rStyle w:val="Hyperlink"/>
                  <w:rFonts w:ascii="Calibri" w:hAnsi="Calibri"/>
                  <w:color w:val="auto"/>
                  <w:sz w:val="22"/>
                  <w:szCs w:val="22"/>
                  <w:u w:val="none"/>
                </w:rPr>
                <w:t>employee@15.26</w:t>
              </w:r>
            </w:hyperlink>
            <w:r w:rsidRPr="006F6900">
              <w:rPr>
                <w:rFonts w:ascii="Calibri" w:hAnsi="Calibri"/>
                <w:sz w:val="22"/>
                <w:szCs w:val="22"/>
              </w:rPr>
              <w:t xml:space="preserve"> =  </w:t>
            </w:r>
            <w:r w:rsidRPr="006F6900">
              <w:rPr>
                <w:rFonts w:ascii="Calibri" w:hAnsi="Calibri"/>
                <w:color w:val="000000"/>
                <w:sz w:val="22"/>
                <w:szCs w:val="22"/>
              </w:rPr>
              <w:t xml:space="preserve">$7,630/yr                                                                                                                                                                                                                                                             </w:t>
            </w:r>
          </w:p>
          <w:p w:rsidR="006F6900" w:rsidRDefault="006F6900" w:rsidP="006F6900">
            <w:pPr>
              <w:pStyle w:val="ListParagraph"/>
              <w:rPr>
                <w:rFonts w:ascii="Calibri" w:hAnsi="Calibri"/>
                <w:color w:val="000000"/>
                <w:sz w:val="22"/>
                <w:szCs w:val="22"/>
              </w:rPr>
            </w:pPr>
          </w:p>
          <w:p w:rsidR="00061A38" w:rsidRPr="006F6900" w:rsidRDefault="00C8587E" w:rsidP="006F6900">
            <w:pPr>
              <w:pStyle w:val="ListParagraph"/>
              <w:ind w:left="0"/>
              <w:rPr>
                <w:rFonts w:ascii="Calibri" w:hAnsi="Calibri"/>
                <w:b/>
                <w:bCs/>
                <w:color w:val="000000"/>
                <w:sz w:val="22"/>
                <w:szCs w:val="22"/>
              </w:rPr>
            </w:pPr>
            <w:r>
              <w:rPr>
                <w:rFonts w:ascii="Calibri" w:hAnsi="Calibri"/>
                <w:b/>
                <w:bCs/>
                <w:color w:val="000000"/>
                <w:sz w:val="22"/>
                <w:szCs w:val="22"/>
              </w:rPr>
              <w:t>B. CHEMISTRY (</w:t>
            </w:r>
            <w:r w:rsidR="00061A38" w:rsidRPr="006F6900">
              <w:rPr>
                <w:rFonts w:ascii="Calibri" w:hAnsi="Calibri"/>
                <w:b/>
                <w:bCs/>
                <w:color w:val="000000"/>
                <w:sz w:val="22"/>
                <w:szCs w:val="22"/>
              </w:rPr>
              <w:t>GENERAL and ORGANIC</w:t>
            </w:r>
            <w:r>
              <w:rPr>
                <w:rFonts w:ascii="Calibri" w:hAnsi="Calibri"/>
                <w:b/>
                <w:bCs/>
                <w:color w:val="000000"/>
                <w:sz w:val="22"/>
                <w:szCs w:val="22"/>
              </w:rPr>
              <w:t>)</w:t>
            </w:r>
            <w:r w:rsidR="00061A38" w:rsidRPr="006F6900">
              <w:rPr>
                <w:rFonts w:ascii="Calibri" w:hAnsi="Calibri"/>
                <w:b/>
                <w:bCs/>
                <w:color w:val="000000"/>
                <w:sz w:val="22"/>
                <w:szCs w:val="22"/>
              </w:rPr>
              <w:t>:</w:t>
            </w:r>
            <w:r w:rsidR="00061A38" w:rsidRPr="006F6900">
              <w:rPr>
                <w:rFonts w:ascii="Calibri" w:hAnsi="Calibri"/>
                <w:color w:val="000000"/>
                <w:sz w:val="22"/>
                <w:szCs w:val="22"/>
              </w:rPr>
              <w:t xml:space="preserve">                                                                                                                                       </w:t>
            </w:r>
            <w:r w:rsidR="006F6900">
              <w:rPr>
                <w:rFonts w:ascii="Calibri" w:hAnsi="Calibri"/>
                <w:color w:val="000000"/>
                <w:sz w:val="22"/>
                <w:szCs w:val="22"/>
              </w:rPr>
              <w:t xml:space="preserve">  </w:t>
            </w:r>
            <w:r>
              <w:rPr>
                <w:rFonts w:ascii="Calibri" w:hAnsi="Calibri"/>
                <w:color w:val="000000"/>
                <w:sz w:val="22"/>
                <w:szCs w:val="22"/>
              </w:rPr>
              <w:t xml:space="preserve">  </w:t>
            </w:r>
          </w:p>
          <w:p w:rsidR="00061A38" w:rsidRPr="006F6900" w:rsidRDefault="00061A38" w:rsidP="006F6900">
            <w:pPr>
              <w:pStyle w:val="ListParagraph"/>
              <w:numPr>
                <w:ilvl w:val="0"/>
                <w:numId w:val="37"/>
              </w:numPr>
              <w:rPr>
                <w:rFonts w:ascii="Calibri" w:hAnsi="Calibri"/>
                <w:color w:val="000000"/>
                <w:sz w:val="22"/>
                <w:szCs w:val="22"/>
              </w:rPr>
            </w:pPr>
            <w:r w:rsidRPr="006F6900">
              <w:rPr>
                <w:rFonts w:ascii="Calibri" w:hAnsi="Calibri"/>
                <w:color w:val="000000"/>
                <w:sz w:val="22"/>
                <w:szCs w:val="22"/>
              </w:rPr>
              <w:t>S</w:t>
            </w:r>
            <w:r w:rsidR="00515B2E" w:rsidRPr="006F6900">
              <w:rPr>
                <w:rFonts w:ascii="Calibri" w:hAnsi="Calibri"/>
                <w:color w:val="000000"/>
                <w:sz w:val="22"/>
                <w:szCs w:val="22"/>
              </w:rPr>
              <w:t xml:space="preserve">tudent workers: </w:t>
            </w:r>
            <w:r w:rsidRPr="006F6900">
              <w:rPr>
                <w:rFonts w:ascii="Calibri" w:hAnsi="Calibri"/>
                <w:color w:val="000000"/>
                <w:sz w:val="22"/>
                <w:szCs w:val="22"/>
              </w:rPr>
              <w:t>36 h</w:t>
            </w:r>
            <w:r w:rsidR="00515B2E" w:rsidRPr="006F6900">
              <w:rPr>
                <w:rFonts w:ascii="Calibri" w:hAnsi="Calibri"/>
                <w:color w:val="000000"/>
                <w:sz w:val="22"/>
                <w:szCs w:val="22"/>
              </w:rPr>
              <w:t>r</w:t>
            </w:r>
            <w:r w:rsidRPr="006F6900">
              <w:rPr>
                <w:rFonts w:ascii="Calibri" w:hAnsi="Calibri"/>
                <w:color w:val="000000"/>
                <w:sz w:val="22"/>
                <w:szCs w:val="22"/>
              </w:rPr>
              <w:t xml:space="preserve">s/wk </w:t>
            </w:r>
            <w:r w:rsidR="00515B2E" w:rsidRPr="006F6900">
              <w:rPr>
                <w:rFonts w:ascii="Calibri" w:hAnsi="Calibri"/>
                <w:color w:val="000000"/>
                <w:sz w:val="22"/>
                <w:szCs w:val="22"/>
              </w:rPr>
              <w:t xml:space="preserve">x 35 wks </w:t>
            </w:r>
            <w:r w:rsidRPr="006F6900">
              <w:rPr>
                <w:rFonts w:ascii="Calibri" w:hAnsi="Calibri"/>
                <w:color w:val="000000"/>
                <w:sz w:val="22"/>
                <w:szCs w:val="22"/>
              </w:rPr>
              <w:t>@ 10.16</w:t>
            </w:r>
            <w:r w:rsidR="00515B2E" w:rsidRPr="006F6900">
              <w:rPr>
                <w:rFonts w:ascii="Calibri" w:hAnsi="Calibri"/>
                <w:color w:val="000000"/>
                <w:sz w:val="22"/>
                <w:szCs w:val="22"/>
              </w:rPr>
              <w:t xml:space="preserve">/hr = </w:t>
            </w:r>
            <w:r w:rsidRPr="006F6900">
              <w:rPr>
                <w:rFonts w:ascii="Calibri" w:hAnsi="Calibri"/>
                <w:color w:val="000000"/>
                <w:sz w:val="22"/>
                <w:szCs w:val="22"/>
              </w:rPr>
              <w:t>$1</w:t>
            </w:r>
            <w:r w:rsidR="00515B2E" w:rsidRPr="006F6900">
              <w:rPr>
                <w:rFonts w:ascii="Calibri" w:hAnsi="Calibri"/>
                <w:color w:val="000000"/>
                <w:sz w:val="22"/>
                <w:szCs w:val="22"/>
              </w:rPr>
              <w:t>2</w:t>
            </w:r>
            <w:r w:rsidRPr="006F6900">
              <w:rPr>
                <w:rFonts w:ascii="Calibri" w:hAnsi="Calibri"/>
                <w:color w:val="000000"/>
                <w:sz w:val="22"/>
                <w:szCs w:val="22"/>
              </w:rPr>
              <w:t>,</w:t>
            </w:r>
            <w:r w:rsidR="00515B2E" w:rsidRPr="006F6900">
              <w:rPr>
                <w:rFonts w:ascii="Calibri" w:hAnsi="Calibri"/>
                <w:color w:val="000000"/>
                <w:sz w:val="22"/>
                <w:szCs w:val="22"/>
              </w:rPr>
              <w:t>802</w:t>
            </w:r>
            <w:r w:rsidRPr="006F6900">
              <w:rPr>
                <w:rFonts w:ascii="Calibri" w:hAnsi="Calibri"/>
                <w:color w:val="000000"/>
                <w:sz w:val="22"/>
                <w:szCs w:val="22"/>
              </w:rPr>
              <w:t>/yr</w:t>
            </w:r>
          </w:p>
          <w:p w:rsidR="00061A38" w:rsidRDefault="00061A38" w:rsidP="006F6900">
            <w:pPr>
              <w:pStyle w:val="ListParagraph"/>
              <w:numPr>
                <w:ilvl w:val="0"/>
                <w:numId w:val="37"/>
              </w:numPr>
              <w:rPr>
                <w:rFonts w:ascii="Calibri" w:hAnsi="Calibri"/>
                <w:color w:val="000000"/>
                <w:sz w:val="22"/>
                <w:szCs w:val="22"/>
              </w:rPr>
            </w:pPr>
            <w:r w:rsidRPr="006F6900">
              <w:rPr>
                <w:rFonts w:ascii="Calibri" w:hAnsi="Calibri"/>
                <w:color w:val="000000"/>
                <w:sz w:val="22"/>
                <w:szCs w:val="22"/>
              </w:rPr>
              <w:t xml:space="preserve">One 500 hr </w:t>
            </w:r>
            <w:r w:rsidRPr="006F6900">
              <w:rPr>
                <w:rFonts w:ascii="Calibri" w:hAnsi="Calibri"/>
                <w:sz w:val="22"/>
                <w:szCs w:val="22"/>
              </w:rPr>
              <w:t>employee @15.</w:t>
            </w:r>
            <w:r w:rsidR="00515B2E" w:rsidRPr="006F6900">
              <w:rPr>
                <w:rFonts w:ascii="Calibri" w:hAnsi="Calibri"/>
                <w:sz w:val="22"/>
                <w:szCs w:val="22"/>
              </w:rPr>
              <w:t xml:space="preserve">26 = </w:t>
            </w:r>
            <w:r w:rsidRPr="006F6900">
              <w:rPr>
                <w:rFonts w:ascii="Calibri" w:hAnsi="Calibri"/>
                <w:color w:val="000000"/>
                <w:sz w:val="22"/>
                <w:szCs w:val="22"/>
              </w:rPr>
              <w:t>$7,6</w:t>
            </w:r>
            <w:r w:rsidR="00515B2E" w:rsidRPr="006F6900">
              <w:rPr>
                <w:rFonts w:ascii="Calibri" w:hAnsi="Calibri"/>
                <w:color w:val="000000"/>
                <w:sz w:val="22"/>
                <w:szCs w:val="22"/>
              </w:rPr>
              <w:t>3</w:t>
            </w:r>
            <w:r w:rsidRPr="006F6900">
              <w:rPr>
                <w:rFonts w:ascii="Calibri" w:hAnsi="Calibri"/>
                <w:color w:val="000000"/>
                <w:sz w:val="22"/>
                <w:szCs w:val="22"/>
              </w:rPr>
              <w:t>0/yr</w:t>
            </w:r>
          </w:p>
          <w:p w:rsidR="00C8587E" w:rsidRPr="006F6900" w:rsidRDefault="00C8587E" w:rsidP="006F6900">
            <w:pPr>
              <w:pStyle w:val="ListParagraph"/>
              <w:numPr>
                <w:ilvl w:val="0"/>
                <w:numId w:val="37"/>
              </w:numPr>
              <w:rPr>
                <w:rFonts w:ascii="Calibri" w:hAnsi="Calibri"/>
                <w:color w:val="000000"/>
                <w:sz w:val="22"/>
                <w:szCs w:val="22"/>
              </w:rPr>
            </w:pPr>
            <w:r w:rsidRPr="006F6900">
              <w:rPr>
                <w:rFonts w:ascii="Calibri" w:hAnsi="Calibri"/>
                <w:sz w:val="22"/>
                <w:szCs w:val="22"/>
              </w:rPr>
              <w:t>1 full-time classified staff Chemistry Technician = $70,673/yr</w:t>
            </w:r>
          </w:p>
          <w:p w:rsidR="00061A38" w:rsidRPr="006F6900" w:rsidRDefault="00061A38" w:rsidP="00061A38">
            <w:pPr>
              <w:rPr>
                <w:rFonts w:ascii="Calibri" w:hAnsi="Calibri"/>
                <w:b/>
                <w:color w:val="000000"/>
                <w:sz w:val="22"/>
                <w:szCs w:val="22"/>
              </w:rPr>
            </w:pPr>
            <w:r w:rsidRPr="006F6900">
              <w:rPr>
                <w:rFonts w:ascii="Calibri" w:hAnsi="Calibri"/>
                <w:b/>
                <w:color w:val="000000"/>
                <w:sz w:val="22"/>
                <w:szCs w:val="22"/>
              </w:rPr>
              <w:t>C. GEOGRAPHY and GEOLOGY</w:t>
            </w:r>
          </w:p>
          <w:p w:rsidR="00061A38" w:rsidRPr="006F6900" w:rsidRDefault="00515B2E" w:rsidP="006F6900">
            <w:pPr>
              <w:pStyle w:val="ListParagraph"/>
              <w:numPr>
                <w:ilvl w:val="0"/>
                <w:numId w:val="38"/>
              </w:numPr>
              <w:rPr>
                <w:rFonts w:ascii="Calibri" w:hAnsi="Calibri"/>
                <w:color w:val="000000"/>
                <w:sz w:val="22"/>
                <w:szCs w:val="22"/>
              </w:rPr>
            </w:pPr>
            <w:r w:rsidRPr="006F6900">
              <w:rPr>
                <w:rFonts w:ascii="Calibri" w:hAnsi="Calibri"/>
                <w:color w:val="000000"/>
                <w:sz w:val="22"/>
                <w:szCs w:val="22"/>
              </w:rPr>
              <w:t xml:space="preserve">Student workers: </w:t>
            </w:r>
            <w:r w:rsidR="00061A38" w:rsidRPr="006F6900">
              <w:rPr>
                <w:rFonts w:ascii="Calibri" w:hAnsi="Calibri"/>
                <w:color w:val="000000"/>
                <w:sz w:val="22"/>
                <w:szCs w:val="22"/>
              </w:rPr>
              <w:t xml:space="preserve">9 hrs/wk </w:t>
            </w:r>
            <w:r w:rsidRPr="006F6900">
              <w:rPr>
                <w:rFonts w:ascii="Calibri" w:hAnsi="Calibri"/>
                <w:color w:val="000000"/>
                <w:sz w:val="22"/>
                <w:szCs w:val="22"/>
              </w:rPr>
              <w:t xml:space="preserve">x 35 wks </w:t>
            </w:r>
            <w:r w:rsidR="00061A38" w:rsidRPr="006F6900">
              <w:rPr>
                <w:rFonts w:ascii="Calibri" w:hAnsi="Calibri"/>
                <w:color w:val="000000"/>
                <w:sz w:val="22"/>
                <w:szCs w:val="22"/>
              </w:rPr>
              <w:t>@ 10.16 = $3</w:t>
            </w:r>
            <w:r w:rsidRPr="006F6900">
              <w:rPr>
                <w:rFonts w:ascii="Calibri" w:hAnsi="Calibri"/>
                <w:color w:val="000000"/>
                <w:sz w:val="22"/>
                <w:szCs w:val="22"/>
              </w:rPr>
              <w:t>200</w:t>
            </w:r>
            <w:r w:rsidR="00061A38" w:rsidRPr="006F6900">
              <w:rPr>
                <w:rFonts w:ascii="Calibri" w:hAnsi="Calibri"/>
                <w:color w:val="000000"/>
                <w:sz w:val="22"/>
                <w:szCs w:val="22"/>
              </w:rPr>
              <w:t xml:space="preserve">/yr                                                                                                                                                                                                                                                                                                                              </w:t>
            </w:r>
          </w:p>
          <w:p w:rsidR="00061A38" w:rsidRPr="006F6900" w:rsidRDefault="00515B2E" w:rsidP="00061A38">
            <w:pPr>
              <w:rPr>
                <w:rFonts w:ascii="Calibri" w:hAnsi="Calibri"/>
                <w:b/>
                <w:color w:val="000000"/>
                <w:sz w:val="22"/>
                <w:szCs w:val="22"/>
              </w:rPr>
            </w:pPr>
            <w:r w:rsidRPr="006F6900">
              <w:rPr>
                <w:rFonts w:ascii="Calibri" w:hAnsi="Calibri"/>
                <w:b/>
                <w:color w:val="000000"/>
                <w:sz w:val="22"/>
                <w:szCs w:val="22"/>
              </w:rPr>
              <w:t>D. PHYSICS</w:t>
            </w:r>
          </w:p>
          <w:p w:rsidR="00515B2E" w:rsidRPr="006F6900" w:rsidRDefault="00515B2E" w:rsidP="006F6900">
            <w:pPr>
              <w:pStyle w:val="ListParagraph"/>
              <w:numPr>
                <w:ilvl w:val="0"/>
                <w:numId w:val="38"/>
              </w:numPr>
              <w:rPr>
                <w:rFonts w:ascii="Calibri" w:hAnsi="Calibri"/>
                <w:b/>
                <w:bCs/>
                <w:color w:val="000000"/>
                <w:sz w:val="22"/>
                <w:szCs w:val="22"/>
              </w:rPr>
            </w:pPr>
            <w:r w:rsidRPr="006F6900">
              <w:rPr>
                <w:rFonts w:ascii="Calibri" w:hAnsi="Calibri"/>
                <w:color w:val="000000"/>
                <w:sz w:val="22"/>
                <w:szCs w:val="22"/>
              </w:rPr>
              <w:t>Student workers: 9 hrs/wk x 35 wks @ 10.16 = $3200/yr</w:t>
            </w:r>
          </w:p>
          <w:p w:rsidR="00061A38" w:rsidRPr="00C8587E" w:rsidRDefault="00061A38" w:rsidP="00061A38">
            <w:pPr>
              <w:rPr>
                <w:rFonts w:ascii="Calibri" w:hAnsi="Calibri"/>
                <w:b/>
                <w:bCs/>
                <w:color w:val="000000"/>
                <w:sz w:val="22"/>
                <w:szCs w:val="22"/>
              </w:rPr>
            </w:pPr>
            <w:r w:rsidRPr="006F6900">
              <w:rPr>
                <w:rFonts w:ascii="Calibri" w:hAnsi="Calibri"/>
                <w:b/>
                <w:bCs/>
                <w:color w:val="000000"/>
                <w:sz w:val="22"/>
                <w:szCs w:val="22"/>
              </w:rPr>
              <w:t>TOTAL ESTIMATED COST: $</w:t>
            </w:r>
            <w:r w:rsidR="00515B2E" w:rsidRPr="006F6900">
              <w:rPr>
                <w:rFonts w:ascii="Calibri" w:hAnsi="Calibri"/>
                <w:b/>
                <w:bCs/>
                <w:color w:val="000000"/>
                <w:sz w:val="22"/>
                <w:szCs w:val="22"/>
              </w:rPr>
              <w:t>55</w:t>
            </w:r>
            <w:r w:rsidRPr="006F6900">
              <w:rPr>
                <w:rFonts w:ascii="Calibri" w:hAnsi="Calibri"/>
                <w:b/>
                <w:bCs/>
                <w:color w:val="000000"/>
                <w:sz w:val="22"/>
                <w:szCs w:val="22"/>
              </w:rPr>
              <w:t>,</w:t>
            </w:r>
            <w:r w:rsidR="00515B2E" w:rsidRPr="006F6900">
              <w:rPr>
                <w:rFonts w:ascii="Calibri" w:hAnsi="Calibri"/>
                <w:b/>
                <w:bCs/>
                <w:color w:val="000000"/>
                <w:sz w:val="22"/>
                <w:szCs w:val="22"/>
              </w:rPr>
              <w:t>79</w:t>
            </w:r>
            <w:r w:rsidRPr="006F6900">
              <w:rPr>
                <w:rFonts w:ascii="Calibri" w:hAnsi="Calibri"/>
                <w:b/>
                <w:bCs/>
                <w:color w:val="000000"/>
                <w:sz w:val="22"/>
                <w:szCs w:val="22"/>
              </w:rPr>
              <w:t xml:space="preserve">8 + Full time chemistry technician position      </w:t>
            </w:r>
          </w:p>
          <w:p w:rsidR="00766B19" w:rsidRPr="006F6900" w:rsidRDefault="00061A38" w:rsidP="00515B2E">
            <w:pPr>
              <w:rPr>
                <w:rFonts w:ascii="Calibri" w:hAnsi="Calibri"/>
                <w:b/>
                <w:bCs/>
                <w:i/>
                <w:color w:val="000000"/>
                <w:sz w:val="18"/>
                <w:szCs w:val="18"/>
              </w:rPr>
            </w:pPr>
            <w:proofErr w:type="gramStart"/>
            <w:r w:rsidRPr="006F6900">
              <w:rPr>
                <w:rFonts w:ascii="Calibri" w:hAnsi="Calibri"/>
                <w:b/>
                <w:bCs/>
                <w:i/>
                <w:color w:val="000000"/>
                <w:sz w:val="18"/>
                <w:szCs w:val="18"/>
              </w:rPr>
              <w:t>* 60 hrs/wk</w:t>
            </w:r>
            <w:proofErr w:type="gramEnd"/>
            <w:r w:rsidRPr="006F6900">
              <w:rPr>
                <w:rFonts w:ascii="Calibri" w:hAnsi="Calibri"/>
                <w:b/>
                <w:bCs/>
                <w:i/>
                <w:color w:val="000000"/>
                <w:sz w:val="18"/>
                <w:szCs w:val="18"/>
              </w:rPr>
              <w:t xml:space="preserve"> is in addition to the 8 hrs/wk that can be offered by the biology technician.  </w:t>
            </w:r>
            <w:r w:rsidRPr="006F6900">
              <w:rPr>
                <w:rFonts w:ascii="Calibri" w:hAnsi="Calibri"/>
                <w:b/>
                <w:bCs/>
                <w:color w:val="000000"/>
              </w:rPr>
              <w:t xml:space="preserve">  </w:t>
            </w:r>
            <w:r w:rsidRPr="006F6900">
              <w:rPr>
                <w:rFonts w:ascii="Calibri" w:hAnsi="Calibri"/>
                <w:color w:val="000000"/>
              </w:rPr>
              <w:t xml:space="preserve">                              </w:t>
            </w:r>
          </w:p>
        </w:tc>
      </w:tr>
      <w:tr w:rsidR="00766B19" w:rsidRPr="008A15B5" w:rsidTr="00572CBD">
        <w:tblPrEx>
          <w:tblLook w:val="04A0"/>
        </w:tblPrEx>
        <w:trPr>
          <w:trHeight w:val="288"/>
          <w:tblCellSpacing w:w="20" w:type="dxa"/>
        </w:trPr>
        <w:tc>
          <w:tcPr>
            <w:tcW w:w="9841" w:type="dxa"/>
            <w:shd w:val="clear" w:color="auto" w:fill="auto"/>
          </w:tcPr>
          <w:p w:rsidR="00515B2E" w:rsidRPr="006F6900" w:rsidRDefault="00766B19" w:rsidP="00515B2E">
            <w:pPr>
              <w:keepNext/>
              <w:keepLines/>
              <w:ind w:left="360"/>
              <w:rPr>
                <w:rFonts w:cs="Arial"/>
                <w:sz w:val="20"/>
                <w:szCs w:val="20"/>
              </w:rPr>
            </w:pPr>
            <w:r w:rsidRPr="006F6900">
              <w:rPr>
                <w:rFonts w:cs="Arial"/>
                <w:sz w:val="20"/>
                <w:szCs w:val="20"/>
              </w:rPr>
              <w:t>Please describe and prioritize any</w:t>
            </w:r>
            <w:r w:rsidRPr="006F6900">
              <w:rPr>
                <w:rFonts w:cs="Arial"/>
                <w:b/>
                <w:sz w:val="20"/>
                <w:szCs w:val="20"/>
              </w:rPr>
              <w:t xml:space="preserve"> equipment, material, and supply</w:t>
            </w:r>
            <w:r w:rsidRPr="006F6900">
              <w:rPr>
                <w:rFonts w:cs="Arial"/>
                <w:sz w:val="20"/>
                <w:szCs w:val="20"/>
              </w:rPr>
              <w:t xml:space="preserve"> needs.</w:t>
            </w:r>
          </w:p>
          <w:p w:rsidR="00515B2E" w:rsidRPr="006F6900" w:rsidRDefault="00515B2E" w:rsidP="00515B2E">
            <w:pPr>
              <w:keepNext/>
              <w:keepLines/>
              <w:ind w:left="360"/>
              <w:rPr>
                <w:rFonts w:cs="Arial"/>
                <w:sz w:val="20"/>
                <w:szCs w:val="20"/>
              </w:rPr>
            </w:pPr>
          </w:p>
          <w:p w:rsidR="00515B2E" w:rsidRPr="006F6900" w:rsidRDefault="00515B2E" w:rsidP="00515B2E">
            <w:pPr>
              <w:rPr>
                <w:rFonts w:ascii="Calibri" w:hAnsi="Calibri"/>
                <w:i/>
                <w:iCs/>
                <w:color w:val="000000"/>
                <w:sz w:val="22"/>
                <w:szCs w:val="22"/>
              </w:rPr>
            </w:pPr>
            <w:r w:rsidRPr="006F6900">
              <w:rPr>
                <w:rFonts w:ascii="Calibri" w:hAnsi="Calibri"/>
                <w:b/>
                <w:bCs/>
                <w:color w:val="000000"/>
                <w:sz w:val="22"/>
                <w:szCs w:val="22"/>
              </w:rPr>
              <w:t xml:space="preserve">A. BIOLOGICAL SCIENCES  </w:t>
            </w:r>
            <w:r w:rsidRPr="006F6900">
              <w:rPr>
                <w:rFonts w:ascii="Calibri" w:hAnsi="Calibri"/>
                <w:color w:val="000000"/>
                <w:sz w:val="22"/>
                <w:szCs w:val="22"/>
              </w:rPr>
              <w:t xml:space="preserve">                               </w:t>
            </w:r>
          </w:p>
          <w:p w:rsidR="00515B2E" w:rsidRPr="006F6900" w:rsidRDefault="00515B2E" w:rsidP="00515B2E">
            <w:pPr>
              <w:rPr>
                <w:rFonts w:ascii="Calibri" w:hAnsi="Calibri"/>
                <w:i/>
                <w:color w:val="000000"/>
                <w:sz w:val="22"/>
                <w:szCs w:val="22"/>
              </w:rPr>
            </w:pPr>
            <w:r w:rsidRPr="006F6900">
              <w:rPr>
                <w:rFonts w:ascii="Calibri" w:hAnsi="Calibri"/>
                <w:i/>
                <w:color w:val="000000"/>
                <w:sz w:val="22"/>
                <w:szCs w:val="22"/>
              </w:rPr>
              <w:t>EQUIPMENT</w:t>
            </w:r>
          </w:p>
          <w:p w:rsidR="00515B2E" w:rsidRPr="00C8587E" w:rsidRDefault="00515B2E" w:rsidP="00C8587E">
            <w:pPr>
              <w:pStyle w:val="ListParagraph"/>
              <w:numPr>
                <w:ilvl w:val="0"/>
                <w:numId w:val="38"/>
              </w:numPr>
              <w:rPr>
                <w:rFonts w:ascii="Calibri" w:hAnsi="Calibri"/>
                <w:color w:val="000000"/>
                <w:sz w:val="22"/>
                <w:szCs w:val="22"/>
              </w:rPr>
            </w:pPr>
            <w:r w:rsidRPr="00C8587E">
              <w:rPr>
                <w:rFonts w:ascii="Calibri" w:hAnsi="Calibri"/>
                <w:color w:val="000000"/>
                <w:sz w:val="22"/>
                <w:szCs w:val="22"/>
              </w:rPr>
              <w:t>Microscopes upgrade ($35k)</w:t>
            </w:r>
          </w:p>
          <w:p w:rsidR="00515B2E" w:rsidRPr="00C8587E" w:rsidRDefault="00515B2E" w:rsidP="00C8587E">
            <w:pPr>
              <w:pStyle w:val="ListParagraph"/>
              <w:numPr>
                <w:ilvl w:val="0"/>
                <w:numId w:val="38"/>
              </w:numPr>
              <w:rPr>
                <w:rFonts w:ascii="Calibri" w:hAnsi="Calibri"/>
                <w:color w:val="000000"/>
                <w:sz w:val="22"/>
                <w:szCs w:val="22"/>
              </w:rPr>
            </w:pPr>
            <w:r w:rsidRPr="00C8587E">
              <w:rPr>
                <w:rFonts w:ascii="Calibri" w:hAnsi="Calibri"/>
                <w:color w:val="000000"/>
                <w:sz w:val="22"/>
                <w:szCs w:val="22"/>
              </w:rPr>
              <w:t>DNA Sequencer ($80)</w:t>
            </w:r>
          </w:p>
          <w:p w:rsidR="00515B2E" w:rsidRPr="006F6900" w:rsidRDefault="00515B2E" w:rsidP="00515B2E">
            <w:pPr>
              <w:rPr>
                <w:rFonts w:ascii="Calibri" w:hAnsi="Calibri"/>
                <w:i/>
                <w:color w:val="000000"/>
                <w:sz w:val="22"/>
                <w:szCs w:val="22"/>
              </w:rPr>
            </w:pPr>
            <w:r w:rsidRPr="006F6900">
              <w:rPr>
                <w:rFonts w:ascii="Calibri" w:hAnsi="Calibri"/>
                <w:i/>
                <w:color w:val="000000"/>
                <w:sz w:val="22"/>
                <w:szCs w:val="22"/>
              </w:rPr>
              <w:t>INSTRUCTIONAL SUPPLIES:</w:t>
            </w:r>
          </w:p>
          <w:p w:rsidR="00515B2E" w:rsidRPr="00C8587E" w:rsidRDefault="00515B2E" w:rsidP="00C8587E">
            <w:pPr>
              <w:pStyle w:val="ListParagraph"/>
              <w:numPr>
                <w:ilvl w:val="0"/>
                <w:numId w:val="39"/>
              </w:numPr>
              <w:rPr>
                <w:rFonts w:ascii="Calibri" w:hAnsi="Calibri"/>
                <w:color w:val="000000"/>
                <w:sz w:val="22"/>
                <w:szCs w:val="22"/>
              </w:rPr>
            </w:pPr>
            <w:r w:rsidRPr="00C8587E">
              <w:rPr>
                <w:rFonts w:ascii="Calibri" w:hAnsi="Calibri"/>
                <w:color w:val="000000"/>
                <w:sz w:val="22"/>
                <w:szCs w:val="22"/>
              </w:rPr>
              <w:t>Chemicals ($5k)</w:t>
            </w:r>
          </w:p>
          <w:p w:rsidR="00515B2E" w:rsidRPr="00C8587E" w:rsidRDefault="00515B2E" w:rsidP="00C8587E">
            <w:pPr>
              <w:pStyle w:val="ListParagraph"/>
              <w:numPr>
                <w:ilvl w:val="0"/>
                <w:numId w:val="39"/>
              </w:numPr>
              <w:rPr>
                <w:rFonts w:ascii="Calibri" w:hAnsi="Calibri"/>
                <w:color w:val="000000"/>
                <w:sz w:val="22"/>
                <w:szCs w:val="22"/>
              </w:rPr>
            </w:pPr>
            <w:r w:rsidRPr="00C8587E">
              <w:rPr>
                <w:rFonts w:ascii="Calibri" w:hAnsi="Calibri"/>
                <w:color w:val="000000"/>
                <w:sz w:val="22"/>
                <w:szCs w:val="22"/>
              </w:rPr>
              <w:t>Consumables ($5k)</w:t>
            </w:r>
          </w:p>
          <w:p w:rsidR="00515B2E" w:rsidRPr="006F6900" w:rsidRDefault="00515B2E" w:rsidP="00515B2E">
            <w:pPr>
              <w:rPr>
                <w:rFonts w:ascii="Calibri" w:hAnsi="Calibri"/>
                <w:i/>
                <w:sz w:val="22"/>
                <w:szCs w:val="22"/>
              </w:rPr>
            </w:pPr>
            <w:r w:rsidRPr="006F6900">
              <w:rPr>
                <w:rFonts w:ascii="Calibri" w:hAnsi="Calibri"/>
                <w:i/>
                <w:sz w:val="22"/>
                <w:szCs w:val="22"/>
              </w:rPr>
              <w:t>MAINTENANCE CONTRACTS</w:t>
            </w:r>
          </w:p>
          <w:p w:rsidR="00515B2E" w:rsidRP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 xml:space="preserve">Fume hoods, autoclave, microscopes, </w:t>
            </w:r>
            <w:proofErr w:type="spellStart"/>
            <w:r w:rsidRPr="00C8587E">
              <w:rPr>
                <w:rFonts w:ascii="Calibri" w:hAnsi="Calibri"/>
                <w:color w:val="000000"/>
                <w:sz w:val="22"/>
                <w:szCs w:val="22"/>
              </w:rPr>
              <w:t>pipetman</w:t>
            </w:r>
            <w:proofErr w:type="spellEnd"/>
            <w:r w:rsidRPr="00C8587E">
              <w:rPr>
                <w:rFonts w:ascii="Calibri" w:hAnsi="Calibri"/>
                <w:color w:val="000000"/>
                <w:sz w:val="22"/>
                <w:szCs w:val="22"/>
              </w:rPr>
              <w:t xml:space="preserve"> ($10k)</w:t>
            </w:r>
          </w:p>
          <w:p w:rsidR="00515B2E" w:rsidRPr="006F6900" w:rsidRDefault="00515B2E" w:rsidP="00515B2E">
            <w:pPr>
              <w:rPr>
                <w:rFonts w:ascii="Calibri" w:hAnsi="Calibri"/>
                <w:b/>
                <w:color w:val="000000"/>
                <w:sz w:val="22"/>
                <w:szCs w:val="22"/>
              </w:rPr>
            </w:pPr>
          </w:p>
          <w:p w:rsidR="00515B2E" w:rsidRPr="006F6900" w:rsidRDefault="00515B2E" w:rsidP="00515B2E">
            <w:pPr>
              <w:rPr>
                <w:rFonts w:ascii="Calibri" w:hAnsi="Calibri"/>
                <w:b/>
                <w:color w:val="000000"/>
                <w:sz w:val="22"/>
                <w:szCs w:val="22"/>
              </w:rPr>
            </w:pPr>
            <w:r w:rsidRPr="006F6900">
              <w:rPr>
                <w:rFonts w:ascii="Calibri" w:hAnsi="Calibri"/>
                <w:b/>
                <w:color w:val="000000"/>
                <w:sz w:val="22"/>
                <w:szCs w:val="22"/>
              </w:rPr>
              <w:t>B. CHEMISTRY</w:t>
            </w:r>
          </w:p>
          <w:p w:rsidR="00C8587E" w:rsidRDefault="00515B2E" w:rsidP="00C8587E">
            <w:pPr>
              <w:rPr>
                <w:rFonts w:ascii="Calibri" w:hAnsi="Calibri"/>
                <w:bCs/>
                <w:i/>
                <w:color w:val="000000"/>
                <w:sz w:val="22"/>
                <w:szCs w:val="22"/>
              </w:rPr>
            </w:pPr>
            <w:r w:rsidRPr="006F6900">
              <w:rPr>
                <w:rFonts w:ascii="Calibri" w:hAnsi="Calibri"/>
                <w:bCs/>
                <w:i/>
                <w:color w:val="000000"/>
                <w:sz w:val="22"/>
                <w:szCs w:val="22"/>
              </w:rPr>
              <w:t>EQUIPMENT</w:t>
            </w:r>
          </w:p>
          <w:p w:rsid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NMR ($130k)</w:t>
            </w:r>
          </w:p>
          <w:p w:rsid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FT-IR Spectrophotometer ($30k)</w:t>
            </w:r>
          </w:p>
          <w:p w:rsid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One desktop computer for analytical equipment ($1k)</w:t>
            </w:r>
          </w:p>
          <w:p w:rsid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Printer for instrument room ($0.8k)</w:t>
            </w:r>
          </w:p>
          <w:p w:rsidR="00C8587E" w:rsidRDefault="00515B2E" w:rsidP="00C8587E">
            <w:pPr>
              <w:pStyle w:val="ListParagraph"/>
              <w:numPr>
                <w:ilvl w:val="0"/>
                <w:numId w:val="40"/>
              </w:numPr>
              <w:rPr>
                <w:rFonts w:ascii="Calibri" w:hAnsi="Calibri"/>
                <w:color w:val="000000"/>
                <w:sz w:val="22"/>
                <w:szCs w:val="22"/>
              </w:rPr>
            </w:pPr>
            <w:r w:rsidRPr="00C8587E">
              <w:rPr>
                <w:rFonts w:ascii="Calibri" w:hAnsi="Calibri"/>
                <w:color w:val="000000"/>
                <w:sz w:val="22"/>
                <w:szCs w:val="22"/>
              </w:rPr>
              <w:t>Organic chemistry kits and replacement parts ($5k)</w:t>
            </w:r>
          </w:p>
          <w:p w:rsidR="00C8587E" w:rsidRPr="00C8587E" w:rsidRDefault="00515B2E" w:rsidP="00C8587E">
            <w:pPr>
              <w:pStyle w:val="ListParagraph"/>
              <w:numPr>
                <w:ilvl w:val="0"/>
                <w:numId w:val="40"/>
              </w:numPr>
              <w:rPr>
                <w:rFonts w:ascii="Calibri" w:hAnsi="Calibri"/>
                <w:bCs/>
                <w:i/>
                <w:color w:val="000000"/>
                <w:sz w:val="22"/>
                <w:szCs w:val="22"/>
              </w:rPr>
            </w:pPr>
            <w:r w:rsidRPr="00C8587E">
              <w:rPr>
                <w:rFonts w:ascii="Calibri" w:hAnsi="Calibri"/>
                <w:color w:val="000000"/>
                <w:sz w:val="22"/>
                <w:szCs w:val="22"/>
              </w:rPr>
              <w:t>Helium gas tank regulator ($.45k)</w:t>
            </w:r>
          </w:p>
          <w:p w:rsidR="00C8587E" w:rsidRPr="00C8587E" w:rsidRDefault="00515B2E" w:rsidP="00515B2E">
            <w:pPr>
              <w:pStyle w:val="ListParagraph"/>
              <w:numPr>
                <w:ilvl w:val="0"/>
                <w:numId w:val="40"/>
              </w:numPr>
              <w:rPr>
                <w:rFonts w:ascii="Calibri" w:hAnsi="Calibri"/>
                <w:bCs/>
                <w:i/>
                <w:color w:val="000000"/>
                <w:sz w:val="22"/>
                <w:szCs w:val="22"/>
              </w:rPr>
            </w:pPr>
            <w:r w:rsidRPr="00C8587E">
              <w:rPr>
                <w:rFonts w:ascii="Calibri" w:hAnsi="Calibri"/>
                <w:sz w:val="22"/>
                <w:szCs w:val="22"/>
              </w:rPr>
              <w:t>Gas tank rentals (0.6k)</w:t>
            </w:r>
          </w:p>
          <w:p w:rsidR="00515B2E" w:rsidRPr="006F6900" w:rsidRDefault="00515B2E" w:rsidP="00515B2E">
            <w:pPr>
              <w:rPr>
                <w:rFonts w:ascii="Calibri" w:hAnsi="Calibri"/>
                <w:i/>
                <w:color w:val="000000"/>
                <w:sz w:val="22"/>
                <w:szCs w:val="22"/>
              </w:rPr>
            </w:pPr>
            <w:r w:rsidRPr="006F6900">
              <w:rPr>
                <w:rFonts w:ascii="Calibri" w:hAnsi="Calibri"/>
                <w:i/>
                <w:color w:val="000000"/>
                <w:sz w:val="22"/>
                <w:szCs w:val="22"/>
              </w:rPr>
              <w:t>INSTRUCTIONAL SUPPLIES</w:t>
            </w:r>
          </w:p>
          <w:p w:rsidR="00515B2E" w:rsidRPr="00C8587E" w:rsidRDefault="00515B2E" w:rsidP="00C8587E">
            <w:pPr>
              <w:pStyle w:val="ListParagraph"/>
              <w:numPr>
                <w:ilvl w:val="0"/>
                <w:numId w:val="41"/>
              </w:numPr>
              <w:rPr>
                <w:rFonts w:ascii="Calibri" w:hAnsi="Calibri"/>
                <w:color w:val="000000"/>
                <w:sz w:val="22"/>
                <w:szCs w:val="22"/>
              </w:rPr>
            </w:pPr>
            <w:r w:rsidRPr="00C8587E">
              <w:rPr>
                <w:rFonts w:ascii="Calibri" w:hAnsi="Calibri"/>
                <w:color w:val="000000"/>
                <w:sz w:val="22"/>
                <w:szCs w:val="22"/>
              </w:rPr>
              <w:t>Chemicals &amp; Consumables ($20k)</w:t>
            </w:r>
          </w:p>
          <w:p w:rsidR="00515B2E" w:rsidRPr="006F6900" w:rsidRDefault="00515B2E" w:rsidP="00515B2E">
            <w:pPr>
              <w:rPr>
                <w:rFonts w:ascii="Calibri" w:hAnsi="Calibri"/>
                <w:i/>
                <w:color w:val="000000"/>
                <w:sz w:val="22"/>
                <w:szCs w:val="22"/>
              </w:rPr>
            </w:pPr>
            <w:r w:rsidRPr="006F6900">
              <w:rPr>
                <w:rFonts w:ascii="Calibri" w:hAnsi="Calibri"/>
                <w:i/>
                <w:color w:val="000000"/>
                <w:sz w:val="22"/>
                <w:szCs w:val="22"/>
              </w:rPr>
              <w:t>MAINTENANCE  CONTRACTS</w:t>
            </w:r>
          </w:p>
          <w:p w:rsidR="00515B2E" w:rsidRPr="00C8587E" w:rsidRDefault="00515B2E" w:rsidP="00C8587E">
            <w:pPr>
              <w:pStyle w:val="ListParagraph"/>
              <w:numPr>
                <w:ilvl w:val="0"/>
                <w:numId w:val="41"/>
              </w:numPr>
              <w:rPr>
                <w:rFonts w:ascii="Calibri" w:hAnsi="Calibri"/>
                <w:color w:val="000000"/>
                <w:sz w:val="22"/>
                <w:szCs w:val="22"/>
              </w:rPr>
            </w:pPr>
            <w:r w:rsidRPr="00C8587E">
              <w:rPr>
                <w:rFonts w:ascii="Calibri" w:hAnsi="Calibri"/>
                <w:color w:val="000000"/>
                <w:sz w:val="22"/>
                <w:szCs w:val="22"/>
              </w:rPr>
              <w:t>Fume Hoods ($2k)</w:t>
            </w:r>
          </w:p>
          <w:p w:rsidR="00515B2E" w:rsidRPr="006F6900" w:rsidRDefault="00515B2E" w:rsidP="00515B2E">
            <w:pPr>
              <w:rPr>
                <w:rFonts w:ascii="Calibri" w:hAnsi="Calibri"/>
                <w:color w:val="000000"/>
                <w:sz w:val="22"/>
                <w:szCs w:val="22"/>
              </w:rPr>
            </w:pPr>
          </w:p>
          <w:p w:rsidR="00336038" w:rsidRPr="006F6900" w:rsidRDefault="00515B2E" w:rsidP="00515B2E">
            <w:pPr>
              <w:rPr>
                <w:rFonts w:ascii="Calibri" w:hAnsi="Calibri"/>
                <w:b/>
                <w:bCs/>
                <w:color w:val="000000"/>
                <w:sz w:val="22"/>
                <w:szCs w:val="22"/>
              </w:rPr>
            </w:pPr>
            <w:r w:rsidRPr="006F6900">
              <w:rPr>
                <w:rFonts w:ascii="Calibri" w:hAnsi="Calibri"/>
                <w:b/>
                <w:color w:val="000000"/>
                <w:sz w:val="22"/>
                <w:szCs w:val="22"/>
              </w:rPr>
              <w:t>C.</w:t>
            </w:r>
            <w:r w:rsidRPr="006F6900">
              <w:rPr>
                <w:rFonts w:ascii="Calibri" w:hAnsi="Calibri"/>
                <w:color w:val="000000"/>
                <w:sz w:val="22"/>
                <w:szCs w:val="22"/>
              </w:rPr>
              <w:t xml:space="preserve"> </w:t>
            </w:r>
            <w:r w:rsidRPr="006F6900">
              <w:rPr>
                <w:rFonts w:ascii="Calibri" w:hAnsi="Calibri"/>
                <w:b/>
                <w:bCs/>
                <w:color w:val="000000"/>
                <w:sz w:val="22"/>
                <w:szCs w:val="22"/>
              </w:rPr>
              <w:t xml:space="preserve">GEOGRAPHY/GEOLOGY </w:t>
            </w:r>
          </w:p>
          <w:p w:rsidR="00C8587E" w:rsidRDefault="00336038" w:rsidP="00515B2E">
            <w:pPr>
              <w:rPr>
                <w:rFonts w:ascii="Calibri" w:hAnsi="Calibri"/>
                <w:color w:val="000000"/>
                <w:sz w:val="22"/>
                <w:szCs w:val="22"/>
              </w:rPr>
            </w:pPr>
            <w:r w:rsidRPr="006F6900">
              <w:rPr>
                <w:rFonts w:ascii="Calibri" w:hAnsi="Calibri"/>
                <w:i/>
                <w:color w:val="000000"/>
                <w:sz w:val="22"/>
                <w:szCs w:val="22"/>
              </w:rPr>
              <w:t>INSTRUCTIONAL SUPPLIES</w:t>
            </w:r>
            <w:r w:rsidR="00515B2E" w:rsidRPr="006F6900">
              <w:rPr>
                <w:rFonts w:ascii="Calibri" w:hAnsi="Calibri"/>
                <w:color w:val="000000"/>
                <w:sz w:val="22"/>
                <w:szCs w:val="22"/>
              </w:rPr>
              <w:t xml:space="preserve"> </w:t>
            </w:r>
          </w:p>
          <w:p w:rsidR="00C8587E" w:rsidRDefault="00C8587E" w:rsidP="00C8587E">
            <w:pPr>
              <w:pStyle w:val="ListParagraph"/>
              <w:numPr>
                <w:ilvl w:val="0"/>
                <w:numId w:val="41"/>
              </w:numPr>
              <w:rPr>
                <w:rFonts w:ascii="Calibri" w:hAnsi="Calibri"/>
                <w:color w:val="000000"/>
                <w:sz w:val="22"/>
                <w:szCs w:val="22"/>
              </w:rPr>
            </w:pPr>
            <w:r w:rsidRPr="00C8587E">
              <w:rPr>
                <w:rFonts w:ascii="Calibri" w:hAnsi="Calibri"/>
                <w:color w:val="000000"/>
                <w:sz w:val="22"/>
                <w:szCs w:val="22"/>
              </w:rPr>
              <w:t>Kits and demos</w:t>
            </w:r>
            <w:r w:rsidR="00515B2E" w:rsidRPr="00C8587E">
              <w:rPr>
                <w:rFonts w:ascii="Calibri" w:hAnsi="Calibri"/>
                <w:color w:val="000000"/>
                <w:sz w:val="22"/>
                <w:szCs w:val="22"/>
              </w:rPr>
              <w:t>($1k)</w:t>
            </w:r>
          </w:p>
          <w:p w:rsidR="00C8587E" w:rsidRPr="00C8587E" w:rsidRDefault="00C8587E" w:rsidP="00C8587E">
            <w:pPr>
              <w:pStyle w:val="ListParagraph"/>
              <w:rPr>
                <w:rFonts w:ascii="Calibri" w:hAnsi="Calibri"/>
                <w:color w:val="000000"/>
                <w:sz w:val="22"/>
                <w:szCs w:val="22"/>
              </w:rPr>
            </w:pPr>
          </w:p>
          <w:p w:rsidR="00515B2E" w:rsidRPr="00C8587E" w:rsidRDefault="00C8587E" w:rsidP="00C8587E">
            <w:pPr>
              <w:pStyle w:val="ListParagraph"/>
              <w:ind w:hanging="810"/>
              <w:rPr>
                <w:rFonts w:ascii="Calibri" w:hAnsi="Calibri"/>
                <w:color w:val="000000"/>
                <w:sz w:val="22"/>
                <w:szCs w:val="22"/>
              </w:rPr>
            </w:pPr>
            <w:r>
              <w:rPr>
                <w:rFonts w:ascii="Calibri" w:hAnsi="Calibri"/>
                <w:b/>
                <w:color w:val="000000"/>
                <w:sz w:val="22"/>
                <w:szCs w:val="22"/>
              </w:rPr>
              <w:t xml:space="preserve">  </w:t>
            </w:r>
            <w:r w:rsidR="00515B2E" w:rsidRPr="00C8587E">
              <w:rPr>
                <w:rFonts w:ascii="Calibri" w:hAnsi="Calibri"/>
                <w:b/>
                <w:color w:val="000000"/>
                <w:sz w:val="22"/>
                <w:szCs w:val="22"/>
              </w:rPr>
              <w:t xml:space="preserve">D. PHYSICS </w:t>
            </w:r>
          </w:p>
          <w:p w:rsidR="00C8587E" w:rsidRDefault="00C8587E" w:rsidP="00336038">
            <w:pPr>
              <w:rPr>
                <w:rFonts w:ascii="Calibri" w:hAnsi="Calibri"/>
                <w:i/>
                <w:color w:val="000000"/>
                <w:sz w:val="22"/>
                <w:szCs w:val="22"/>
              </w:rPr>
            </w:pPr>
            <w:r>
              <w:rPr>
                <w:rFonts w:ascii="Calibri" w:hAnsi="Calibri"/>
                <w:i/>
                <w:color w:val="000000"/>
                <w:sz w:val="22"/>
                <w:szCs w:val="22"/>
              </w:rPr>
              <w:t>EQUIPMENT</w:t>
            </w:r>
          </w:p>
          <w:p w:rsidR="00336038" w:rsidRPr="00C8587E" w:rsidRDefault="00C8587E" w:rsidP="00C8587E">
            <w:pPr>
              <w:pStyle w:val="ListParagraph"/>
              <w:numPr>
                <w:ilvl w:val="0"/>
                <w:numId w:val="41"/>
              </w:numPr>
              <w:rPr>
                <w:rFonts w:ascii="Calibri" w:hAnsi="Calibri"/>
                <w:i/>
                <w:color w:val="000000"/>
                <w:sz w:val="22"/>
                <w:szCs w:val="22"/>
              </w:rPr>
            </w:pPr>
            <w:r w:rsidRPr="00C8587E">
              <w:rPr>
                <w:rFonts w:ascii="Calibri" w:hAnsi="Calibri"/>
                <w:color w:val="000000"/>
                <w:sz w:val="22"/>
                <w:szCs w:val="22"/>
              </w:rPr>
              <w:t>Equipment for Physics 4C</w:t>
            </w:r>
            <w:r w:rsidRPr="00C8587E">
              <w:rPr>
                <w:rFonts w:ascii="Calibri" w:hAnsi="Calibri"/>
                <w:i/>
                <w:color w:val="000000"/>
                <w:sz w:val="22"/>
                <w:szCs w:val="22"/>
              </w:rPr>
              <w:t xml:space="preserve"> </w:t>
            </w:r>
            <w:r w:rsidR="00336038" w:rsidRPr="00C8587E">
              <w:rPr>
                <w:rFonts w:ascii="Calibri" w:hAnsi="Calibri"/>
                <w:color w:val="000000"/>
                <w:sz w:val="22"/>
                <w:szCs w:val="22"/>
              </w:rPr>
              <w:t>($25)</w:t>
            </w:r>
          </w:p>
          <w:p w:rsidR="00336038" w:rsidRPr="006F6900" w:rsidRDefault="00336038" w:rsidP="00336038">
            <w:pPr>
              <w:rPr>
                <w:rFonts w:ascii="Calibri" w:hAnsi="Calibri"/>
                <w:b/>
                <w:color w:val="000000"/>
              </w:rPr>
            </w:pPr>
            <w:r w:rsidRPr="006F6900">
              <w:rPr>
                <w:rFonts w:ascii="Calibri" w:hAnsi="Calibri"/>
                <w:b/>
                <w:color w:val="000000"/>
              </w:rPr>
              <w:lastRenderedPageBreak/>
              <w:t>SCIENCE OFFFICE:</w:t>
            </w:r>
          </w:p>
          <w:p w:rsidR="00336038" w:rsidRPr="006F6900" w:rsidRDefault="00336038" w:rsidP="00336038">
            <w:pPr>
              <w:rPr>
                <w:rFonts w:ascii="Calibri" w:hAnsi="Calibri"/>
                <w:color w:val="000000"/>
              </w:rPr>
            </w:pPr>
            <w:r w:rsidRPr="006F6900">
              <w:rPr>
                <w:rFonts w:ascii="Calibri" w:hAnsi="Calibri"/>
                <w:color w:val="000000"/>
              </w:rPr>
              <w:t>Printer cartridges HP B/W ($0.2k)</w:t>
            </w:r>
          </w:p>
          <w:p w:rsidR="00336038" w:rsidRPr="006F6900" w:rsidRDefault="00336038" w:rsidP="00336038">
            <w:pPr>
              <w:rPr>
                <w:rFonts w:ascii="Calibri" w:hAnsi="Calibri"/>
                <w:color w:val="000000"/>
              </w:rPr>
            </w:pPr>
            <w:r w:rsidRPr="006F6900">
              <w:rPr>
                <w:rFonts w:ascii="Calibri" w:hAnsi="Calibri"/>
                <w:color w:val="000000"/>
              </w:rPr>
              <w:t>Desk top Computers (2) ($5k)</w:t>
            </w:r>
          </w:p>
          <w:p w:rsidR="00336038" w:rsidRPr="006F6900" w:rsidRDefault="00336038" w:rsidP="00336038">
            <w:pPr>
              <w:rPr>
                <w:rFonts w:ascii="Calibri" w:hAnsi="Calibri"/>
                <w:color w:val="000000"/>
              </w:rPr>
            </w:pPr>
          </w:p>
          <w:p w:rsidR="00336038" w:rsidRPr="006F6900" w:rsidRDefault="00336038" w:rsidP="00336038">
            <w:pPr>
              <w:rPr>
                <w:rFonts w:ascii="Calibri" w:hAnsi="Calibri"/>
                <w:color w:val="000000"/>
              </w:rPr>
            </w:pPr>
            <w:r w:rsidRPr="006F6900">
              <w:rPr>
                <w:rFonts w:ascii="Calibri" w:hAnsi="Calibri"/>
                <w:color w:val="000000"/>
              </w:rPr>
              <w:t xml:space="preserve">Advisory Board for the STEM fields ($1000)                                                                                                   </w:t>
            </w:r>
          </w:p>
          <w:p w:rsidR="00336038" w:rsidRPr="006F6900" w:rsidRDefault="00336038" w:rsidP="00336038">
            <w:pPr>
              <w:rPr>
                <w:rFonts w:ascii="Calibri" w:hAnsi="Calibri"/>
                <w:color w:val="000000"/>
              </w:rPr>
            </w:pPr>
          </w:p>
          <w:p w:rsidR="00515B2E" w:rsidRPr="006F6900" w:rsidRDefault="00515B2E" w:rsidP="00515B2E">
            <w:pPr>
              <w:rPr>
                <w:rFonts w:ascii="Calibri" w:hAnsi="Calibri"/>
                <w:color w:val="000000"/>
                <w:sz w:val="22"/>
                <w:szCs w:val="22"/>
              </w:rPr>
            </w:pPr>
            <w:r w:rsidRPr="006F6900">
              <w:rPr>
                <w:rFonts w:ascii="Calibri" w:hAnsi="Calibri"/>
                <w:b/>
                <w:bCs/>
                <w:color w:val="000000"/>
                <w:sz w:val="22"/>
                <w:szCs w:val="22"/>
              </w:rPr>
              <w:t>TOTAL ESTIMATED COST: $35</w:t>
            </w:r>
            <w:r w:rsidR="00336038" w:rsidRPr="006F6900">
              <w:rPr>
                <w:rFonts w:ascii="Calibri" w:hAnsi="Calibri"/>
                <w:b/>
                <w:bCs/>
                <w:color w:val="000000"/>
                <w:sz w:val="22"/>
                <w:szCs w:val="22"/>
              </w:rPr>
              <w:t>7</w:t>
            </w:r>
            <w:r w:rsidRPr="006F6900">
              <w:rPr>
                <w:rFonts w:ascii="Calibri" w:hAnsi="Calibri"/>
                <w:b/>
                <w:bCs/>
                <w:color w:val="000000"/>
                <w:sz w:val="22"/>
                <w:szCs w:val="22"/>
              </w:rPr>
              <w:t>,</w:t>
            </w:r>
            <w:r w:rsidR="00336038" w:rsidRPr="006F6900">
              <w:rPr>
                <w:rFonts w:ascii="Calibri" w:hAnsi="Calibri"/>
                <w:b/>
                <w:bCs/>
                <w:color w:val="000000"/>
                <w:sz w:val="22"/>
                <w:szCs w:val="22"/>
              </w:rPr>
              <w:t>050</w:t>
            </w:r>
          </w:p>
          <w:p w:rsidR="00515B2E" w:rsidRPr="006F6900" w:rsidRDefault="00515B2E" w:rsidP="00515B2E">
            <w:pPr>
              <w:keepNext/>
              <w:keepLines/>
              <w:ind w:left="360"/>
              <w:rPr>
                <w:rFonts w:cs="Arial"/>
                <w:sz w:val="20"/>
                <w:szCs w:val="20"/>
              </w:rPr>
            </w:pPr>
          </w:p>
          <w:p w:rsidR="00515B2E" w:rsidRPr="006F6900" w:rsidRDefault="00515B2E" w:rsidP="00515B2E">
            <w:pPr>
              <w:keepNext/>
              <w:keepLines/>
              <w:ind w:left="360"/>
              <w:rPr>
                <w:rFonts w:cs="Arial"/>
                <w:b/>
                <w:sz w:val="20"/>
                <w:szCs w:val="20"/>
              </w:rPr>
            </w:pPr>
            <w:r w:rsidRPr="006F6900">
              <w:rPr>
                <w:rFonts w:cs="Arial"/>
                <w:b/>
                <w:sz w:val="20"/>
                <w:szCs w:val="20"/>
              </w:rPr>
              <w:t>Comments regarding costs:</w:t>
            </w:r>
          </w:p>
          <w:p w:rsidR="00212D60" w:rsidRPr="006F6900" w:rsidRDefault="00212D60" w:rsidP="00515B2E">
            <w:pPr>
              <w:keepNext/>
              <w:keepLines/>
              <w:ind w:left="360"/>
              <w:rPr>
                <w:rFonts w:cs="Arial"/>
                <w:sz w:val="20"/>
                <w:szCs w:val="20"/>
              </w:rPr>
            </w:pPr>
            <w:r w:rsidRPr="006F6900">
              <w:rPr>
                <w:rFonts w:cs="Arial"/>
                <w:sz w:val="20"/>
                <w:szCs w:val="20"/>
              </w:rPr>
              <w:t xml:space="preserve">The new organic chemistry lab is still not fully equipped. While </w:t>
            </w:r>
            <w:proofErr w:type="gramStart"/>
            <w:r w:rsidRPr="006F6900">
              <w:rPr>
                <w:rFonts w:cs="Arial"/>
                <w:sz w:val="20"/>
                <w:szCs w:val="20"/>
              </w:rPr>
              <w:t>m</w:t>
            </w:r>
            <w:r w:rsidR="00542152" w:rsidRPr="006F6900">
              <w:rPr>
                <w:rFonts w:cs="Arial"/>
                <w:sz w:val="20"/>
                <w:szCs w:val="20"/>
              </w:rPr>
              <w:t>any</w:t>
            </w:r>
            <w:proofErr w:type="gramEnd"/>
            <w:r w:rsidRPr="006F6900">
              <w:rPr>
                <w:rFonts w:cs="Arial"/>
                <w:sz w:val="20"/>
                <w:szCs w:val="20"/>
              </w:rPr>
              <w:t xml:space="preserve"> </w:t>
            </w:r>
            <w:r w:rsidR="00542152" w:rsidRPr="006F6900">
              <w:rPr>
                <w:rFonts w:cs="Arial"/>
                <w:sz w:val="20"/>
                <w:szCs w:val="20"/>
              </w:rPr>
              <w:t xml:space="preserve">essential equipment have been purchased, </w:t>
            </w:r>
            <w:r w:rsidRPr="006F6900">
              <w:rPr>
                <w:rFonts w:cs="Arial"/>
                <w:sz w:val="20"/>
                <w:szCs w:val="20"/>
              </w:rPr>
              <w:t xml:space="preserve">other </w:t>
            </w:r>
            <w:r w:rsidR="00515B2E" w:rsidRPr="006F6900">
              <w:rPr>
                <w:rFonts w:cs="Arial"/>
                <w:sz w:val="20"/>
                <w:szCs w:val="20"/>
              </w:rPr>
              <w:t xml:space="preserve">critical </w:t>
            </w:r>
            <w:r w:rsidRPr="006F6900">
              <w:rPr>
                <w:rFonts w:cs="Arial"/>
                <w:sz w:val="20"/>
                <w:szCs w:val="20"/>
              </w:rPr>
              <w:t>analytical instruments</w:t>
            </w:r>
            <w:r w:rsidR="00515B2E" w:rsidRPr="006F6900">
              <w:rPr>
                <w:rFonts w:cs="Arial"/>
                <w:sz w:val="20"/>
                <w:szCs w:val="20"/>
              </w:rPr>
              <w:t xml:space="preserve">, e.g. NMR and FT-IR spectrophotometer are still needed in order to offer our students an up to date organic chemistry series.  </w:t>
            </w:r>
          </w:p>
          <w:p w:rsidR="00515B2E" w:rsidRPr="006F6900" w:rsidRDefault="00515B2E" w:rsidP="00515B2E">
            <w:pPr>
              <w:keepNext/>
              <w:keepLines/>
              <w:ind w:left="360"/>
              <w:rPr>
                <w:rFonts w:cs="Arial"/>
                <w:sz w:val="20"/>
                <w:szCs w:val="20"/>
              </w:rPr>
            </w:pPr>
          </w:p>
          <w:p w:rsidR="00515B2E" w:rsidRPr="006F6900" w:rsidRDefault="00515B2E" w:rsidP="00515B2E">
            <w:pPr>
              <w:keepNext/>
              <w:keepLines/>
              <w:ind w:left="360"/>
              <w:rPr>
                <w:rFonts w:cs="Arial"/>
                <w:sz w:val="20"/>
                <w:szCs w:val="20"/>
              </w:rPr>
            </w:pPr>
            <w:r w:rsidRPr="006F6900">
              <w:rPr>
                <w:rFonts w:cs="Arial"/>
                <w:sz w:val="20"/>
                <w:szCs w:val="20"/>
              </w:rPr>
              <w:t>The advanced biotechnology class, Bio 50C (formerly Bio 230C) will offer training in adv</w:t>
            </w:r>
            <w:r w:rsidR="001F758F">
              <w:rPr>
                <w:rFonts w:cs="Arial"/>
                <w:sz w:val="20"/>
                <w:szCs w:val="20"/>
              </w:rPr>
              <w:t>anced DNA sequencing technology</w:t>
            </w:r>
            <w:r w:rsidRPr="006F6900">
              <w:rPr>
                <w:rFonts w:cs="Arial"/>
                <w:sz w:val="20"/>
                <w:szCs w:val="20"/>
              </w:rPr>
              <w:t xml:space="preserve"> and bioinformatics and it will be critical to </w:t>
            </w:r>
            <w:r w:rsidR="00336038" w:rsidRPr="006F6900">
              <w:rPr>
                <w:rFonts w:cs="Arial"/>
                <w:sz w:val="20"/>
                <w:szCs w:val="20"/>
              </w:rPr>
              <w:t xml:space="preserve">make available a DNA </w:t>
            </w:r>
            <w:proofErr w:type="spellStart"/>
            <w:r w:rsidR="00336038" w:rsidRPr="006F6900">
              <w:rPr>
                <w:rFonts w:cs="Arial"/>
                <w:sz w:val="20"/>
                <w:szCs w:val="20"/>
              </w:rPr>
              <w:t>sequencer</w:t>
            </w:r>
            <w:proofErr w:type="spellEnd"/>
            <w:r w:rsidR="00336038" w:rsidRPr="006F6900">
              <w:rPr>
                <w:rFonts w:cs="Arial"/>
                <w:sz w:val="20"/>
                <w:szCs w:val="20"/>
              </w:rPr>
              <w:t xml:space="preserve"> for the students.</w:t>
            </w:r>
          </w:p>
          <w:p w:rsidR="00336038" w:rsidRPr="006F6900" w:rsidRDefault="00336038" w:rsidP="00515B2E">
            <w:pPr>
              <w:keepNext/>
              <w:keepLines/>
              <w:ind w:left="360"/>
              <w:rPr>
                <w:rFonts w:cs="Arial"/>
                <w:sz w:val="20"/>
                <w:szCs w:val="20"/>
              </w:rPr>
            </w:pPr>
          </w:p>
          <w:p w:rsidR="00336038" w:rsidRPr="006F6900" w:rsidRDefault="00336038" w:rsidP="00515B2E">
            <w:pPr>
              <w:keepNext/>
              <w:keepLines/>
              <w:ind w:left="360"/>
              <w:rPr>
                <w:rFonts w:cs="Arial"/>
                <w:sz w:val="20"/>
                <w:szCs w:val="20"/>
              </w:rPr>
            </w:pPr>
            <w:r w:rsidRPr="006F6900">
              <w:rPr>
                <w:rFonts w:cs="Arial"/>
                <w:sz w:val="20"/>
                <w:szCs w:val="20"/>
              </w:rPr>
              <w:t>The Science Department office has made room for extra desks for faculty.  It is critical to get computers at these desks.</w:t>
            </w:r>
          </w:p>
        </w:tc>
      </w:tr>
      <w:tr w:rsidR="00766B19" w:rsidRPr="008A15B5" w:rsidTr="00572CBD">
        <w:tblPrEx>
          <w:tblLook w:val="04A0"/>
        </w:tblPrEx>
        <w:trPr>
          <w:trHeight w:val="288"/>
          <w:tblCellSpacing w:w="20" w:type="dxa"/>
        </w:trPr>
        <w:tc>
          <w:tcPr>
            <w:tcW w:w="9841" w:type="dxa"/>
            <w:shd w:val="clear" w:color="auto" w:fill="auto"/>
          </w:tcPr>
          <w:p w:rsidR="00766B19" w:rsidRPr="00580F56" w:rsidRDefault="00766B19" w:rsidP="00572CBD">
            <w:pPr>
              <w:keepNext/>
              <w:keepLines/>
              <w:ind w:left="360"/>
              <w:rPr>
                <w:rFonts w:cs="Arial"/>
                <w:sz w:val="20"/>
                <w:szCs w:val="20"/>
              </w:rPr>
            </w:pPr>
            <w:r w:rsidRPr="00580F56">
              <w:rPr>
                <w:rFonts w:cs="Arial"/>
                <w:sz w:val="20"/>
                <w:szCs w:val="20"/>
              </w:rPr>
              <w:lastRenderedPageBreak/>
              <w:t xml:space="preserve">Please describe and prioritize any </w:t>
            </w:r>
            <w:r w:rsidRPr="001C4812">
              <w:rPr>
                <w:rFonts w:cs="Arial"/>
                <w:b/>
                <w:sz w:val="20"/>
                <w:szCs w:val="20"/>
              </w:rPr>
              <w:t xml:space="preserve">facilities </w:t>
            </w:r>
            <w:r w:rsidRPr="001C4812">
              <w:rPr>
                <w:rFonts w:cs="Arial"/>
                <w:sz w:val="20"/>
                <w:szCs w:val="20"/>
              </w:rPr>
              <w:t>needs</w:t>
            </w:r>
            <w:r w:rsidRPr="00580F56">
              <w:rPr>
                <w:rFonts w:cs="Arial"/>
                <w:sz w:val="20"/>
                <w:szCs w:val="20"/>
              </w:rPr>
              <w:t>.</w:t>
            </w:r>
          </w:p>
          <w:p w:rsidR="00E36349" w:rsidRPr="00580F56" w:rsidRDefault="00E36349" w:rsidP="00572CBD">
            <w:pPr>
              <w:keepNext/>
              <w:keepLines/>
              <w:ind w:left="360"/>
              <w:rPr>
                <w:rFonts w:cs="Arial"/>
                <w:sz w:val="20"/>
                <w:szCs w:val="20"/>
              </w:rPr>
            </w:pPr>
          </w:p>
          <w:p w:rsidR="00E36349" w:rsidRPr="00580F56" w:rsidRDefault="00766B19" w:rsidP="00E36349">
            <w:pPr>
              <w:keepNext/>
              <w:keepLines/>
              <w:ind w:left="360" w:hanging="360"/>
              <w:rPr>
                <w:rFonts w:cs="Arial"/>
                <w:sz w:val="20"/>
                <w:szCs w:val="20"/>
              </w:rPr>
            </w:pPr>
            <w:r w:rsidRPr="00580F56">
              <w:rPr>
                <w:rFonts w:cs="Arial"/>
                <w:noProof/>
                <w:sz w:val="20"/>
                <w:szCs w:val="20"/>
              </w:rPr>
              <w:t xml:space="preserve"> </w:t>
            </w:r>
            <w:r w:rsidR="00E36349" w:rsidRPr="00580F56">
              <w:rPr>
                <w:rFonts w:cs="Arial"/>
                <w:sz w:val="20"/>
                <w:szCs w:val="20"/>
              </w:rPr>
              <w:t>1.   Scie</w:t>
            </w:r>
            <w:r w:rsidR="00B568C2" w:rsidRPr="00580F56">
              <w:rPr>
                <w:rFonts w:cs="Arial"/>
                <w:sz w:val="20"/>
                <w:szCs w:val="20"/>
              </w:rPr>
              <w:t>nce department is badly in need</w:t>
            </w:r>
            <w:r w:rsidR="00E36349" w:rsidRPr="00580F56">
              <w:rPr>
                <w:rFonts w:cs="Arial"/>
                <w:sz w:val="20"/>
                <w:szCs w:val="20"/>
              </w:rPr>
              <w:t xml:space="preserve"> of additional office spaces to accommodate both existing adjunct and future full-time contract faculties.</w:t>
            </w:r>
          </w:p>
          <w:p w:rsidR="00E36349" w:rsidRPr="00580F56" w:rsidRDefault="00E36349" w:rsidP="00E36349">
            <w:pPr>
              <w:keepNext/>
              <w:keepLines/>
              <w:ind w:left="342" w:hanging="270"/>
              <w:rPr>
                <w:rFonts w:cs="Arial"/>
                <w:sz w:val="20"/>
                <w:szCs w:val="20"/>
              </w:rPr>
            </w:pPr>
          </w:p>
          <w:p w:rsidR="00E36349" w:rsidRPr="00580F56" w:rsidRDefault="00E36349" w:rsidP="00E36349">
            <w:pPr>
              <w:keepNext/>
              <w:keepLines/>
              <w:ind w:left="360" w:hanging="360"/>
              <w:rPr>
                <w:rFonts w:cs="Arial"/>
                <w:sz w:val="20"/>
                <w:szCs w:val="20"/>
              </w:rPr>
            </w:pPr>
            <w:r w:rsidRPr="00580F56">
              <w:rPr>
                <w:rFonts w:cs="Arial"/>
                <w:sz w:val="20"/>
                <w:szCs w:val="20"/>
              </w:rPr>
              <w:t>2.   An additional space is also needed to serve as tutoring center.</w:t>
            </w:r>
          </w:p>
          <w:p w:rsidR="00766B19" w:rsidRPr="00837807" w:rsidRDefault="00766B19" w:rsidP="00572CBD">
            <w:pPr>
              <w:pStyle w:val="ListBullet"/>
              <w:keepNext/>
              <w:keepLines/>
              <w:numPr>
                <w:ilvl w:val="0"/>
                <w:numId w:val="0"/>
              </w:numPr>
              <w:ind w:left="360" w:hanging="360"/>
              <w:rPr>
                <w:rFonts w:asciiTheme="minorHAnsi" w:hAnsiTheme="minorHAnsi" w:cs="Arial"/>
                <w:sz w:val="20"/>
                <w:szCs w:val="20"/>
              </w:rPr>
            </w:pPr>
          </w:p>
        </w:tc>
      </w:tr>
    </w:tbl>
    <w:p w:rsidR="00766B19" w:rsidRDefault="00766B19" w:rsidP="001821F0">
      <w:pPr>
        <w:pStyle w:val="FieldText"/>
      </w:pPr>
    </w:p>
    <w:p w:rsidR="00766B19" w:rsidRDefault="00766B19" w:rsidP="001821F0">
      <w:pPr>
        <w:pStyle w:val="FieldText"/>
      </w:pPr>
    </w:p>
    <w:p w:rsidR="00BD3FD6" w:rsidRDefault="00BD3FD6">
      <w:r>
        <w:br w:type="page"/>
      </w:r>
    </w:p>
    <w:p w:rsidR="003A1992" w:rsidRPr="003A1992" w:rsidRDefault="003A1992" w:rsidP="003A1992">
      <w:pPr>
        <w:pStyle w:val="Default"/>
        <w:ind w:firstLine="720"/>
        <w:rPr>
          <w:rFonts w:asciiTheme="minorHAnsi" w:hAnsiTheme="minorHAnsi"/>
          <w:b/>
          <w:color w:val="0070C0"/>
        </w:rPr>
      </w:pPr>
      <w:r w:rsidRPr="003A1992">
        <w:rPr>
          <w:rFonts w:asciiTheme="minorHAnsi" w:hAnsiTheme="minorHAnsi"/>
          <w:b/>
          <w:color w:val="0070C0"/>
        </w:rPr>
        <w:lastRenderedPageBreak/>
        <w:t>Appendix A:  Qualitative Assessments: Community and Labor Market Relevance</w:t>
      </w:r>
    </w:p>
    <w:p w:rsidR="003A1992" w:rsidRPr="003A1992" w:rsidRDefault="003A1992" w:rsidP="003A1992">
      <w:pPr>
        <w:pStyle w:val="Default"/>
        <w:ind w:firstLine="720"/>
        <w:rPr>
          <w:rFonts w:asciiTheme="minorHAnsi" w:hAnsiTheme="minorHAnsi"/>
          <w:b/>
          <w:color w:val="0070C0"/>
        </w:rPr>
      </w:pPr>
    </w:p>
    <w:p w:rsidR="003A1992" w:rsidRPr="003A1992" w:rsidRDefault="003A1992" w:rsidP="003A1992">
      <w:pPr>
        <w:pStyle w:val="Default"/>
        <w:numPr>
          <w:ilvl w:val="0"/>
          <w:numId w:val="48"/>
        </w:numPr>
        <w:rPr>
          <w:rFonts w:asciiTheme="minorHAnsi" w:hAnsiTheme="minorHAnsi"/>
          <w:b/>
          <w:color w:val="000000" w:themeColor="text1"/>
        </w:rPr>
      </w:pPr>
      <w:r w:rsidRPr="003A1992">
        <w:rPr>
          <w:rFonts w:asciiTheme="minorHAnsi" w:hAnsiTheme="minorHAnsi"/>
          <w:b/>
          <w:color w:val="000000" w:themeColor="text1"/>
        </w:rPr>
        <w:t xml:space="preserve">Evidence of local interest, community support, and employer demand </w:t>
      </w:r>
    </w:p>
    <w:p w:rsidR="003A1992" w:rsidRPr="003A1992" w:rsidRDefault="003A1992" w:rsidP="003A1992">
      <w:pPr>
        <w:ind w:left="702"/>
        <w:rPr>
          <w:rFonts w:asciiTheme="minorHAnsi" w:hAnsiTheme="minorHAnsi"/>
          <w:color w:val="000000"/>
        </w:rPr>
      </w:pPr>
    </w:p>
    <w:p w:rsidR="003A1992" w:rsidRPr="003A1992" w:rsidRDefault="003A1992" w:rsidP="003A1992">
      <w:pPr>
        <w:ind w:left="702"/>
        <w:rPr>
          <w:rFonts w:asciiTheme="minorHAnsi" w:hAnsiTheme="minorHAnsi"/>
        </w:rPr>
      </w:pPr>
      <w:r w:rsidRPr="003A1992">
        <w:rPr>
          <w:rFonts w:asciiTheme="minorHAnsi" w:hAnsiTheme="minorHAnsi"/>
          <w:color w:val="000000"/>
        </w:rPr>
        <w:t>Northern California, and in particular the San Francisco Bay Area region, are home to significant economic investments and success in the bioscience industry.   In 2013, this industrial commitment to the Bay Area led to exceptional outcomes: "of the more than 30 new types of drugs that the Food and Drug Administration approved...roughly a third of those came from Northern California"</w:t>
      </w:r>
      <w:r w:rsidRPr="003A1992">
        <w:rPr>
          <w:rFonts w:asciiTheme="minorHAnsi" w:hAnsiTheme="minorHAnsi"/>
          <w:color w:val="000000"/>
          <w:vertAlign w:val="superscript"/>
        </w:rPr>
        <w:t>1</w:t>
      </w:r>
      <w:r w:rsidRPr="003A1992">
        <w:rPr>
          <w:rFonts w:asciiTheme="minorHAnsi" w:hAnsiTheme="minorHAnsi"/>
          <w:color w:val="000000"/>
        </w:rPr>
        <w:t>.  This investment has led to the San Francisco Bay Area being named a US Hot Spot for Biotech Jobs.</w:t>
      </w:r>
      <w:r w:rsidRPr="003A1992">
        <w:rPr>
          <w:rFonts w:asciiTheme="minorHAnsi" w:hAnsiTheme="minorHAnsi"/>
          <w:color w:val="000000"/>
          <w:vertAlign w:val="superscript"/>
        </w:rPr>
        <w:t>2</w:t>
      </w:r>
      <w:r w:rsidRPr="003A1992">
        <w:rPr>
          <w:rFonts w:asciiTheme="minorHAnsi" w:hAnsiTheme="minorHAnsi"/>
          <w:color w:val="000000"/>
        </w:rPr>
        <w:t xml:space="preserve">   The East Bay “is one of the nation’s major strongholds for Biotechnology and Clean energy and there are few signs of the area losing its edge in these industries in the near future” receiving significant economic investment and venture capital (5% of the US total)</w:t>
      </w:r>
      <w:r w:rsidRPr="003A1992">
        <w:rPr>
          <w:rFonts w:asciiTheme="minorHAnsi" w:hAnsiTheme="minorHAnsi"/>
          <w:color w:val="000000"/>
          <w:vertAlign w:val="superscript"/>
        </w:rPr>
        <w:t>3</w:t>
      </w:r>
      <w:r w:rsidRPr="003A1992">
        <w:rPr>
          <w:rFonts w:asciiTheme="minorHAnsi" w:hAnsiTheme="minorHAnsi"/>
          <w:color w:val="000000"/>
        </w:rPr>
        <w:t xml:space="preserve">, and housing multiple bioscience leaders, </w:t>
      </w:r>
      <w:r w:rsidRPr="003A1992">
        <w:rPr>
          <w:rFonts w:asciiTheme="minorHAnsi" w:hAnsiTheme="minorHAnsi"/>
        </w:rPr>
        <w:t xml:space="preserve">including Bayer, </w:t>
      </w:r>
      <w:proofErr w:type="spellStart"/>
      <w:r w:rsidRPr="003A1992">
        <w:rPr>
          <w:rFonts w:asciiTheme="minorHAnsi" w:hAnsiTheme="minorHAnsi"/>
        </w:rPr>
        <w:t>Metabolex</w:t>
      </w:r>
      <w:proofErr w:type="spellEnd"/>
      <w:r w:rsidRPr="003A1992">
        <w:rPr>
          <w:rFonts w:asciiTheme="minorHAnsi" w:hAnsiTheme="minorHAnsi"/>
        </w:rPr>
        <w:t xml:space="preserve">, </w:t>
      </w:r>
      <w:proofErr w:type="spellStart"/>
      <w:r w:rsidRPr="003A1992">
        <w:rPr>
          <w:rFonts w:asciiTheme="minorHAnsi" w:hAnsiTheme="minorHAnsi"/>
        </w:rPr>
        <w:t>Zyomyx</w:t>
      </w:r>
      <w:proofErr w:type="spellEnd"/>
      <w:r w:rsidRPr="003A1992">
        <w:rPr>
          <w:rFonts w:asciiTheme="minorHAnsi" w:hAnsiTheme="minorHAnsi"/>
        </w:rPr>
        <w:t>, and the BP Energy Biosciences Institute at UC Berkeley</w:t>
      </w:r>
      <w:r w:rsidRPr="003A1992">
        <w:rPr>
          <w:rFonts w:asciiTheme="minorHAnsi" w:hAnsiTheme="minorHAnsi"/>
          <w:vertAlign w:val="superscript"/>
        </w:rPr>
        <w:t>4</w:t>
      </w:r>
      <w:r w:rsidRPr="003A1992">
        <w:rPr>
          <w:rFonts w:asciiTheme="minorHAnsi" w:hAnsiTheme="minorHAnsi"/>
        </w:rPr>
        <w:t xml:space="preserve">.   </w:t>
      </w:r>
    </w:p>
    <w:p w:rsidR="003A1992" w:rsidRPr="003A1992" w:rsidRDefault="003A1992" w:rsidP="003A1992">
      <w:pPr>
        <w:ind w:left="702"/>
        <w:rPr>
          <w:rFonts w:asciiTheme="minorHAnsi" w:hAnsiTheme="minorHAnsi"/>
        </w:rPr>
      </w:pPr>
    </w:p>
    <w:p w:rsidR="003A1992" w:rsidRPr="003A1992" w:rsidRDefault="003A1992" w:rsidP="003A1992">
      <w:pPr>
        <w:ind w:left="702"/>
        <w:rPr>
          <w:rFonts w:asciiTheme="minorHAnsi" w:hAnsiTheme="minorHAnsi"/>
        </w:rPr>
      </w:pPr>
      <w:r w:rsidRPr="003A1992">
        <w:rPr>
          <w:rFonts w:asciiTheme="minorHAnsi" w:hAnsiTheme="minorHAnsi"/>
        </w:rPr>
        <w:t xml:space="preserve">Evidence of local interest, community support and employer demand for the Biotechnology program at Berkeley City College is reflected in the many collaborations between BCC and various community organizations, industries, federal and state and research laboratories, and the grants and awards bestowed on BCCs stem programs, notably the biotechnology program.  Among the awards and collaborations are the following: </w:t>
      </w:r>
    </w:p>
    <w:p w:rsidR="003A1992" w:rsidRPr="003A1992" w:rsidRDefault="003A1992" w:rsidP="003A1992">
      <w:pPr>
        <w:ind w:firstLine="720"/>
        <w:rPr>
          <w:rFonts w:asciiTheme="minorHAnsi" w:hAnsiTheme="minorHAnsi"/>
          <w:b/>
          <w:bCs/>
          <w:color w:val="000000"/>
        </w:rPr>
      </w:pPr>
    </w:p>
    <w:p w:rsidR="003A1992" w:rsidRPr="003A1992" w:rsidRDefault="003A1992" w:rsidP="003A1992">
      <w:pPr>
        <w:ind w:left="720"/>
        <w:rPr>
          <w:rFonts w:asciiTheme="minorHAnsi" w:hAnsiTheme="minorHAnsi"/>
        </w:rPr>
      </w:pPr>
      <w:proofErr w:type="gramStart"/>
      <w:r w:rsidRPr="003A1992">
        <w:rPr>
          <w:rFonts w:asciiTheme="minorHAnsi" w:hAnsiTheme="minorHAnsi"/>
          <w:b/>
        </w:rPr>
        <w:t>California Institute of Regenerative Medicine (CIRM) Bridges Training Award.</w:t>
      </w:r>
      <w:proofErr w:type="gramEnd"/>
      <w:r w:rsidRPr="003A1992">
        <w:rPr>
          <w:rFonts w:asciiTheme="minorHAnsi" w:hAnsiTheme="minorHAnsi"/>
          <w:b/>
        </w:rPr>
        <w:t xml:space="preserve">  </w:t>
      </w:r>
      <w:r w:rsidRPr="003A1992">
        <w:rPr>
          <w:rFonts w:asciiTheme="minorHAnsi" w:hAnsiTheme="minorHAnsi"/>
        </w:rPr>
        <w:t xml:space="preserve">BCC Biotechnology Program has been awarded a $3.4 million CIRM award that allows up to 10 students/year paid internships in research labs in Selected laboratories at UC San Francisco, UC Berkeley, and Children’s Hospital Oakland, to name a few.  There were 15 colleges awarded CIRM grants, 12 CSUs and 3 community colleges.  BCC is the smallest college to receive this award.  Students completing the CIRM internships proceed with their education and depending upon their accomplishments transfer to 4-yr schools or graduate and professional schools.  A number of the interns find full time positions as laboratory technicians in academic and industrial laboratories. </w:t>
      </w:r>
    </w:p>
    <w:p w:rsidR="003A1992" w:rsidRPr="003A1992" w:rsidRDefault="003A1992" w:rsidP="003A1992">
      <w:pPr>
        <w:ind w:left="720"/>
        <w:rPr>
          <w:rFonts w:asciiTheme="minorHAnsi" w:hAnsiTheme="minorHAnsi"/>
          <w:b/>
          <w:bCs/>
          <w:color w:val="000000"/>
        </w:rPr>
      </w:pPr>
    </w:p>
    <w:p w:rsidR="003A1992" w:rsidRPr="003A1992" w:rsidRDefault="003A1992" w:rsidP="003A1992">
      <w:pPr>
        <w:ind w:left="720"/>
        <w:rPr>
          <w:rFonts w:asciiTheme="minorHAnsi" w:hAnsiTheme="minorHAnsi"/>
        </w:rPr>
      </w:pPr>
      <w:r w:rsidRPr="003A1992">
        <w:rPr>
          <w:rFonts w:asciiTheme="minorHAnsi" w:hAnsiTheme="minorHAnsi"/>
          <w:b/>
          <w:bCs/>
          <w:color w:val="000000"/>
        </w:rPr>
        <w:t xml:space="preserve">Design It! Build it! Ship it! High Impact Pathways Institutes: </w:t>
      </w:r>
      <w:r w:rsidRPr="003A1992">
        <w:rPr>
          <w:rFonts w:asciiTheme="minorHAnsi" w:hAnsiTheme="minorHAnsi"/>
          <w:color w:val="000000"/>
        </w:rPr>
        <w:t xml:space="preserve">Originally established by Department of Labor TAACCCT funds, BCC bioscience faculty and staff are recipients of $600,000 in TAACCCT funding in this robust regional (Napa to Hayward) community devoted to regional alignment of bioscience training with industry needs and developing pathways for student success. </w:t>
      </w:r>
      <w:hyperlink r:id="rId9" w:history="1">
        <w:r w:rsidRPr="003A1992">
          <w:rPr>
            <w:rFonts w:asciiTheme="minorHAnsi" w:hAnsiTheme="minorHAnsi"/>
            <w:color w:val="0000FF"/>
            <w:u w:val="single"/>
          </w:rPr>
          <w:t xml:space="preserve">http://www.careerladdersproject.org/initiatives-programs/hip/ </w:t>
        </w:r>
      </w:hyperlink>
    </w:p>
    <w:p w:rsidR="003A1992" w:rsidRPr="003A1992" w:rsidRDefault="003A1992" w:rsidP="003A1992">
      <w:pPr>
        <w:ind w:left="720"/>
        <w:rPr>
          <w:rFonts w:asciiTheme="minorHAnsi" w:hAnsiTheme="minorHAnsi"/>
          <w:b/>
          <w:bCs/>
          <w:color w:val="000000"/>
        </w:rPr>
      </w:pPr>
    </w:p>
    <w:p w:rsidR="003A1992" w:rsidRPr="003A1992" w:rsidRDefault="003A1992" w:rsidP="003A1992">
      <w:pPr>
        <w:ind w:left="720"/>
        <w:rPr>
          <w:rFonts w:asciiTheme="minorHAnsi" w:hAnsiTheme="minorHAnsi"/>
        </w:rPr>
      </w:pPr>
      <w:r w:rsidRPr="003A1992">
        <w:rPr>
          <w:rFonts w:asciiTheme="minorHAnsi" w:hAnsiTheme="minorHAnsi"/>
          <w:b/>
          <w:bCs/>
          <w:color w:val="000000"/>
        </w:rPr>
        <w:t>Gateways East Bay STEM Network:</w:t>
      </w:r>
      <w:r w:rsidRPr="003A1992">
        <w:rPr>
          <w:rFonts w:asciiTheme="minorHAnsi" w:hAnsiTheme="minorHAnsi"/>
          <w:color w:val="000000"/>
        </w:rPr>
        <w:t xml:space="preserve"> BCC faculty and staff are active participants in the Gateways East Bay STEM Network, one component of a larger Gateways initiative, that serves as a leadership hub for regional stakeholders who are working together to improve educational outcomes in STEM (science, technology, engineering and mathematics) across Alameda and Contra Costa counties. Most recently, BCC partnered with the Network to draft a proposal to create a pathway from K-12 to the CSUs via the BCC biotechnology program. </w:t>
      </w:r>
      <w:hyperlink r:id="rId10" w:history="1">
        <w:r w:rsidRPr="003A1992">
          <w:rPr>
            <w:rFonts w:asciiTheme="minorHAnsi" w:hAnsiTheme="minorHAnsi"/>
            <w:color w:val="0000FF"/>
            <w:u w:val="single"/>
          </w:rPr>
          <w:t>http://www.eastbaystem.net/wp/mission/</w:t>
        </w:r>
      </w:hyperlink>
    </w:p>
    <w:p w:rsidR="003A1992" w:rsidRPr="003A1992" w:rsidRDefault="003A1992" w:rsidP="003A1992">
      <w:pPr>
        <w:rPr>
          <w:rFonts w:asciiTheme="minorHAnsi" w:hAnsiTheme="minorHAnsi"/>
          <w:b/>
          <w:bCs/>
          <w:color w:val="000000"/>
        </w:rPr>
      </w:pPr>
    </w:p>
    <w:p w:rsidR="003A1992" w:rsidRPr="003A1992" w:rsidRDefault="003A1992" w:rsidP="003A1992">
      <w:pPr>
        <w:ind w:left="720"/>
        <w:rPr>
          <w:rFonts w:asciiTheme="minorHAnsi" w:hAnsiTheme="minorHAnsi"/>
        </w:rPr>
      </w:pPr>
      <w:proofErr w:type="spellStart"/>
      <w:r w:rsidRPr="003A1992">
        <w:rPr>
          <w:rFonts w:asciiTheme="minorHAnsi" w:hAnsiTheme="minorHAnsi"/>
          <w:b/>
          <w:bCs/>
          <w:color w:val="000000"/>
        </w:rPr>
        <w:t>BayBio</w:t>
      </w:r>
      <w:proofErr w:type="spellEnd"/>
      <w:r w:rsidRPr="003A1992">
        <w:rPr>
          <w:rFonts w:asciiTheme="minorHAnsi" w:hAnsiTheme="minorHAnsi"/>
          <w:b/>
          <w:bCs/>
          <w:color w:val="000000"/>
        </w:rPr>
        <w:t xml:space="preserve"> Life Science Association:</w:t>
      </w:r>
      <w:r w:rsidRPr="003A1992">
        <w:rPr>
          <w:rFonts w:asciiTheme="minorHAnsi" w:hAnsiTheme="minorHAnsi"/>
          <w:color w:val="000000"/>
        </w:rPr>
        <w:t xml:space="preserve"> BCC bioscience faculty and staff participate in Northern California’s regional bioscience community association that works collaboratively to nourish </w:t>
      </w:r>
      <w:r w:rsidRPr="003A1992">
        <w:rPr>
          <w:rFonts w:asciiTheme="minorHAnsi" w:hAnsiTheme="minorHAnsi"/>
          <w:color w:val="000000"/>
        </w:rPr>
        <w:lastRenderedPageBreak/>
        <w:t xml:space="preserve">regional bioscience success.  Members include organizations engaged in research, development and commercialization of life science technologies. </w:t>
      </w:r>
      <w:hyperlink r:id="rId11" w:history="1">
        <w:r w:rsidRPr="003A1992">
          <w:rPr>
            <w:rFonts w:asciiTheme="minorHAnsi" w:hAnsiTheme="minorHAnsi"/>
            <w:color w:val="0000FF"/>
            <w:u w:val="single"/>
          </w:rPr>
          <w:t>http://baybio.org/about/</w:t>
        </w:r>
      </w:hyperlink>
    </w:p>
    <w:p w:rsidR="003A1992" w:rsidRPr="003A1992" w:rsidRDefault="003A1992" w:rsidP="003A1992">
      <w:pPr>
        <w:pStyle w:val="NoSpacing"/>
        <w:ind w:left="720"/>
        <w:rPr>
          <w:b/>
          <w:bCs/>
          <w:sz w:val="24"/>
          <w:szCs w:val="24"/>
        </w:rPr>
      </w:pPr>
    </w:p>
    <w:p w:rsidR="003A1992" w:rsidRPr="003A1992" w:rsidRDefault="003A1992" w:rsidP="003A1992">
      <w:pPr>
        <w:pStyle w:val="NoSpacing"/>
        <w:ind w:left="720"/>
        <w:rPr>
          <w:sz w:val="24"/>
          <w:szCs w:val="24"/>
        </w:rPr>
      </w:pPr>
      <w:r w:rsidRPr="003A1992">
        <w:rPr>
          <w:b/>
          <w:bCs/>
          <w:sz w:val="24"/>
          <w:szCs w:val="24"/>
        </w:rPr>
        <w:t xml:space="preserve">East Bay Career Pathways Consortium: </w:t>
      </w:r>
      <w:r w:rsidRPr="003A1992">
        <w:rPr>
          <w:sz w:val="24"/>
          <w:szCs w:val="24"/>
        </w:rPr>
        <w:t xml:space="preserve">BCC faculty and staff, particularly in the area of Health and Bioscience, are partnered with 11 school districts, one charter school organization, six community colleges, a collaboration of four Workforce Investment Boards, two Regional Occupation Programs, the Alameda County Office of Education, business partners, and state-of-the-art technical assistance and professional development providers to reshape the East Bay K-14 educational system around four career pathways.  The consortium’s goal is to create a seamless transition from K-12 to community college that includes clear career and college pathways and work-based learning experiences with employer partners. </w:t>
      </w:r>
      <w:hyperlink r:id="rId12" w:history="1">
        <w:r w:rsidRPr="003A1992">
          <w:rPr>
            <w:color w:val="0070C0"/>
            <w:sz w:val="24"/>
            <w:szCs w:val="24"/>
            <w:u w:val="single"/>
          </w:rPr>
          <w:t xml:space="preserve">http://web.peralta.edu/ccpt/ </w:t>
        </w:r>
      </w:hyperlink>
    </w:p>
    <w:p w:rsidR="003A1992" w:rsidRPr="003A1992" w:rsidRDefault="003A1992" w:rsidP="003A1992">
      <w:pPr>
        <w:pStyle w:val="NoSpacing"/>
        <w:ind w:firstLine="720"/>
        <w:rPr>
          <w:b/>
          <w:sz w:val="24"/>
          <w:szCs w:val="24"/>
        </w:rPr>
      </w:pPr>
    </w:p>
    <w:p w:rsidR="003A1992" w:rsidRPr="003A1992" w:rsidRDefault="003A1992" w:rsidP="003A1992">
      <w:pPr>
        <w:pStyle w:val="NoSpacing"/>
        <w:ind w:left="720"/>
        <w:rPr>
          <w:sz w:val="24"/>
          <w:szCs w:val="24"/>
        </w:rPr>
      </w:pPr>
      <w:r w:rsidRPr="003A1992">
        <w:rPr>
          <w:b/>
          <w:sz w:val="24"/>
          <w:szCs w:val="24"/>
        </w:rPr>
        <w:t xml:space="preserve">Biotech Partners: </w:t>
      </w:r>
      <w:r w:rsidRPr="003A1992">
        <w:rPr>
          <w:sz w:val="24"/>
          <w:szCs w:val="24"/>
        </w:rPr>
        <w:t xml:space="preserve">Established in 1993 as part of a development agreement between Bayer HealthCare and The City of Berkeley, Biotech Partners’ work today involves over 35 corporate, government, education and Industry partners.  The program is expanding throughout the Bay Area and is currently at Berkeley High School, Oakland Technical High School, and the Peralta Community College District.  </w:t>
      </w:r>
      <w:hyperlink r:id="rId13" w:history="1">
        <w:r w:rsidRPr="003A1992">
          <w:rPr>
            <w:rStyle w:val="Hyperlink"/>
            <w:sz w:val="24"/>
            <w:szCs w:val="24"/>
          </w:rPr>
          <w:t>http://www.biotechpartners.org/</w:t>
        </w:r>
      </w:hyperlink>
    </w:p>
    <w:p w:rsidR="003A1992" w:rsidRPr="003A1992" w:rsidRDefault="003A1992" w:rsidP="003A1992">
      <w:pPr>
        <w:ind w:left="720"/>
        <w:rPr>
          <w:rFonts w:asciiTheme="minorHAnsi" w:hAnsiTheme="minorHAnsi"/>
          <w:b/>
        </w:rPr>
      </w:pPr>
    </w:p>
    <w:p w:rsidR="003A1992" w:rsidRPr="003A1992" w:rsidRDefault="003A1992" w:rsidP="003A1992">
      <w:pPr>
        <w:ind w:left="720"/>
        <w:rPr>
          <w:rFonts w:asciiTheme="minorHAnsi" w:hAnsiTheme="minorHAnsi"/>
          <w:color w:val="000000"/>
        </w:rPr>
      </w:pPr>
      <w:r w:rsidRPr="003A1992">
        <w:rPr>
          <w:rFonts w:asciiTheme="minorHAnsi" w:hAnsiTheme="minorHAnsi"/>
          <w:b/>
        </w:rPr>
        <w:t>Industry and Academic Partners:</w:t>
      </w:r>
      <w:r w:rsidRPr="003A1992">
        <w:rPr>
          <w:rFonts w:asciiTheme="minorHAnsi" w:hAnsiTheme="minorHAnsi"/>
          <w:color w:val="00B050"/>
        </w:rPr>
        <w:t xml:space="preserve"> </w:t>
      </w:r>
      <w:r w:rsidRPr="003A1992">
        <w:rPr>
          <w:rFonts w:asciiTheme="minorHAnsi" w:hAnsiTheme="minorHAnsi"/>
          <w:color w:val="000000"/>
        </w:rPr>
        <w:t xml:space="preserve"> BCCs partners that support our STEM programs include Bayer Healthcare, UCSF Children’s Hospital, Oakland, University of California San Francisco, U.C. Berkeley and California State University, East Bay.</w:t>
      </w:r>
    </w:p>
    <w:p w:rsidR="003A1992" w:rsidRPr="003A1992" w:rsidRDefault="003A1992" w:rsidP="003A1992">
      <w:pPr>
        <w:ind w:left="720"/>
        <w:rPr>
          <w:rFonts w:asciiTheme="minorHAnsi" w:hAnsiTheme="minorHAnsi"/>
        </w:rPr>
      </w:pPr>
    </w:p>
    <w:p w:rsidR="003A1992" w:rsidRPr="006150A6" w:rsidRDefault="003A1992" w:rsidP="003A1992">
      <w:pPr>
        <w:ind w:left="720"/>
        <w:rPr>
          <w:color w:val="0070C0"/>
          <w:sz w:val="20"/>
          <w:szCs w:val="20"/>
          <w:u w:val="single"/>
        </w:rPr>
      </w:pPr>
      <w:r w:rsidRPr="006150A6">
        <w:rPr>
          <w:i/>
          <w:color w:val="000000"/>
          <w:sz w:val="20"/>
          <w:szCs w:val="20"/>
          <w:vertAlign w:val="superscript"/>
        </w:rPr>
        <w:t>1</w:t>
      </w:r>
      <w:r w:rsidRPr="006150A6">
        <w:rPr>
          <w:i/>
          <w:color w:val="000000"/>
          <w:sz w:val="20"/>
          <w:szCs w:val="20"/>
        </w:rPr>
        <w:t xml:space="preserve">San Francisco Business Times, Biotech: Retooling to keep Bay Area Lead, 1/4/13 </w:t>
      </w:r>
      <w:hyperlink r:id="rId14" w:history="1">
        <w:r w:rsidRPr="006150A6">
          <w:rPr>
            <w:rStyle w:val="Hyperlink"/>
            <w:sz w:val="20"/>
            <w:szCs w:val="20"/>
          </w:rPr>
          <w:t>http://www.bizjournals.com/sanfrancisco/print-edition/2013/01/04/biotech-retooling-to-keep-</w:t>
        </w:r>
      </w:hyperlink>
      <w:r w:rsidRPr="006150A6">
        <w:rPr>
          <w:color w:val="0070C0"/>
          <w:sz w:val="20"/>
          <w:szCs w:val="20"/>
          <w:u w:val="single"/>
        </w:rPr>
        <w:t>bay-area-lead.html</w:t>
      </w:r>
      <w:proofErr w:type="gramStart"/>
      <w:r w:rsidRPr="006150A6">
        <w:rPr>
          <w:color w:val="0070C0"/>
          <w:sz w:val="20"/>
          <w:szCs w:val="20"/>
          <w:u w:val="single"/>
        </w:rPr>
        <w:t>?page</w:t>
      </w:r>
      <w:proofErr w:type="gramEnd"/>
      <w:r w:rsidRPr="006150A6">
        <w:rPr>
          <w:color w:val="0070C0"/>
          <w:sz w:val="20"/>
          <w:szCs w:val="20"/>
          <w:u w:val="single"/>
        </w:rPr>
        <w:t>=all</w:t>
      </w:r>
    </w:p>
    <w:p w:rsidR="003A1992" w:rsidRPr="006150A6" w:rsidRDefault="003A1992" w:rsidP="003A1992">
      <w:pPr>
        <w:pStyle w:val="NoSpacing"/>
        <w:ind w:left="720"/>
        <w:rPr>
          <w:sz w:val="20"/>
          <w:szCs w:val="20"/>
        </w:rPr>
      </w:pPr>
      <w:r w:rsidRPr="006150A6">
        <w:rPr>
          <w:i/>
          <w:sz w:val="20"/>
          <w:szCs w:val="20"/>
          <w:vertAlign w:val="superscript"/>
        </w:rPr>
        <w:t>2</w:t>
      </w:r>
      <w:r w:rsidRPr="006150A6">
        <w:rPr>
          <w:i/>
          <w:sz w:val="20"/>
          <w:szCs w:val="20"/>
        </w:rPr>
        <w:t xml:space="preserve">Genetic Engineering and Biotechnology News, U.S. Hot Spots for Biotech Jobs, 2014 Edition, </w:t>
      </w:r>
      <w:r w:rsidRPr="006150A6">
        <w:rPr>
          <w:sz w:val="20"/>
          <w:szCs w:val="20"/>
        </w:rPr>
        <w:t>(</w:t>
      </w:r>
      <w:hyperlink r:id="rId15" w:history="1">
        <w:r w:rsidRPr="006150A6">
          <w:rPr>
            <w:rStyle w:val="Hyperlink"/>
            <w:sz w:val="20"/>
            <w:szCs w:val="20"/>
          </w:rPr>
          <w:t>http://www.genengnews.com/insight-and-intelligence/u-s-hot-spots-for-biotech-jobs-2014-edition/77900293/</w:t>
        </w:r>
      </w:hyperlink>
      <w:r w:rsidRPr="006150A6">
        <w:rPr>
          <w:sz w:val="20"/>
          <w:szCs w:val="20"/>
        </w:rPr>
        <w:t xml:space="preserve">) </w:t>
      </w:r>
    </w:p>
    <w:p w:rsidR="003A1992" w:rsidRPr="006150A6" w:rsidRDefault="003A1992" w:rsidP="003A1992">
      <w:pPr>
        <w:ind w:firstLine="720"/>
        <w:rPr>
          <w:i/>
          <w:color w:val="000000"/>
          <w:sz w:val="20"/>
          <w:szCs w:val="20"/>
        </w:rPr>
      </w:pPr>
      <w:r w:rsidRPr="006150A6">
        <w:rPr>
          <w:i/>
          <w:color w:val="000000"/>
          <w:sz w:val="20"/>
          <w:szCs w:val="20"/>
          <w:vertAlign w:val="superscript"/>
        </w:rPr>
        <w:t>3</w:t>
      </w:r>
      <w:r w:rsidRPr="006150A6">
        <w:rPr>
          <w:i/>
          <w:color w:val="000000"/>
          <w:sz w:val="20"/>
          <w:szCs w:val="20"/>
        </w:rPr>
        <w:t xml:space="preserve">Bay Economic Development Alliance, East Bay Economic Outlook 2014-15, page 9, </w:t>
      </w:r>
    </w:p>
    <w:p w:rsidR="003A1992" w:rsidRPr="006150A6" w:rsidRDefault="00331C51" w:rsidP="003A1992">
      <w:pPr>
        <w:pStyle w:val="NoSpacing"/>
        <w:ind w:firstLine="720"/>
        <w:rPr>
          <w:sz w:val="20"/>
          <w:szCs w:val="20"/>
        </w:rPr>
      </w:pPr>
      <w:hyperlink r:id="rId16" w:history="1">
        <w:r w:rsidR="003A1992" w:rsidRPr="006150A6">
          <w:rPr>
            <w:rStyle w:val="Hyperlink"/>
            <w:rFonts w:eastAsia="Times New Roman" w:cs="Times New Roman"/>
            <w:sz w:val="20"/>
            <w:szCs w:val="20"/>
          </w:rPr>
          <w:t>http://www.eastbayeda.org/ebeda-assets/reports/2014/EDA-Outlook-2014-2015.pdf</w:t>
        </w:r>
      </w:hyperlink>
    </w:p>
    <w:p w:rsidR="003A1992" w:rsidRPr="006150A6" w:rsidRDefault="003A1992" w:rsidP="003A1992">
      <w:pPr>
        <w:ind w:firstLine="720"/>
        <w:rPr>
          <w:i/>
          <w:color w:val="000000"/>
          <w:sz w:val="20"/>
          <w:szCs w:val="20"/>
        </w:rPr>
      </w:pPr>
      <w:r w:rsidRPr="006150A6">
        <w:rPr>
          <w:i/>
          <w:color w:val="000000"/>
          <w:sz w:val="20"/>
          <w:szCs w:val="20"/>
          <w:vertAlign w:val="superscript"/>
        </w:rPr>
        <w:t>4</w:t>
      </w:r>
      <w:r w:rsidRPr="006150A6">
        <w:rPr>
          <w:i/>
          <w:color w:val="000000"/>
          <w:sz w:val="20"/>
          <w:szCs w:val="20"/>
        </w:rPr>
        <w:t xml:space="preserve">Bay Economic Development Alliance, East Bay Economic Outlook 2014-15, page 15, </w:t>
      </w:r>
    </w:p>
    <w:p w:rsidR="003A1992" w:rsidRPr="006150A6" w:rsidRDefault="00331C51" w:rsidP="003A1992">
      <w:pPr>
        <w:ind w:firstLine="720"/>
        <w:rPr>
          <w:rStyle w:val="Hyperlink"/>
          <w:sz w:val="20"/>
          <w:szCs w:val="20"/>
        </w:rPr>
      </w:pPr>
      <w:hyperlink r:id="rId17" w:history="1">
        <w:r w:rsidR="003A1992" w:rsidRPr="006150A6">
          <w:rPr>
            <w:rStyle w:val="Hyperlink"/>
            <w:sz w:val="20"/>
            <w:szCs w:val="20"/>
          </w:rPr>
          <w:t>http://www.eastbayeda.org/ebeda-assets/reports/2014/EDA-Outlook-2014-2015.pdf</w:t>
        </w:r>
      </w:hyperlink>
    </w:p>
    <w:p w:rsidR="003A1992" w:rsidRPr="006150A6" w:rsidRDefault="003A1992" w:rsidP="003A1992">
      <w:pPr>
        <w:pStyle w:val="Default"/>
        <w:ind w:left="1440" w:firstLine="720"/>
        <w:rPr>
          <w:rFonts w:asciiTheme="minorHAnsi" w:hAnsiTheme="minorHAnsi"/>
          <w:b/>
          <w:color w:val="0070C0"/>
          <w:sz w:val="20"/>
          <w:szCs w:val="20"/>
        </w:rPr>
      </w:pPr>
    </w:p>
    <w:p w:rsidR="003A1992" w:rsidRDefault="003A1992" w:rsidP="003A1992">
      <w:pPr>
        <w:pStyle w:val="Default"/>
        <w:tabs>
          <w:tab w:val="left" w:pos="0"/>
        </w:tabs>
        <w:rPr>
          <w:rFonts w:asciiTheme="minorHAnsi" w:hAnsiTheme="minorHAnsi"/>
          <w:b/>
          <w:color w:val="auto"/>
        </w:rPr>
      </w:pPr>
    </w:p>
    <w:p w:rsidR="003A1992" w:rsidRPr="00723A0A" w:rsidRDefault="003A1992" w:rsidP="003A1992">
      <w:pPr>
        <w:pStyle w:val="Default"/>
        <w:numPr>
          <w:ilvl w:val="0"/>
          <w:numId w:val="48"/>
        </w:numPr>
        <w:tabs>
          <w:tab w:val="left" w:pos="0"/>
        </w:tabs>
        <w:rPr>
          <w:rFonts w:asciiTheme="minorHAnsi" w:hAnsiTheme="minorHAnsi"/>
          <w:b/>
          <w:color w:val="auto"/>
        </w:rPr>
      </w:pPr>
      <w:r w:rsidRPr="00723A0A">
        <w:rPr>
          <w:rFonts w:asciiTheme="minorHAnsi" w:hAnsiTheme="minorHAnsi"/>
          <w:b/>
          <w:color w:val="auto"/>
        </w:rPr>
        <w:t>Labor Market and Employer demand</w:t>
      </w:r>
    </w:p>
    <w:p w:rsidR="003A1992" w:rsidRDefault="003A1992" w:rsidP="003A1992">
      <w:pPr>
        <w:pStyle w:val="NoSpacing"/>
      </w:pPr>
    </w:p>
    <w:p w:rsidR="003A1992" w:rsidRPr="00723A0A" w:rsidRDefault="003A1992" w:rsidP="003A1992">
      <w:pPr>
        <w:pStyle w:val="Default"/>
        <w:ind w:left="720" w:hanging="720"/>
        <w:rPr>
          <w:rFonts w:asciiTheme="minorHAnsi" w:hAnsiTheme="minorHAnsi"/>
          <w:color w:val="000000" w:themeColor="text1"/>
        </w:rPr>
      </w:pPr>
      <w:r w:rsidRPr="00723A0A">
        <w:rPr>
          <w:rFonts w:asciiTheme="minorHAnsi" w:hAnsiTheme="minorHAnsi"/>
          <w:color w:val="000000" w:themeColor="text1"/>
        </w:rPr>
        <w:t xml:space="preserve">According to the latest statistics from the State of California Employment Development </w:t>
      </w:r>
    </w:p>
    <w:p w:rsidR="003A1992" w:rsidRDefault="003A1992" w:rsidP="003A1992">
      <w:pPr>
        <w:pStyle w:val="Default"/>
        <w:rPr>
          <w:rFonts w:asciiTheme="minorHAnsi" w:hAnsiTheme="minorHAnsi"/>
          <w:color w:val="000000" w:themeColor="text1"/>
        </w:rPr>
      </w:pPr>
      <w:r w:rsidRPr="00723A0A">
        <w:rPr>
          <w:rFonts w:asciiTheme="minorHAnsi" w:hAnsiTheme="minorHAnsi"/>
          <w:color w:val="000000" w:themeColor="text1"/>
        </w:rPr>
        <w:t xml:space="preserve">Department (EDD), demand will increase in professional, scientific and technical services, a category that includes biotechnology and related fields.  Depending on the sector, demand will increase from 12.9 % to 57.4% (Table 1).  For example, as of 2010 it was estimated that 118,300 people were employed in scientific research and development services.  The number of employed in this area is expected to rise to 140,100 by 2020, an increase 18.4%.  In the area of </w:t>
      </w:r>
    </w:p>
    <w:p w:rsidR="003A1992" w:rsidRDefault="003A1992" w:rsidP="003A1992">
      <w:pPr>
        <w:pStyle w:val="Default"/>
        <w:rPr>
          <w:rFonts w:asciiTheme="minorHAnsi" w:hAnsiTheme="minorHAnsi"/>
          <w:color w:val="000000" w:themeColor="text1"/>
        </w:rPr>
      </w:pPr>
    </w:p>
    <w:p w:rsidR="003A1992" w:rsidRPr="00723A0A" w:rsidRDefault="003A1992" w:rsidP="003A1992">
      <w:pPr>
        <w:pStyle w:val="Default"/>
        <w:rPr>
          <w:rFonts w:asciiTheme="minorHAnsi" w:hAnsiTheme="minorHAnsi"/>
          <w:color w:val="000000" w:themeColor="text1"/>
        </w:rPr>
      </w:pPr>
      <w:proofErr w:type="gramStart"/>
      <w:r w:rsidRPr="00723A0A">
        <w:rPr>
          <w:rFonts w:asciiTheme="minorHAnsi" w:hAnsiTheme="minorHAnsi"/>
          <w:color w:val="000000" w:themeColor="text1"/>
        </w:rPr>
        <w:t>management</w:t>
      </w:r>
      <w:proofErr w:type="gramEnd"/>
      <w:r w:rsidRPr="00723A0A">
        <w:rPr>
          <w:rFonts w:asciiTheme="minorHAnsi" w:hAnsiTheme="minorHAnsi"/>
          <w:color w:val="000000" w:themeColor="text1"/>
        </w:rPr>
        <w:t xml:space="preserve">, scientific and technical consulting services, there were 161,300 employed in 2010 and this number is expected to rise to 253,900, an increase of 57.4% (Table 1). </w:t>
      </w:r>
    </w:p>
    <w:p w:rsidR="003A1992" w:rsidRPr="00723A0A" w:rsidRDefault="003A1992" w:rsidP="003A1992">
      <w:pPr>
        <w:pStyle w:val="Default"/>
        <w:ind w:left="720"/>
        <w:rPr>
          <w:rFonts w:asciiTheme="minorHAnsi" w:hAnsiTheme="minorHAnsi"/>
          <w:color w:val="000000" w:themeColor="text1"/>
        </w:rPr>
      </w:pPr>
    </w:p>
    <w:p w:rsidR="003A1992" w:rsidRPr="00723A0A" w:rsidRDefault="003A1992" w:rsidP="003A1992">
      <w:pPr>
        <w:pStyle w:val="Default"/>
        <w:rPr>
          <w:rFonts w:asciiTheme="minorHAnsi" w:hAnsiTheme="minorHAnsi"/>
          <w:color w:val="000000" w:themeColor="text1"/>
        </w:rPr>
      </w:pPr>
      <w:r w:rsidRPr="00723A0A">
        <w:rPr>
          <w:rFonts w:asciiTheme="minorHAnsi" w:hAnsiTheme="minorHAnsi"/>
          <w:noProof/>
          <w:color w:val="000000" w:themeColor="text1"/>
        </w:rPr>
        <w:lastRenderedPageBreak/>
        <w:drawing>
          <wp:inline distT="0" distB="0" distL="0" distR="0">
            <wp:extent cx="6181344" cy="2331720"/>
            <wp:effectExtent l="0" t="0" r="0" b="0"/>
            <wp:docPr id="1" name="Picture 10" descr="Macintosh HD:Users:Mommy:Desktop:Screen Shot 2014-11-10 at 10.50.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mmy:Desktop:Screen Shot 2014-11-10 at 10.50.14 AM.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1344" cy="2331720"/>
                    </a:xfrm>
                    <a:prstGeom prst="rect">
                      <a:avLst/>
                    </a:prstGeom>
                    <a:noFill/>
                    <a:ln>
                      <a:noFill/>
                    </a:ln>
                  </pic:spPr>
                </pic:pic>
              </a:graphicData>
            </a:graphic>
          </wp:inline>
        </w:drawing>
      </w:r>
    </w:p>
    <w:p w:rsidR="003A1992" w:rsidRPr="00723A0A" w:rsidRDefault="003A1992" w:rsidP="003A1992">
      <w:pPr>
        <w:pStyle w:val="Default"/>
        <w:tabs>
          <w:tab w:val="left" w:pos="810"/>
        </w:tabs>
        <w:rPr>
          <w:rFonts w:asciiTheme="minorHAnsi" w:hAnsiTheme="minorHAnsi"/>
          <w:color w:val="000000" w:themeColor="text1"/>
        </w:rPr>
      </w:pPr>
      <w:r w:rsidRPr="00723A0A">
        <w:rPr>
          <w:rFonts w:asciiTheme="minorHAnsi" w:hAnsiTheme="minorHAnsi"/>
          <w:color w:val="000000" w:themeColor="text1"/>
        </w:rPr>
        <w:t xml:space="preserve">The most recent data for the regional labor market in the San Francisco Bay Area shows a prediction for a steady rise in all jobs related to biotechnology between 2013 and 2016, ranging from 3.4% to 8.8% (Table 2a).  A closer look at the life sciences indicates that in 2012 there were 9000 jobs, but this will rise to 10,100 jobs by 2022, an increase of 12% (Table 2b).  </w:t>
      </w:r>
      <w:r>
        <w:rPr>
          <w:rFonts w:asciiTheme="minorHAnsi" w:hAnsiTheme="minorHAnsi"/>
          <w:color w:val="000000" w:themeColor="text1"/>
        </w:rPr>
        <w:t>These tables indicate that the Bachelor’s degree is the preferred degree in many positions in biotechnology.</w:t>
      </w:r>
    </w:p>
    <w:p w:rsidR="003A1992" w:rsidRPr="00723A0A" w:rsidRDefault="003A1992" w:rsidP="003A1992">
      <w:pPr>
        <w:pStyle w:val="Default"/>
        <w:rPr>
          <w:rStyle w:val="Hyperlink"/>
          <w:rFonts w:asciiTheme="minorHAnsi" w:hAnsiTheme="minorHAnsi"/>
          <w:color w:val="000000" w:themeColor="text1"/>
        </w:rPr>
      </w:pPr>
    </w:p>
    <w:p w:rsidR="003A1992" w:rsidRPr="00723A0A" w:rsidRDefault="003A1992" w:rsidP="003A1992">
      <w:pPr>
        <w:pStyle w:val="Default"/>
        <w:rPr>
          <w:rFonts w:asciiTheme="minorHAnsi" w:hAnsiTheme="minorHAnsi"/>
          <w:b/>
          <w:color w:val="0070C0"/>
        </w:rPr>
      </w:pPr>
      <w:r w:rsidRPr="00723A0A">
        <w:rPr>
          <w:rFonts w:asciiTheme="minorHAnsi" w:hAnsiTheme="minorHAnsi"/>
          <w:noProof/>
          <w:color w:val="000000" w:themeColor="text1"/>
        </w:rPr>
        <w:drawing>
          <wp:inline distT="0" distB="0" distL="0" distR="0">
            <wp:extent cx="5943600" cy="2971800"/>
            <wp:effectExtent l="0" t="0" r="0" b="0"/>
            <wp:docPr id="2" name="Picture 11" descr="Macintosh HD:Users:Mommy:Desktop:Screen Shot 2014-11-10 at 10.54.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mmy:Desktop:Screen Shot 2014-11-10 at 10.54.38 AM.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3A1992" w:rsidRDefault="003A1992" w:rsidP="003A1992"/>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BD3FD6">
      <w:pPr>
        <w:jc w:val="center"/>
        <w:rPr>
          <w:rFonts w:cs="Arial"/>
          <w:b/>
        </w:rPr>
      </w:pPr>
    </w:p>
    <w:p w:rsidR="003A1992" w:rsidRDefault="003A1992" w:rsidP="003A1992">
      <w:pPr>
        <w:pStyle w:val="Default"/>
        <w:rPr>
          <w:rFonts w:cs="Arial"/>
          <w:b/>
        </w:rPr>
      </w:pPr>
    </w:p>
    <w:sectPr w:rsidR="003A1992" w:rsidSect="00116B86">
      <w:footerReference w:type="default" r:id="rId20"/>
      <w:pgSz w:w="12240" w:h="15840"/>
      <w:pgMar w:top="720" w:right="1080" w:bottom="90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95" w:rsidRDefault="004C6D95" w:rsidP="000074EA">
      <w:r>
        <w:separator/>
      </w:r>
    </w:p>
  </w:endnote>
  <w:endnote w:type="continuationSeparator" w:id="0">
    <w:p w:rsidR="004C6D95" w:rsidRDefault="004C6D95"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535906"/>
      <w:docPartObj>
        <w:docPartGallery w:val="Page Numbers (Bottom of Page)"/>
        <w:docPartUnique/>
      </w:docPartObj>
    </w:sdtPr>
    <w:sdtEndPr>
      <w:rPr>
        <w:noProof/>
      </w:rPr>
    </w:sdtEndPr>
    <w:sdtContent>
      <w:p w:rsidR="004C6D95" w:rsidRDefault="00331C51">
        <w:pPr>
          <w:pStyle w:val="Footer"/>
        </w:pPr>
        <w:fldSimple w:instr=" PAGE   \* MERGEFORMAT ">
          <w:r w:rsidR="00247CB0">
            <w:rPr>
              <w:noProof/>
            </w:rPr>
            <w:t>6</w:t>
          </w:r>
        </w:fldSimple>
      </w:p>
    </w:sdtContent>
  </w:sdt>
  <w:p w:rsidR="004C6D95" w:rsidRPr="00E96876" w:rsidRDefault="004C6D95" w:rsidP="00853DD2">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95" w:rsidRDefault="004C6D95" w:rsidP="000074EA">
      <w:r>
        <w:separator/>
      </w:r>
    </w:p>
  </w:footnote>
  <w:footnote w:type="continuationSeparator" w:id="0">
    <w:p w:rsidR="004C6D95" w:rsidRDefault="004C6D95"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1">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9DA1367"/>
    <w:multiLevelType w:val="hybridMultilevel"/>
    <w:tmpl w:val="89AACB62"/>
    <w:lvl w:ilvl="0" w:tplc="341A16E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nsid w:val="0D885667"/>
    <w:multiLevelType w:val="hybridMultilevel"/>
    <w:tmpl w:val="EC9A8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87C82"/>
    <w:multiLevelType w:val="hybridMultilevel"/>
    <w:tmpl w:val="1FB02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08F6510"/>
    <w:multiLevelType w:val="hybridMultilevel"/>
    <w:tmpl w:val="01B28C5E"/>
    <w:lvl w:ilvl="0" w:tplc="E8E06D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17B53225"/>
    <w:multiLevelType w:val="hybridMultilevel"/>
    <w:tmpl w:val="E2C67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222F51"/>
    <w:multiLevelType w:val="hybridMultilevel"/>
    <w:tmpl w:val="0A3058DE"/>
    <w:lvl w:ilvl="0" w:tplc="E1A4E6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DB4764"/>
    <w:multiLevelType w:val="hybridMultilevel"/>
    <w:tmpl w:val="51A2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8C09C1"/>
    <w:multiLevelType w:val="hybridMultilevel"/>
    <w:tmpl w:val="B73ABA2A"/>
    <w:lvl w:ilvl="0" w:tplc="7EE22F1C">
      <w:start w:val="2"/>
      <w:numFmt w:val="upperRoman"/>
      <w:lvlText w:val="%1."/>
      <w:lvlJc w:val="left"/>
      <w:pPr>
        <w:ind w:left="810" w:hanging="72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5">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E66768"/>
    <w:multiLevelType w:val="hybridMultilevel"/>
    <w:tmpl w:val="7BEEC680"/>
    <w:lvl w:ilvl="0" w:tplc="E8824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74B6B6C"/>
    <w:multiLevelType w:val="hybridMultilevel"/>
    <w:tmpl w:val="B6A0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B186E"/>
    <w:multiLevelType w:val="hybridMultilevel"/>
    <w:tmpl w:val="05B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910DB4"/>
    <w:multiLevelType w:val="hybridMultilevel"/>
    <w:tmpl w:val="AC8CED24"/>
    <w:lvl w:ilvl="0" w:tplc="63FE80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425D34"/>
    <w:multiLevelType w:val="hybridMultilevel"/>
    <w:tmpl w:val="BE1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24967"/>
    <w:multiLevelType w:val="hybridMultilevel"/>
    <w:tmpl w:val="7E2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B2A06"/>
    <w:multiLevelType w:val="hybridMultilevel"/>
    <w:tmpl w:val="63FC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702B7"/>
    <w:multiLevelType w:val="hybridMultilevel"/>
    <w:tmpl w:val="9B88419E"/>
    <w:lvl w:ilvl="0" w:tplc="DDE6530C">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38602A"/>
    <w:multiLevelType w:val="hybridMultilevel"/>
    <w:tmpl w:val="7BEEC680"/>
    <w:lvl w:ilvl="0" w:tplc="E8824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AC5C4A"/>
    <w:multiLevelType w:val="hybridMultilevel"/>
    <w:tmpl w:val="3F7E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DC3307"/>
    <w:multiLevelType w:val="hybridMultilevel"/>
    <w:tmpl w:val="F7BA2B38"/>
    <w:lvl w:ilvl="0" w:tplc="B178DFE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nsid w:val="549B1652"/>
    <w:multiLevelType w:val="hybridMultilevel"/>
    <w:tmpl w:val="E0580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A39AF"/>
    <w:multiLevelType w:val="hybridMultilevel"/>
    <w:tmpl w:val="C334208E"/>
    <w:lvl w:ilvl="0" w:tplc="31969D9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9262D32"/>
    <w:multiLevelType w:val="hybridMultilevel"/>
    <w:tmpl w:val="0BE0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491E9E"/>
    <w:multiLevelType w:val="hybridMultilevel"/>
    <w:tmpl w:val="F16C79C0"/>
    <w:lvl w:ilvl="0" w:tplc="F5D2183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36893"/>
    <w:multiLevelType w:val="hybridMultilevel"/>
    <w:tmpl w:val="929A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66272"/>
    <w:multiLevelType w:val="hybridMultilevel"/>
    <w:tmpl w:val="0532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041DF3"/>
    <w:multiLevelType w:val="hybridMultilevel"/>
    <w:tmpl w:val="F95E4B12"/>
    <w:lvl w:ilvl="0" w:tplc="4C9ECE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7EC61A8"/>
    <w:multiLevelType w:val="hybridMultilevel"/>
    <w:tmpl w:val="E4D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40"/>
  </w:num>
  <w:num w:numId="14">
    <w:abstractNumId w:val="27"/>
  </w:num>
  <w:num w:numId="15">
    <w:abstractNumId w:val="38"/>
  </w:num>
  <w:num w:numId="16">
    <w:abstractNumId w:val="16"/>
  </w:num>
  <w:num w:numId="17">
    <w:abstractNumId w:val="18"/>
  </w:num>
  <w:num w:numId="18">
    <w:abstractNumId w:val="12"/>
  </w:num>
  <w:num w:numId="19">
    <w:abstractNumId w:val="10"/>
  </w:num>
  <w:num w:numId="20">
    <w:abstractNumId w:val="11"/>
  </w:num>
  <w:num w:numId="21">
    <w:abstractNumId w:val="13"/>
  </w:num>
  <w:num w:numId="22">
    <w:abstractNumId w:val="14"/>
  </w:num>
  <w:num w:numId="23">
    <w:abstractNumId w:val="15"/>
  </w:num>
  <w:num w:numId="24">
    <w:abstractNumId w:val="25"/>
  </w:num>
  <w:num w:numId="25">
    <w:abstractNumId w:val="44"/>
  </w:num>
  <w:num w:numId="26">
    <w:abstractNumId w:val="17"/>
  </w:num>
  <w:num w:numId="27">
    <w:abstractNumId w:val="37"/>
  </w:num>
  <w:num w:numId="28">
    <w:abstractNumId w:val="39"/>
  </w:num>
  <w:num w:numId="29">
    <w:abstractNumId w:val="45"/>
  </w:num>
  <w:num w:numId="30">
    <w:abstractNumId w:val="34"/>
  </w:num>
  <w:num w:numId="31">
    <w:abstractNumId w:val="43"/>
  </w:num>
  <w:num w:numId="32">
    <w:abstractNumId w:val="24"/>
  </w:num>
  <w:num w:numId="33">
    <w:abstractNumId w:val="26"/>
  </w:num>
  <w:num w:numId="34">
    <w:abstractNumId w:val="36"/>
  </w:num>
  <w:num w:numId="35">
    <w:abstractNumId w:val="35"/>
  </w:num>
  <w:num w:numId="36">
    <w:abstractNumId w:val="31"/>
  </w:num>
  <w:num w:numId="37">
    <w:abstractNumId w:val="42"/>
  </w:num>
  <w:num w:numId="38">
    <w:abstractNumId w:val="23"/>
  </w:num>
  <w:num w:numId="39">
    <w:abstractNumId w:val="33"/>
  </w:num>
  <w:num w:numId="40">
    <w:abstractNumId w:val="47"/>
  </w:num>
  <w:num w:numId="41">
    <w:abstractNumId w:val="30"/>
  </w:num>
  <w:num w:numId="42">
    <w:abstractNumId w:val="41"/>
  </w:num>
  <w:num w:numId="43">
    <w:abstractNumId w:val="32"/>
  </w:num>
  <w:num w:numId="44">
    <w:abstractNumId w:val="46"/>
  </w:num>
  <w:num w:numId="45">
    <w:abstractNumId w:val="28"/>
  </w:num>
  <w:num w:numId="46">
    <w:abstractNumId w:val="19"/>
  </w:num>
  <w:num w:numId="47">
    <w:abstractNumId w:val="2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001"/>
  <w:documentProtection w:edit="forms" w:enforcement="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35C9"/>
    <w:rsid w:val="000071F7"/>
    <w:rsid w:val="000074EA"/>
    <w:rsid w:val="00010D6E"/>
    <w:rsid w:val="00013178"/>
    <w:rsid w:val="000231C5"/>
    <w:rsid w:val="0002798A"/>
    <w:rsid w:val="00027E6C"/>
    <w:rsid w:val="0003343F"/>
    <w:rsid w:val="00036F32"/>
    <w:rsid w:val="00037057"/>
    <w:rsid w:val="00037E8C"/>
    <w:rsid w:val="000406CB"/>
    <w:rsid w:val="000420DF"/>
    <w:rsid w:val="00042B08"/>
    <w:rsid w:val="00045CB7"/>
    <w:rsid w:val="0005113F"/>
    <w:rsid w:val="00055858"/>
    <w:rsid w:val="0005735D"/>
    <w:rsid w:val="000615AD"/>
    <w:rsid w:val="00061A38"/>
    <w:rsid w:val="000623D0"/>
    <w:rsid w:val="0006613E"/>
    <w:rsid w:val="000721A4"/>
    <w:rsid w:val="00073556"/>
    <w:rsid w:val="00074B5A"/>
    <w:rsid w:val="000759A4"/>
    <w:rsid w:val="00075AE3"/>
    <w:rsid w:val="00076753"/>
    <w:rsid w:val="000772D9"/>
    <w:rsid w:val="0008211B"/>
    <w:rsid w:val="00083002"/>
    <w:rsid w:val="0008759B"/>
    <w:rsid w:val="00087B19"/>
    <w:rsid w:val="00087B85"/>
    <w:rsid w:val="00090527"/>
    <w:rsid w:val="00090DE7"/>
    <w:rsid w:val="000919BA"/>
    <w:rsid w:val="0009780B"/>
    <w:rsid w:val="000A01F1"/>
    <w:rsid w:val="000A1B5F"/>
    <w:rsid w:val="000A5BBF"/>
    <w:rsid w:val="000A5E1A"/>
    <w:rsid w:val="000A684C"/>
    <w:rsid w:val="000A7875"/>
    <w:rsid w:val="000B2F86"/>
    <w:rsid w:val="000B673C"/>
    <w:rsid w:val="000C1163"/>
    <w:rsid w:val="000C1E77"/>
    <w:rsid w:val="000D2539"/>
    <w:rsid w:val="000D3E9F"/>
    <w:rsid w:val="000D56EE"/>
    <w:rsid w:val="000E349C"/>
    <w:rsid w:val="000E5CE1"/>
    <w:rsid w:val="000E6E61"/>
    <w:rsid w:val="000F0717"/>
    <w:rsid w:val="000F1B6C"/>
    <w:rsid w:val="000F21CC"/>
    <w:rsid w:val="000F2DF4"/>
    <w:rsid w:val="000F61D3"/>
    <w:rsid w:val="000F6783"/>
    <w:rsid w:val="00102875"/>
    <w:rsid w:val="00103EF3"/>
    <w:rsid w:val="00104B99"/>
    <w:rsid w:val="001057BA"/>
    <w:rsid w:val="00106000"/>
    <w:rsid w:val="001104EF"/>
    <w:rsid w:val="00116B86"/>
    <w:rsid w:val="00120506"/>
    <w:rsid w:val="00120C95"/>
    <w:rsid w:val="0014048D"/>
    <w:rsid w:val="001458D9"/>
    <w:rsid w:val="0014663E"/>
    <w:rsid w:val="00146ACB"/>
    <w:rsid w:val="001505A2"/>
    <w:rsid w:val="00152130"/>
    <w:rsid w:val="0015271A"/>
    <w:rsid w:val="0016086D"/>
    <w:rsid w:val="00160888"/>
    <w:rsid w:val="00172062"/>
    <w:rsid w:val="0017249A"/>
    <w:rsid w:val="00174617"/>
    <w:rsid w:val="001756DC"/>
    <w:rsid w:val="001779A6"/>
    <w:rsid w:val="00180664"/>
    <w:rsid w:val="001821F0"/>
    <w:rsid w:val="0018460E"/>
    <w:rsid w:val="00184999"/>
    <w:rsid w:val="00194010"/>
    <w:rsid w:val="001A007A"/>
    <w:rsid w:val="001A00AC"/>
    <w:rsid w:val="001A07E1"/>
    <w:rsid w:val="001A08DF"/>
    <w:rsid w:val="001A31FE"/>
    <w:rsid w:val="001A6B1D"/>
    <w:rsid w:val="001C3036"/>
    <w:rsid w:val="001C4812"/>
    <w:rsid w:val="001D47E6"/>
    <w:rsid w:val="001D4E60"/>
    <w:rsid w:val="001E15BC"/>
    <w:rsid w:val="001E2048"/>
    <w:rsid w:val="001F0207"/>
    <w:rsid w:val="001F1EB9"/>
    <w:rsid w:val="001F758F"/>
    <w:rsid w:val="001F7C2F"/>
    <w:rsid w:val="00202BF8"/>
    <w:rsid w:val="00202C18"/>
    <w:rsid w:val="00205D6A"/>
    <w:rsid w:val="00210861"/>
    <w:rsid w:val="002123A6"/>
    <w:rsid w:val="00212D60"/>
    <w:rsid w:val="00214233"/>
    <w:rsid w:val="00216744"/>
    <w:rsid w:val="002170D0"/>
    <w:rsid w:val="00217B44"/>
    <w:rsid w:val="002231B4"/>
    <w:rsid w:val="00223C48"/>
    <w:rsid w:val="00223DCF"/>
    <w:rsid w:val="00232CD4"/>
    <w:rsid w:val="00237ACB"/>
    <w:rsid w:val="00240FB7"/>
    <w:rsid w:val="0024310C"/>
    <w:rsid w:val="00247CB0"/>
    <w:rsid w:val="00250014"/>
    <w:rsid w:val="0025051B"/>
    <w:rsid w:val="00257D79"/>
    <w:rsid w:val="00273761"/>
    <w:rsid w:val="002750D6"/>
    <w:rsid w:val="00275727"/>
    <w:rsid w:val="00275BB5"/>
    <w:rsid w:val="00277CF7"/>
    <w:rsid w:val="00280628"/>
    <w:rsid w:val="00281568"/>
    <w:rsid w:val="0028218A"/>
    <w:rsid w:val="00283B9E"/>
    <w:rsid w:val="00286F6A"/>
    <w:rsid w:val="002906F4"/>
    <w:rsid w:val="00291C8C"/>
    <w:rsid w:val="00296DD2"/>
    <w:rsid w:val="002A1ECE"/>
    <w:rsid w:val="002A2510"/>
    <w:rsid w:val="002B08D9"/>
    <w:rsid w:val="002B265A"/>
    <w:rsid w:val="002B27FD"/>
    <w:rsid w:val="002B4D1D"/>
    <w:rsid w:val="002B6DB7"/>
    <w:rsid w:val="002C10B1"/>
    <w:rsid w:val="002C1CFC"/>
    <w:rsid w:val="002C1EB8"/>
    <w:rsid w:val="002C2F77"/>
    <w:rsid w:val="002C6C56"/>
    <w:rsid w:val="002D222A"/>
    <w:rsid w:val="002D2252"/>
    <w:rsid w:val="002E029C"/>
    <w:rsid w:val="002E13DD"/>
    <w:rsid w:val="002E5F08"/>
    <w:rsid w:val="002E6BF2"/>
    <w:rsid w:val="002E6CCB"/>
    <w:rsid w:val="002F0686"/>
    <w:rsid w:val="002F0C51"/>
    <w:rsid w:val="002F0FCC"/>
    <w:rsid w:val="002F56BC"/>
    <w:rsid w:val="003021F3"/>
    <w:rsid w:val="00303236"/>
    <w:rsid w:val="00305250"/>
    <w:rsid w:val="00306562"/>
    <w:rsid w:val="00306A17"/>
    <w:rsid w:val="003076FD"/>
    <w:rsid w:val="003119EC"/>
    <w:rsid w:val="00311CD9"/>
    <w:rsid w:val="00311F88"/>
    <w:rsid w:val="003136CD"/>
    <w:rsid w:val="00317005"/>
    <w:rsid w:val="00323FCA"/>
    <w:rsid w:val="0032485D"/>
    <w:rsid w:val="00325BB1"/>
    <w:rsid w:val="003270C7"/>
    <w:rsid w:val="00327B5B"/>
    <w:rsid w:val="00331C51"/>
    <w:rsid w:val="00333ED5"/>
    <w:rsid w:val="0033501D"/>
    <w:rsid w:val="00335259"/>
    <w:rsid w:val="00336038"/>
    <w:rsid w:val="00341BB1"/>
    <w:rsid w:val="00342030"/>
    <w:rsid w:val="003425C3"/>
    <w:rsid w:val="003428B9"/>
    <w:rsid w:val="003436E7"/>
    <w:rsid w:val="00350499"/>
    <w:rsid w:val="00350EFF"/>
    <w:rsid w:val="003523DE"/>
    <w:rsid w:val="003535E1"/>
    <w:rsid w:val="003571B5"/>
    <w:rsid w:val="003600B3"/>
    <w:rsid w:val="00361F1F"/>
    <w:rsid w:val="003620B5"/>
    <w:rsid w:val="00362352"/>
    <w:rsid w:val="00364BFE"/>
    <w:rsid w:val="003719A0"/>
    <w:rsid w:val="00380FF5"/>
    <w:rsid w:val="00381A4A"/>
    <w:rsid w:val="00382F46"/>
    <w:rsid w:val="00383F5D"/>
    <w:rsid w:val="003869A3"/>
    <w:rsid w:val="003929F1"/>
    <w:rsid w:val="003A1894"/>
    <w:rsid w:val="003A1992"/>
    <w:rsid w:val="003A1B63"/>
    <w:rsid w:val="003A2510"/>
    <w:rsid w:val="003A35C3"/>
    <w:rsid w:val="003A41A1"/>
    <w:rsid w:val="003B0E02"/>
    <w:rsid w:val="003B2326"/>
    <w:rsid w:val="003B2DD1"/>
    <w:rsid w:val="003B3690"/>
    <w:rsid w:val="003B3CB7"/>
    <w:rsid w:val="003B544B"/>
    <w:rsid w:val="003B5DBB"/>
    <w:rsid w:val="003B7403"/>
    <w:rsid w:val="003C5AF8"/>
    <w:rsid w:val="003D0C75"/>
    <w:rsid w:val="003D483D"/>
    <w:rsid w:val="003E2E8F"/>
    <w:rsid w:val="003E6BC6"/>
    <w:rsid w:val="003F4476"/>
    <w:rsid w:val="003F4DCD"/>
    <w:rsid w:val="003F56E9"/>
    <w:rsid w:val="003F5DF2"/>
    <w:rsid w:val="00401F6F"/>
    <w:rsid w:val="00405F8B"/>
    <w:rsid w:val="00411AE7"/>
    <w:rsid w:val="004135D6"/>
    <w:rsid w:val="004164C0"/>
    <w:rsid w:val="0042049E"/>
    <w:rsid w:val="00425DC9"/>
    <w:rsid w:val="004350F6"/>
    <w:rsid w:val="00437ED0"/>
    <w:rsid w:val="00440AC9"/>
    <w:rsid w:val="00440CD8"/>
    <w:rsid w:val="00442A7D"/>
    <w:rsid w:val="00443078"/>
    <w:rsid w:val="00443837"/>
    <w:rsid w:val="0045019F"/>
    <w:rsid w:val="00450837"/>
    <w:rsid w:val="00450F66"/>
    <w:rsid w:val="004558CC"/>
    <w:rsid w:val="004567E0"/>
    <w:rsid w:val="00461739"/>
    <w:rsid w:val="00466FF4"/>
    <w:rsid w:val="00467865"/>
    <w:rsid w:val="0047001A"/>
    <w:rsid w:val="00471450"/>
    <w:rsid w:val="00471CDE"/>
    <w:rsid w:val="00472120"/>
    <w:rsid w:val="004759BF"/>
    <w:rsid w:val="00475A3B"/>
    <w:rsid w:val="00476DF1"/>
    <w:rsid w:val="00484828"/>
    <w:rsid w:val="0048685F"/>
    <w:rsid w:val="00486A4A"/>
    <w:rsid w:val="004900A2"/>
    <w:rsid w:val="00490F5E"/>
    <w:rsid w:val="004A1437"/>
    <w:rsid w:val="004A1A61"/>
    <w:rsid w:val="004A4198"/>
    <w:rsid w:val="004A54EA"/>
    <w:rsid w:val="004B0578"/>
    <w:rsid w:val="004B0E08"/>
    <w:rsid w:val="004B1698"/>
    <w:rsid w:val="004B2CB3"/>
    <w:rsid w:val="004B74E6"/>
    <w:rsid w:val="004C12A1"/>
    <w:rsid w:val="004C139E"/>
    <w:rsid w:val="004C24ED"/>
    <w:rsid w:val="004C3D80"/>
    <w:rsid w:val="004C6D95"/>
    <w:rsid w:val="004C7DF5"/>
    <w:rsid w:val="004D2367"/>
    <w:rsid w:val="004D702E"/>
    <w:rsid w:val="004E0651"/>
    <w:rsid w:val="004E34C6"/>
    <w:rsid w:val="004F62AD"/>
    <w:rsid w:val="004F7283"/>
    <w:rsid w:val="00501AE8"/>
    <w:rsid w:val="00504B65"/>
    <w:rsid w:val="0050599B"/>
    <w:rsid w:val="00510344"/>
    <w:rsid w:val="00510E7B"/>
    <w:rsid w:val="005110B9"/>
    <w:rsid w:val="005112C4"/>
    <w:rsid w:val="005114CE"/>
    <w:rsid w:val="00515B2E"/>
    <w:rsid w:val="0051628C"/>
    <w:rsid w:val="0052048A"/>
    <w:rsid w:val="0052122B"/>
    <w:rsid w:val="00526A5F"/>
    <w:rsid w:val="00531C46"/>
    <w:rsid w:val="00531EEB"/>
    <w:rsid w:val="00542152"/>
    <w:rsid w:val="00544F05"/>
    <w:rsid w:val="00547F19"/>
    <w:rsid w:val="0055083A"/>
    <w:rsid w:val="005533B5"/>
    <w:rsid w:val="005557F6"/>
    <w:rsid w:val="005563DC"/>
    <w:rsid w:val="00560E55"/>
    <w:rsid w:val="0056257B"/>
    <w:rsid w:val="005630F5"/>
    <w:rsid w:val="00563778"/>
    <w:rsid w:val="005649E1"/>
    <w:rsid w:val="00565AB3"/>
    <w:rsid w:val="00565B3C"/>
    <w:rsid w:val="00565E6D"/>
    <w:rsid w:val="005663AD"/>
    <w:rsid w:val="00567A05"/>
    <w:rsid w:val="00567B1D"/>
    <w:rsid w:val="00570863"/>
    <w:rsid w:val="00571F44"/>
    <w:rsid w:val="00572A4F"/>
    <w:rsid w:val="00572CBD"/>
    <w:rsid w:val="00580F56"/>
    <w:rsid w:val="00582C00"/>
    <w:rsid w:val="005833E3"/>
    <w:rsid w:val="00583FF9"/>
    <w:rsid w:val="00585A2E"/>
    <w:rsid w:val="0059011D"/>
    <w:rsid w:val="00593EE6"/>
    <w:rsid w:val="005943A3"/>
    <w:rsid w:val="00596457"/>
    <w:rsid w:val="005A1348"/>
    <w:rsid w:val="005B4AE2"/>
    <w:rsid w:val="005B5169"/>
    <w:rsid w:val="005B59CE"/>
    <w:rsid w:val="005B5F1A"/>
    <w:rsid w:val="005C2541"/>
    <w:rsid w:val="005C3DC6"/>
    <w:rsid w:val="005C781C"/>
    <w:rsid w:val="005D310F"/>
    <w:rsid w:val="005D50EE"/>
    <w:rsid w:val="005D585D"/>
    <w:rsid w:val="005D6702"/>
    <w:rsid w:val="005E4AE1"/>
    <w:rsid w:val="005E63CC"/>
    <w:rsid w:val="005F074C"/>
    <w:rsid w:val="005F2308"/>
    <w:rsid w:val="005F6E87"/>
    <w:rsid w:val="006053A2"/>
    <w:rsid w:val="00612F04"/>
    <w:rsid w:val="00613129"/>
    <w:rsid w:val="00614441"/>
    <w:rsid w:val="006147DB"/>
    <w:rsid w:val="00617C65"/>
    <w:rsid w:val="0062341F"/>
    <w:rsid w:val="00624A58"/>
    <w:rsid w:val="00635A1D"/>
    <w:rsid w:val="00641099"/>
    <w:rsid w:val="0064307A"/>
    <w:rsid w:val="006442B8"/>
    <w:rsid w:val="00651132"/>
    <w:rsid w:val="00653036"/>
    <w:rsid w:val="00653185"/>
    <w:rsid w:val="006549C5"/>
    <w:rsid w:val="00656B35"/>
    <w:rsid w:val="00657FAC"/>
    <w:rsid w:val="0066051C"/>
    <w:rsid w:val="00663068"/>
    <w:rsid w:val="0066360D"/>
    <w:rsid w:val="006675D0"/>
    <w:rsid w:val="00671976"/>
    <w:rsid w:val="00672277"/>
    <w:rsid w:val="00672C9A"/>
    <w:rsid w:val="00673A7F"/>
    <w:rsid w:val="00674A64"/>
    <w:rsid w:val="006764D3"/>
    <w:rsid w:val="006770CD"/>
    <w:rsid w:val="006827C1"/>
    <w:rsid w:val="00682AB2"/>
    <w:rsid w:val="0068474C"/>
    <w:rsid w:val="00685335"/>
    <w:rsid w:val="00686AC0"/>
    <w:rsid w:val="00692FAE"/>
    <w:rsid w:val="00694369"/>
    <w:rsid w:val="006A06D4"/>
    <w:rsid w:val="006B03BF"/>
    <w:rsid w:val="006C2303"/>
    <w:rsid w:val="006C4610"/>
    <w:rsid w:val="006C789F"/>
    <w:rsid w:val="006D0073"/>
    <w:rsid w:val="006D2635"/>
    <w:rsid w:val="006D325F"/>
    <w:rsid w:val="006D779C"/>
    <w:rsid w:val="006E4E26"/>
    <w:rsid w:val="006E4F63"/>
    <w:rsid w:val="006E729E"/>
    <w:rsid w:val="006F6900"/>
    <w:rsid w:val="006F7005"/>
    <w:rsid w:val="007018E9"/>
    <w:rsid w:val="00702495"/>
    <w:rsid w:val="00703453"/>
    <w:rsid w:val="00707524"/>
    <w:rsid w:val="00707CC3"/>
    <w:rsid w:val="0071379F"/>
    <w:rsid w:val="00714B63"/>
    <w:rsid w:val="00724837"/>
    <w:rsid w:val="0073667C"/>
    <w:rsid w:val="0075525B"/>
    <w:rsid w:val="007564F5"/>
    <w:rsid w:val="00756E57"/>
    <w:rsid w:val="007602AC"/>
    <w:rsid w:val="0076371D"/>
    <w:rsid w:val="00763B3C"/>
    <w:rsid w:val="00765218"/>
    <w:rsid w:val="00765BFC"/>
    <w:rsid w:val="00766B19"/>
    <w:rsid w:val="00767A38"/>
    <w:rsid w:val="00771443"/>
    <w:rsid w:val="00774B67"/>
    <w:rsid w:val="00780971"/>
    <w:rsid w:val="00781144"/>
    <w:rsid w:val="00781885"/>
    <w:rsid w:val="0078226F"/>
    <w:rsid w:val="00793AC6"/>
    <w:rsid w:val="007964EC"/>
    <w:rsid w:val="00797571"/>
    <w:rsid w:val="007A0171"/>
    <w:rsid w:val="007A13F0"/>
    <w:rsid w:val="007A2996"/>
    <w:rsid w:val="007A71DE"/>
    <w:rsid w:val="007A7C9E"/>
    <w:rsid w:val="007B13AE"/>
    <w:rsid w:val="007B199B"/>
    <w:rsid w:val="007B6119"/>
    <w:rsid w:val="007C7B6B"/>
    <w:rsid w:val="007D37AE"/>
    <w:rsid w:val="007D5F52"/>
    <w:rsid w:val="007D7A6A"/>
    <w:rsid w:val="007E2A15"/>
    <w:rsid w:val="007E321A"/>
    <w:rsid w:val="007E37A1"/>
    <w:rsid w:val="007E5682"/>
    <w:rsid w:val="007F3262"/>
    <w:rsid w:val="007F5B5C"/>
    <w:rsid w:val="007F6BB8"/>
    <w:rsid w:val="007F6ED5"/>
    <w:rsid w:val="00800EAF"/>
    <w:rsid w:val="00805DEE"/>
    <w:rsid w:val="008107D6"/>
    <w:rsid w:val="00813CC6"/>
    <w:rsid w:val="00823E09"/>
    <w:rsid w:val="00824485"/>
    <w:rsid w:val="00833861"/>
    <w:rsid w:val="008350D4"/>
    <w:rsid w:val="00835181"/>
    <w:rsid w:val="0083565F"/>
    <w:rsid w:val="00836230"/>
    <w:rsid w:val="00837807"/>
    <w:rsid w:val="00841645"/>
    <w:rsid w:val="00841B9E"/>
    <w:rsid w:val="00852EC6"/>
    <w:rsid w:val="00853045"/>
    <w:rsid w:val="00853DD2"/>
    <w:rsid w:val="00854F17"/>
    <w:rsid w:val="00860C3D"/>
    <w:rsid w:val="0086499A"/>
    <w:rsid w:val="00877334"/>
    <w:rsid w:val="00884491"/>
    <w:rsid w:val="00887346"/>
    <w:rsid w:val="0088782D"/>
    <w:rsid w:val="0089108A"/>
    <w:rsid w:val="008A15B5"/>
    <w:rsid w:val="008A3DF0"/>
    <w:rsid w:val="008B2C62"/>
    <w:rsid w:val="008B6F52"/>
    <w:rsid w:val="008B7081"/>
    <w:rsid w:val="008C0CDA"/>
    <w:rsid w:val="008C2468"/>
    <w:rsid w:val="008C75A3"/>
    <w:rsid w:val="008C7F75"/>
    <w:rsid w:val="008D1EDC"/>
    <w:rsid w:val="008D335F"/>
    <w:rsid w:val="008E59DE"/>
    <w:rsid w:val="008E72CF"/>
    <w:rsid w:val="008F19F7"/>
    <w:rsid w:val="008F29EE"/>
    <w:rsid w:val="00902964"/>
    <w:rsid w:val="009034CF"/>
    <w:rsid w:val="0090359D"/>
    <w:rsid w:val="0090497E"/>
    <w:rsid w:val="009052AE"/>
    <w:rsid w:val="00912B05"/>
    <w:rsid w:val="00915846"/>
    <w:rsid w:val="00917E74"/>
    <w:rsid w:val="00921820"/>
    <w:rsid w:val="00921FA1"/>
    <w:rsid w:val="0092215B"/>
    <w:rsid w:val="009228D2"/>
    <w:rsid w:val="00924B6C"/>
    <w:rsid w:val="00925366"/>
    <w:rsid w:val="00931646"/>
    <w:rsid w:val="0093433A"/>
    <w:rsid w:val="00937437"/>
    <w:rsid w:val="00940D4B"/>
    <w:rsid w:val="0094790F"/>
    <w:rsid w:val="00950823"/>
    <w:rsid w:val="00951205"/>
    <w:rsid w:val="00951941"/>
    <w:rsid w:val="00954831"/>
    <w:rsid w:val="0095575B"/>
    <w:rsid w:val="00961FA3"/>
    <w:rsid w:val="00963C7C"/>
    <w:rsid w:val="00966B90"/>
    <w:rsid w:val="00967FF6"/>
    <w:rsid w:val="009737B7"/>
    <w:rsid w:val="00975307"/>
    <w:rsid w:val="00975C2F"/>
    <w:rsid w:val="009802C4"/>
    <w:rsid w:val="00982882"/>
    <w:rsid w:val="00984FDC"/>
    <w:rsid w:val="00993BA1"/>
    <w:rsid w:val="00995368"/>
    <w:rsid w:val="00995ABF"/>
    <w:rsid w:val="009970C6"/>
    <w:rsid w:val="009976D9"/>
    <w:rsid w:val="00997A3E"/>
    <w:rsid w:val="009A036B"/>
    <w:rsid w:val="009A4EA3"/>
    <w:rsid w:val="009A55DC"/>
    <w:rsid w:val="009A58E5"/>
    <w:rsid w:val="009B77D4"/>
    <w:rsid w:val="009C220D"/>
    <w:rsid w:val="009C29C7"/>
    <w:rsid w:val="009C38D1"/>
    <w:rsid w:val="009C51B4"/>
    <w:rsid w:val="009C5BC7"/>
    <w:rsid w:val="009C6A71"/>
    <w:rsid w:val="009D29D3"/>
    <w:rsid w:val="009D3BE7"/>
    <w:rsid w:val="009D5112"/>
    <w:rsid w:val="009D7EFF"/>
    <w:rsid w:val="009E0AF8"/>
    <w:rsid w:val="009E1015"/>
    <w:rsid w:val="009E1DCA"/>
    <w:rsid w:val="009E3608"/>
    <w:rsid w:val="009E3AF5"/>
    <w:rsid w:val="009E470A"/>
    <w:rsid w:val="009E5B13"/>
    <w:rsid w:val="009E6A4B"/>
    <w:rsid w:val="009E75E7"/>
    <w:rsid w:val="009F0093"/>
    <w:rsid w:val="009F3960"/>
    <w:rsid w:val="00A010A6"/>
    <w:rsid w:val="00A071B7"/>
    <w:rsid w:val="00A15C1D"/>
    <w:rsid w:val="00A211B2"/>
    <w:rsid w:val="00A234E6"/>
    <w:rsid w:val="00A23543"/>
    <w:rsid w:val="00A2448F"/>
    <w:rsid w:val="00A25D5F"/>
    <w:rsid w:val="00A27145"/>
    <w:rsid w:val="00A2727E"/>
    <w:rsid w:val="00A30A1B"/>
    <w:rsid w:val="00A31557"/>
    <w:rsid w:val="00A330C1"/>
    <w:rsid w:val="00A33B46"/>
    <w:rsid w:val="00A35524"/>
    <w:rsid w:val="00A3683C"/>
    <w:rsid w:val="00A37785"/>
    <w:rsid w:val="00A428A3"/>
    <w:rsid w:val="00A50F9B"/>
    <w:rsid w:val="00A545BF"/>
    <w:rsid w:val="00A55541"/>
    <w:rsid w:val="00A565D6"/>
    <w:rsid w:val="00A56999"/>
    <w:rsid w:val="00A56C87"/>
    <w:rsid w:val="00A62E52"/>
    <w:rsid w:val="00A64470"/>
    <w:rsid w:val="00A71B91"/>
    <w:rsid w:val="00A74523"/>
    <w:rsid w:val="00A74538"/>
    <w:rsid w:val="00A74F99"/>
    <w:rsid w:val="00A75A4B"/>
    <w:rsid w:val="00A76C7D"/>
    <w:rsid w:val="00A82BA3"/>
    <w:rsid w:val="00A86E7B"/>
    <w:rsid w:val="00A9047F"/>
    <w:rsid w:val="00A92012"/>
    <w:rsid w:val="00A933F9"/>
    <w:rsid w:val="00A93CBD"/>
    <w:rsid w:val="00A94ACC"/>
    <w:rsid w:val="00A9531C"/>
    <w:rsid w:val="00A961C5"/>
    <w:rsid w:val="00AA0258"/>
    <w:rsid w:val="00AA2312"/>
    <w:rsid w:val="00AA471C"/>
    <w:rsid w:val="00AA77D2"/>
    <w:rsid w:val="00AB18D3"/>
    <w:rsid w:val="00AB3204"/>
    <w:rsid w:val="00AB67BF"/>
    <w:rsid w:val="00AC7718"/>
    <w:rsid w:val="00AD21FB"/>
    <w:rsid w:val="00AD282D"/>
    <w:rsid w:val="00AD28E9"/>
    <w:rsid w:val="00AD2E9E"/>
    <w:rsid w:val="00AD4E8C"/>
    <w:rsid w:val="00AE6FA4"/>
    <w:rsid w:val="00AF612C"/>
    <w:rsid w:val="00B02D25"/>
    <w:rsid w:val="00B03907"/>
    <w:rsid w:val="00B04153"/>
    <w:rsid w:val="00B05278"/>
    <w:rsid w:val="00B07BF6"/>
    <w:rsid w:val="00B11811"/>
    <w:rsid w:val="00B2053B"/>
    <w:rsid w:val="00B2319C"/>
    <w:rsid w:val="00B234B9"/>
    <w:rsid w:val="00B2392E"/>
    <w:rsid w:val="00B23973"/>
    <w:rsid w:val="00B311E1"/>
    <w:rsid w:val="00B318DF"/>
    <w:rsid w:val="00B41AFA"/>
    <w:rsid w:val="00B46B98"/>
    <w:rsid w:val="00B4735C"/>
    <w:rsid w:val="00B52596"/>
    <w:rsid w:val="00B568C2"/>
    <w:rsid w:val="00B56DCD"/>
    <w:rsid w:val="00B57527"/>
    <w:rsid w:val="00B57904"/>
    <w:rsid w:val="00B63AF8"/>
    <w:rsid w:val="00B719D3"/>
    <w:rsid w:val="00B74A2E"/>
    <w:rsid w:val="00B77CB0"/>
    <w:rsid w:val="00B812C7"/>
    <w:rsid w:val="00B826D9"/>
    <w:rsid w:val="00B82817"/>
    <w:rsid w:val="00B831CB"/>
    <w:rsid w:val="00B84757"/>
    <w:rsid w:val="00B84A45"/>
    <w:rsid w:val="00B84BBD"/>
    <w:rsid w:val="00B90EC2"/>
    <w:rsid w:val="00B92644"/>
    <w:rsid w:val="00BA268F"/>
    <w:rsid w:val="00BA39FD"/>
    <w:rsid w:val="00BA4074"/>
    <w:rsid w:val="00BA6570"/>
    <w:rsid w:val="00BB2BAE"/>
    <w:rsid w:val="00BB30D8"/>
    <w:rsid w:val="00BB4DEE"/>
    <w:rsid w:val="00BC2BDD"/>
    <w:rsid w:val="00BC7AD0"/>
    <w:rsid w:val="00BD37DB"/>
    <w:rsid w:val="00BD3FD6"/>
    <w:rsid w:val="00BD463D"/>
    <w:rsid w:val="00BD7141"/>
    <w:rsid w:val="00BE3859"/>
    <w:rsid w:val="00BE3AA5"/>
    <w:rsid w:val="00BE60D9"/>
    <w:rsid w:val="00BF17F9"/>
    <w:rsid w:val="00C02E20"/>
    <w:rsid w:val="00C04464"/>
    <w:rsid w:val="00C04EA2"/>
    <w:rsid w:val="00C07983"/>
    <w:rsid w:val="00C079CA"/>
    <w:rsid w:val="00C11D8A"/>
    <w:rsid w:val="00C133F3"/>
    <w:rsid w:val="00C227E0"/>
    <w:rsid w:val="00C23F99"/>
    <w:rsid w:val="00C255F7"/>
    <w:rsid w:val="00C32BB1"/>
    <w:rsid w:val="00C433C2"/>
    <w:rsid w:val="00C45D9F"/>
    <w:rsid w:val="00C57594"/>
    <w:rsid w:val="00C602F5"/>
    <w:rsid w:val="00C659CD"/>
    <w:rsid w:val="00C67036"/>
    <w:rsid w:val="00C67741"/>
    <w:rsid w:val="00C67A48"/>
    <w:rsid w:val="00C70373"/>
    <w:rsid w:val="00C723A0"/>
    <w:rsid w:val="00C7371C"/>
    <w:rsid w:val="00C74647"/>
    <w:rsid w:val="00C76039"/>
    <w:rsid w:val="00C76480"/>
    <w:rsid w:val="00C777BF"/>
    <w:rsid w:val="00C83DC8"/>
    <w:rsid w:val="00C8587E"/>
    <w:rsid w:val="00C86160"/>
    <w:rsid w:val="00C92FD6"/>
    <w:rsid w:val="00C957B6"/>
    <w:rsid w:val="00CA1709"/>
    <w:rsid w:val="00CA277E"/>
    <w:rsid w:val="00CA3B63"/>
    <w:rsid w:val="00CA4083"/>
    <w:rsid w:val="00CA462E"/>
    <w:rsid w:val="00CA6A90"/>
    <w:rsid w:val="00CA7376"/>
    <w:rsid w:val="00CB15FF"/>
    <w:rsid w:val="00CB2AA7"/>
    <w:rsid w:val="00CB683E"/>
    <w:rsid w:val="00CC1425"/>
    <w:rsid w:val="00CC5083"/>
    <w:rsid w:val="00CC52C6"/>
    <w:rsid w:val="00CC6598"/>
    <w:rsid w:val="00CC6BB1"/>
    <w:rsid w:val="00CD1307"/>
    <w:rsid w:val="00CD30ED"/>
    <w:rsid w:val="00CD40E7"/>
    <w:rsid w:val="00CD74B2"/>
    <w:rsid w:val="00CE398D"/>
    <w:rsid w:val="00CE5705"/>
    <w:rsid w:val="00CE779B"/>
    <w:rsid w:val="00CE7E50"/>
    <w:rsid w:val="00CE7FE8"/>
    <w:rsid w:val="00CF383E"/>
    <w:rsid w:val="00CF4288"/>
    <w:rsid w:val="00D02972"/>
    <w:rsid w:val="00D14E73"/>
    <w:rsid w:val="00D2547A"/>
    <w:rsid w:val="00D264EC"/>
    <w:rsid w:val="00D3260E"/>
    <w:rsid w:val="00D3411F"/>
    <w:rsid w:val="00D34926"/>
    <w:rsid w:val="00D36FE7"/>
    <w:rsid w:val="00D41AD0"/>
    <w:rsid w:val="00D51522"/>
    <w:rsid w:val="00D5404F"/>
    <w:rsid w:val="00D559FC"/>
    <w:rsid w:val="00D57BCE"/>
    <w:rsid w:val="00D57EA8"/>
    <w:rsid w:val="00D6155E"/>
    <w:rsid w:val="00D6188C"/>
    <w:rsid w:val="00D623A3"/>
    <w:rsid w:val="00D63181"/>
    <w:rsid w:val="00D7198E"/>
    <w:rsid w:val="00D71F2A"/>
    <w:rsid w:val="00D750B6"/>
    <w:rsid w:val="00D7710B"/>
    <w:rsid w:val="00D7778A"/>
    <w:rsid w:val="00D85C68"/>
    <w:rsid w:val="00D86236"/>
    <w:rsid w:val="00D87005"/>
    <w:rsid w:val="00D905CB"/>
    <w:rsid w:val="00D94A2C"/>
    <w:rsid w:val="00D94E4D"/>
    <w:rsid w:val="00D962EB"/>
    <w:rsid w:val="00DA041C"/>
    <w:rsid w:val="00DA2B9D"/>
    <w:rsid w:val="00DA3F81"/>
    <w:rsid w:val="00DA4CB7"/>
    <w:rsid w:val="00DA613A"/>
    <w:rsid w:val="00DB41EB"/>
    <w:rsid w:val="00DB430E"/>
    <w:rsid w:val="00DB59F4"/>
    <w:rsid w:val="00DB66A7"/>
    <w:rsid w:val="00DC12AB"/>
    <w:rsid w:val="00DC1FA2"/>
    <w:rsid w:val="00DC2F85"/>
    <w:rsid w:val="00DC47A2"/>
    <w:rsid w:val="00DC594F"/>
    <w:rsid w:val="00DC77AF"/>
    <w:rsid w:val="00DD2D36"/>
    <w:rsid w:val="00DD2FA4"/>
    <w:rsid w:val="00DE0E0A"/>
    <w:rsid w:val="00DE1551"/>
    <w:rsid w:val="00DE7FB7"/>
    <w:rsid w:val="00DF0236"/>
    <w:rsid w:val="00E00AA0"/>
    <w:rsid w:val="00E12274"/>
    <w:rsid w:val="00E13299"/>
    <w:rsid w:val="00E1507D"/>
    <w:rsid w:val="00E20DDA"/>
    <w:rsid w:val="00E26D13"/>
    <w:rsid w:val="00E27A9D"/>
    <w:rsid w:val="00E3143F"/>
    <w:rsid w:val="00E32A8B"/>
    <w:rsid w:val="00E36054"/>
    <w:rsid w:val="00E36349"/>
    <w:rsid w:val="00E37E7B"/>
    <w:rsid w:val="00E42037"/>
    <w:rsid w:val="00E45966"/>
    <w:rsid w:val="00E461F0"/>
    <w:rsid w:val="00E46842"/>
    <w:rsid w:val="00E46E04"/>
    <w:rsid w:val="00E56E44"/>
    <w:rsid w:val="00E72E70"/>
    <w:rsid w:val="00E75E59"/>
    <w:rsid w:val="00E85521"/>
    <w:rsid w:val="00E862F6"/>
    <w:rsid w:val="00E87396"/>
    <w:rsid w:val="00E95EBD"/>
    <w:rsid w:val="00E961BD"/>
    <w:rsid w:val="00E96876"/>
    <w:rsid w:val="00EA44A1"/>
    <w:rsid w:val="00EB052F"/>
    <w:rsid w:val="00EB459A"/>
    <w:rsid w:val="00EB7DCA"/>
    <w:rsid w:val="00EC15BA"/>
    <w:rsid w:val="00EC23C2"/>
    <w:rsid w:val="00EC29E2"/>
    <w:rsid w:val="00EC42A3"/>
    <w:rsid w:val="00EC7D59"/>
    <w:rsid w:val="00ED2759"/>
    <w:rsid w:val="00ED3AA2"/>
    <w:rsid w:val="00ED49EB"/>
    <w:rsid w:val="00ED5326"/>
    <w:rsid w:val="00EE3395"/>
    <w:rsid w:val="00EE3655"/>
    <w:rsid w:val="00EE607E"/>
    <w:rsid w:val="00EF07FD"/>
    <w:rsid w:val="00EF32EC"/>
    <w:rsid w:val="00EF3533"/>
    <w:rsid w:val="00EF3B27"/>
    <w:rsid w:val="00F00A6D"/>
    <w:rsid w:val="00F017C4"/>
    <w:rsid w:val="00F03674"/>
    <w:rsid w:val="00F03FC7"/>
    <w:rsid w:val="00F06BD4"/>
    <w:rsid w:val="00F06E98"/>
    <w:rsid w:val="00F07933"/>
    <w:rsid w:val="00F121EE"/>
    <w:rsid w:val="00F143CA"/>
    <w:rsid w:val="00F24ECB"/>
    <w:rsid w:val="00F25659"/>
    <w:rsid w:val="00F26EBC"/>
    <w:rsid w:val="00F3412F"/>
    <w:rsid w:val="00F35443"/>
    <w:rsid w:val="00F35573"/>
    <w:rsid w:val="00F35AFC"/>
    <w:rsid w:val="00F35B35"/>
    <w:rsid w:val="00F35FC0"/>
    <w:rsid w:val="00F3680D"/>
    <w:rsid w:val="00F3776D"/>
    <w:rsid w:val="00F41461"/>
    <w:rsid w:val="00F4631A"/>
    <w:rsid w:val="00F521F0"/>
    <w:rsid w:val="00F52A9B"/>
    <w:rsid w:val="00F55909"/>
    <w:rsid w:val="00F55F68"/>
    <w:rsid w:val="00F62E24"/>
    <w:rsid w:val="00F65907"/>
    <w:rsid w:val="00F72993"/>
    <w:rsid w:val="00F82B38"/>
    <w:rsid w:val="00F83033"/>
    <w:rsid w:val="00F83C98"/>
    <w:rsid w:val="00F851FB"/>
    <w:rsid w:val="00F90943"/>
    <w:rsid w:val="00F92778"/>
    <w:rsid w:val="00F93733"/>
    <w:rsid w:val="00F966AA"/>
    <w:rsid w:val="00F973BA"/>
    <w:rsid w:val="00FA3E8C"/>
    <w:rsid w:val="00FB1388"/>
    <w:rsid w:val="00FB17A1"/>
    <w:rsid w:val="00FB5216"/>
    <w:rsid w:val="00FB538F"/>
    <w:rsid w:val="00FC0D51"/>
    <w:rsid w:val="00FC0F45"/>
    <w:rsid w:val="00FC3071"/>
    <w:rsid w:val="00FD0300"/>
    <w:rsid w:val="00FD13A3"/>
    <w:rsid w:val="00FD5902"/>
    <w:rsid w:val="00FD5D29"/>
    <w:rsid w:val="00FE456E"/>
    <w:rsid w:val="00FF1551"/>
    <w:rsid w:val="00FF1695"/>
    <w:rsid w:val="00FF17FC"/>
    <w:rsid w:val="00FF3D0B"/>
    <w:rsid w:val="00FF4291"/>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link w:val="Heading6Char"/>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styleId="BodyTextIndent">
    <w:name w:val="Body Text Indent"/>
    <w:basedOn w:val="Normal"/>
    <w:link w:val="BodyTextIndentChar"/>
    <w:uiPriority w:val="99"/>
    <w:unhideWhenUsed/>
    <w:rsid w:val="0093433A"/>
    <w:pPr>
      <w:spacing w:after="120"/>
      <w:ind w:left="360"/>
    </w:pPr>
  </w:style>
  <w:style w:type="character" w:customStyle="1" w:styleId="BodyTextIndentChar">
    <w:name w:val="Body Text Indent Char"/>
    <w:basedOn w:val="DefaultParagraphFont"/>
    <w:link w:val="BodyTextIndent"/>
    <w:uiPriority w:val="99"/>
    <w:rsid w:val="0093433A"/>
    <w:rPr>
      <w:rFonts w:ascii="Arial" w:hAnsi="Arial"/>
      <w:sz w:val="24"/>
      <w:szCs w:val="24"/>
    </w:rPr>
  </w:style>
  <w:style w:type="paragraph" w:customStyle="1" w:styleId="HeaderFooterA">
    <w:name w:val="Header &amp; Footer A"/>
    <w:rsid w:val="00BD3FD6"/>
    <w:pPr>
      <w:tabs>
        <w:tab w:val="right" w:pos="9360"/>
      </w:tabs>
    </w:pPr>
    <w:rPr>
      <w:rFonts w:ascii="Helvetica" w:eastAsia="ヒラギノ角ゴ Pro W3" w:hAnsi="Helvetica"/>
      <w:color w:val="000000"/>
    </w:rPr>
  </w:style>
  <w:style w:type="paragraph" w:customStyle="1" w:styleId="FreeFormA">
    <w:name w:val="Free Form A"/>
    <w:rsid w:val="00BD3FD6"/>
    <w:rPr>
      <w:rFonts w:ascii="Helvetica" w:eastAsia="ヒラギノ角ゴ Pro W3" w:hAnsi="Helvetica"/>
      <w:color w:val="000000"/>
      <w:sz w:val="24"/>
    </w:rPr>
  </w:style>
  <w:style w:type="table" w:styleId="TableGrid">
    <w:name w:val="Table Grid"/>
    <w:basedOn w:val="TableNormal"/>
    <w:uiPriority w:val="59"/>
    <w:rsid w:val="00BD3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FD6"/>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061A38"/>
    <w:rPr>
      <w:color w:val="0000FF" w:themeColor="hyperlink"/>
      <w:u w:val="single"/>
    </w:rPr>
  </w:style>
  <w:style w:type="character" w:customStyle="1" w:styleId="Heading1Char">
    <w:name w:val="Heading 1 Char"/>
    <w:basedOn w:val="DefaultParagraphFont"/>
    <w:link w:val="Heading1"/>
    <w:rsid w:val="009F0093"/>
    <w:rPr>
      <w:rFonts w:ascii="Arial" w:hAnsi="Arial"/>
      <w:b/>
      <w:color w:val="808080"/>
      <w:sz w:val="36"/>
      <w:szCs w:val="36"/>
    </w:rPr>
  </w:style>
  <w:style w:type="character" w:customStyle="1" w:styleId="Heading2Char">
    <w:name w:val="Heading 2 Char"/>
    <w:basedOn w:val="DefaultParagraphFont"/>
    <w:link w:val="Heading2"/>
    <w:rsid w:val="009F0093"/>
    <w:rPr>
      <w:rFonts w:ascii="Arial" w:hAnsi="Arial"/>
      <w:b/>
      <w:sz w:val="24"/>
      <w:szCs w:val="24"/>
    </w:rPr>
  </w:style>
  <w:style w:type="character" w:customStyle="1" w:styleId="Heading3Char">
    <w:name w:val="Heading 3 Char"/>
    <w:basedOn w:val="DefaultParagraphFont"/>
    <w:link w:val="Heading3"/>
    <w:rsid w:val="009F0093"/>
    <w:rPr>
      <w:rFonts w:ascii="Arial" w:hAnsi="Arial"/>
      <w:b/>
      <w:color w:val="FFFFFF"/>
      <w:sz w:val="22"/>
      <w:szCs w:val="22"/>
    </w:rPr>
  </w:style>
  <w:style w:type="character" w:customStyle="1" w:styleId="Heading6Char">
    <w:name w:val="Heading 6 Char"/>
    <w:basedOn w:val="DefaultParagraphFont"/>
    <w:link w:val="Heading6"/>
    <w:rsid w:val="009F0093"/>
    <w:rPr>
      <w:b/>
      <w:bCs/>
      <w:sz w:val="22"/>
      <w:szCs w:val="22"/>
    </w:rPr>
  </w:style>
  <w:style w:type="character" w:customStyle="1" w:styleId="BalloonTextChar">
    <w:name w:val="Balloon Text Char"/>
    <w:basedOn w:val="DefaultParagraphFont"/>
    <w:link w:val="BalloonText"/>
    <w:semiHidden/>
    <w:rsid w:val="009F0093"/>
    <w:rPr>
      <w:rFonts w:ascii="Tahoma" w:hAnsi="Tahoma" w:cs="Tahoma"/>
      <w:sz w:val="16"/>
      <w:szCs w:val="16"/>
    </w:rPr>
  </w:style>
  <w:style w:type="character" w:customStyle="1" w:styleId="HeaderChar">
    <w:name w:val="Header Char"/>
    <w:basedOn w:val="DefaultParagraphFont"/>
    <w:link w:val="Header"/>
    <w:rsid w:val="009F0093"/>
    <w:rPr>
      <w:rFonts w:ascii="Arial" w:hAnsi="Arial"/>
      <w:sz w:val="24"/>
      <w:szCs w:val="24"/>
    </w:rPr>
  </w:style>
  <w:style w:type="paragraph" w:customStyle="1" w:styleId="SectionHeader">
    <w:name w:val="Section Header"/>
    <w:basedOn w:val="Heading3"/>
    <w:qFormat/>
    <w:rsid w:val="009F0093"/>
    <w:pPr>
      <w:keepNext/>
      <w:keepLines/>
      <w:ind w:left="360" w:hanging="444"/>
      <w:jc w:val="left"/>
    </w:pPr>
    <w:rPr>
      <w:color w:val="auto"/>
    </w:rPr>
  </w:style>
  <w:style w:type="paragraph" w:customStyle="1" w:styleId="SectionTitle">
    <w:name w:val="Section Title"/>
    <w:basedOn w:val="Normal"/>
    <w:qFormat/>
    <w:rsid w:val="009F0093"/>
    <w:pPr>
      <w:keepNext/>
      <w:keepLines/>
      <w:ind w:left="360"/>
    </w:pPr>
    <w:rPr>
      <w:b/>
      <w:sz w:val="20"/>
      <w:szCs w:val="20"/>
    </w:rPr>
  </w:style>
  <w:style w:type="paragraph" w:customStyle="1" w:styleId="SectionText">
    <w:name w:val="Section Text"/>
    <w:basedOn w:val="Normal"/>
    <w:qFormat/>
    <w:rsid w:val="009F0093"/>
    <w:pPr>
      <w:keepNext/>
      <w:keepLines/>
      <w:ind w:left="360"/>
    </w:pPr>
    <w:rPr>
      <w:sz w:val="20"/>
      <w:szCs w:val="20"/>
    </w:rPr>
  </w:style>
  <w:style w:type="paragraph" w:customStyle="1" w:styleId="FreeForm">
    <w:name w:val="Free Form"/>
    <w:rsid w:val="009F0093"/>
    <w:rPr>
      <w:rFonts w:eastAsia="ヒラギノ角ゴ Pro W3"/>
      <w:color w:val="000000"/>
    </w:rPr>
  </w:style>
  <w:style w:type="paragraph" w:customStyle="1" w:styleId="Heading1A">
    <w:name w:val="Heading 1 A"/>
    <w:next w:val="Normal"/>
    <w:rsid w:val="009F0093"/>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rsid w:val="009F0093"/>
    <w:pPr>
      <w:tabs>
        <w:tab w:val="left" w:pos="7185"/>
      </w:tabs>
      <w:spacing w:before="60" w:after="120"/>
      <w:outlineLvl w:val="1"/>
    </w:pPr>
    <w:rPr>
      <w:rFonts w:ascii="Arial" w:eastAsia="ヒラギノ角ゴ Pro W3" w:hAnsi="Arial"/>
      <w:b/>
      <w:color w:val="000000"/>
      <w:sz w:val="24"/>
    </w:rPr>
  </w:style>
  <w:style w:type="paragraph" w:customStyle="1" w:styleId="ecxmsonormal">
    <w:name w:val="ecxmsonormal"/>
    <w:basedOn w:val="Normal"/>
    <w:rsid w:val="00E3143F"/>
    <w:pPr>
      <w:spacing w:after="324"/>
    </w:pPr>
    <w:rPr>
      <w:rFonts w:ascii="Times New Roman" w:hAnsi="Times New Roman"/>
    </w:rPr>
  </w:style>
  <w:style w:type="paragraph" w:styleId="NoSpacing">
    <w:name w:val="No Spacing"/>
    <w:uiPriority w:val="1"/>
    <w:qFormat/>
    <w:rsid w:val="003A199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ee@15.26" TargetMode="External"/><Relationship Id="rId13" Type="http://schemas.openxmlformats.org/officeDocument/2006/relationships/hyperlink" Target="http://www.biotechpartners.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peralta.edu/ccpt/" TargetMode="External"/><Relationship Id="rId17" Type="http://schemas.openxmlformats.org/officeDocument/2006/relationships/hyperlink" Target="http://www.eastbayeda.org/ebeda-assets/reports/2014/EDA-Outlook-2014-2015.pdf" TargetMode="External"/><Relationship Id="rId2" Type="http://schemas.openxmlformats.org/officeDocument/2006/relationships/numbering" Target="numbering.xml"/><Relationship Id="rId16" Type="http://schemas.openxmlformats.org/officeDocument/2006/relationships/hyperlink" Target="http://www.eastbayeda.org/ebeda-assets/reports/2014/EDA-Outlook-2014-20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bio.org/about/" TargetMode="External"/><Relationship Id="rId5" Type="http://schemas.openxmlformats.org/officeDocument/2006/relationships/webSettings" Target="webSettings.xml"/><Relationship Id="rId15" Type="http://schemas.openxmlformats.org/officeDocument/2006/relationships/hyperlink" Target="http://www.genengnews.com/insight-and-intelligence/u-s-hot-spots-for-biotech-jobs-2014-edition/77900293/" TargetMode="External"/><Relationship Id="rId23" Type="http://schemas.microsoft.com/office/2007/relationships/stylesWithEffects" Target="stylesWithEffects.xml"/><Relationship Id="rId10" Type="http://schemas.openxmlformats.org/officeDocument/2006/relationships/hyperlink" Target="http://www.eastbaystem.net/wp/missio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reerladdersproject.org/initiatives-programs/hip/" TargetMode="External"/><Relationship Id="rId14" Type="http://schemas.openxmlformats.org/officeDocument/2006/relationships/hyperlink" Target="http://www.bizjournals.com/sanfrancisco/print-edition/2013/01/04/biotech-retooling-to-kee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3370-00F4-4CCA-9B1D-AD693E7D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218</TotalTime>
  <Pages>11</Pages>
  <Words>3514</Words>
  <Characters>21420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bdesrochers</cp:lastModifiedBy>
  <cp:revision>26</cp:revision>
  <cp:lastPrinted>2014-11-11T01:06:00Z</cp:lastPrinted>
  <dcterms:created xsi:type="dcterms:W3CDTF">2015-01-13T19:48:00Z</dcterms:created>
  <dcterms:modified xsi:type="dcterms:W3CDTF">2015-01-29T23:52:00Z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