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78" w:rsidRPr="00CF064C" w:rsidRDefault="00894F78" w:rsidP="00894F78">
      <w:pPr>
        <w:rPr>
          <w:color w:val="auto"/>
          <w:vertAlign w:val="subscript"/>
        </w:rPr>
      </w:pPr>
    </w:p>
    <w:tbl>
      <w:tblPr>
        <w:tblW w:w="10170" w:type="dxa"/>
        <w:tblInd w:w="8" w:type="dxa"/>
        <w:tblLayout w:type="fixed"/>
        <w:tblLook w:val="0000"/>
      </w:tblPr>
      <w:tblGrid>
        <w:gridCol w:w="2233"/>
        <w:gridCol w:w="1586"/>
        <w:gridCol w:w="1615"/>
        <w:gridCol w:w="346"/>
        <w:gridCol w:w="1176"/>
        <w:gridCol w:w="786"/>
        <w:gridCol w:w="2141"/>
        <w:gridCol w:w="287"/>
      </w:tblGrid>
      <w:tr w:rsidR="00894F78" w:rsidRPr="00CF064C">
        <w:trPr>
          <w:cantSplit/>
          <w:trHeight w:val="273"/>
        </w:trPr>
        <w:tc>
          <w:tcPr>
            <w:tcW w:w="1017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Heading3A"/>
              <w:keepNext/>
              <w:keepLines/>
              <w:jc w:val="left"/>
              <w:rPr>
                <w:color w:val="auto"/>
                <w:sz w:val="24"/>
              </w:rPr>
            </w:pPr>
            <w:r w:rsidRPr="00CF064C">
              <w:rPr>
                <w:color w:val="auto"/>
                <w:sz w:val="24"/>
              </w:rPr>
              <w:t>I.  Overview</w:t>
            </w:r>
          </w:p>
        </w:tc>
      </w:tr>
      <w:tr w:rsidR="00894F78" w:rsidRPr="00CF064C">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ind w:left="360"/>
              <w:rPr>
                <w:b w:val="0"/>
                <w:color w:val="auto"/>
                <w:sz w:val="24"/>
              </w:rPr>
            </w:pPr>
            <w:r w:rsidRPr="00CF064C">
              <w:rPr>
                <w:b w:val="0"/>
                <w:color w:val="auto"/>
                <w:sz w:val="24"/>
              </w:rPr>
              <w:t>Date Submitted:</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rPr>
                <w:color w:val="auto"/>
              </w:rPr>
            </w:pP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rPr>
                <w:color w:val="auto"/>
              </w:rPr>
            </w:pPr>
            <w:r w:rsidRPr="00CF064C">
              <w:rPr>
                <w:color w:val="auto"/>
              </w:rPr>
              <w:t>Administrator:</w:t>
            </w:r>
          </w:p>
        </w:tc>
        <w:tc>
          <w:tcPr>
            <w:tcW w:w="32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rPr>
                <w:rFonts w:eastAsia="Lucida Grande"/>
                <w:color w:val="auto"/>
                <w:lang w:val="en-US"/>
              </w:rPr>
            </w:pPr>
            <w:r w:rsidRPr="00CF064C">
              <w:rPr>
                <w:rFonts w:eastAsia="Lucida Grande" w:hAnsi="Lucida Grande"/>
                <w:color w:val="auto"/>
                <w:lang w:val="en-US"/>
              </w:rPr>
              <w:t xml:space="preserve"> Dr. Krista Johns</w:t>
            </w:r>
          </w:p>
        </w:tc>
      </w:tr>
      <w:tr w:rsidR="00894F78" w:rsidRPr="00CF064C">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ind w:left="360"/>
              <w:rPr>
                <w:b w:val="0"/>
                <w:color w:val="auto"/>
                <w:sz w:val="24"/>
              </w:rPr>
            </w:pPr>
            <w:r w:rsidRPr="00CF064C">
              <w:rPr>
                <w:b w:val="0"/>
                <w:color w:val="auto"/>
                <w:sz w:val="24"/>
              </w:rPr>
              <w:t>BI Download:</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rPr>
                <w:color w:val="auto"/>
              </w:rPr>
            </w:pP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rPr>
                <w:color w:val="auto"/>
              </w:rPr>
            </w:pPr>
            <w:r w:rsidRPr="00CF064C">
              <w:rPr>
                <w:color w:val="auto"/>
              </w:rPr>
              <w:t>Dept. Chair:</w:t>
            </w:r>
          </w:p>
        </w:tc>
        <w:tc>
          <w:tcPr>
            <w:tcW w:w="32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rPr>
                <w:color w:val="auto"/>
              </w:rPr>
            </w:pPr>
            <w:r w:rsidRPr="00CF064C">
              <w:rPr>
                <w:color w:val="auto"/>
              </w:rPr>
              <w:t xml:space="preserve"> Iva Ikeda</w:t>
            </w:r>
          </w:p>
        </w:tc>
      </w:tr>
      <w:tr w:rsidR="00894F78" w:rsidRPr="00CF064C">
        <w:trPr>
          <w:cantSplit/>
          <w:trHeight w:val="1623"/>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ind w:left="360"/>
              <w:rPr>
                <w:color w:val="auto"/>
                <w:sz w:val="24"/>
              </w:rPr>
            </w:pPr>
            <w:r w:rsidRPr="00CF064C">
              <w:rPr>
                <w:color w:val="auto"/>
                <w:sz w:val="24"/>
              </w:rPr>
              <w:t>Dept./Program</w:t>
            </w:r>
          </w:p>
          <w:p w:rsidR="00894F78" w:rsidRPr="00723E23" w:rsidRDefault="00894F78" w:rsidP="00894F78">
            <w:pPr>
              <w:pStyle w:val="EvaluationCriteria"/>
              <w:keepNext/>
              <w:keepLines/>
              <w:ind w:left="360"/>
              <w:rPr>
                <w:b w:val="0"/>
                <w:color w:val="auto"/>
                <w:sz w:val="24"/>
              </w:rPr>
            </w:pPr>
            <w:r w:rsidRPr="00CF064C">
              <w:rPr>
                <w:color w:val="auto"/>
                <w:sz w:val="24"/>
              </w:rPr>
              <w:t>(s</w:t>
            </w:r>
            <w:r>
              <w:rPr>
                <w:color w:val="auto"/>
                <w:sz w:val="24"/>
              </w:rPr>
              <w:t>)</w:t>
            </w:r>
          </w:p>
          <w:p w:rsidR="00894F78" w:rsidRPr="00CF064C" w:rsidRDefault="00894F78" w:rsidP="00894F78">
            <w:pPr>
              <w:pStyle w:val="EvaluationCriteria"/>
              <w:keepNext/>
              <w:keepLines/>
              <w:ind w:left="288" w:right="288"/>
              <w:rPr>
                <w:b w:val="0"/>
                <w:color w:val="auto"/>
                <w:sz w:val="24"/>
                <w:szCs w:val="18"/>
              </w:rPr>
            </w:pPr>
          </w:p>
        </w:tc>
        <w:tc>
          <w:tcPr>
            <w:tcW w:w="793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rPr>
                <w:color w:val="auto"/>
              </w:rPr>
            </w:pPr>
          </w:p>
          <w:p w:rsidR="00894F78" w:rsidRPr="00CF064C" w:rsidRDefault="00894F78">
            <w:pPr>
              <w:keepNext/>
              <w:keepLines/>
              <w:rPr>
                <w:color w:val="auto"/>
              </w:rPr>
            </w:pPr>
            <w:r w:rsidRPr="00CF064C">
              <w:rPr>
                <w:color w:val="auto"/>
              </w:rPr>
              <w:t xml:space="preserve">  American Sign Language Department</w:t>
            </w:r>
          </w:p>
          <w:p w:rsidR="00894F78" w:rsidRPr="00CF064C" w:rsidRDefault="00894F78">
            <w:pPr>
              <w:keepNext/>
              <w:keepLines/>
              <w:rPr>
                <w:color w:val="auto"/>
              </w:rPr>
            </w:pPr>
          </w:p>
          <w:p w:rsidR="00894F78" w:rsidRPr="00CF064C" w:rsidRDefault="00894F78">
            <w:pPr>
              <w:keepNext/>
              <w:keepLines/>
              <w:rPr>
                <w:color w:val="auto"/>
              </w:rPr>
            </w:pPr>
            <w:r w:rsidRPr="00CF064C">
              <w:rPr>
                <w:color w:val="auto"/>
              </w:rPr>
              <w:t xml:space="preserve">  - Associate of Arts degree in American Sign Language</w:t>
            </w:r>
          </w:p>
          <w:p w:rsidR="00894F78" w:rsidRPr="00CF064C" w:rsidRDefault="00894F78">
            <w:pPr>
              <w:keepNext/>
              <w:keepLines/>
              <w:rPr>
                <w:color w:val="auto"/>
              </w:rPr>
            </w:pPr>
            <w:r w:rsidRPr="00CF064C">
              <w:rPr>
                <w:color w:val="auto"/>
              </w:rPr>
              <w:t xml:space="preserve">  - Certificate of Achievement in American Sign Language</w:t>
            </w:r>
          </w:p>
        </w:tc>
      </w:tr>
      <w:tr w:rsidR="00894F78" w:rsidRPr="00CF064C">
        <w:trPr>
          <w:cantSplit/>
          <w:trHeight w:val="273"/>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ind w:left="360"/>
              <w:rPr>
                <w:b w:val="0"/>
                <w:color w:val="auto"/>
                <w:sz w:val="24"/>
              </w:rPr>
            </w:pPr>
            <w:r w:rsidRPr="00CF064C">
              <w:rPr>
                <w:b w:val="0"/>
                <w:color w:val="auto"/>
                <w:sz w:val="24"/>
              </w:rPr>
              <w:t>Campus</w:t>
            </w:r>
          </w:p>
        </w:tc>
        <w:tc>
          <w:tcPr>
            <w:tcW w:w="793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ind w:left="288"/>
              <w:rPr>
                <w:color w:val="auto"/>
              </w:rPr>
            </w:pPr>
            <w:r w:rsidRPr="00CF064C">
              <w:rPr>
                <w:color w:val="auto"/>
              </w:rPr>
              <w:t>Berkeley City College</w:t>
            </w:r>
          </w:p>
        </w:tc>
      </w:tr>
      <w:tr w:rsidR="00894F78" w:rsidRPr="00CF064C">
        <w:trPr>
          <w:cantSplit/>
          <w:trHeight w:val="1092"/>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ind w:left="360"/>
              <w:rPr>
                <w:b w:val="0"/>
                <w:color w:val="auto"/>
                <w:sz w:val="24"/>
              </w:rPr>
            </w:pPr>
          </w:p>
          <w:p w:rsidR="00894F78" w:rsidRPr="00CF064C" w:rsidRDefault="00894F78">
            <w:pPr>
              <w:pStyle w:val="EvaluationCriteria"/>
              <w:keepNext/>
              <w:keepLines/>
              <w:ind w:left="360"/>
              <w:rPr>
                <w:b w:val="0"/>
                <w:color w:val="auto"/>
                <w:sz w:val="24"/>
              </w:rPr>
            </w:pPr>
            <w:r w:rsidRPr="00CF064C">
              <w:rPr>
                <w:b w:val="0"/>
                <w:color w:val="auto"/>
                <w:sz w:val="24"/>
              </w:rPr>
              <w:t xml:space="preserve">College Mission </w:t>
            </w:r>
          </w:p>
        </w:tc>
        <w:tc>
          <w:tcPr>
            <w:tcW w:w="793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autoSpaceDE w:val="0"/>
              <w:autoSpaceDN w:val="0"/>
              <w:adjustRightInd w:val="0"/>
              <w:ind w:left="288" w:right="288"/>
              <w:rPr>
                <w:rFonts w:eastAsia="Times New Roman" w:cs="Palatino-Roman"/>
                <w:color w:val="auto"/>
                <w:szCs w:val="22"/>
              </w:rPr>
            </w:pPr>
          </w:p>
          <w:p w:rsidR="00894F78" w:rsidRPr="00CF064C" w:rsidRDefault="00894F78" w:rsidP="00894F78">
            <w:pPr>
              <w:autoSpaceDE w:val="0"/>
              <w:autoSpaceDN w:val="0"/>
              <w:adjustRightInd w:val="0"/>
              <w:ind w:left="288" w:right="288"/>
              <w:rPr>
                <w:rFonts w:eastAsia="Times New Roman" w:cs="Palatino-Roman"/>
                <w:color w:val="auto"/>
                <w:szCs w:val="22"/>
              </w:rPr>
            </w:pPr>
            <w:r w:rsidRPr="00CF064C">
              <w:rPr>
                <w:rFonts w:eastAsia="Times New Roman" w:cs="Palatino-Roman"/>
                <w:color w:val="auto"/>
                <w:szCs w:val="22"/>
              </w:rPr>
              <w:t>Berkeley City College’s mission is to promote student success, to provide our diverse community with educational opportunities, and to transform lives.</w:t>
            </w:r>
          </w:p>
          <w:p w:rsidR="00894F78" w:rsidRPr="00CF064C" w:rsidRDefault="00894F78" w:rsidP="00894F78">
            <w:pPr>
              <w:keepNext/>
              <w:keepLines/>
              <w:ind w:left="288" w:right="288"/>
              <w:rPr>
                <w:color w:val="auto"/>
                <w:lang w:val="en-US"/>
              </w:rPr>
            </w:pPr>
            <w:r w:rsidRPr="00CF064C">
              <w:rPr>
                <w:rFonts w:eastAsia="Times New Roman" w:cs="Palatino-Italic"/>
                <w:i/>
                <w:iCs/>
                <w:color w:val="auto"/>
                <w:szCs w:val="22"/>
              </w:rPr>
              <w:t>Adopted by the Peralta Board of Trustees April 12, 2005</w:t>
            </w:r>
          </w:p>
          <w:p w:rsidR="00894F78" w:rsidRPr="00CF064C" w:rsidRDefault="00894F78">
            <w:pPr>
              <w:keepNext/>
              <w:keepLines/>
              <w:rPr>
                <w:color w:val="auto"/>
              </w:rPr>
            </w:pPr>
          </w:p>
        </w:tc>
      </w:tr>
      <w:tr w:rsidR="00894F78" w:rsidRPr="00CF064C">
        <w:trPr>
          <w:cantSplit/>
          <w:trHeight w:val="1335"/>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pStyle w:val="EvaluationCriteria"/>
              <w:keepNext/>
              <w:keepLines/>
              <w:ind w:left="216"/>
              <w:rPr>
                <w:b w:val="0"/>
                <w:color w:val="auto"/>
                <w:sz w:val="24"/>
              </w:rPr>
            </w:pPr>
          </w:p>
          <w:p w:rsidR="00894F78" w:rsidRPr="00CF064C" w:rsidRDefault="00894F78" w:rsidP="00894F78">
            <w:pPr>
              <w:pStyle w:val="EvaluationCriteria"/>
              <w:keepNext/>
              <w:keepLines/>
              <w:ind w:left="216"/>
              <w:rPr>
                <w:b w:val="0"/>
                <w:color w:val="auto"/>
                <w:sz w:val="24"/>
              </w:rPr>
            </w:pPr>
            <w:r w:rsidRPr="00CF064C">
              <w:rPr>
                <w:b w:val="0"/>
                <w:color w:val="auto"/>
                <w:sz w:val="24"/>
              </w:rPr>
              <w:t>Unit/Dept/</w:t>
            </w:r>
          </w:p>
          <w:p w:rsidR="00894F78" w:rsidRPr="00CF064C" w:rsidRDefault="00894F78" w:rsidP="00894F78">
            <w:pPr>
              <w:pStyle w:val="EvaluationCriteria"/>
              <w:keepNext/>
              <w:keepLines/>
              <w:ind w:left="216"/>
              <w:rPr>
                <w:b w:val="0"/>
                <w:color w:val="auto"/>
                <w:sz w:val="24"/>
              </w:rPr>
            </w:pPr>
            <w:r w:rsidRPr="00CF064C">
              <w:rPr>
                <w:b w:val="0"/>
                <w:color w:val="auto"/>
                <w:sz w:val="24"/>
              </w:rPr>
              <w:t>Program Mission</w:t>
            </w:r>
          </w:p>
        </w:tc>
        <w:tc>
          <w:tcPr>
            <w:tcW w:w="793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ind w:left="720"/>
              <w:rPr>
                <w:color w:val="auto"/>
              </w:rPr>
            </w:pPr>
          </w:p>
          <w:p w:rsidR="00894F78" w:rsidRPr="00CF064C" w:rsidRDefault="00894F78" w:rsidP="00894F78">
            <w:pPr>
              <w:ind w:left="288" w:right="288"/>
              <w:rPr>
                <w:color w:val="auto"/>
              </w:rPr>
            </w:pPr>
            <w:r w:rsidRPr="00CF064C">
              <w:rPr>
                <w:color w:val="auto"/>
              </w:rPr>
              <w:t>The mission of the American Sign Language (ASL) program is to provide students with the necessary language fluency and cultural awareness to enable students to interact appropriately within the Deaf community. These skills will allow them to: (1) pursue careers that require ASL fluency, (2) interact with Deaf people from their community (i.e., neighbors, coworkers, friends and family members) successfully; (3) apply to interpreting program for further training, and/or (4) fulfill foreign language requirements.</w:t>
            </w:r>
          </w:p>
          <w:p w:rsidR="00894F78" w:rsidRPr="00CF064C" w:rsidRDefault="00894F78" w:rsidP="00894F78">
            <w:pPr>
              <w:autoSpaceDE w:val="0"/>
              <w:autoSpaceDN w:val="0"/>
              <w:adjustRightInd w:val="0"/>
              <w:rPr>
                <w:rFonts w:eastAsia="Times New Roman" w:cs="Palatino-Roman"/>
                <w:color w:val="auto"/>
                <w:szCs w:val="22"/>
              </w:rPr>
            </w:pPr>
          </w:p>
        </w:tc>
      </w:tr>
      <w:tr w:rsidR="00894F78" w:rsidRPr="00CF064C">
        <w:trPr>
          <w:cantSplit/>
          <w:trHeight w:val="273"/>
        </w:trPr>
        <w:tc>
          <w:tcPr>
            <w:tcW w:w="1017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Heading3A"/>
              <w:keepNext/>
              <w:keepLines/>
              <w:jc w:val="left"/>
              <w:rPr>
                <w:color w:val="auto"/>
                <w:sz w:val="24"/>
              </w:rPr>
            </w:pPr>
            <w:r w:rsidRPr="00CF064C">
              <w:rPr>
                <w:color w:val="auto"/>
                <w:sz w:val="24"/>
              </w:rPr>
              <w:t>II.  Goals and Outcomes (add lines as needed)</w:t>
            </w:r>
          </w:p>
        </w:tc>
      </w:tr>
      <w:tr w:rsidR="00894F78" w:rsidRPr="00CF064C">
        <w:trPr>
          <w:cantSplit/>
          <w:trHeight w:val="273"/>
        </w:trPr>
        <w:tc>
          <w:tcPr>
            <w:tcW w:w="1017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pStyle w:val="Heading3A"/>
              <w:keepNext/>
              <w:keepLines/>
              <w:jc w:val="left"/>
              <w:rPr>
                <w:color w:val="auto"/>
                <w:sz w:val="24"/>
              </w:rPr>
            </w:pPr>
            <w:r w:rsidRPr="00CF064C">
              <w:rPr>
                <w:color w:val="auto"/>
                <w:sz w:val="24"/>
              </w:rPr>
              <w:t>II.a.  Goals (for each one, cite Institutional Goal(s), Appendix II)</w:t>
            </w:r>
          </w:p>
        </w:tc>
      </w:tr>
      <w:tr w:rsidR="00894F78" w:rsidRPr="00CF064C">
        <w:trPr>
          <w:cantSplit/>
          <w:trHeight w:val="1540"/>
        </w:trPr>
        <w:tc>
          <w:tcPr>
            <w:tcW w:w="1017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pStyle w:val="List"/>
              <w:spacing w:before="0"/>
              <w:ind w:left="720" w:firstLine="0"/>
              <w:rPr>
                <w:rFonts w:ascii="Arial" w:hAnsi="Arial"/>
                <w:sz w:val="24"/>
              </w:rPr>
            </w:pPr>
          </w:p>
          <w:p w:rsidR="00894F78" w:rsidRPr="00CF064C" w:rsidRDefault="00894F78" w:rsidP="00894F78">
            <w:pPr>
              <w:pStyle w:val="List"/>
              <w:spacing w:before="0"/>
              <w:ind w:left="288" w:right="288"/>
              <w:rPr>
                <w:rFonts w:ascii="Arial" w:hAnsi="Arial"/>
                <w:sz w:val="24"/>
              </w:rPr>
            </w:pPr>
          </w:p>
          <w:p w:rsidR="00894F78" w:rsidRPr="00CF064C" w:rsidRDefault="00894F78" w:rsidP="00894F78">
            <w:pPr>
              <w:pStyle w:val="List"/>
              <w:spacing w:before="0"/>
              <w:ind w:left="288" w:right="288" w:firstLine="0"/>
              <w:rPr>
                <w:rFonts w:ascii="Arial" w:hAnsi="Arial"/>
                <w:sz w:val="24"/>
              </w:rPr>
            </w:pPr>
            <w:r w:rsidRPr="00CF064C">
              <w:rPr>
                <w:rFonts w:ascii="Arial" w:hAnsi="Arial"/>
                <w:sz w:val="24"/>
              </w:rPr>
              <w:t>* Find an ongoing funding source for the ASLPI which is required for obtaining degrees.</w:t>
            </w:r>
          </w:p>
          <w:p w:rsidR="00894F78" w:rsidRPr="00CF064C" w:rsidRDefault="00894F78" w:rsidP="00894F78">
            <w:pPr>
              <w:pStyle w:val="List"/>
              <w:spacing w:before="0"/>
              <w:ind w:left="288" w:right="288" w:firstLine="0"/>
              <w:rPr>
                <w:rFonts w:ascii="Arial" w:hAnsi="Arial"/>
                <w:sz w:val="24"/>
              </w:rPr>
            </w:pPr>
            <w:r w:rsidRPr="00CF064C">
              <w:rPr>
                <w:rFonts w:ascii="Arial" w:hAnsi="Arial"/>
                <w:sz w:val="24"/>
              </w:rPr>
              <w:t>(E.2- Focus budgeting on improving student success)</w:t>
            </w:r>
          </w:p>
          <w:p w:rsidR="00894F78" w:rsidRPr="00CF064C" w:rsidRDefault="00894F78" w:rsidP="00894F78">
            <w:pPr>
              <w:pStyle w:val="List"/>
              <w:spacing w:before="0"/>
              <w:ind w:left="288" w:right="288" w:firstLine="0"/>
              <w:rPr>
                <w:rFonts w:ascii="Arial" w:hAnsi="Arial"/>
                <w:sz w:val="24"/>
              </w:rPr>
            </w:pPr>
          </w:p>
          <w:p w:rsidR="00894F78" w:rsidRPr="00CF064C" w:rsidRDefault="00894F78" w:rsidP="00894F78">
            <w:pPr>
              <w:pStyle w:val="List"/>
              <w:spacing w:before="0"/>
              <w:ind w:left="288" w:right="288" w:firstLine="0"/>
              <w:rPr>
                <w:rFonts w:ascii="Arial" w:hAnsi="Arial"/>
                <w:sz w:val="24"/>
              </w:rPr>
            </w:pPr>
            <w:r w:rsidRPr="00CF064C">
              <w:rPr>
                <w:rFonts w:ascii="Arial" w:hAnsi="Arial"/>
                <w:sz w:val="24"/>
              </w:rPr>
              <w:t xml:space="preserve">* Create an assessment tool for transfer/ new students who want to take intermediate or advanced ASL skill class </w:t>
            </w:r>
          </w:p>
          <w:p w:rsidR="00894F78" w:rsidRPr="00CF064C" w:rsidRDefault="00894F78" w:rsidP="00894F78">
            <w:pPr>
              <w:pStyle w:val="List"/>
              <w:spacing w:before="0"/>
              <w:ind w:left="288" w:right="288" w:firstLine="0"/>
              <w:rPr>
                <w:rFonts w:ascii="Arial" w:hAnsi="Arial"/>
                <w:sz w:val="24"/>
              </w:rPr>
            </w:pPr>
            <w:r w:rsidRPr="00CF064C">
              <w:rPr>
                <w:rFonts w:ascii="Arial" w:hAnsi="Arial"/>
                <w:sz w:val="24"/>
              </w:rPr>
              <w:t>(E.2c- Create efficiencies by sharing of positions, facilities and other resources)</w:t>
            </w:r>
          </w:p>
          <w:p w:rsidR="00894F78" w:rsidRPr="00CF064C" w:rsidRDefault="00894F78" w:rsidP="00894F78">
            <w:pPr>
              <w:pStyle w:val="List"/>
              <w:spacing w:before="0"/>
              <w:ind w:left="288" w:right="288" w:firstLine="0"/>
              <w:rPr>
                <w:rFonts w:ascii="Arial" w:hAnsi="Arial"/>
                <w:sz w:val="24"/>
              </w:rPr>
            </w:pPr>
          </w:p>
          <w:p w:rsidR="00894F78" w:rsidRPr="00CF064C" w:rsidRDefault="00894F78" w:rsidP="00894F78">
            <w:pPr>
              <w:pStyle w:val="List"/>
              <w:spacing w:before="0"/>
              <w:ind w:left="288" w:right="288" w:firstLine="0"/>
              <w:rPr>
                <w:rFonts w:ascii="Arial" w:hAnsi="Arial"/>
                <w:sz w:val="24"/>
              </w:rPr>
            </w:pPr>
            <w:r w:rsidRPr="00CF064C">
              <w:rPr>
                <w:rFonts w:ascii="Arial" w:hAnsi="Arial"/>
                <w:sz w:val="24"/>
              </w:rPr>
              <w:t xml:space="preserve">* Complete all program reviews and implement their action plans. </w:t>
            </w:r>
          </w:p>
          <w:p w:rsidR="00894F78" w:rsidRPr="00CF064C" w:rsidRDefault="00894F78" w:rsidP="00894F78">
            <w:pPr>
              <w:pStyle w:val="List"/>
              <w:spacing w:before="0"/>
              <w:ind w:left="288" w:right="288" w:firstLine="0"/>
              <w:rPr>
                <w:rFonts w:ascii="Arial" w:hAnsi="Arial"/>
                <w:sz w:val="24"/>
              </w:rPr>
            </w:pPr>
            <w:r w:rsidRPr="00CF064C">
              <w:rPr>
                <w:rFonts w:ascii="Arial" w:hAnsi="Arial"/>
                <w:sz w:val="24"/>
              </w:rPr>
              <w:t>(A.2.4- Learning outcomes proficiency; C.1, SLO Assessment)</w:t>
            </w:r>
          </w:p>
          <w:p w:rsidR="00894F78" w:rsidRPr="00CF064C" w:rsidRDefault="00894F78" w:rsidP="00894F78">
            <w:pPr>
              <w:pStyle w:val="List"/>
              <w:spacing w:before="0"/>
              <w:ind w:left="288" w:right="288" w:firstLine="0"/>
              <w:rPr>
                <w:rFonts w:ascii="Arial" w:hAnsi="Arial"/>
                <w:sz w:val="24"/>
              </w:rPr>
            </w:pPr>
          </w:p>
          <w:p w:rsidR="00894F78" w:rsidRPr="00CF064C" w:rsidRDefault="00894F78" w:rsidP="00894F78">
            <w:pPr>
              <w:pStyle w:val="List"/>
              <w:spacing w:before="0"/>
              <w:ind w:left="288" w:right="288" w:firstLine="0"/>
              <w:rPr>
                <w:rFonts w:ascii="Arial" w:hAnsi="Arial"/>
                <w:sz w:val="24"/>
              </w:rPr>
            </w:pPr>
            <w:r w:rsidRPr="00CF064C">
              <w:rPr>
                <w:rFonts w:ascii="Arial" w:hAnsi="Arial"/>
                <w:sz w:val="24"/>
              </w:rPr>
              <w:t xml:space="preserve">* Develop standardized testing for all ASL 1 class sections to use </w:t>
            </w:r>
          </w:p>
          <w:p w:rsidR="00894F78" w:rsidRPr="00CF064C" w:rsidRDefault="00894F78" w:rsidP="00894F78">
            <w:pPr>
              <w:pStyle w:val="List"/>
              <w:spacing w:before="0"/>
              <w:ind w:left="288" w:right="288" w:firstLine="0"/>
              <w:rPr>
                <w:rFonts w:ascii="Arial" w:hAnsi="Arial"/>
                <w:sz w:val="24"/>
              </w:rPr>
            </w:pPr>
            <w:r w:rsidRPr="00CF064C">
              <w:rPr>
                <w:rFonts w:ascii="Arial" w:hAnsi="Arial"/>
                <w:sz w:val="24"/>
              </w:rPr>
              <w:t>(A.2.2 implement acceleration models, C.2 alternatively designed programs)</w:t>
            </w:r>
          </w:p>
          <w:p w:rsidR="00894F78" w:rsidRDefault="00894F78" w:rsidP="00894F78">
            <w:pPr>
              <w:tabs>
                <w:tab w:val="num" w:pos="900"/>
              </w:tabs>
              <w:ind w:left="360"/>
              <w:rPr>
                <w:color w:val="auto"/>
              </w:rPr>
            </w:pPr>
          </w:p>
          <w:p w:rsidR="00894F78" w:rsidRDefault="00894F78" w:rsidP="00894F78">
            <w:pPr>
              <w:tabs>
                <w:tab w:val="num" w:pos="900"/>
              </w:tabs>
              <w:ind w:left="360"/>
              <w:rPr>
                <w:color w:val="auto"/>
              </w:rPr>
            </w:pPr>
          </w:p>
          <w:p w:rsidR="00894F78" w:rsidRPr="00CF064C" w:rsidRDefault="00894F78" w:rsidP="00894F78">
            <w:pPr>
              <w:tabs>
                <w:tab w:val="num" w:pos="900"/>
              </w:tabs>
              <w:ind w:left="360"/>
              <w:rPr>
                <w:color w:val="auto"/>
              </w:rPr>
            </w:pPr>
          </w:p>
        </w:tc>
      </w:tr>
      <w:tr w:rsidR="00894F78" w:rsidRPr="00CF064C">
        <w:trPr>
          <w:cantSplit/>
          <w:trHeight w:val="273"/>
        </w:trPr>
        <w:tc>
          <w:tcPr>
            <w:tcW w:w="1017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pStyle w:val="Heading3A"/>
              <w:keepNext/>
              <w:keepLines/>
              <w:jc w:val="left"/>
              <w:rPr>
                <w:color w:val="auto"/>
                <w:sz w:val="24"/>
              </w:rPr>
            </w:pPr>
            <w:r w:rsidRPr="00CF064C">
              <w:rPr>
                <w:color w:val="auto"/>
                <w:sz w:val="24"/>
              </w:rPr>
              <w:lastRenderedPageBreak/>
              <w:t>II.b.  Program Outcomes [for each one, cite ILO(s), Appendix I]</w:t>
            </w:r>
          </w:p>
        </w:tc>
      </w:tr>
      <w:tr w:rsidR="00894F78" w:rsidRPr="00CF064C">
        <w:trPr>
          <w:cantSplit/>
          <w:trHeight w:val="273"/>
        </w:trPr>
        <w:tc>
          <w:tcPr>
            <w:tcW w:w="1017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FreeForm"/>
              <w:rPr>
                <w:rFonts w:ascii="Arial" w:hAnsi="Arial"/>
                <w:color w:val="auto"/>
                <w:sz w:val="24"/>
              </w:rPr>
            </w:pPr>
            <w:r w:rsidRPr="00CF064C">
              <w:rPr>
                <w:rFonts w:ascii="Arial" w:hAnsi="Arial"/>
                <w:color w:val="auto"/>
                <w:sz w:val="24"/>
              </w:rPr>
              <w:t>PROGRAM OUTCOMES(Mapped to Institutional Learning Outcomes, Appendix I).:</w:t>
            </w:r>
          </w:p>
        </w:tc>
      </w:tr>
      <w:tr w:rsidR="00894F78" w:rsidRPr="00CF064C">
        <w:trPr>
          <w:cantSplit/>
          <w:trHeight w:val="273"/>
        </w:trPr>
        <w:tc>
          <w:tcPr>
            <w:tcW w:w="1017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spacing w:before="40" w:after="40"/>
              <w:ind w:left="288" w:right="288"/>
              <w:rPr>
                <w:color w:val="auto"/>
              </w:rPr>
            </w:pPr>
          </w:p>
          <w:p w:rsidR="00894F78" w:rsidRPr="00CF064C" w:rsidRDefault="00894F78" w:rsidP="00894F78">
            <w:pPr>
              <w:keepNext/>
              <w:keepLines/>
              <w:ind w:left="288" w:right="288"/>
              <w:rPr>
                <w:color w:val="auto"/>
              </w:rPr>
            </w:pPr>
            <w:r w:rsidRPr="00CF064C">
              <w:rPr>
                <w:color w:val="auto"/>
              </w:rPr>
              <w:t>PROGRAM 1:  A.A. degree and Certificate of Achievement in ASL</w:t>
            </w:r>
          </w:p>
          <w:p w:rsidR="00894F78" w:rsidRPr="00CF064C" w:rsidRDefault="00894F78" w:rsidP="00894F78">
            <w:pPr>
              <w:keepNext/>
              <w:keepLines/>
              <w:ind w:left="288" w:right="288"/>
              <w:rPr>
                <w:color w:val="auto"/>
              </w:rPr>
            </w:pPr>
            <w:r w:rsidRPr="00CF064C">
              <w:rPr>
                <w:color w:val="auto"/>
              </w:rPr>
              <w:t>Students obtaining an A.A. degree and Certificate of Achievement in ASL will be able to:</w:t>
            </w: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r w:rsidRPr="00CF064C">
              <w:rPr>
                <w:color w:val="auto"/>
              </w:rPr>
              <w:t>- demonstrate expressive competence in ASL. (Communication, Critical Thinking)</w:t>
            </w: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r w:rsidRPr="00CF064C">
              <w:rPr>
                <w:color w:val="auto"/>
              </w:rPr>
              <w:t>- demonstrate receptive competence in ASL. (Communication, Critical Thinking)</w:t>
            </w: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r w:rsidRPr="00CF064C">
              <w:rPr>
                <w:color w:val="auto"/>
              </w:rPr>
              <w:t xml:space="preserve">- demonstrate awareness of and respect for the </w:t>
            </w:r>
            <w:r>
              <w:rPr>
                <w:color w:val="auto"/>
              </w:rPr>
              <w:t xml:space="preserve">language, </w:t>
            </w:r>
            <w:r w:rsidRPr="00CF064C">
              <w:rPr>
                <w:color w:val="auto"/>
              </w:rPr>
              <w:t>history</w:t>
            </w:r>
            <w:r>
              <w:rPr>
                <w:color w:val="auto"/>
              </w:rPr>
              <w:t>,</w:t>
            </w:r>
            <w:r w:rsidRPr="00CF064C">
              <w:rPr>
                <w:color w:val="auto"/>
              </w:rPr>
              <w:t xml:space="preserve"> and culture of Deaf people, including their values, beliefs, and customs (Global Awareness &amp; Valuing Diversity)</w:t>
            </w: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r w:rsidRPr="00CF064C">
              <w:rPr>
                <w:color w:val="auto"/>
              </w:rPr>
              <w:t>- demonstrate appropriate cultural behavior at events where a majority of attendees are Deaf people and ASL native signers, e.g. school, club, organization, etc. (Ethics and Personal Responsibility, Self-Awareness &amp; Interpersonal Skills)</w:t>
            </w:r>
          </w:p>
          <w:p w:rsidR="00894F78" w:rsidRPr="00CF064C" w:rsidRDefault="00894F78" w:rsidP="00894F78">
            <w:pPr>
              <w:keepNext/>
              <w:keepLines/>
              <w:spacing w:before="40" w:after="40"/>
              <w:ind w:right="288"/>
              <w:rPr>
                <w:noProof/>
                <w:color w:val="auto"/>
                <w:szCs w:val="20"/>
              </w:rPr>
            </w:pPr>
          </w:p>
          <w:p w:rsidR="00894F78" w:rsidRPr="00CF064C" w:rsidRDefault="00894F78" w:rsidP="00894F78">
            <w:pPr>
              <w:keepNext/>
              <w:keepLines/>
              <w:rPr>
                <w:color w:val="auto"/>
              </w:rPr>
            </w:pPr>
            <w:r w:rsidRPr="00CF064C">
              <w:rPr>
                <w:color w:val="auto"/>
              </w:rPr>
              <w:t xml:space="preserve"> </w:t>
            </w:r>
          </w:p>
        </w:tc>
      </w:tr>
      <w:tr w:rsidR="00894F78" w:rsidRPr="00CF064C">
        <w:trPr>
          <w:cantSplit/>
          <w:trHeight w:val="273"/>
        </w:trPr>
        <w:tc>
          <w:tcPr>
            <w:tcW w:w="1017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pStyle w:val="HTMLAddress1"/>
              <w:rPr>
                <w:rFonts w:ascii="Arial" w:hAnsi="Arial"/>
                <w:color w:val="auto"/>
                <w:lang w:val="en-US"/>
              </w:rPr>
            </w:pPr>
            <w:r w:rsidRPr="00CF064C">
              <w:rPr>
                <w:rFonts w:ascii="Arial" w:hAnsi="Arial"/>
                <w:color w:val="auto"/>
              </w:rPr>
              <w:t>PROGRAM 2:  N/A</w:t>
            </w:r>
          </w:p>
        </w:tc>
      </w:tr>
      <w:tr w:rsidR="00894F78" w:rsidRPr="00CF064C">
        <w:trPr>
          <w:cantSplit/>
          <w:trHeight w:val="273"/>
        </w:trPr>
        <w:tc>
          <w:tcPr>
            <w:tcW w:w="1017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pStyle w:val="HTMLAddress1"/>
              <w:rPr>
                <w:rFonts w:ascii="Arial" w:hAnsi="Arial"/>
                <w:color w:val="auto"/>
              </w:rPr>
            </w:pPr>
            <w:r w:rsidRPr="00CF064C">
              <w:rPr>
                <w:rFonts w:ascii="Arial" w:hAnsi="Arial"/>
                <w:color w:val="auto"/>
              </w:rPr>
              <w:t>General Education component(s):  Modern Lanugage - ASL 50</w:t>
            </w:r>
          </w:p>
        </w:tc>
      </w:tr>
      <w:tr w:rsidR="00894F78" w:rsidRPr="00CF064C">
        <w:trPr>
          <w:cantSplit/>
          <w:trHeight w:val="530"/>
        </w:trPr>
        <w:tc>
          <w:tcPr>
            <w:tcW w:w="1017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Default="00894F78">
            <w:pPr>
              <w:pStyle w:val="HTMLAddress1"/>
              <w:rPr>
                <w:rFonts w:ascii="Arial" w:hAnsi="Arial"/>
                <w:color w:val="auto"/>
              </w:rPr>
            </w:pPr>
            <w:r w:rsidRPr="00CF064C">
              <w:rPr>
                <w:rFonts w:ascii="Arial" w:hAnsi="Arial"/>
                <w:color w:val="auto"/>
              </w:rPr>
              <w:t>Basic Skills component(s):   N/A</w:t>
            </w:r>
          </w:p>
          <w:p w:rsidR="00894F78" w:rsidRDefault="00894F78">
            <w:pPr>
              <w:pStyle w:val="HTMLAddress1"/>
              <w:rPr>
                <w:rFonts w:ascii="Arial" w:hAnsi="Arial"/>
                <w:color w:val="auto"/>
              </w:rPr>
            </w:pPr>
          </w:p>
          <w:p w:rsidR="00894F78" w:rsidRDefault="00894F78">
            <w:pPr>
              <w:pStyle w:val="HTMLAddress1"/>
              <w:rPr>
                <w:rFonts w:ascii="Arial" w:hAnsi="Arial"/>
                <w:color w:val="auto"/>
              </w:rPr>
            </w:pPr>
          </w:p>
          <w:p w:rsidR="00894F78" w:rsidRDefault="00894F78">
            <w:pPr>
              <w:pStyle w:val="HTMLAddress1"/>
              <w:rPr>
                <w:rFonts w:ascii="Arial" w:hAnsi="Arial"/>
                <w:color w:val="auto"/>
              </w:rPr>
            </w:pPr>
          </w:p>
          <w:p w:rsidR="00894F78" w:rsidRDefault="00894F78">
            <w:pPr>
              <w:pStyle w:val="HTMLAddress1"/>
              <w:rPr>
                <w:rFonts w:ascii="Arial" w:hAnsi="Arial"/>
                <w:color w:val="auto"/>
              </w:rPr>
            </w:pPr>
          </w:p>
          <w:p w:rsidR="00894F78" w:rsidRDefault="00894F78">
            <w:pPr>
              <w:pStyle w:val="HTMLAddress1"/>
              <w:rPr>
                <w:rFonts w:ascii="Arial" w:hAnsi="Arial"/>
                <w:color w:val="auto"/>
              </w:rPr>
            </w:pPr>
          </w:p>
          <w:p w:rsidR="00894F78" w:rsidRDefault="00894F78">
            <w:pPr>
              <w:pStyle w:val="HTMLAddress1"/>
              <w:rPr>
                <w:rFonts w:ascii="Arial" w:hAnsi="Arial"/>
                <w:color w:val="auto"/>
              </w:rPr>
            </w:pPr>
          </w:p>
          <w:p w:rsidR="00894F78" w:rsidRDefault="00894F78">
            <w:pPr>
              <w:pStyle w:val="HTMLAddress1"/>
              <w:rPr>
                <w:rFonts w:ascii="Arial" w:hAnsi="Arial"/>
                <w:color w:val="auto"/>
              </w:rPr>
            </w:pPr>
          </w:p>
          <w:p w:rsidR="00894F78" w:rsidRDefault="00894F78">
            <w:pPr>
              <w:pStyle w:val="HTMLAddress1"/>
              <w:rPr>
                <w:rFonts w:ascii="Arial" w:hAnsi="Arial"/>
                <w:color w:val="auto"/>
              </w:rPr>
            </w:pPr>
          </w:p>
          <w:p w:rsidR="00894F78" w:rsidRDefault="00894F78">
            <w:pPr>
              <w:pStyle w:val="HTMLAddress1"/>
              <w:rPr>
                <w:rFonts w:ascii="Arial" w:hAnsi="Arial"/>
                <w:color w:val="auto"/>
              </w:rPr>
            </w:pPr>
          </w:p>
          <w:p w:rsidR="00894F78" w:rsidRDefault="00894F78">
            <w:pPr>
              <w:pStyle w:val="HTMLAddress1"/>
              <w:rPr>
                <w:rFonts w:ascii="Arial" w:hAnsi="Arial"/>
                <w:color w:val="auto"/>
              </w:rPr>
            </w:pPr>
          </w:p>
          <w:p w:rsidR="00894F78" w:rsidRDefault="00894F78">
            <w:pPr>
              <w:pStyle w:val="HTMLAddress1"/>
              <w:rPr>
                <w:rFonts w:ascii="Arial" w:hAnsi="Arial"/>
                <w:color w:val="auto"/>
              </w:rPr>
            </w:pPr>
          </w:p>
          <w:p w:rsidR="00894F78" w:rsidRDefault="00894F78">
            <w:pPr>
              <w:pStyle w:val="HTMLAddress1"/>
              <w:rPr>
                <w:rFonts w:ascii="Arial" w:hAnsi="Arial"/>
                <w:color w:val="auto"/>
              </w:rPr>
            </w:pPr>
          </w:p>
          <w:p w:rsidR="00894F78" w:rsidRDefault="00894F78">
            <w:pPr>
              <w:pStyle w:val="HTMLAddress1"/>
              <w:rPr>
                <w:rFonts w:ascii="Arial" w:hAnsi="Arial"/>
                <w:color w:val="auto"/>
              </w:rPr>
            </w:pPr>
          </w:p>
          <w:p w:rsidR="00894F78" w:rsidRDefault="00894F78">
            <w:pPr>
              <w:pStyle w:val="HTMLAddress1"/>
              <w:rPr>
                <w:rFonts w:ascii="Arial" w:hAnsi="Arial"/>
                <w:color w:val="auto"/>
              </w:rPr>
            </w:pPr>
          </w:p>
          <w:p w:rsidR="00894F78" w:rsidRDefault="00894F78">
            <w:pPr>
              <w:pStyle w:val="HTMLAddress1"/>
              <w:rPr>
                <w:rFonts w:ascii="Arial" w:hAnsi="Arial"/>
                <w:color w:val="auto"/>
              </w:rPr>
            </w:pPr>
          </w:p>
          <w:p w:rsidR="00894F78" w:rsidRDefault="00894F78">
            <w:pPr>
              <w:pStyle w:val="HTMLAddress1"/>
              <w:rPr>
                <w:rFonts w:ascii="Arial" w:hAnsi="Arial"/>
                <w:color w:val="auto"/>
              </w:rPr>
            </w:pPr>
          </w:p>
          <w:p w:rsidR="00894F78" w:rsidRDefault="00894F78">
            <w:pPr>
              <w:pStyle w:val="HTMLAddress1"/>
              <w:rPr>
                <w:rFonts w:ascii="Arial" w:hAnsi="Arial"/>
                <w:color w:val="auto"/>
              </w:rPr>
            </w:pPr>
          </w:p>
          <w:p w:rsidR="00894F78" w:rsidRPr="00CF064C" w:rsidRDefault="00894F78">
            <w:pPr>
              <w:pStyle w:val="HTMLAddress1"/>
              <w:rPr>
                <w:rFonts w:ascii="Arial" w:hAnsi="Arial"/>
                <w:color w:val="auto"/>
              </w:rPr>
            </w:pPr>
          </w:p>
        </w:tc>
      </w:tr>
      <w:tr w:rsidR="00894F78" w:rsidRPr="00CF064C">
        <w:trPr>
          <w:gridAfter w:val="1"/>
          <w:wAfter w:w="287" w:type="dxa"/>
          <w:cantSplit/>
          <w:trHeight w:val="273"/>
        </w:trPr>
        <w:tc>
          <w:tcPr>
            <w:tcW w:w="98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pStyle w:val="Heading3A"/>
              <w:keepNext/>
              <w:keepLines/>
              <w:jc w:val="left"/>
              <w:rPr>
                <w:color w:val="auto"/>
                <w:sz w:val="24"/>
              </w:rPr>
            </w:pPr>
            <w:r w:rsidRPr="00CF064C">
              <w:rPr>
                <w:color w:val="auto"/>
                <w:sz w:val="24"/>
              </w:rPr>
              <w:lastRenderedPageBreak/>
              <w:t xml:space="preserve">III.  Evidence   </w:t>
            </w:r>
          </w:p>
        </w:tc>
      </w:tr>
      <w:tr w:rsidR="00894F78" w:rsidRPr="00CF064C">
        <w:trPr>
          <w:gridAfter w:val="1"/>
          <w:wAfter w:w="287" w:type="dxa"/>
          <w:cantSplit/>
          <w:trHeight w:val="273"/>
        </w:trPr>
        <w:tc>
          <w:tcPr>
            <w:tcW w:w="98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Heading3A"/>
              <w:keepNext/>
              <w:keepLines/>
              <w:jc w:val="left"/>
              <w:rPr>
                <w:color w:val="auto"/>
                <w:sz w:val="24"/>
              </w:rPr>
            </w:pPr>
            <w:r w:rsidRPr="00CF064C">
              <w:rPr>
                <w:color w:val="auto"/>
                <w:sz w:val="24"/>
              </w:rPr>
              <w:t>III.a.  Institutional Data</w:t>
            </w:r>
          </w:p>
        </w:tc>
      </w:tr>
      <w:tr w:rsidR="00894F78" w:rsidRPr="00CF064C">
        <w:trPr>
          <w:gridAfter w:val="1"/>
          <w:wAfter w:w="287" w:type="dxa"/>
          <w:cantSplit/>
          <w:trHeight w:val="225"/>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rPr>
                <w:color w:val="auto"/>
                <w:sz w:val="24"/>
              </w:rPr>
            </w:pPr>
            <w:r w:rsidRPr="00CF064C">
              <w:rPr>
                <w:color w:val="auto"/>
                <w:sz w:val="24"/>
              </w:rPr>
              <w:t xml:space="preserve">Enrollment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pStyle w:val="EvaluationCriteria"/>
              <w:keepNext/>
              <w:keepLines/>
              <w:jc w:val="center"/>
              <w:rPr>
                <w:color w:val="auto"/>
                <w:sz w:val="24"/>
              </w:rPr>
            </w:pPr>
            <w:r w:rsidRPr="00CF064C">
              <w:rPr>
                <w:color w:val="auto"/>
                <w:sz w:val="24"/>
              </w:rPr>
              <w:t>Fall 09</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jc w:val="center"/>
              <w:rPr>
                <w:color w:val="auto"/>
                <w:sz w:val="24"/>
              </w:rPr>
            </w:pPr>
            <w:r w:rsidRPr="00CF064C">
              <w:rPr>
                <w:color w:val="auto"/>
                <w:sz w:val="24"/>
              </w:rPr>
              <w:t>Fall 10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jc w:val="center"/>
              <w:rPr>
                <w:color w:val="auto"/>
                <w:sz w:val="24"/>
              </w:rPr>
            </w:pPr>
            <w:r w:rsidRPr="00CF064C">
              <w:rPr>
                <w:color w:val="auto"/>
                <w:sz w:val="24"/>
              </w:rPr>
              <w:t>Fall 11</w:t>
            </w:r>
          </w:p>
        </w:tc>
      </w:tr>
      <w:tr w:rsidR="00894F78" w:rsidRPr="00CF064C">
        <w:trPr>
          <w:gridAfter w:val="1"/>
          <w:wAfter w:w="287"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ind w:left="636"/>
              <w:rPr>
                <w:b w:val="0"/>
                <w:color w:val="auto"/>
                <w:sz w:val="24"/>
              </w:rPr>
            </w:pPr>
            <w:r w:rsidRPr="00CF064C">
              <w:rPr>
                <w:b w:val="0"/>
                <w:color w:val="auto"/>
                <w:sz w:val="24"/>
              </w:rPr>
              <w:t>Census Enrollment (duplicated)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383</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380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391</w:t>
            </w:r>
          </w:p>
        </w:tc>
      </w:tr>
      <w:tr w:rsidR="00894F78" w:rsidRPr="00CF064C">
        <w:trPr>
          <w:gridAfter w:val="1"/>
          <w:wAfter w:w="287"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ind w:left="636"/>
              <w:rPr>
                <w:b w:val="0"/>
                <w:color w:val="auto"/>
                <w:sz w:val="24"/>
              </w:rPr>
            </w:pPr>
            <w:r w:rsidRPr="00CF064C">
              <w:rPr>
                <w:b w:val="0"/>
                <w:color w:val="auto"/>
                <w:sz w:val="24"/>
              </w:rPr>
              <w:t>Sections (master sections)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13</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12</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12</w:t>
            </w:r>
          </w:p>
        </w:tc>
      </w:tr>
      <w:tr w:rsidR="00894F78" w:rsidRPr="00CF064C">
        <w:trPr>
          <w:gridAfter w:val="1"/>
          <w:wAfter w:w="287"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ind w:left="636"/>
              <w:rPr>
                <w:b w:val="0"/>
                <w:color w:val="auto"/>
                <w:sz w:val="24"/>
              </w:rPr>
            </w:pPr>
            <w:r w:rsidRPr="00CF064C">
              <w:rPr>
                <w:b w:val="0"/>
                <w:color w:val="auto"/>
                <w:sz w:val="24"/>
              </w:rPr>
              <w:t>Total FTES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69.35</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61.93</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62.77</w:t>
            </w:r>
          </w:p>
        </w:tc>
      </w:tr>
      <w:tr w:rsidR="00894F78" w:rsidRPr="00CF064C">
        <w:trPr>
          <w:gridAfter w:val="1"/>
          <w:wAfter w:w="287"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636"/>
              <w:rPr>
                <w:i w:val="0"/>
                <w:color w:val="auto"/>
                <w:sz w:val="24"/>
              </w:rPr>
            </w:pPr>
            <w:r w:rsidRPr="00CF064C">
              <w:rPr>
                <w:i w:val="0"/>
                <w:color w:val="auto"/>
                <w:sz w:val="24"/>
              </w:rPr>
              <w:t>Total FTEF</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4.15</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3.79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3.57</w:t>
            </w:r>
          </w:p>
        </w:tc>
      </w:tr>
      <w:tr w:rsidR="00894F78" w:rsidRPr="00CF064C">
        <w:trPr>
          <w:gridAfter w:val="1"/>
          <w:wAfter w:w="287"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636"/>
              <w:rPr>
                <w:i w:val="0"/>
                <w:color w:val="auto"/>
                <w:sz w:val="24"/>
              </w:rPr>
            </w:pPr>
            <w:r w:rsidRPr="00CF064C">
              <w:rPr>
                <w:i w:val="0"/>
                <w:color w:val="auto"/>
                <w:sz w:val="24"/>
              </w:rPr>
              <w:t>FTES/FTEF</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16.72</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16.33</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17.57</w:t>
            </w:r>
          </w:p>
        </w:tc>
      </w:tr>
      <w:tr w:rsidR="00894F78" w:rsidRPr="00CF064C">
        <w:trPr>
          <w:gridAfter w:val="1"/>
          <w:wAfter w:w="287"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0"/>
              <w:rPr>
                <w:b/>
                <w:i w:val="0"/>
                <w:color w:val="auto"/>
                <w:sz w:val="24"/>
              </w:rPr>
            </w:pPr>
            <w:r w:rsidRPr="00CF064C">
              <w:rPr>
                <w:b/>
                <w:i w:val="0"/>
                <w:color w:val="auto"/>
                <w:sz w:val="24"/>
              </w:rPr>
              <w:t xml:space="preserve">Retention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jc w:val="center"/>
              <w:rPr>
                <w:color w:val="auto"/>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jc w:val="center"/>
              <w:rPr>
                <w:color w:val="auto"/>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jc w:val="center"/>
              <w:rPr>
                <w:color w:val="auto"/>
              </w:rPr>
            </w:pPr>
          </w:p>
        </w:tc>
      </w:tr>
      <w:tr w:rsidR="00894F78" w:rsidRPr="00CF064C">
        <w:trPr>
          <w:gridAfter w:val="1"/>
          <w:wAfter w:w="287" w:type="dxa"/>
          <w:cantSplit/>
          <w:trHeight w:val="3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636"/>
              <w:rPr>
                <w:i w:val="0"/>
                <w:color w:val="auto"/>
                <w:sz w:val="24"/>
              </w:rPr>
            </w:pPr>
            <w:r w:rsidRPr="00CF064C">
              <w:rPr>
                <w:i w:val="0"/>
                <w:color w:val="auto"/>
                <w:sz w:val="24"/>
              </w:rPr>
              <w:t>Enrolled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383</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380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color w:val="auto"/>
              </w:rPr>
              <w:t>N/A</w:t>
            </w:r>
          </w:p>
        </w:tc>
      </w:tr>
      <w:tr w:rsidR="00894F78" w:rsidRPr="00CF064C">
        <w:trPr>
          <w:gridAfter w:val="1"/>
          <w:wAfter w:w="287"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636"/>
              <w:rPr>
                <w:i w:val="0"/>
                <w:color w:val="auto"/>
                <w:sz w:val="24"/>
              </w:rPr>
            </w:pPr>
            <w:r w:rsidRPr="00CF064C">
              <w:rPr>
                <w:i w:val="0"/>
                <w:color w:val="auto"/>
                <w:sz w:val="24"/>
              </w:rPr>
              <w:t>Retained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282</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287</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color w:val="auto"/>
              </w:rPr>
              <w:t>N/A</w:t>
            </w:r>
          </w:p>
        </w:tc>
      </w:tr>
      <w:tr w:rsidR="00894F78" w:rsidRPr="00CF064C">
        <w:trPr>
          <w:gridAfter w:val="1"/>
          <w:wAfter w:w="287"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636"/>
              <w:rPr>
                <w:i w:val="0"/>
                <w:color w:val="auto"/>
                <w:sz w:val="24"/>
              </w:rPr>
            </w:pPr>
            <w:r w:rsidRPr="00CF064C">
              <w:rPr>
                <w:i w:val="0"/>
                <w:color w:val="auto"/>
                <w:sz w:val="24"/>
              </w:rPr>
              <w:t>% Retained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76</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szCs w:val="20"/>
              </w:rPr>
            </w:pPr>
            <w:r w:rsidRPr="00CF064C">
              <w:rPr>
                <w:noProof/>
                <w:color w:val="auto"/>
                <w:szCs w:val="20"/>
              </w:rPr>
              <w:t>80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color w:val="auto"/>
              </w:rPr>
              <w:t>N/A</w:t>
            </w:r>
          </w:p>
        </w:tc>
      </w:tr>
      <w:tr w:rsidR="00894F78" w:rsidRPr="00CF064C">
        <w:trPr>
          <w:gridAfter w:val="1"/>
          <w:wAfter w:w="287"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0"/>
              <w:rPr>
                <w:b/>
                <w:i w:val="0"/>
                <w:color w:val="auto"/>
                <w:sz w:val="24"/>
              </w:rPr>
            </w:pPr>
            <w:r w:rsidRPr="00CF064C">
              <w:rPr>
                <w:b/>
                <w:i w:val="0"/>
                <w:color w:val="auto"/>
                <w:sz w:val="24"/>
              </w:rPr>
              <w:t xml:space="preserve">Success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jc w:val="center"/>
              <w:rPr>
                <w:color w:val="auto"/>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jc w:val="center"/>
              <w:rPr>
                <w:color w:val="auto"/>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jc w:val="center"/>
              <w:rPr>
                <w:color w:val="auto"/>
              </w:rPr>
            </w:pPr>
          </w:p>
        </w:tc>
      </w:tr>
      <w:tr w:rsidR="00894F78" w:rsidRPr="00CF064C">
        <w:trPr>
          <w:gridAfter w:val="1"/>
          <w:wAfter w:w="287"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636"/>
              <w:rPr>
                <w:i w:val="0"/>
                <w:color w:val="auto"/>
                <w:sz w:val="24"/>
              </w:rPr>
            </w:pPr>
            <w:r w:rsidRPr="00CF064C">
              <w:rPr>
                <w:i w:val="0"/>
                <w:color w:val="auto"/>
                <w:sz w:val="24"/>
              </w:rPr>
              <w:t>Total Graded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368</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355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color w:val="auto"/>
                <w:szCs w:val="20"/>
              </w:rPr>
              <w:t>N/A</w:t>
            </w:r>
          </w:p>
        </w:tc>
      </w:tr>
      <w:tr w:rsidR="00894F78" w:rsidRPr="00CF064C">
        <w:trPr>
          <w:gridAfter w:val="1"/>
          <w:wAfter w:w="287"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636"/>
              <w:rPr>
                <w:i w:val="0"/>
                <w:color w:val="auto"/>
                <w:sz w:val="24"/>
              </w:rPr>
            </w:pPr>
            <w:r w:rsidRPr="00CF064C">
              <w:rPr>
                <w:i w:val="0"/>
                <w:color w:val="auto"/>
                <w:sz w:val="24"/>
              </w:rPr>
              <w:t>Success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249</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245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color w:val="auto"/>
                <w:szCs w:val="20"/>
              </w:rPr>
              <w:t>N/A</w:t>
            </w:r>
          </w:p>
        </w:tc>
      </w:tr>
      <w:tr w:rsidR="00894F78" w:rsidRPr="00CF064C">
        <w:trPr>
          <w:gridAfter w:val="1"/>
          <w:wAfter w:w="287"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636"/>
              <w:rPr>
                <w:i w:val="0"/>
                <w:color w:val="auto"/>
                <w:sz w:val="24"/>
              </w:rPr>
            </w:pPr>
            <w:r w:rsidRPr="00CF064C">
              <w:rPr>
                <w:i w:val="0"/>
                <w:color w:val="auto"/>
                <w:sz w:val="24"/>
              </w:rPr>
              <w:t>% Success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67</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69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color w:val="auto"/>
                <w:szCs w:val="20"/>
              </w:rPr>
              <w:t>N/A</w:t>
            </w:r>
          </w:p>
        </w:tc>
      </w:tr>
      <w:tr w:rsidR="00894F78" w:rsidRPr="00CF064C">
        <w:trPr>
          <w:gridAfter w:val="1"/>
          <w:wAfter w:w="287"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636"/>
              <w:rPr>
                <w:i w:val="0"/>
                <w:color w:val="auto"/>
                <w:sz w:val="24"/>
              </w:rPr>
            </w:pPr>
            <w:r w:rsidRPr="00CF064C">
              <w:rPr>
                <w:i w:val="0"/>
                <w:color w:val="auto"/>
                <w:sz w:val="24"/>
              </w:rPr>
              <w:t>Withdraw</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86</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68</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color w:val="auto"/>
                <w:szCs w:val="20"/>
              </w:rPr>
              <w:t>N/A</w:t>
            </w:r>
          </w:p>
        </w:tc>
      </w:tr>
      <w:tr w:rsidR="00894F78" w:rsidRPr="00CF064C">
        <w:trPr>
          <w:gridAfter w:val="1"/>
          <w:wAfter w:w="287"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636"/>
              <w:rPr>
                <w:i w:val="0"/>
                <w:color w:val="auto"/>
                <w:sz w:val="24"/>
              </w:rPr>
            </w:pPr>
            <w:r w:rsidRPr="00CF064C">
              <w:rPr>
                <w:i w:val="0"/>
                <w:color w:val="auto"/>
                <w:sz w:val="24"/>
              </w:rPr>
              <w:t>% Withdraw</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23</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19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color w:val="auto"/>
                <w:szCs w:val="20"/>
              </w:rPr>
              <w:t>N/A</w:t>
            </w:r>
          </w:p>
        </w:tc>
      </w:tr>
    </w:tbl>
    <w:p w:rsidR="00894F78" w:rsidRPr="00CF064C" w:rsidRDefault="00894F78">
      <w:pPr>
        <w:pStyle w:val="FieldText"/>
        <w:rPr>
          <w:color w:val="auto"/>
          <w:sz w:val="24"/>
        </w:rPr>
      </w:pPr>
    </w:p>
    <w:tbl>
      <w:tblPr>
        <w:tblW w:w="0" w:type="auto"/>
        <w:tblInd w:w="8" w:type="dxa"/>
        <w:tblLayout w:type="fixed"/>
        <w:tblLook w:val="0000"/>
      </w:tblPr>
      <w:tblGrid>
        <w:gridCol w:w="3749"/>
        <w:gridCol w:w="2239"/>
      </w:tblGrid>
      <w:tr w:rsidR="00894F78" w:rsidRPr="00CF064C">
        <w:trPr>
          <w:cantSplit/>
          <w:trHeight w:val="273"/>
        </w:trPr>
        <w:tc>
          <w:tcPr>
            <w:tcW w:w="59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jc w:val="both"/>
              <w:rPr>
                <w:b/>
                <w:color w:val="auto"/>
              </w:rPr>
            </w:pPr>
            <w:r w:rsidRPr="00CF064C">
              <w:rPr>
                <w:b/>
                <w:color w:val="auto"/>
              </w:rPr>
              <w:t>Faculty Data (ZZ assignments excluded)</w:t>
            </w:r>
          </w:p>
        </w:tc>
      </w:tr>
      <w:tr w:rsidR="00894F78" w:rsidRPr="00CF064C">
        <w:trPr>
          <w:cantSplit/>
          <w:trHeight w:val="273"/>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636"/>
              <w:rPr>
                <w:color w:val="auto"/>
                <w:sz w:val="24"/>
              </w:rPr>
            </w:pP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jc w:val="center"/>
              <w:rPr>
                <w:b/>
                <w:color w:val="auto"/>
              </w:rPr>
            </w:pPr>
            <w:r w:rsidRPr="00CF064C">
              <w:rPr>
                <w:b/>
                <w:color w:val="auto"/>
              </w:rPr>
              <w:t>Fall 2011</w:t>
            </w:r>
          </w:p>
        </w:tc>
      </w:tr>
      <w:tr w:rsidR="00894F78" w:rsidRPr="00CF064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636"/>
              <w:rPr>
                <w:i w:val="0"/>
                <w:color w:val="auto"/>
                <w:sz w:val="24"/>
              </w:rPr>
            </w:pPr>
            <w:r w:rsidRPr="00CF064C">
              <w:rPr>
                <w:i w:val="0"/>
                <w:color w:val="auto"/>
                <w:sz w:val="24"/>
              </w:rPr>
              <w:t>Contract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jc w:val="center"/>
              <w:rPr>
                <w:color w:val="auto"/>
              </w:rPr>
            </w:pPr>
            <w:r w:rsidRPr="00CF064C">
              <w:rPr>
                <w:noProof/>
                <w:color w:val="auto"/>
              </w:rPr>
              <w:t>1.91</w:t>
            </w:r>
          </w:p>
        </w:tc>
      </w:tr>
      <w:tr w:rsidR="00894F78" w:rsidRPr="00CF064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636"/>
              <w:rPr>
                <w:i w:val="0"/>
                <w:color w:val="auto"/>
                <w:sz w:val="24"/>
              </w:rPr>
            </w:pPr>
            <w:r w:rsidRPr="00CF064C">
              <w:rPr>
                <w:i w:val="0"/>
                <w:color w:val="auto"/>
                <w:sz w:val="24"/>
              </w:rPr>
              <w:t>Hourly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jc w:val="center"/>
              <w:rPr>
                <w:color w:val="auto"/>
              </w:rPr>
            </w:pPr>
            <w:r w:rsidRPr="00CF064C">
              <w:rPr>
                <w:noProof/>
                <w:color w:val="auto"/>
              </w:rPr>
              <w:t>1.66</w:t>
            </w:r>
          </w:p>
        </w:tc>
      </w:tr>
      <w:tr w:rsidR="00894F78" w:rsidRPr="00CF064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636"/>
              <w:rPr>
                <w:i w:val="0"/>
                <w:color w:val="auto"/>
                <w:sz w:val="24"/>
              </w:rPr>
            </w:pPr>
            <w:r w:rsidRPr="00CF064C">
              <w:rPr>
                <w:i w:val="0"/>
                <w:color w:val="auto"/>
                <w:sz w:val="24"/>
              </w:rPr>
              <w:t>Extra Service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jc w:val="center"/>
              <w:rPr>
                <w:color w:val="auto"/>
              </w:rPr>
            </w:pPr>
            <w:r w:rsidRPr="00CF064C">
              <w:rPr>
                <w:noProof/>
                <w:color w:val="auto"/>
              </w:rPr>
              <w:t>0</w:t>
            </w:r>
          </w:p>
        </w:tc>
      </w:tr>
      <w:tr w:rsidR="00894F78" w:rsidRPr="00CF064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636"/>
              <w:rPr>
                <w:i w:val="0"/>
                <w:color w:val="auto"/>
                <w:sz w:val="24"/>
              </w:rPr>
            </w:pPr>
            <w:r w:rsidRPr="00CF064C">
              <w:rPr>
                <w:i w:val="0"/>
                <w:color w:val="auto"/>
                <w:sz w:val="24"/>
              </w:rPr>
              <w:t>Total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jc w:val="center"/>
              <w:rPr>
                <w:color w:val="auto"/>
              </w:rPr>
            </w:pPr>
            <w:r w:rsidRPr="00CF064C">
              <w:rPr>
                <w:noProof/>
                <w:color w:val="auto"/>
              </w:rPr>
              <w:t>3.57</w:t>
            </w:r>
          </w:p>
        </w:tc>
      </w:tr>
      <w:tr w:rsidR="00894F78" w:rsidRPr="00CF064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636"/>
              <w:rPr>
                <w:i w:val="0"/>
                <w:color w:val="auto"/>
                <w:sz w:val="24"/>
              </w:rPr>
            </w:pPr>
            <w:r w:rsidRPr="00CF064C">
              <w:rPr>
                <w:i w:val="0"/>
                <w:color w:val="auto"/>
                <w:sz w:val="24"/>
              </w:rPr>
              <w:t>% Contract/Total</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jc w:val="center"/>
              <w:rPr>
                <w:color w:val="auto"/>
              </w:rPr>
            </w:pPr>
            <w:r w:rsidRPr="00CF064C">
              <w:rPr>
                <w:noProof/>
                <w:color w:val="auto"/>
              </w:rPr>
              <w:t>53.54</w:t>
            </w:r>
          </w:p>
        </w:tc>
      </w:tr>
    </w:tbl>
    <w:p w:rsidR="00894F78" w:rsidRPr="00CF064C" w:rsidRDefault="00894F78">
      <w:pPr>
        <w:pStyle w:val="FieldText"/>
        <w:rPr>
          <w:color w:val="auto"/>
          <w:sz w:val="24"/>
        </w:rPr>
      </w:pPr>
    </w:p>
    <w:tbl>
      <w:tblPr>
        <w:tblW w:w="0" w:type="auto"/>
        <w:tblInd w:w="8" w:type="dxa"/>
        <w:tblLayout w:type="fixed"/>
        <w:tblLook w:val="0000"/>
      </w:tblPr>
      <w:tblGrid>
        <w:gridCol w:w="3878"/>
        <w:gridCol w:w="1506"/>
        <w:gridCol w:w="1505"/>
        <w:gridCol w:w="1505"/>
        <w:gridCol w:w="1527"/>
      </w:tblGrid>
      <w:tr w:rsidR="00894F78" w:rsidRPr="00CF064C">
        <w:trPr>
          <w:cantSplit/>
          <w:trHeight w:val="428"/>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Heading3A"/>
              <w:keepNext/>
              <w:keepLines/>
              <w:jc w:val="left"/>
              <w:rPr>
                <w:b w:val="0"/>
                <w:color w:val="auto"/>
                <w:sz w:val="24"/>
              </w:rPr>
            </w:pPr>
            <w:r w:rsidRPr="00CF064C">
              <w:rPr>
                <w:color w:val="auto"/>
                <w:sz w:val="24"/>
              </w:rPr>
              <w:t xml:space="preserve">Faculty Data Comparables F2010 (ZZ assignments excluded) </w:t>
            </w:r>
            <w:r w:rsidRPr="00CF064C">
              <w:rPr>
                <w:b w:val="0"/>
                <w:color w:val="auto"/>
                <w:sz w:val="24"/>
              </w:rPr>
              <w:t>(Z assignments excluded)</w:t>
            </w:r>
          </w:p>
        </w:tc>
      </w:tr>
      <w:tr w:rsidR="00894F78" w:rsidRPr="00CF064C">
        <w:trPr>
          <w:cantSplit/>
          <w:trHeight w:val="225"/>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ind w:left="720"/>
              <w:rPr>
                <w:color w:val="auto"/>
                <w:sz w:val="24"/>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jc w:val="center"/>
              <w:rPr>
                <w:color w:val="auto"/>
                <w:sz w:val="24"/>
              </w:rPr>
            </w:pPr>
            <w:r w:rsidRPr="00CF064C">
              <w:rPr>
                <w:color w:val="auto"/>
                <w:sz w:val="24"/>
              </w:rPr>
              <w:t>Alameda</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jc w:val="center"/>
              <w:rPr>
                <w:color w:val="auto"/>
                <w:sz w:val="24"/>
              </w:rPr>
            </w:pPr>
            <w:r w:rsidRPr="00CF064C">
              <w:rPr>
                <w:color w:val="auto"/>
                <w:sz w:val="24"/>
              </w:rPr>
              <w:t>Berkeley</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jc w:val="center"/>
              <w:rPr>
                <w:color w:val="auto"/>
                <w:sz w:val="24"/>
              </w:rPr>
            </w:pPr>
            <w:r w:rsidRPr="00CF064C">
              <w:rPr>
                <w:color w:val="auto"/>
                <w:sz w:val="24"/>
              </w:rPr>
              <w:t>Laney</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jc w:val="center"/>
              <w:rPr>
                <w:color w:val="auto"/>
                <w:sz w:val="24"/>
              </w:rPr>
            </w:pPr>
            <w:r w:rsidRPr="00CF064C">
              <w:rPr>
                <w:color w:val="auto"/>
                <w:sz w:val="24"/>
              </w:rPr>
              <w:t>Merritt</w:t>
            </w:r>
          </w:p>
        </w:tc>
      </w:tr>
      <w:tr w:rsidR="00894F78" w:rsidRPr="00CF064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ind w:left="360"/>
              <w:rPr>
                <w:b w:val="0"/>
                <w:color w:val="auto"/>
                <w:sz w:val="24"/>
              </w:rPr>
            </w:pPr>
            <w:r w:rsidRPr="00CF064C">
              <w:rPr>
                <w:b w:val="0"/>
                <w:color w:val="auto"/>
                <w:sz w:val="24"/>
              </w:rPr>
              <w:t>Contract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1.91</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0</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0</w:t>
            </w:r>
          </w:p>
        </w:tc>
      </w:tr>
      <w:tr w:rsidR="00894F78" w:rsidRPr="00CF064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ind w:left="360"/>
              <w:rPr>
                <w:b w:val="0"/>
                <w:color w:val="auto"/>
                <w:sz w:val="24"/>
              </w:rPr>
            </w:pPr>
            <w:r w:rsidRPr="00CF064C">
              <w:rPr>
                <w:b w:val="0"/>
                <w:color w:val="auto"/>
                <w:sz w:val="24"/>
              </w:rPr>
              <w:t>Hourly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1.66</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0</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0</w:t>
            </w:r>
          </w:p>
        </w:tc>
      </w:tr>
      <w:tr w:rsidR="00894F78" w:rsidRPr="00CF064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EvaluationCriteria"/>
              <w:keepNext/>
              <w:keepLines/>
              <w:ind w:left="360"/>
              <w:rPr>
                <w:b w:val="0"/>
                <w:color w:val="auto"/>
                <w:sz w:val="24"/>
              </w:rPr>
            </w:pPr>
            <w:r w:rsidRPr="00CF064C">
              <w:rPr>
                <w:b w:val="0"/>
                <w:color w:val="auto"/>
                <w:sz w:val="24"/>
              </w:rPr>
              <w:t>Extra Service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0</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0</w:t>
            </w:r>
          </w:p>
        </w:tc>
      </w:tr>
      <w:tr w:rsidR="00894F78" w:rsidRPr="00CF064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360"/>
              <w:rPr>
                <w:i w:val="0"/>
                <w:color w:val="auto"/>
                <w:sz w:val="24"/>
              </w:rPr>
            </w:pPr>
            <w:r w:rsidRPr="00CF064C">
              <w:rPr>
                <w:i w:val="0"/>
                <w:color w:val="auto"/>
                <w:sz w:val="24"/>
              </w:rPr>
              <w:t>Total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3.57</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0</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0</w:t>
            </w:r>
          </w:p>
        </w:tc>
      </w:tr>
      <w:tr w:rsidR="00894F78" w:rsidRPr="00CF064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Subcriteria"/>
              <w:keepNext/>
              <w:keepLines/>
              <w:ind w:left="360"/>
              <w:rPr>
                <w:i w:val="0"/>
                <w:color w:val="auto"/>
                <w:sz w:val="24"/>
              </w:rPr>
            </w:pPr>
            <w:r w:rsidRPr="00CF064C">
              <w:rPr>
                <w:i w:val="0"/>
                <w:color w:val="auto"/>
                <w:sz w:val="24"/>
              </w:rPr>
              <w:t>% Contract/Total</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53.54</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0</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jc w:val="center"/>
              <w:rPr>
                <w:color w:val="auto"/>
              </w:rPr>
            </w:pPr>
            <w:r w:rsidRPr="00CF064C">
              <w:rPr>
                <w:noProof/>
                <w:color w:val="auto"/>
              </w:rPr>
              <w:t>0</w:t>
            </w:r>
          </w:p>
        </w:tc>
      </w:tr>
    </w:tbl>
    <w:p w:rsidR="00894F78" w:rsidRPr="00CF064C" w:rsidRDefault="00894F78">
      <w:pPr>
        <w:pStyle w:val="FreeForm"/>
        <w:rPr>
          <w:rFonts w:ascii="Arial" w:hAnsi="Arial"/>
          <w:color w:val="auto"/>
          <w:sz w:val="24"/>
        </w:rPr>
      </w:pPr>
    </w:p>
    <w:tbl>
      <w:tblPr>
        <w:tblW w:w="10350" w:type="dxa"/>
        <w:tblInd w:w="8" w:type="dxa"/>
        <w:tblLayout w:type="fixed"/>
        <w:tblLook w:val="0000"/>
      </w:tblPr>
      <w:tblGrid>
        <w:gridCol w:w="5392"/>
        <w:gridCol w:w="4958"/>
      </w:tblGrid>
      <w:tr w:rsidR="00894F78" w:rsidRPr="00CF064C">
        <w:trPr>
          <w:cantSplit/>
          <w:trHeight w:val="240"/>
        </w:trPr>
        <w:tc>
          <w:tcPr>
            <w:tcW w:w="103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Heading3A"/>
              <w:keepNext/>
              <w:keepLines/>
              <w:jc w:val="left"/>
              <w:rPr>
                <w:rStyle w:val="Strikethrough"/>
                <w:strike w:val="0"/>
                <w:color w:val="auto"/>
                <w:sz w:val="24"/>
              </w:rPr>
            </w:pPr>
            <w:r w:rsidRPr="00CF064C">
              <w:rPr>
                <w:color w:val="auto"/>
                <w:sz w:val="24"/>
              </w:rPr>
              <w:lastRenderedPageBreak/>
              <w:t xml:space="preserve">III.b. </w:t>
            </w:r>
            <w:r w:rsidRPr="00CF064C">
              <w:rPr>
                <w:rStyle w:val="Strikethrough"/>
                <w:strike w:val="0"/>
                <w:color w:val="auto"/>
                <w:sz w:val="24"/>
              </w:rPr>
              <w:t>External Evidence</w:t>
            </w:r>
          </w:p>
        </w:tc>
      </w:tr>
      <w:tr w:rsidR="00894F78" w:rsidRPr="00CF064C">
        <w:trPr>
          <w:cantSplit/>
          <w:trHeight w:val="1100"/>
        </w:trPr>
        <w:tc>
          <w:tcPr>
            <w:tcW w:w="5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ind w:left="360"/>
              <w:rPr>
                <w:b/>
                <w:color w:val="auto"/>
              </w:rPr>
            </w:pPr>
          </w:p>
          <w:p w:rsidR="00894F78" w:rsidRPr="00CF064C" w:rsidRDefault="00894F78" w:rsidP="00894F78">
            <w:pPr>
              <w:keepNext/>
              <w:keepLines/>
              <w:ind w:left="360" w:right="288"/>
              <w:rPr>
                <w:color w:val="auto"/>
              </w:rPr>
            </w:pPr>
            <w:r w:rsidRPr="00CF064C">
              <w:rPr>
                <w:b/>
                <w:color w:val="auto"/>
              </w:rPr>
              <w:t>CTE and Vocational</w:t>
            </w:r>
            <w:r w:rsidRPr="00CF064C">
              <w:rPr>
                <w:color w:val="auto"/>
              </w:rPr>
              <w:t xml:space="preserve">:  Community and labor market relevance.  Present evidence of community need based on Advisory Committee input, industry need data, McIntyre Environmental Scan, McKinsey Economic Report, licensure and job placement rates, etc. </w:t>
            </w:r>
          </w:p>
        </w:tc>
        <w:tc>
          <w:tcPr>
            <w:tcW w:w="49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ind w:left="720" w:right="288"/>
              <w:rPr>
                <w:noProof/>
                <w:color w:val="auto"/>
                <w:szCs w:val="20"/>
              </w:rPr>
            </w:pPr>
          </w:p>
          <w:p w:rsidR="00894F78" w:rsidRPr="00CF064C" w:rsidRDefault="00894F78" w:rsidP="00894F78">
            <w:pPr>
              <w:keepNext/>
              <w:keepLines/>
              <w:ind w:left="288" w:right="288"/>
              <w:rPr>
                <w:noProof/>
                <w:color w:val="auto"/>
                <w:szCs w:val="20"/>
              </w:rPr>
            </w:pPr>
            <w:r w:rsidRPr="00CF064C">
              <w:rPr>
                <w:noProof/>
                <w:color w:val="auto"/>
                <w:szCs w:val="20"/>
              </w:rPr>
              <w:t xml:space="preserve">There is no formal system in place to obtain information on job placement rates relating American Sign Language, e.g. ASL interpreters, ASL instructors, or teachers for the Deaf (using ASL, not Signed Exact English).  </w:t>
            </w:r>
          </w:p>
          <w:p w:rsidR="00894F78" w:rsidRPr="00CF064C" w:rsidRDefault="00894F78" w:rsidP="00894F78">
            <w:pPr>
              <w:keepNext/>
              <w:keepLines/>
              <w:ind w:left="288" w:right="288"/>
              <w:rPr>
                <w:noProof/>
                <w:color w:val="auto"/>
                <w:szCs w:val="20"/>
              </w:rPr>
            </w:pPr>
          </w:p>
          <w:p w:rsidR="00894F78" w:rsidRPr="00CF064C" w:rsidRDefault="00894F78" w:rsidP="00894F78">
            <w:pPr>
              <w:keepNext/>
              <w:keepLines/>
              <w:ind w:left="288" w:right="288"/>
              <w:rPr>
                <w:color w:val="auto"/>
                <w:lang w:val="en-US"/>
              </w:rPr>
            </w:pPr>
            <w:r w:rsidRPr="00CF064C">
              <w:rPr>
                <w:noProof/>
                <w:color w:val="auto"/>
                <w:szCs w:val="20"/>
              </w:rPr>
              <w:t>The ASL program at BCC remains one of the best.  As a result, our students have no trouble transferring to other colleges.  Since establishing the program in 1980, we have been well-known in the American Deaf community.  Students from over all have begun their studies or transferred to our program to pursue an A.A. degree or a certificate in ASL.</w:t>
            </w:r>
          </w:p>
          <w:p w:rsidR="00894F78" w:rsidRPr="00CF064C" w:rsidRDefault="00894F78" w:rsidP="00894F78">
            <w:pPr>
              <w:keepNext/>
              <w:keepLines/>
              <w:ind w:left="288" w:right="288"/>
              <w:rPr>
                <w:noProof/>
                <w:color w:val="auto"/>
                <w:szCs w:val="20"/>
              </w:rPr>
            </w:pPr>
          </w:p>
          <w:p w:rsidR="00894F78" w:rsidRPr="00CF064C" w:rsidRDefault="00894F78" w:rsidP="00894F78">
            <w:pPr>
              <w:keepNext/>
              <w:keepLines/>
              <w:ind w:left="288" w:right="288"/>
              <w:rPr>
                <w:noProof/>
                <w:color w:val="auto"/>
                <w:szCs w:val="20"/>
              </w:rPr>
            </w:pPr>
            <w:r w:rsidRPr="00CF064C">
              <w:rPr>
                <w:noProof/>
                <w:color w:val="auto"/>
                <w:szCs w:val="20"/>
              </w:rPr>
              <w:t xml:space="preserve">The ASL Advisory Committee meeting was taken place on last May 2010.  We discussed general problems relating to interpreters and deaf community; plans or ideas to help our BCC ASL students, who are interested in becoming an interpreter, be better prepared after completing AA degree or certificate in ASL.  </w:t>
            </w:r>
          </w:p>
          <w:p w:rsidR="00894F78" w:rsidRPr="00CF064C" w:rsidRDefault="00894F78" w:rsidP="00894F78">
            <w:pPr>
              <w:keepNext/>
              <w:keepLines/>
              <w:ind w:left="288" w:right="288"/>
              <w:rPr>
                <w:noProof/>
                <w:color w:val="auto"/>
                <w:szCs w:val="20"/>
              </w:rPr>
            </w:pPr>
          </w:p>
          <w:p w:rsidR="00894F78" w:rsidRPr="00CF064C" w:rsidRDefault="00894F78" w:rsidP="00894F78">
            <w:pPr>
              <w:keepNext/>
              <w:keepLines/>
              <w:ind w:left="288" w:right="288"/>
              <w:rPr>
                <w:noProof/>
                <w:color w:val="auto"/>
                <w:szCs w:val="20"/>
              </w:rPr>
            </w:pPr>
            <w:r w:rsidRPr="00CF064C">
              <w:rPr>
                <w:noProof/>
                <w:color w:val="auto"/>
                <w:szCs w:val="20"/>
              </w:rPr>
              <w:t>We very recently met with Ohlone College IPP instructors.  Most of our ASL students go there for interpreter training.  We hope to have one or two more meetings with them during the academic year.</w:t>
            </w:r>
          </w:p>
          <w:p w:rsidR="00894F78" w:rsidRPr="00CF064C" w:rsidRDefault="00894F78" w:rsidP="00894F78">
            <w:pPr>
              <w:keepNext/>
              <w:keepLines/>
              <w:rPr>
                <w:color w:val="auto"/>
              </w:rPr>
            </w:pPr>
          </w:p>
        </w:tc>
      </w:tr>
    </w:tbl>
    <w:p w:rsidR="00894F78" w:rsidRPr="00CF064C" w:rsidRDefault="00894F78">
      <w:pPr>
        <w:pStyle w:val="FieldText"/>
        <w:rPr>
          <w:color w:val="auto"/>
          <w:sz w:val="24"/>
        </w:rPr>
      </w:pPr>
    </w:p>
    <w:p w:rsidR="00894F78" w:rsidRPr="00CF064C" w:rsidRDefault="00894F78">
      <w:pPr>
        <w:pStyle w:val="FieldText"/>
        <w:rPr>
          <w:color w:val="auto"/>
          <w:sz w:val="24"/>
        </w:rPr>
      </w:pPr>
    </w:p>
    <w:p w:rsidR="00894F78" w:rsidRPr="00CF064C" w:rsidRDefault="00894F78">
      <w:pPr>
        <w:pStyle w:val="FieldText"/>
        <w:rPr>
          <w:color w:val="auto"/>
          <w:sz w:val="24"/>
        </w:rPr>
      </w:pPr>
    </w:p>
    <w:tbl>
      <w:tblPr>
        <w:tblW w:w="0" w:type="auto"/>
        <w:tblInd w:w="108" w:type="dxa"/>
        <w:tblLayout w:type="fixed"/>
        <w:tblLook w:val="0000"/>
      </w:tblPr>
      <w:tblGrid>
        <w:gridCol w:w="3324"/>
        <w:gridCol w:w="3602"/>
        <w:gridCol w:w="2905"/>
        <w:gridCol w:w="157"/>
      </w:tblGrid>
      <w:tr w:rsidR="00894F78" w:rsidRPr="00CF064C">
        <w:trPr>
          <w:cantSplit/>
          <w:trHeight w:val="480"/>
        </w:trPr>
        <w:tc>
          <w:tcPr>
            <w:tcW w:w="3324"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894F78" w:rsidRPr="00CF064C" w:rsidRDefault="00894F78">
            <w:pPr>
              <w:pStyle w:val="Heading3A"/>
              <w:keepNext/>
              <w:keepLines/>
              <w:jc w:val="left"/>
              <w:rPr>
                <w:rStyle w:val="Strikethrough"/>
                <w:strike w:val="0"/>
                <w:color w:val="auto"/>
                <w:sz w:val="24"/>
              </w:rPr>
            </w:pPr>
            <w:r w:rsidRPr="00CF064C">
              <w:rPr>
                <w:color w:val="auto"/>
                <w:sz w:val="24"/>
              </w:rPr>
              <w:lastRenderedPageBreak/>
              <w:t xml:space="preserve">III.c. </w:t>
            </w:r>
            <w:r w:rsidRPr="00CF064C">
              <w:rPr>
                <w:rStyle w:val="Strikethrough"/>
                <w:strike w:val="0"/>
                <w:color w:val="auto"/>
                <w:sz w:val="24"/>
              </w:rPr>
              <w:t>Program Outcome Assessments Since Last Reported (add rows as needed)</w:t>
            </w:r>
          </w:p>
        </w:tc>
        <w:tc>
          <w:tcPr>
            <w:tcW w:w="3602"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rsidR="00894F78" w:rsidRPr="00CF064C" w:rsidRDefault="00894F78" w:rsidP="00894F78">
            <w:pPr>
              <w:pStyle w:val="Heading3A"/>
              <w:keepNext/>
              <w:keepLines/>
              <w:rPr>
                <w:color w:val="auto"/>
                <w:sz w:val="24"/>
              </w:rPr>
            </w:pPr>
            <w:r w:rsidRPr="00CF064C">
              <w:rPr>
                <w:color w:val="auto"/>
                <w:sz w:val="24"/>
              </w:rPr>
              <w:t>Findings</w:t>
            </w:r>
          </w:p>
        </w:tc>
        <w:tc>
          <w:tcPr>
            <w:tcW w:w="306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pStyle w:val="Heading3A"/>
              <w:keepNext/>
              <w:keepLines/>
              <w:rPr>
                <w:color w:val="auto"/>
                <w:sz w:val="24"/>
              </w:rPr>
            </w:pPr>
            <w:r w:rsidRPr="00CF064C">
              <w:rPr>
                <w:color w:val="auto"/>
                <w:sz w:val="24"/>
              </w:rPr>
              <w:t>Action Plans</w:t>
            </w:r>
          </w:p>
        </w:tc>
      </w:tr>
      <w:tr w:rsidR="00894F78" w:rsidRPr="00CF064C">
        <w:trPr>
          <w:cantSplit/>
          <w:trHeight w:val="220"/>
        </w:trPr>
        <w:tc>
          <w:tcPr>
            <w:tcW w:w="3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ind w:left="360"/>
              <w:rPr>
                <w:color w:val="auto"/>
              </w:rPr>
            </w:pPr>
          </w:p>
          <w:p w:rsidR="00894F78" w:rsidRPr="00CF064C" w:rsidRDefault="00894F78" w:rsidP="00894F78">
            <w:pPr>
              <w:keepNext/>
              <w:keepLines/>
              <w:ind w:left="360" w:right="360"/>
              <w:rPr>
                <w:color w:val="auto"/>
              </w:rPr>
            </w:pPr>
            <w:r w:rsidRPr="00CF064C">
              <w:rPr>
                <w:color w:val="auto"/>
              </w:rPr>
              <w:t>PROGRAM 1: A.A. degree and Certificate of Achievement in ASL</w:t>
            </w:r>
          </w:p>
          <w:p w:rsidR="00894F78" w:rsidRPr="00CF064C" w:rsidRDefault="00894F78" w:rsidP="00894F78">
            <w:pPr>
              <w:keepNext/>
              <w:keepLines/>
              <w:ind w:left="360" w:right="360"/>
              <w:rPr>
                <w:color w:val="auto"/>
              </w:rPr>
            </w:pPr>
          </w:p>
        </w:tc>
        <w:tc>
          <w:tcPr>
            <w:tcW w:w="360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ind w:left="360"/>
              <w:rPr>
                <w:color w:val="auto"/>
              </w:rPr>
            </w:pPr>
          </w:p>
          <w:p w:rsidR="00894F78" w:rsidRPr="00CF064C" w:rsidRDefault="00894F78" w:rsidP="00894F78">
            <w:pPr>
              <w:keepNext/>
              <w:keepLines/>
              <w:ind w:left="360" w:right="360"/>
              <w:rPr>
                <w:color w:val="auto"/>
              </w:rPr>
            </w:pPr>
            <w:r w:rsidRPr="00CF064C">
              <w:rPr>
                <w:color w:val="auto"/>
              </w:rPr>
              <w:t>The program assessment is not completed yet.  ASL 57, 464, &amp; 55A assessments are currently in progress.</w:t>
            </w:r>
          </w:p>
        </w:tc>
        <w:tc>
          <w:tcPr>
            <w:tcW w:w="30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ind w:left="360" w:right="360"/>
              <w:rPr>
                <w:color w:val="auto"/>
              </w:rPr>
            </w:pPr>
          </w:p>
          <w:p w:rsidR="00894F78" w:rsidRPr="00CF064C" w:rsidRDefault="00894F78" w:rsidP="00894F78">
            <w:pPr>
              <w:keepNext/>
              <w:keepLines/>
              <w:ind w:left="360" w:right="360"/>
              <w:rPr>
                <w:color w:val="auto"/>
              </w:rPr>
            </w:pPr>
            <w:r w:rsidRPr="00CF064C">
              <w:rPr>
                <w:color w:val="auto"/>
              </w:rPr>
              <w:t>Our plan is to complete assessments in ASL 57, 464, &amp; 55A by Fall 2011, and ASL 55B by Spring 2011.</w:t>
            </w:r>
          </w:p>
          <w:p w:rsidR="00894F78" w:rsidRPr="00CF064C" w:rsidRDefault="00894F78" w:rsidP="00894F78">
            <w:pPr>
              <w:keepNext/>
              <w:keepLines/>
              <w:ind w:left="360" w:right="360"/>
              <w:rPr>
                <w:color w:val="auto"/>
              </w:rPr>
            </w:pPr>
          </w:p>
        </w:tc>
      </w:tr>
      <w:tr w:rsidR="00894F78" w:rsidRPr="00CF064C">
        <w:trPr>
          <w:cantSplit/>
          <w:trHeight w:val="220"/>
        </w:trPr>
        <w:tc>
          <w:tcPr>
            <w:tcW w:w="3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ind w:left="360"/>
              <w:rPr>
                <w:color w:val="auto"/>
              </w:rPr>
            </w:pPr>
            <w:r w:rsidRPr="00CF064C">
              <w:rPr>
                <w:color w:val="auto"/>
              </w:rPr>
              <w:t xml:space="preserve">PROGRAM 2: </w:t>
            </w:r>
          </w:p>
        </w:tc>
        <w:tc>
          <w:tcPr>
            <w:tcW w:w="360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ind w:left="360"/>
              <w:rPr>
                <w:color w:val="auto"/>
              </w:rPr>
            </w:pPr>
            <w:r w:rsidRPr="00CF064C">
              <w:rPr>
                <w:color w:val="auto"/>
              </w:rPr>
              <w:t>N/A</w:t>
            </w:r>
          </w:p>
        </w:tc>
        <w:tc>
          <w:tcPr>
            <w:tcW w:w="30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ind w:left="360" w:right="360"/>
              <w:rPr>
                <w:color w:val="auto"/>
              </w:rPr>
            </w:pPr>
            <w:r w:rsidRPr="00CF064C">
              <w:rPr>
                <w:color w:val="auto"/>
              </w:rPr>
              <w:t>N/A</w:t>
            </w:r>
          </w:p>
        </w:tc>
      </w:tr>
      <w:tr w:rsidR="00894F78" w:rsidRPr="00CF064C">
        <w:trPr>
          <w:cantSplit/>
          <w:trHeight w:val="220"/>
        </w:trPr>
        <w:tc>
          <w:tcPr>
            <w:tcW w:w="3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ind w:left="360"/>
              <w:rPr>
                <w:color w:val="auto"/>
              </w:rPr>
            </w:pPr>
          </w:p>
          <w:p w:rsidR="00894F78" w:rsidRPr="00CF064C" w:rsidRDefault="00894F78" w:rsidP="00894F78">
            <w:pPr>
              <w:keepNext/>
              <w:keepLines/>
              <w:ind w:left="360" w:right="360"/>
              <w:rPr>
                <w:color w:val="auto"/>
              </w:rPr>
            </w:pPr>
            <w:r w:rsidRPr="00CF064C">
              <w:rPr>
                <w:color w:val="auto"/>
              </w:rPr>
              <w:t>General education component: Modern Language - ASL 50</w:t>
            </w:r>
          </w:p>
          <w:p w:rsidR="00894F78" w:rsidRPr="00CF064C" w:rsidRDefault="00894F78" w:rsidP="00894F78">
            <w:pPr>
              <w:keepNext/>
              <w:keepLines/>
              <w:ind w:left="360" w:right="360"/>
              <w:rPr>
                <w:color w:val="auto"/>
              </w:rPr>
            </w:pPr>
          </w:p>
        </w:tc>
        <w:tc>
          <w:tcPr>
            <w:tcW w:w="360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rPr>
                <w:color w:val="auto"/>
              </w:rPr>
            </w:pPr>
          </w:p>
          <w:p w:rsidR="00894F78" w:rsidRPr="00CF064C" w:rsidRDefault="00894F78" w:rsidP="00894F78">
            <w:pPr>
              <w:keepNext/>
              <w:keepLines/>
              <w:ind w:left="360" w:right="360"/>
              <w:rPr>
                <w:color w:val="auto"/>
              </w:rPr>
            </w:pPr>
            <w:r w:rsidRPr="00CF064C">
              <w:rPr>
                <w:color w:val="auto"/>
              </w:rPr>
              <w:t xml:space="preserve">The assessment of ASL 50 was completed spring 2011.  It indicated that students were learning well but there is one skill area that instructors can focus on improving but it is not a significant area. </w:t>
            </w:r>
          </w:p>
          <w:p w:rsidR="00894F78" w:rsidRPr="00CF064C" w:rsidRDefault="00894F78" w:rsidP="00894F78">
            <w:pPr>
              <w:keepNext/>
              <w:keepLines/>
              <w:ind w:left="360" w:right="360"/>
              <w:rPr>
                <w:color w:val="auto"/>
              </w:rPr>
            </w:pPr>
            <w:r w:rsidRPr="00CF064C">
              <w:rPr>
                <w:color w:val="auto"/>
              </w:rPr>
              <w:t>Also, we agreed that we will develop standardized tests for all ASL 50 classes, so students can be well prepared for ASL 51 course.</w:t>
            </w:r>
          </w:p>
          <w:p w:rsidR="00894F78" w:rsidRPr="00CF064C" w:rsidRDefault="00894F78">
            <w:pPr>
              <w:keepNext/>
              <w:keepLines/>
              <w:rPr>
                <w:color w:val="auto"/>
              </w:rPr>
            </w:pPr>
          </w:p>
        </w:tc>
        <w:tc>
          <w:tcPr>
            <w:tcW w:w="30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ind w:left="360" w:right="360"/>
              <w:rPr>
                <w:color w:val="auto"/>
              </w:rPr>
            </w:pPr>
          </w:p>
          <w:p w:rsidR="00894F78" w:rsidRPr="00CF064C" w:rsidRDefault="00894F78" w:rsidP="00894F78">
            <w:pPr>
              <w:keepNext/>
              <w:keepLines/>
              <w:ind w:left="360" w:right="360"/>
              <w:rPr>
                <w:color w:val="auto"/>
              </w:rPr>
            </w:pPr>
            <w:r w:rsidRPr="00CF064C">
              <w:rPr>
                <w:color w:val="auto"/>
              </w:rPr>
              <w:t xml:space="preserve">Develop standardized test(s). </w:t>
            </w:r>
          </w:p>
        </w:tc>
      </w:tr>
      <w:tr w:rsidR="00894F78" w:rsidRPr="00CF064C">
        <w:trPr>
          <w:cantSplit/>
          <w:trHeight w:val="220"/>
        </w:trPr>
        <w:tc>
          <w:tcPr>
            <w:tcW w:w="3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ind w:left="360"/>
              <w:rPr>
                <w:color w:val="auto"/>
              </w:rPr>
            </w:pPr>
            <w:r w:rsidRPr="00CF064C">
              <w:rPr>
                <w:color w:val="auto"/>
              </w:rPr>
              <w:t>Basic skills component:</w:t>
            </w:r>
          </w:p>
        </w:tc>
        <w:tc>
          <w:tcPr>
            <w:tcW w:w="360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rPr>
                <w:color w:val="auto"/>
              </w:rPr>
            </w:pPr>
            <w:r w:rsidRPr="00CF064C">
              <w:rPr>
                <w:color w:val="auto"/>
              </w:rPr>
              <w:t xml:space="preserve">   N/A</w:t>
            </w:r>
          </w:p>
        </w:tc>
        <w:tc>
          <w:tcPr>
            <w:tcW w:w="30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ind w:left="360" w:right="360"/>
              <w:rPr>
                <w:color w:val="auto"/>
              </w:rPr>
            </w:pPr>
            <w:r w:rsidRPr="00CF064C">
              <w:rPr>
                <w:color w:val="auto"/>
              </w:rPr>
              <w:t xml:space="preserve">  N/A</w:t>
            </w:r>
          </w:p>
        </w:tc>
      </w:tr>
      <w:tr w:rsidR="00894F78" w:rsidRPr="00CF064C">
        <w:trPr>
          <w:gridAfter w:val="1"/>
          <w:wAfter w:w="157" w:type="dxa"/>
          <w:cantSplit/>
          <w:trHeight w:val="273"/>
        </w:trPr>
        <w:tc>
          <w:tcPr>
            <w:tcW w:w="98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pStyle w:val="Heading3A"/>
              <w:keepNext/>
              <w:keepLines/>
              <w:tabs>
                <w:tab w:val="left" w:pos="1220"/>
              </w:tabs>
              <w:jc w:val="left"/>
              <w:rPr>
                <w:color w:val="auto"/>
                <w:sz w:val="24"/>
              </w:rPr>
            </w:pPr>
            <w:r w:rsidRPr="00CF064C">
              <w:rPr>
                <w:color w:val="auto"/>
                <w:sz w:val="24"/>
              </w:rPr>
              <w:t>Program Outcome Assessments Narrative:</w:t>
            </w:r>
          </w:p>
          <w:p w:rsidR="00894F78" w:rsidRPr="00CF064C" w:rsidRDefault="00894F78" w:rsidP="00894F78">
            <w:pPr>
              <w:ind w:left="360"/>
              <w:rPr>
                <w:color w:val="auto"/>
              </w:rPr>
            </w:pPr>
            <w:r w:rsidRPr="00CF064C">
              <w:rPr>
                <w:color w:val="auto"/>
              </w:rPr>
              <w:t>See above.</w:t>
            </w:r>
          </w:p>
          <w:p w:rsidR="00894F78" w:rsidRPr="00CF064C" w:rsidRDefault="00894F78" w:rsidP="00894F78">
            <w:pPr>
              <w:rPr>
                <w:color w:val="auto"/>
              </w:rPr>
            </w:pPr>
          </w:p>
        </w:tc>
      </w:tr>
      <w:tr w:rsidR="00894F78" w:rsidRPr="00CF064C">
        <w:trPr>
          <w:gridAfter w:val="1"/>
          <w:wAfter w:w="157" w:type="dxa"/>
          <w:cantSplit/>
          <w:trHeight w:val="273"/>
        </w:trPr>
        <w:tc>
          <w:tcPr>
            <w:tcW w:w="98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pStyle w:val="Heading3A"/>
              <w:keepNext/>
              <w:keepLines/>
              <w:jc w:val="left"/>
              <w:rPr>
                <w:color w:val="auto"/>
                <w:sz w:val="24"/>
              </w:rPr>
            </w:pPr>
          </w:p>
          <w:p w:rsidR="00894F78" w:rsidRPr="00CF064C" w:rsidRDefault="00894F78">
            <w:pPr>
              <w:pStyle w:val="Heading3A"/>
              <w:keepNext/>
              <w:keepLines/>
              <w:jc w:val="left"/>
              <w:rPr>
                <w:color w:val="auto"/>
                <w:sz w:val="24"/>
              </w:rPr>
            </w:pPr>
            <w:r w:rsidRPr="00CF064C">
              <w:rPr>
                <w:color w:val="auto"/>
                <w:sz w:val="24"/>
              </w:rPr>
              <w:t xml:space="preserve">III.d.  Institutional Goals -- Narrative of Unit/Dept/Program activities in support of institutional goals   </w:t>
            </w:r>
          </w:p>
          <w:p w:rsidR="00894F78" w:rsidRPr="00CF064C" w:rsidRDefault="00894F78">
            <w:pPr>
              <w:pStyle w:val="Heading3A"/>
              <w:keepNext/>
              <w:keepLines/>
              <w:jc w:val="left"/>
              <w:rPr>
                <w:color w:val="auto"/>
                <w:sz w:val="24"/>
              </w:rPr>
            </w:pPr>
          </w:p>
          <w:p w:rsidR="00894F78" w:rsidRPr="00CF064C" w:rsidRDefault="00894F78">
            <w:pPr>
              <w:pStyle w:val="Heading3A"/>
              <w:keepNext/>
              <w:keepLines/>
              <w:jc w:val="left"/>
              <w:rPr>
                <w:color w:val="auto"/>
                <w:sz w:val="24"/>
              </w:rPr>
            </w:pPr>
            <w:r w:rsidRPr="00CF064C">
              <w:rPr>
                <w:color w:val="auto"/>
                <w:sz w:val="24"/>
              </w:rPr>
              <w:t>[Please refer to Appendix II for full description of goals/objectives.]</w:t>
            </w:r>
          </w:p>
        </w:tc>
      </w:tr>
    </w:tbl>
    <w:p w:rsidR="00894F78" w:rsidRPr="00CF064C" w:rsidRDefault="00894F78" w:rsidP="00894F78">
      <w:pPr>
        <w:pStyle w:val="FieldText"/>
        <w:rPr>
          <w:color w:val="auto"/>
          <w:sz w:val="24"/>
        </w:rPr>
      </w:pPr>
    </w:p>
    <w:p w:rsidR="00894F78" w:rsidRPr="00CF064C" w:rsidRDefault="00894F78" w:rsidP="00894F78">
      <w:pPr>
        <w:pStyle w:val="FieldText"/>
        <w:rPr>
          <w:color w:val="auto"/>
          <w:sz w:val="24"/>
        </w:rPr>
      </w:pPr>
    </w:p>
    <w:p w:rsidR="00894F78" w:rsidRPr="00CF064C" w:rsidRDefault="00894F78" w:rsidP="00894F78">
      <w:pPr>
        <w:pStyle w:val="FieldText"/>
        <w:rPr>
          <w:color w:val="auto"/>
          <w:sz w:val="24"/>
        </w:rPr>
      </w:pPr>
    </w:p>
    <w:p w:rsidR="00894F78" w:rsidRPr="00CF064C" w:rsidRDefault="00894F78" w:rsidP="00894F78">
      <w:pPr>
        <w:pStyle w:val="FieldText"/>
        <w:rPr>
          <w:color w:val="auto"/>
          <w:sz w:val="24"/>
        </w:rPr>
      </w:pPr>
    </w:p>
    <w:p w:rsidR="00894F78" w:rsidRPr="00CF064C" w:rsidRDefault="00894F78" w:rsidP="00894F78">
      <w:pPr>
        <w:pStyle w:val="FieldText"/>
        <w:rPr>
          <w:color w:val="auto"/>
          <w:sz w:val="24"/>
        </w:rPr>
      </w:pPr>
    </w:p>
    <w:p w:rsidR="00894F78" w:rsidRPr="00CF064C" w:rsidRDefault="00894F78" w:rsidP="00894F78">
      <w:pPr>
        <w:pStyle w:val="FieldText"/>
        <w:rPr>
          <w:color w:val="auto"/>
          <w:sz w:val="24"/>
        </w:rPr>
      </w:pPr>
    </w:p>
    <w:p w:rsidR="00894F78" w:rsidRPr="00CF064C" w:rsidRDefault="00894F78" w:rsidP="00894F78">
      <w:pPr>
        <w:pStyle w:val="FieldText"/>
        <w:rPr>
          <w:color w:val="auto"/>
          <w:sz w:val="24"/>
        </w:rPr>
      </w:pPr>
    </w:p>
    <w:p w:rsidR="00894F78" w:rsidRPr="00CF064C" w:rsidRDefault="00894F78" w:rsidP="00894F78">
      <w:pPr>
        <w:pStyle w:val="z-TopofForm"/>
        <w:rPr>
          <w:color w:val="auto"/>
          <w:sz w:val="24"/>
        </w:rPr>
      </w:pPr>
      <w:r w:rsidRPr="00CF064C">
        <w:rPr>
          <w:color w:val="auto"/>
          <w:sz w:val="24"/>
        </w:rPr>
        <w:t>Top of Form</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2610"/>
        <w:gridCol w:w="2250"/>
        <w:gridCol w:w="3240"/>
      </w:tblGrid>
      <w:tr w:rsidR="00894F78" w:rsidRPr="00CF064C">
        <w:trPr>
          <w:trHeight w:val="273"/>
        </w:trPr>
        <w:tc>
          <w:tcPr>
            <w:tcW w:w="10278" w:type="dxa"/>
            <w:gridSpan w:val="4"/>
            <w:shd w:val="clear" w:color="auto" w:fill="auto"/>
          </w:tcPr>
          <w:p w:rsidR="00894F78" w:rsidRPr="00CF064C" w:rsidRDefault="00894F78" w:rsidP="00894F78">
            <w:pPr>
              <w:pStyle w:val="Heading3A"/>
              <w:keepNext/>
              <w:keepLines/>
              <w:jc w:val="left"/>
              <w:rPr>
                <w:color w:val="auto"/>
                <w:sz w:val="24"/>
              </w:rPr>
            </w:pPr>
            <w:r w:rsidRPr="00CF064C">
              <w:rPr>
                <w:color w:val="auto"/>
                <w:sz w:val="24"/>
              </w:rPr>
              <w:lastRenderedPageBreak/>
              <w:t>IV. Action Plans</w:t>
            </w:r>
          </w:p>
        </w:tc>
      </w:tr>
      <w:tr w:rsidR="00894F78" w:rsidRPr="00CF064C">
        <w:trPr>
          <w:trHeight w:val="1065"/>
        </w:trPr>
        <w:tc>
          <w:tcPr>
            <w:tcW w:w="10278" w:type="dxa"/>
            <w:gridSpan w:val="4"/>
            <w:shd w:val="clear" w:color="auto" w:fill="auto"/>
          </w:tcPr>
          <w:p w:rsidR="00894F78" w:rsidRPr="00CF064C" w:rsidRDefault="00894F78" w:rsidP="00894F78">
            <w:pPr>
              <w:keepNext/>
              <w:keepLines/>
              <w:ind w:left="144"/>
              <w:rPr>
                <w:color w:val="auto"/>
              </w:rPr>
            </w:pPr>
            <w:r w:rsidRPr="00CF064C">
              <w:rPr>
                <w:color w:val="auto"/>
              </w:rPr>
              <w:t xml:space="preserve">Please describe your plan for responding to the above data. Consider program learning outcomes, institutional goals, external evidence, and BI data. Also, please reference any cross district collaboration with the same discipline at other Peralta colleges. </w:t>
            </w:r>
          </w:p>
          <w:p w:rsidR="00894F78" w:rsidRPr="00CF064C" w:rsidRDefault="00894F78" w:rsidP="00894F78">
            <w:pPr>
              <w:pStyle w:val="ListBullet1"/>
              <w:keepNext/>
              <w:keepLines/>
              <w:spacing w:before="0" w:after="0"/>
              <w:ind w:left="144"/>
              <w:rPr>
                <w:rFonts w:ascii="Arial" w:hAnsi="Arial"/>
                <w:color w:val="auto"/>
              </w:rPr>
            </w:pPr>
            <w:r w:rsidRPr="00CF064C">
              <w:rPr>
                <w:rFonts w:ascii="Arial" w:hAnsi="Arial"/>
                <w:color w:val="auto"/>
              </w:rPr>
              <w:t>Include overall plans/goals and specific action steps.  Add rows as needed.</w:t>
            </w:r>
          </w:p>
          <w:p w:rsidR="00894F78" w:rsidRPr="00CF064C" w:rsidRDefault="00894F78" w:rsidP="00894F78">
            <w:pPr>
              <w:pStyle w:val="ListBullet1"/>
              <w:keepNext/>
              <w:keepLines/>
              <w:ind w:left="360" w:hanging="360"/>
              <w:rPr>
                <w:rFonts w:ascii="Arial" w:hAnsi="Arial"/>
                <w:color w:val="auto"/>
                <w:lang w:val="en-US"/>
              </w:rPr>
            </w:pPr>
          </w:p>
        </w:tc>
      </w:tr>
      <w:tr w:rsidR="00894F78" w:rsidRPr="00CF064C">
        <w:tc>
          <w:tcPr>
            <w:tcW w:w="2178" w:type="dxa"/>
            <w:shd w:val="clear" w:color="auto" w:fill="auto"/>
          </w:tcPr>
          <w:p w:rsidR="00894F78" w:rsidRPr="00CF064C" w:rsidRDefault="00894F78" w:rsidP="00894F78">
            <w:pPr>
              <w:pStyle w:val="FieldText"/>
              <w:rPr>
                <w:color w:val="auto"/>
                <w:sz w:val="24"/>
              </w:rPr>
            </w:pPr>
          </w:p>
          <w:p w:rsidR="00894F78" w:rsidRPr="00CF064C" w:rsidRDefault="00894F78" w:rsidP="00894F78">
            <w:pPr>
              <w:pStyle w:val="FieldText"/>
              <w:ind w:left="216"/>
              <w:rPr>
                <w:color w:val="auto"/>
                <w:sz w:val="24"/>
              </w:rPr>
            </w:pPr>
            <w:r w:rsidRPr="00CF064C">
              <w:rPr>
                <w:color w:val="auto"/>
                <w:sz w:val="24"/>
              </w:rPr>
              <w:t>Action Item</w:t>
            </w:r>
          </w:p>
        </w:tc>
        <w:tc>
          <w:tcPr>
            <w:tcW w:w="2610" w:type="dxa"/>
            <w:shd w:val="clear" w:color="auto" w:fill="auto"/>
          </w:tcPr>
          <w:p w:rsidR="00894F78" w:rsidRPr="00CF064C" w:rsidRDefault="00894F78">
            <w:pPr>
              <w:pStyle w:val="FieldText"/>
              <w:rPr>
                <w:color w:val="auto"/>
                <w:sz w:val="24"/>
              </w:rPr>
            </w:pPr>
          </w:p>
          <w:p w:rsidR="00894F78" w:rsidRPr="00CF064C" w:rsidRDefault="00894F78">
            <w:pPr>
              <w:pStyle w:val="FieldText"/>
              <w:rPr>
                <w:color w:val="auto"/>
                <w:sz w:val="24"/>
              </w:rPr>
            </w:pPr>
            <w:r w:rsidRPr="00CF064C">
              <w:rPr>
                <w:color w:val="auto"/>
                <w:sz w:val="24"/>
              </w:rPr>
              <w:t>Steps/Timeline</w:t>
            </w:r>
          </w:p>
        </w:tc>
        <w:tc>
          <w:tcPr>
            <w:tcW w:w="2250" w:type="dxa"/>
            <w:shd w:val="clear" w:color="auto" w:fill="auto"/>
          </w:tcPr>
          <w:p w:rsidR="00894F78" w:rsidRPr="00CF064C" w:rsidRDefault="00894F78">
            <w:pPr>
              <w:pStyle w:val="FieldText"/>
              <w:rPr>
                <w:color w:val="auto"/>
                <w:sz w:val="24"/>
              </w:rPr>
            </w:pPr>
          </w:p>
          <w:p w:rsidR="00894F78" w:rsidRPr="00CF064C" w:rsidRDefault="00894F78">
            <w:pPr>
              <w:pStyle w:val="FieldText"/>
              <w:rPr>
                <w:color w:val="auto"/>
                <w:sz w:val="24"/>
              </w:rPr>
            </w:pPr>
            <w:r w:rsidRPr="00CF064C">
              <w:rPr>
                <w:color w:val="auto"/>
                <w:sz w:val="24"/>
              </w:rPr>
              <w:t>Person(s) Responsible</w:t>
            </w:r>
          </w:p>
        </w:tc>
        <w:tc>
          <w:tcPr>
            <w:tcW w:w="3240" w:type="dxa"/>
            <w:shd w:val="clear" w:color="auto" w:fill="auto"/>
          </w:tcPr>
          <w:p w:rsidR="00894F78" w:rsidRPr="00CF064C" w:rsidRDefault="00894F78">
            <w:pPr>
              <w:pStyle w:val="FieldText"/>
              <w:rPr>
                <w:color w:val="auto"/>
                <w:sz w:val="24"/>
              </w:rPr>
            </w:pPr>
          </w:p>
          <w:p w:rsidR="00894F78" w:rsidRPr="00CF064C" w:rsidRDefault="00894F78">
            <w:pPr>
              <w:pStyle w:val="FieldText"/>
              <w:rPr>
                <w:color w:val="auto"/>
                <w:sz w:val="24"/>
              </w:rPr>
            </w:pPr>
            <w:r w:rsidRPr="00CF064C">
              <w:rPr>
                <w:color w:val="auto"/>
                <w:sz w:val="24"/>
              </w:rPr>
              <w:t>Supporting Data Source (check all that apply)</w:t>
            </w:r>
          </w:p>
          <w:p w:rsidR="00894F78" w:rsidRPr="00CF064C" w:rsidRDefault="00894F78">
            <w:pPr>
              <w:pStyle w:val="FieldText"/>
              <w:rPr>
                <w:color w:val="auto"/>
                <w:sz w:val="24"/>
              </w:rPr>
            </w:pPr>
          </w:p>
        </w:tc>
      </w:tr>
      <w:tr w:rsidR="00894F78" w:rsidRPr="00CF064C">
        <w:tc>
          <w:tcPr>
            <w:tcW w:w="2178" w:type="dxa"/>
            <w:shd w:val="clear" w:color="auto" w:fill="auto"/>
          </w:tcPr>
          <w:p w:rsidR="00894F78" w:rsidRPr="00CF064C" w:rsidRDefault="00894F78" w:rsidP="00894F78">
            <w:pPr>
              <w:keepNext/>
              <w:keepLines/>
              <w:ind w:left="144" w:right="144"/>
              <w:rPr>
                <w:color w:val="auto"/>
              </w:rPr>
            </w:pPr>
          </w:p>
          <w:p w:rsidR="00894F78" w:rsidRPr="00CF064C" w:rsidRDefault="00894F78" w:rsidP="00894F78">
            <w:pPr>
              <w:keepNext/>
              <w:keepLines/>
              <w:ind w:left="144" w:right="144"/>
              <w:rPr>
                <w:color w:val="auto"/>
              </w:rPr>
            </w:pPr>
            <w:r w:rsidRPr="00CF064C">
              <w:rPr>
                <w:color w:val="auto"/>
              </w:rPr>
              <w:t>Find on-going funding for ASLPI interviewers/</w:t>
            </w:r>
          </w:p>
          <w:p w:rsidR="00894F78" w:rsidRPr="00CF064C" w:rsidRDefault="00894F78" w:rsidP="00894F78">
            <w:pPr>
              <w:keepNext/>
              <w:keepLines/>
              <w:ind w:left="144" w:right="144"/>
              <w:rPr>
                <w:color w:val="auto"/>
              </w:rPr>
            </w:pPr>
            <w:proofErr w:type="gramStart"/>
            <w:r w:rsidRPr="00CF064C">
              <w:rPr>
                <w:color w:val="auto"/>
              </w:rPr>
              <w:t>raters</w:t>
            </w:r>
            <w:proofErr w:type="gramEnd"/>
            <w:r w:rsidRPr="00CF064C">
              <w:rPr>
                <w:color w:val="auto"/>
              </w:rPr>
              <w:t>.</w:t>
            </w:r>
          </w:p>
          <w:p w:rsidR="00894F78" w:rsidRPr="00CF064C" w:rsidRDefault="00894F78" w:rsidP="00894F78">
            <w:pPr>
              <w:pStyle w:val="ListBullet"/>
              <w:keepNext/>
              <w:keepLines/>
              <w:numPr>
                <w:ilvl w:val="0"/>
                <w:numId w:val="0"/>
              </w:numPr>
            </w:pPr>
          </w:p>
        </w:tc>
        <w:tc>
          <w:tcPr>
            <w:tcW w:w="2610" w:type="dxa"/>
            <w:shd w:val="clear" w:color="auto" w:fill="auto"/>
          </w:tcPr>
          <w:p w:rsidR="00894F78" w:rsidRPr="00CF064C" w:rsidRDefault="00894F78" w:rsidP="00894F78">
            <w:pPr>
              <w:pStyle w:val="FieldText"/>
              <w:ind w:left="144"/>
              <w:rPr>
                <w:b w:val="0"/>
                <w:color w:val="auto"/>
                <w:sz w:val="24"/>
              </w:rPr>
            </w:pPr>
          </w:p>
          <w:p w:rsidR="00894F78" w:rsidRPr="00CF064C" w:rsidRDefault="00894F78" w:rsidP="00894F78">
            <w:pPr>
              <w:pStyle w:val="FieldText"/>
              <w:ind w:left="144"/>
              <w:rPr>
                <w:b w:val="0"/>
                <w:color w:val="auto"/>
                <w:sz w:val="24"/>
              </w:rPr>
            </w:pPr>
            <w:r w:rsidRPr="00CF064C">
              <w:rPr>
                <w:b w:val="0"/>
                <w:color w:val="auto"/>
                <w:sz w:val="24"/>
              </w:rPr>
              <w:t>1. Find sufficient funding for paying ASLPI interviewers and raters.</w:t>
            </w:r>
          </w:p>
        </w:tc>
        <w:tc>
          <w:tcPr>
            <w:tcW w:w="2250" w:type="dxa"/>
            <w:shd w:val="clear" w:color="auto" w:fill="auto"/>
          </w:tcPr>
          <w:p w:rsidR="00894F78" w:rsidRPr="00CF064C" w:rsidRDefault="00894F78" w:rsidP="00894F78">
            <w:pPr>
              <w:pStyle w:val="FieldText"/>
              <w:ind w:left="144" w:right="288"/>
              <w:rPr>
                <w:b w:val="0"/>
                <w:color w:val="auto"/>
                <w:sz w:val="24"/>
              </w:rPr>
            </w:pPr>
          </w:p>
          <w:p w:rsidR="00894F78" w:rsidRPr="00CF064C" w:rsidRDefault="00894F78" w:rsidP="00894F78">
            <w:pPr>
              <w:pStyle w:val="FieldText"/>
              <w:ind w:left="144" w:right="288"/>
              <w:rPr>
                <w:b w:val="0"/>
                <w:color w:val="auto"/>
                <w:sz w:val="24"/>
              </w:rPr>
            </w:pPr>
            <w:r w:rsidRPr="00CF064C">
              <w:rPr>
                <w:b w:val="0"/>
                <w:color w:val="auto"/>
                <w:sz w:val="24"/>
              </w:rPr>
              <w:t>Iva Ikeda,</w:t>
            </w:r>
          </w:p>
          <w:p w:rsidR="00894F78" w:rsidRPr="00CF064C" w:rsidRDefault="00894F78" w:rsidP="00894F78">
            <w:pPr>
              <w:pStyle w:val="FieldText"/>
              <w:ind w:left="144" w:right="288"/>
              <w:rPr>
                <w:b w:val="0"/>
                <w:color w:val="auto"/>
                <w:sz w:val="24"/>
              </w:rPr>
            </w:pPr>
            <w:r w:rsidRPr="00CF064C">
              <w:rPr>
                <w:b w:val="0"/>
                <w:color w:val="auto"/>
                <w:sz w:val="24"/>
              </w:rPr>
              <w:t>ASL Dept Chairperson</w:t>
            </w:r>
          </w:p>
          <w:p w:rsidR="00894F78" w:rsidRPr="00CF064C" w:rsidRDefault="00894F78" w:rsidP="00894F78">
            <w:pPr>
              <w:pStyle w:val="FieldText"/>
              <w:ind w:left="144" w:right="288"/>
              <w:rPr>
                <w:b w:val="0"/>
                <w:color w:val="auto"/>
                <w:sz w:val="24"/>
              </w:rPr>
            </w:pPr>
          </w:p>
        </w:tc>
        <w:tc>
          <w:tcPr>
            <w:tcW w:w="3240" w:type="dxa"/>
            <w:shd w:val="clear" w:color="auto" w:fill="auto"/>
          </w:tcPr>
          <w:p w:rsidR="00894F78" w:rsidRPr="00CF064C" w:rsidRDefault="00894F78">
            <w:pPr>
              <w:pStyle w:val="FieldText"/>
              <w:rPr>
                <w:b w:val="0"/>
                <w:color w:val="auto"/>
                <w:sz w:val="24"/>
              </w:rPr>
            </w:pPr>
          </w:p>
          <w:p w:rsidR="00894F78" w:rsidRPr="00CF064C" w:rsidRDefault="00894F78" w:rsidP="00894F78">
            <w:pPr>
              <w:pStyle w:val="FieldText"/>
              <w:ind w:left="144"/>
              <w:rPr>
                <w:b w:val="0"/>
                <w:color w:val="auto"/>
                <w:sz w:val="24"/>
              </w:rPr>
            </w:pPr>
            <w:r w:rsidRPr="00CF064C">
              <w:rPr>
                <w:b w:val="0"/>
                <w:color w:val="auto"/>
                <w:sz w:val="24"/>
              </w:rPr>
              <w:t>__ Assessment Findings</w:t>
            </w:r>
          </w:p>
          <w:p w:rsidR="00894F78" w:rsidRPr="00CF064C" w:rsidRDefault="00894F78" w:rsidP="00894F78">
            <w:pPr>
              <w:pStyle w:val="FieldText"/>
              <w:ind w:left="144"/>
              <w:rPr>
                <w:b w:val="0"/>
                <w:color w:val="auto"/>
                <w:sz w:val="24"/>
              </w:rPr>
            </w:pPr>
            <w:r w:rsidRPr="00CF064C">
              <w:rPr>
                <w:b w:val="0"/>
                <w:color w:val="auto"/>
                <w:sz w:val="24"/>
              </w:rPr>
              <w:t>__ BI Data</w:t>
            </w:r>
          </w:p>
          <w:p w:rsidR="00894F78" w:rsidRPr="00CF064C" w:rsidRDefault="00894F78" w:rsidP="00894F78">
            <w:pPr>
              <w:pStyle w:val="FieldText"/>
              <w:ind w:left="144"/>
              <w:rPr>
                <w:b w:val="0"/>
                <w:color w:val="auto"/>
                <w:sz w:val="24"/>
              </w:rPr>
            </w:pPr>
            <w:r w:rsidRPr="00CF064C">
              <w:rPr>
                <w:b w:val="0"/>
                <w:color w:val="auto"/>
                <w:sz w:val="24"/>
                <w:u w:val="single"/>
              </w:rPr>
              <w:t xml:space="preserve">X </w:t>
            </w:r>
            <w:r w:rsidRPr="00CF064C">
              <w:rPr>
                <w:b w:val="0"/>
                <w:color w:val="auto"/>
                <w:sz w:val="24"/>
              </w:rPr>
              <w:t xml:space="preserve"> Institutional Goals</w:t>
            </w:r>
          </w:p>
          <w:p w:rsidR="00894F78" w:rsidRPr="00CF064C" w:rsidRDefault="00894F78" w:rsidP="00894F78">
            <w:pPr>
              <w:pStyle w:val="FieldText"/>
              <w:ind w:left="144"/>
              <w:rPr>
                <w:b w:val="0"/>
                <w:color w:val="auto"/>
                <w:sz w:val="24"/>
              </w:rPr>
            </w:pPr>
            <w:r w:rsidRPr="00CF064C">
              <w:rPr>
                <w:b w:val="0"/>
                <w:color w:val="auto"/>
                <w:sz w:val="24"/>
              </w:rPr>
              <w:t>__Other</w:t>
            </w:r>
          </w:p>
          <w:p w:rsidR="00894F78" w:rsidRPr="00CF064C" w:rsidRDefault="00894F78">
            <w:pPr>
              <w:pStyle w:val="FieldText"/>
              <w:rPr>
                <w:color w:val="auto"/>
                <w:sz w:val="24"/>
              </w:rPr>
            </w:pPr>
          </w:p>
        </w:tc>
      </w:tr>
      <w:tr w:rsidR="00894F78" w:rsidRPr="00CF064C">
        <w:trPr>
          <w:trHeight w:val="144"/>
        </w:trPr>
        <w:tc>
          <w:tcPr>
            <w:tcW w:w="2178" w:type="dxa"/>
            <w:shd w:val="clear" w:color="auto" w:fill="auto"/>
          </w:tcPr>
          <w:p w:rsidR="00894F78" w:rsidRPr="00CF064C" w:rsidRDefault="00894F78" w:rsidP="00894F78">
            <w:pPr>
              <w:pStyle w:val="ListBullet"/>
              <w:keepNext/>
              <w:keepLines/>
              <w:numPr>
                <w:ilvl w:val="0"/>
                <w:numId w:val="0"/>
              </w:numPr>
              <w:spacing w:before="0" w:after="0"/>
              <w:ind w:left="144"/>
              <w:rPr>
                <w:rFonts w:ascii="Arial" w:hAnsi="Arial" w:cs="Arial"/>
                <w:szCs w:val="20"/>
              </w:rPr>
            </w:pPr>
          </w:p>
          <w:p w:rsidR="00894F78" w:rsidRPr="00CF064C" w:rsidRDefault="00894F78" w:rsidP="00894F78">
            <w:pPr>
              <w:pStyle w:val="ListBullet"/>
              <w:keepNext/>
              <w:keepLines/>
              <w:numPr>
                <w:ilvl w:val="0"/>
                <w:numId w:val="0"/>
              </w:numPr>
              <w:spacing w:before="0" w:after="0"/>
              <w:ind w:left="144"/>
              <w:rPr>
                <w:rFonts w:ascii="Arial" w:hAnsi="Arial" w:cs="Arial"/>
                <w:szCs w:val="20"/>
              </w:rPr>
            </w:pPr>
            <w:r w:rsidRPr="00CF064C">
              <w:rPr>
                <w:rFonts w:ascii="Arial" w:hAnsi="Arial" w:cs="Arial"/>
                <w:szCs w:val="20"/>
              </w:rPr>
              <w:t xml:space="preserve">Set up a learning/ language lab. </w:t>
            </w:r>
          </w:p>
          <w:p w:rsidR="00894F78" w:rsidRPr="00CF064C" w:rsidRDefault="00894F78" w:rsidP="00894F78">
            <w:pPr>
              <w:pStyle w:val="FieldText"/>
              <w:ind w:left="144"/>
              <w:rPr>
                <w:b w:val="0"/>
                <w:color w:val="auto"/>
                <w:sz w:val="24"/>
              </w:rPr>
            </w:pPr>
          </w:p>
        </w:tc>
        <w:tc>
          <w:tcPr>
            <w:tcW w:w="2610" w:type="dxa"/>
            <w:shd w:val="clear" w:color="auto" w:fill="auto"/>
          </w:tcPr>
          <w:p w:rsidR="00894F78" w:rsidRPr="00CF064C" w:rsidRDefault="00894F78" w:rsidP="00894F78">
            <w:pPr>
              <w:pStyle w:val="FieldText"/>
              <w:ind w:left="144"/>
              <w:rPr>
                <w:b w:val="0"/>
                <w:color w:val="auto"/>
                <w:sz w:val="24"/>
              </w:rPr>
            </w:pPr>
          </w:p>
          <w:p w:rsidR="00894F78" w:rsidRPr="00CF064C" w:rsidRDefault="00894F78" w:rsidP="00894F78">
            <w:pPr>
              <w:pStyle w:val="FieldText"/>
              <w:ind w:left="144"/>
              <w:rPr>
                <w:b w:val="0"/>
                <w:color w:val="auto"/>
                <w:sz w:val="24"/>
              </w:rPr>
            </w:pPr>
            <w:r w:rsidRPr="00CF064C">
              <w:rPr>
                <w:b w:val="0"/>
                <w:color w:val="auto"/>
                <w:sz w:val="24"/>
              </w:rPr>
              <w:t xml:space="preserve">1. Find out whether we will have a new building in the future.  </w:t>
            </w:r>
          </w:p>
          <w:p w:rsidR="00894F78" w:rsidRPr="00CF064C" w:rsidRDefault="00894F78" w:rsidP="00894F78">
            <w:pPr>
              <w:pStyle w:val="FieldText"/>
              <w:ind w:left="144"/>
              <w:rPr>
                <w:color w:val="auto"/>
                <w:sz w:val="24"/>
              </w:rPr>
            </w:pPr>
            <w:r w:rsidRPr="00CF064C">
              <w:rPr>
                <w:b w:val="0"/>
                <w:color w:val="auto"/>
                <w:sz w:val="24"/>
              </w:rPr>
              <w:t>2. Research language labs at other colleges (compare cost, room size, number of computers, etc.)</w:t>
            </w:r>
            <w:r w:rsidRPr="00CF064C">
              <w:rPr>
                <w:color w:val="auto"/>
                <w:sz w:val="24"/>
              </w:rPr>
              <w:t xml:space="preserve"> </w:t>
            </w:r>
          </w:p>
          <w:p w:rsidR="00894F78" w:rsidRPr="00CF064C" w:rsidRDefault="00894F78" w:rsidP="00894F78">
            <w:pPr>
              <w:pStyle w:val="FieldText"/>
              <w:ind w:left="144"/>
              <w:rPr>
                <w:color w:val="auto"/>
                <w:sz w:val="24"/>
              </w:rPr>
            </w:pPr>
          </w:p>
        </w:tc>
        <w:tc>
          <w:tcPr>
            <w:tcW w:w="2250" w:type="dxa"/>
            <w:shd w:val="clear" w:color="auto" w:fill="auto"/>
          </w:tcPr>
          <w:p w:rsidR="00894F78" w:rsidRPr="00CF064C" w:rsidRDefault="00894F78" w:rsidP="00894F78">
            <w:pPr>
              <w:pStyle w:val="FieldText"/>
              <w:ind w:left="288" w:right="288" w:firstLine="144"/>
              <w:rPr>
                <w:b w:val="0"/>
                <w:color w:val="auto"/>
                <w:sz w:val="24"/>
              </w:rPr>
            </w:pPr>
          </w:p>
          <w:p w:rsidR="00894F78" w:rsidRPr="00CF064C" w:rsidRDefault="00894F78" w:rsidP="00894F78">
            <w:pPr>
              <w:pStyle w:val="FieldText"/>
              <w:ind w:left="144" w:right="288"/>
              <w:rPr>
                <w:b w:val="0"/>
                <w:color w:val="auto"/>
                <w:sz w:val="24"/>
              </w:rPr>
            </w:pPr>
            <w:r w:rsidRPr="00CF064C">
              <w:rPr>
                <w:b w:val="0"/>
                <w:color w:val="auto"/>
                <w:sz w:val="24"/>
              </w:rPr>
              <w:t xml:space="preserve">ASL Faculty </w:t>
            </w:r>
          </w:p>
          <w:p w:rsidR="00894F78" w:rsidRPr="00CF064C" w:rsidRDefault="00894F78" w:rsidP="00894F78">
            <w:pPr>
              <w:pStyle w:val="FieldText"/>
              <w:ind w:left="288" w:right="288" w:firstLine="144"/>
              <w:rPr>
                <w:b w:val="0"/>
                <w:color w:val="auto"/>
                <w:sz w:val="24"/>
              </w:rPr>
            </w:pPr>
          </w:p>
        </w:tc>
        <w:tc>
          <w:tcPr>
            <w:tcW w:w="3240" w:type="dxa"/>
            <w:shd w:val="clear" w:color="auto" w:fill="auto"/>
          </w:tcPr>
          <w:p w:rsidR="00894F78" w:rsidRPr="00CF064C" w:rsidRDefault="00894F78" w:rsidP="00894F78">
            <w:pPr>
              <w:pStyle w:val="FieldText"/>
              <w:ind w:left="144"/>
              <w:rPr>
                <w:b w:val="0"/>
                <w:color w:val="auto"/>
                <w:sz w:val="24"/>
              </w:rPr>
            </w:pPr>
          </w:p>
          <w:p w:rsidR="00894F78" w:rsidRPr="00CF064C" w:rsidRDefault="00894F78" w:rsidP="00894F78">
            <w:pPr>
              <w:pStyle w:val="FieldText"/>
              <w:ind w:left="144"/>
              <w:rPr>
                <w:b w:val="0"/>
                <w:color w:val="auto"/>
                <w:sz w:val="24"/>
              </w:rPr>
            </w:pPr>
            <w:r w:rsidRPr="00CF064C">
              <w:rPr>
                <w:b w:val="0"/>
                <w:color w:val="auto"/>
                <w:sz w:val="24"/>
              </w:rPr>
              <w:t>__Assessment Findings</w:t>
            </w:r>
          </w:p>
          <w:p w:rsidR="00894F78" w:rsidRPr="00CF064C" w:rsidRDefault="00894F78" w:rsidP="00894F78">
            <w:pPr>
              <w:pStyle w:val="FieldText"/>
              <w:ind w:left="144"/>
              <w:rPr>
                <w:b w:val="0"/>
                <w:color w:val="auto"/>
                <w:sz w:val="24"/>
              </w:rPr>
            </w:pPr>
            <w:r w:rsidRPr="00CF064C">
              <w:rPr>
                <w:b w:val="0"/>
                <w:color w:val="auto"/>
                <w:sz w:val="24"/>
              </w:rPr>
              <w:t>__BI Data</w:t>
            </w:r>
          </w:p>
          <w:p w:rsidR="00894F78" w:rsidRPr="00CF064C" w:rsidRDefault="00894F78" w:rsidP="00894F78">
            <w:pPr>
              <w:pStyle w:val="FieldText"/>
              <w:ind w:left="144"/>
              <w:rPr>
                <w:b w:val="0"/>
                <w:color w:val="auto"/>
                <w:sz w:val="24"/>
              </w:rPr>
            </w:pPr>
            <w:r w:rsidRPr="00CF064C">
              <w:rPr>
                <w:b w:val="0"/>
                <w:color w:val="auto"/>
                <w:sz w:val="24"/>
                <w:u w:val="single"/>
              </w:rPr>
              <w:t xml:space="preserve">X  </w:t>
            </w:r>
            <w:r w:rsidRPr="00CF064C">
              <w:rPr>
                <w:b w:val="0"/>
                <w:color w:val="auto"/>
                <w:sz w:val="24"/>
              </w:rPr>
              <w:t>Institutional Goals</w:t>
            </w:r>
          </w:p>
          <w:p w:rsidR="00894F78" w:rsidRPr="00CF064C" w:rsidRDefault="00894F78" w:rsidP="00894F78">
            <w:pPr>
              <w:pStyle w:val="FieldText"/>
              <w:ind w:left="144"/>
              <w:rPr>
                <w:b w:val="0"/>
                <w:color w:val="auto"/>
                <w:sz w:val="24"/>
              </w:rPr>
            </w:pPr>
            <w:r w:rsidRPr="00CF064C">
              <w:rPr>
                <w:b w:val="0"/>
                <w:color w:val="auto"/>
                <w:sz w:val="24"/>
              </w:rPr>
              <w:t>__Other</w:t>
            </w:r>
          </w:p>
          <w:p w:rsidR="00894F78" w:rsidRPr="00CF064C" w:rsidRDefault="00894F78">
            <w:pPr>
              <w:pStyle w:val="FieldText"/>
              <w:rPr>
                <w:b w:val="0"/>
                <w:color w:val="auto"/>
                <w:sz w:val="24"/>
              </w:rPr>
            </w:pPr>
          </w:p>
        </w:tc>
      </w:tr>
      <w:tr w:rsidR="00894F78" w:rsidRPr="00CF064C">
        <w:trPr>
          <w:trHeight w:val="1934"/>
        </w:trPr>
        <w:tc>
          <w:tcPr>
            <w:tcW w:w="2178" w:type="dxa"/>
            <w:tcBorders>
              <w:bottom w:val="single" w:sz="4" w:space="0" w:color="auto"/>
            </w:tcBorders>
            <w:shd w:val="clear" w:color="auto" w:fill="auto"/>
          </w:tcPr>
          <w:p w:rsidR="00894F78" w:rsidRPr="00CF064C" w:rsidRDefault="00894F78" w:rsidP="00894F78">
            <w:pPr>
              <w:pStyle w:val="FieldText"/>
              <w:ind w:left="144"/>
              <w:rPr>
                <w:rFonts w:cs="Arial"/>
                <w:b w:val="0"/>
                <w:color w:val="auto"/>
                <w:sz w:val="24"/>
              </w:rPr>
            </w:pPr>
          </w:p>
          <w:p w:rsidR="00894F78" w:rsidRPr="00CF064C" w:rsidRDefault="00894F78" w:rsidP="00894F78">
            <w:pPr>
              <w:pStyle w:val="FieldText"/>
              <w:ind w:left="144"/>
              <w:rPr>
                <w:rFonts w:cs="Arial"/>
                <w:b w:val="0"/>
                <w:color w:val="auto"/>
                <w:sz w:val="24"/>
              </w:rPr>
            </w:pPr>
            <w:r w:rsidRPr="00CF064C">
              <w:rPr>
                <w:rFonts w:cs="Arial"/>
                <w:b w:val="0"/>
                <w:color w:val="auto"/>
                <w:sz w:val="24"/>
              </w:rPr>
              <w:t>ASL tutors</w:t>
            </w:r>
          </w:p>
        </w:tc>
        <w:tc>
          <w:tcPr>
            <w:tcW w:w="2610" w:type="dxa"/>
            <w:tcBorders>
              <w:bottom w:val="single" w:sz="4" w:space="0" w:color="auto"/>
            </w:tcBorders>
            <w:shd w:val="clear" w:color="auto" w:fill="auto"/>
          </w:tcPr>
          <w:p w:rsidR="00894F78" w:rsidRPr="00CF064C" w:rsidRDefault="00894F78" w:rsidP="00894F78">
            <w:pPr>
              <w:pStyle w:val="FieldText"/>
              <w:ind w:left="144"/>
              <w:rPr>
                <w:b w:val="0"/>
                <w:color w:val="auto"/>
                <w:sz w:val="24"/>
              </w:rPr>
            </w:pPr>
          </w:p>
          <w:p w:rsidR="00894F78" w:rsidRPr="00CF064C" w:rsidRDefault="00894F78" w:rsidP="00894F78">
            <w:pPr>
              <w:pStyle w:val="FieldText"/>
              <w:ind w:left="144"/>
              <w:rPr>
                <w:b w:val="0"/>
                <w:color w:val="auto"/>
                <w:sz w:val="24"/>
              </w:rPr>
            </w:pPr>
            <w:r w:rsidRPr="00CF064C">
              <w:rPr>
                <w:b w:val="0"/>
                <w:color w:val="auto"/>
                <w:sz w:val="24"/>
              </w:rPr>
              <w:t xml:space="preserve">1. Find sufficient funding for ASL tutors </w:t>
            </w:r>
          </w:p>
          <w:p w:rsidR="00894F78" w:rsidRPr="00CF064C" w:rsidRDefault="00894F78" w:rsidP="00894F78">
            <w:pPr>
              <w:pStyle w:val="FieldText"/>
              <w:ind w:left="144"/>
              <w:rPr>
                <w:b w:val="0"/>
                <w:color w:val="auto"/>
                <w:sz w:val="24"/>
              </w:rPr>
            </w:pPr>
            <w:r w:rsidRPr="00CF064C">
              <w:rPr>
                <w:b w:val="0"/>
                <w:color w:val="auto"/>
                <w:sz w:val="24"/>
              </w:rPr>
              <w:t>2. Find a person(s) qualified to tutor</w:t>
            </w:r>
          </w:p>
        </w:tc>
        <w:tc>
          <w:tcPr>
            <w:tcW w:w="2250" w:type="dxa"/>
            <w:tcBorders>
              <w:bottom w:val="single" w:sz="4" w:space="0" w:color="auto"/>
            </w:tcBorders>
            <w:shd w:val="clear" w:color="auto" w:fill="auto"/>
          </w:tcPr>
          <w:p w:rsidR="00894F78" w:rsidRPr="00CF064C" w:rsidRDefault="00894F78" w:rsidP="00894F78">
            <w:pPr>
              <w:pStyle w:val="FieldText"/>
              <w:ind w:left="144" w:right="288"/>
              <w:rPr>
                <w:b w:val="0"/>
                <w:color w:val="auto"/>
                <w:sz w:val="24"/>
              </w:rPr>
            </w:pPr>
          </w:p>
          <w:p w:rsidR="00894F78" w:rsidRPr="00CF064C" w:rsidRDefault="00894F78" w:rsidP="00894F78">
            <w:pPr>
              <w:pStyle w:val="FieldText"/>
              <w:ind w:left="144" w:right="288"/>
              <w:rPr>
                <w:b w:val="0"/>
                <w:color w:val="auto"/>
                <w:sz w:val="24"/>
              </w:rPr>
            </w:pPr>
            <w:r w:rsidRPr="00CF064C">
              <w:rPr>
                <w:b w:val="0"/>
                <w:color w:val="auto"/>
                <w:sz w:val="24"/>
              </w:rPr>
              <w:t>Iva Ikeda,</w:t>
            </w:r>
          </w:p>
          <w:p w:rsidR="00894F78" w:rsidRPr="00CF064C" w:rsidRDefault="00894F78" w:rsidP="00894F78">
            <w:pPr>
              <w:pStyle w:val="FieldText"/>
              <w:ind w:left="144" w:right="288"/>
              <w:rPr>
                <w:b w:val="0"/>
                <w:color w:val="auto"/>
                <w:sz w:val="24"/>
              </w:rPr>
            </w:pPr>
            <w:r w:rsidRPr="00CF064C">
              <w:rPr>
                <w:b w:val="0"/>
                <w:color w:val="auto"/>
                <w:sz w:val="24"/>
              </w:rPr>
              <w:t>ASL Dept Chairperson</w:t>
            </w:r>
          </w:p>
          <w:p w:rsidR="00894F78" w:rsidRPr="00CF064C" w:rsidRDefault="00894F78" w:rsidP="00894F78">
            <w:pPr>
              <w:pStyle w:val="FieldText"/>
              <w:ind w:left="144"/>
              <w:rPr>
                <w:b w:val="0"/>
                <w:color w:val="auto"/>
                <w:sz w:val="24"/>
              </w:rPr>
            </w:pPr>
          </w:p>
        </w:tc>
        <w:tc>
          <w:tcPr>
            <w:tcW w:w="3240" w:type="dxa"/>
            <w:tcBorders>
              <w:bottom w:val="single" w:sz="4" w:space="0" w:color="auto"/>
            </w:tcBorders>
            <w:shd w:val="clear" w:color="auto" w:fill="auto"/>
          </w:tcPr>
          <w:p w:rsidR="00894F78" w:rsidRPr="00CF064C" w:rsidRDefault="00894F78" w:rsidP="00894F78">
            <w:pPr>
              <w:pStyle w:val="FieldText"/>
              <w:ind w:left="144"/>
              <w:rPr>
                <w:b w:val="0"/>
                <w:color w:val="auto"/>
                <w:sz w:val="24"/>
              </w:rPr>
            </w:pPr>
          </w:p>
          <w:p w:rsidR="00894F78" w:rsidRPr="00CF064C" w:rsidRDefault="00894F78" w:rsidP="00894F78">
            <w:pPr>
              <w:pStyle w:val="FieldText"/>
              <w:ind w:left="144"/>
              <w:rPr>
                <w:b w:val="0"/>
                <w:color w:val="auto"/>
                <w:sz w:val="24"/>
              </w:rPr>
            </w:pPr>
            <w:r w:rsidRPr="00CF064C">
              <w:rPr>
                <w:b w:val="0"/>
                <w:color w:val="auto"/>
                <w:sz w:val="24"/>
              </w:rPr>
              <w:t>__Assessment Findings</w:t>
            </w:r>
          </w:p>
          <w:p w:rsidR="00894F78" w:rsidRPr="00CF064C" w:rsidRDefault="00894F78" w:rsidP="00894F78">
            <w:pPr>
              <w:pStyle w:val="FieldText"/>
              <w:ind w:left="144"/>
              <w:rPr>
                <w:b w:val="0"/>
                <w:color w:val="auto"/>
                <w:sz w:val="24"/>
              </w:rPr>
            </w:pPr>
            <w:r w:rsidRPr="00CF064C">
              <w:rPr>
                <w:b w:val="0"/>
                <w:color w:val="auto"/>
                <w:sz w:val="24"/>
              </w:rPr>
              <w:t>__BI Data</w:t>
            </w:r>
          </w:p>
          <w:p w:rsidR="00894F78" w:rsidRPr="00CF064C" w:rsidRDefault="00894F78" w:rsidP="00894F78">
            <w:pPr>
              <w:pStyle w:val="FieldText"/>
              <w:ind w:left="144"/>
              <w:rPr>
                <w:b w:val="0"/>
                <w:color w:val="auto"/>
                <w:sz w:val="24"/>
              </w:rPr>
            </w:pPr>
            <w:r w:rsidRPr="00CF064C">
              <w:rPr>
                <w:b w:val="0"/>
                <w:color w:val="auto"/>
                <w:sz w:val="24"/>
              </w:rPr>
              <w:t>__Institutional Goals</w:t>
            </w:r>
          </w:p>
          <w:p w:rsidR="00894F78" w:rsidRPr="00CF064C" w:rsidRDefault="00894F78" w:rsidP="00894F78">
            <w:pPr>
              <w:pStyle w:val="FieldText"/>
              <w:ind w:left="144"/>
              <w:rPr>
                <w:b w:val="0"/>
                <w:color w:val="auto"/>
                <w:sz w:val="24"/>
              </w:rPr>
            </w:pPr>
            <w:r w:rsidRPr="00CF064C">
              <w:rPr>
                <w:b w:val="0"/>
                <w:color w:val="auto"/>
                <w:sz w:val="24"/>
              </w:rPr>
              <w:t>__Other</w:t>
            </w:r>
          </w:p>
          <w:p w:rsidR="00894F78" w:rsidRPr="00CF064C" w:rsidRDefault="00894F78" w:rsidP="00894F78">
            <w:pPr>
              <w:pStyle w:val="FieldText"/>
              <w:ind w:left="144"/>
              <w:rPr>
                <w:b w:val="0"/>
                <w:color w:val="auto"/>
                <w:sz w:val="24"/>
              </w:rPr>
            </w:pPr>
          </w:p>
        </w:tc>
      </w:tr>
      <w:tr w:rsidR="00894F78" w:rsidRPr="00CF064C">
        <w:trPr>
          <w:trHeight w:val="2240"/>
        </w:trPr>
        <w:tc>
          <w:tcPr>
            <w:tcW w:w="2178" w:type="dxa"/>
            <w:shd w:val="clear" w:color="auto" w:fill="auto"/>
          </w:tcPr>
          <w:p w:rsidR="00894F78" w:rsidRPr="00CF064C" w:rsidRDefault="00894F78" w:rsidP="00894F78">
            <w:pPr>
              <w:pStyle w:val="FieldText"/>
              <w:ind w:firstLine="144"/>
              <w:rPr>
                <w:color w:val="auto"/>
                <w:sz w:val="24"/>
              </w:rPr>
            </w:pPr>
          </w:p>
          <w:p w:rsidR="00894F78" w:rsidRPr="00CF064C" w:rsidRDefault="00894F78" w:rsidP="00894F78">
            <w:pPr>
              <w:pStyle w:val="FieldText"/>
              <w:ind w:left="144"/>
              <w:rPr>
                <w:b w:val="0"/>
                <w:color w:val="auto"/>
                <w:sz w:val="24"/>
              </w:rPr>
            </w:pPr>
            <w:r w:rsidRPr="00CF064C">
              <w:rPr>
                <w:b w:val="0"/>
                <w:color w:val="auto"/>
                <w:sz w:val="24"/>
              </w:rPr>
              <w:t>Silent Day/ Weekend event</w:t>
            </w:r>
          </w:p>
        </w:tc>
        <w:tc>
          <w:tcPr>
            <w:tcW w:w="2610" w:type="dxa"/>
            <w:shd w:val="clear" w:color="auto" w:fill="auto"/>
          </w:tcPr>
          <w:p w:rsidR="00894F78" w:rsidRPr="00CF064C" w:rsidRDefault="00894F78">
            <w:pPr>
              <w:pStyle w:val="FieldText"/>
              <w:rPr>
                <w:color w:val="auto"/>
                <w:sz w:val="24"/>
              </w:rPr>
            </w:pPr>
          </w:p>
          <w:p w:rsidR="00894F78" w:rsidRPr="00CF064C" w:rsidRDefault="00894F78" w:rsidP="00894F78">
            <w:pPr>
              <w:pStyle w:val="FieldText"/>
              <w:ind w:left="144"/>
              <w:rPr>
                <w:b w:val="0"/>
                <w:color w:val="auto"/>
                <w:sz w:val="24"/>
              </w:rPr>
            </w:pPr>
            <w:r w:rsidRPr="00CF064C">
              <w:rPr>
                <w:b w:val="0"/>
                <w:color w:val="auto"/>
                <w:sz w:val="24"/>
              </w:rPr>
              <w:t xml:space="preserve">1. Find funding for this event. </w:t>
            </w:r>
          </w:p>
          <w:p w:rsidR="00894F78" w:rsidRPr="00CF064C" w:rsidRDefault="00894F78" w:rsidP="00894F78">
            <w:pPr>
              <w:pStyle w:val="FieldText"/>
              <w:ind w:left="144" w:right="144"/>
              <w:rPr>
                <w:b w:val="0"/>
                <w:color w:val="auto"/>
                <w:sz w:val="24"/>
              </w:rPr>
            </w:pPr>
            <w:r w:rsidRPr="00CF064C">
              <w:rPr>
                <w:b w:val="0"/>
                <w:color w:val="auto"/>
                <w:sz w:val="24"/>
              </w:rPr>
              <w:t xml:space="preserve">2. Identify one or two ASL faculty to organize the event.  </w:t>
            </w:r>
          </w:p>
          <w:p w:rsidR="00894F78" w:rsidRPr="00CF064C" w:rsidRDefault="00894F78" w:rsidP="00894F78">
            <w:pPr>
              <w:pStyle w:val="FieldText"/>
              <w:ind w:left="144"/>
              <w:rPr>
                <w:b w:val="0"/>
                <w:color w:val="auto"/>
                <w:sz w:val="24"/>
              </w:rPr>
            </w:pPr>
            <w:r w:rsidRPr="00CF064C">
              <w:rPr>
                <w:b w:val="0"/>
                <w:color w:val="auto"/>
                <w:sz w:val="24"/>
              </w:rPr>
              <w:t>3. Plan the event</w:t>
            </w:r>
          </w:p>
          <w:p w:rsidR="00894F78" w:rsidRPr="00CF064C" w:rsidRDefault="00894F78">
            <w:pPr>
              <w:pStyle w:val="FieldText"/>
              <w:rPr>
                <w:color w:val="auto"/>
                <w:sz w:val="24"/>
              </w:rPr>
            </w:pPr>
          </w:p>
        </w:tc>
        <w:tc>
          <w:tcPr>
            <w:tcW w:w="2250" w:type="dxa"/>
            <w:shd w:val="clear" w:color="auto" w:fill="auto"/>
          </w:tcPr>
          <w:p w:rsidR="00894F78" w:rsidRPr="00CF064C" w:rsidRDefault="00894F78" w:rsidP="00894F78">
            <w:pPr>
              <w:pStyle w:val="FieldText"/>
              <w:ind w:left="288" w:right="288"/>
              <w:rPr>
                <w:b w:val="0"/>
                <w:color w:val="auto"/>
                <w:sz w:val="24"/>
              </w:rPr>
            </w:pPr>
          </w:p>
          <w:p w:rsidR="00894F78" w:rsidRPr="00CF064C" w:rsidRDefault="00894F78" w:rsidP="00894F78">
            <w:pPr>
              <w:pStyle w:val="FieldText"/>
              <w:ind w:left="288" w:right="288"/>
              <w:rPr>
                <w:b w:val="0"/>
                <w:color w:val="auto"/>
                <w:sz w:val="24"/>
              </w:rPr>
            </w:pPr>
            <w:r w:rsidRPr="00CF064C">
              <w:rPr>
                <w:b w:val="0"/>
                <w:color w:val="auto"/>
                <w:sz w:val="24"/>
              </w:rPr>
              <w:t xml:space="preserve">ASL Faculty </w:t>
            </w:r>
          </w:p>
          <w:p w:rsidR="00894F78" w:rsidRPr="00CF064C" w:rsidRDefault="00894F78" w:rsidP="00894F78">
            <w:pPr>
              <w:pStyle w:val="FieldText"/>
              <w:ind w:left="288" w:right="288"/>
              <w:rPr>
                <w:color w:val="auto"/>
                <w:sz w:val="24"/>
              </w:rPr>
            </w:pPr>
          </w:p>
        </w:tc>
        <w:tc>
          <w:tcPr>
            <w:tcW w:w="3240" w:type="dxa"/>
            <w:shd w:val="clear" w:color="auto" w:fill="auto"/>
          </w:tcPr>
          <w:p w:rsidR="00894F78" w:rsidRPr="00CF064C" w:rsidRDefault="00894F78" w:rsidP="00894F78">
            <w:pPr>
              <w:pStyle w:val="FieldText"/>
              <w:ind w:left="144"/>
              <w:rPr>
                <w:b w:val="0"/>
                <w:color w:val="auto"/>
                <w:sz w:val="24"/>
              </w:rPr>
            </w:pPr>
          </w:p>
          <w:p w:rsidR="00894F78" w:rsidRPr="00CF064C" w:rsidRDefault="00894F78" w:rsidP="00894F78">
            <w:pPr>
              <w:pStyle w:val="FieldText"/>
              <w:ind w:left="144"/>
              <w:rPr>
                <w:b w:val="0"/>
                <w:color w:val="auto"/>
                <w:sz w:val="24"/>
              </w:rPr>
            </w:pPr>
            <w:r w:rsidRPr="00CF064C">
              <w:rPr>
                <w:b w:val="0"/>
                <w:color w:val="auto"/>
                <w:sz w:val="24"/>
              </w:rPr>
              <w:t>__Assessment Findings</w:t>
            </w:r>
          </w:p>
          <w:p w:rsidR="00894F78" w:rsidRPr="00CF064C" w:rsidRDefault="00894F78" w:rsidP="00894F78">
            <w:pPr>
              <w:pStyle w:val="FieldText"/>
              <w:ind w:left="144"/>
              <w:rPr>
                <w:b w:val="0"/>
                <w:color w:val="auto"/>
                <w:sz w:val="24"/>
              </w:rPr>
            </w:pPr>
            <w:r w:rsidRPr="00CF064C">
              <w:rPr>
                <w:b w:val="0"/>
                <w:color w:val="auto"/>
                <w:sz w:val="24"/>
              </w:rPr>
              <w:t>__BI Data</w:t>
            </w:r>
          </w:p>
          <w:p w:rsidR="00894F78" w:rsidRPr="00CF064C" w:rsidRDefault="00894F78" w:rsidP="00894F78">
            <w:pPr>
              <w:pStyle w:val="FieldText"/>
              <w:ind w:left="144"/>
              <w:rPr>
                <w:b w:val="0"/>
                <w:color w:val="auto"/>
                <w:sz w:val="24"/>
              </w:rPr>
            </w:pPr>
            <w:r w:rsidRPr="00CF064C">
              <w:rPr>
                <w:b w:val="0"/>
                <w:color w:val="auto"/>
                <w:sz w:val="24"/>
              </w:rPr>
              <w:t>__Institutional Goals</w:t>
            </w:r>
          </w:p>
          <w:p w:rsidR="00894F78" w:rsidRPr="00CF064C" w:rsidRDefault="00894F78" w:rsidP="00894F78">
            <w:pPr>
              <w:pStyle w:val="FieldText"/>
              <w:ind w:left="144"/>
              <w:rPr>
                <w:b w:val="0"/>
                <w:color w:val="auto"/>
                <w:sz w:val="24"/>
              </w:rPr>
            </w:pPr>
            <w:r w:rsidRPr="00CF064C">
              <w:rPr>
                <w:b w:val="0"/>
                <w:color w:val="auto"/>
                <w:sz w:val="24"/>
              </w:rPr>
              <w:t>__Other</w:t>
            </w:r>
          </w:p>
          <w:p w:rsidR="00894F78" w:rsidRPr="00CF064C" w:rsidRDefault="00894F78">
            <w:pPr>
              <w:pStyle w:val="FieldText"/>
              <w:rPr>
                <w:b w:val="0"/>
                <w:color w:val="auto"/>
                <w:sz w:val="24"/>
              </w:rPr>
            </w:pPr>
          </w:p>
        </w:tc>
      </w:tr>
      <w:tr w:rsidR="00894F78" w:rsidRPr="00CF064C">
        <w:trPr>
          <w:trHeight w:val="2336"/>
        </w:trPr>
        <w:tc>
          <w:tcPr>
            <w:tcW w:w="2178" w:type="dxa"/>
            <w:shd w:val="clear" w:color="auto" w:fill="auto"/>
          </w:tcPr>
          <w:p w:rsidR="00894F78" w:rsidRPr="00CF064C" w:rsidRDefault="00894F78" w:rsidP="00894F78">
            <w:pPr>
              <w:pStyle w:val="FieldText"/>
              <w:ind w:left="144"/>
              <w:rPr>
                <w:b w:val="0"/>
                <w:color w:val="auto"/>
                <w:sz w:val="24"/>
              </w:rPr>
            </w:pPr>
          </w:p>
          <w:p w:rsidR="00894F78" w:rsidRPr="00CF064C" w:rsidRDefault="00894F78" w:rsidP="00894F78">
            <w:pPr>
              <w:pStyle w:val="FieldText"/>
              <w:ind w:left="144"/>
              <w:rPr>
                <w:b w:val="0"/>
                <w:color w:val="auto"/>
                <w:sz w:val="24"/>
              </w:rPr>
            </w:pPr>
            <w:r w:rsidRPr="00CF064C">
              <w:rPr>
                <w:b w:val="0"/>
                <w:color w:val="auto"/>
                <w:sz w:val="24"/>
              </w:rPr>
              <w:t>Deaf lectures/</w:t>
            </w:r>
          </w:p>
          <w:p w:rsidR="00894F78" w:rsidRPr="00CF064C" w:rsidRDefault="00894F78" w:rsidP="00894F78">
            <w:pPr>
              <w:pStyle w:val="FieldText"/>
              <w:ind w:left="144"/>
              <w:rPr>
                <w:color w:val="auto"/>
                <w:sz w:val="24"/>
              </w:rPr>
            </w:pPr>
            <w:r w:rsidRPr="00CF064C">
              <w:rPr>
                <w:b w:val="0"/>
                <w:color w:val="auto"/>
                <w:sz w:val="24"/>
              </w:rPr>
              <w:t>workshops about Deaf issues</w:t>
            </w:r>
          </w:p>
        </w:tc>
        <w:tc>
          <w:tcPr>
            <w:tcW w:w="2610" w:type="dxa"/>
            <w:shd w:val="clear" w:color="auto" w:fill="auto"/>
          </w:tcPr>
          <w:p w:rsidR="00894F78" w:rsidRPr="00CF064C" w:rsidRDefault="00894F78">
            <w:pPr>
              <w:pStyle w:val="FieldText"/>
              <w:rPr>
                <w:color w:val="auto"/>
                <w:sz w:val="24"/>
              </w:rPr>
            </w:pPr>
          </w:p>
          <w:p w:rsidR="00894F78" w:rsidRPr="00CF064C" w:rsidRDefault="00894F78" w:rsidP="00894F78">
            <w:pPr>
              <w:pStyle w:val="FieldText"/>
              <w:ind w:left="144"/>
              <w:rPr>
                <w:b w:val="0"/>
                <w:color w:val="auto"/>
                <w:sz w:val="24"/>
              </w:rPr>
            </w:pPr>
            <w:r w:rsidRPr="00CF064C">
              <w:rPr>
                <w:b w:val="0"/>
                <w:color w:val="auto"/>
                <w:sz w:val="24"/>
              </w:rPr>
              <w:t xml:space="preserve">1. Find funding for this event. </w:t>
            </w:r>
          </w:p>
          <w:p w:rsidR="00894F78" w:rsidRPr="00CF064C" w:rsidRDefault="00894F78" w:rsidP="00894F78">
            <w:pPr>
              <w:pStyle w:val="FieldText"/>
              <w:ind w:left="144"/>
              <w:rPr>
                <w:b w:val="0"/>
                <w:color w:val="auto"/>
                <w:sz w:val="24"/>
              </w:rPr>
            </w:pPr>
            <w:r w:rsidRPr="00CF064C">
              <w:rPr>
                <w:b w:val="0"/>
                <w:color w:val="auto"/>
                <w:sz w:val="24"/>
              </w:rPr>
              <w:t>2. Identify one ASL faculty to contact lecturers and facilitate lecture schedule</w:t>
            </w:r>
          </w:p>
          <w:p w:rsidR="00894F78" w:rsidRPr="00CF064C" w:rsidRDefault="00894F78" w:rsidP="00894F78">
            <w:pPr>
              <w:pStyle w:val="FieldText"/>
              <w:rPr>
                <w:color w:val="auto"/>
                <w:sz w:val="24"/>
              </w:rPr>
            </w:pPr>
          </w:p>
        </w:tc>
        <w:tc>
          <w:tcPr>
            <w:tcW w:w="2250" w:type="dxa"/>
            <w:shd w:val="clear" w:color="auto" w:fill="auto"/>
          </w:tcPr>
          <w:p w:rsidR="00894F78" w:rsidRPr="00CF064C" w:rsidRDefault="00894F78" w:rsidP="00894F78">
            <w:pPr>
              <w:pStyle w:val="FieldText"/>
              <w:ind w:left="288" w:right="288"/>
              <w:rPr>
                <w:b w:val="0"/>
                <w:color w:val="auto"/>
                <w:sz w:val="24"/>
              </w:rPr>
            </w:pPr>
          </w:p>
          <w:p w:rsidR="00894F78" w:rsidRPr="00CF064C" w:rsidRDefault="00894F78" w:rsidP="00894F78">
            <w:pPr>
              <w:pStyle w:val="FieldText"/>
              <w:ind w:left="288" w:right="288"/>
              <w:rPr>
                <w:b w:val="0"/>
                <w:color w:val="auto"/>
                <w:sz w:val="24"/>
              </w:rPr>
            </w:pPr>
            <w:r w:rsidRPr="00CF064C">
              <w:rPr>
                <w:b w:val="0"/>
                <w:color w:val="auto"/>
                <w:sz w:val="24"/>
              </w:rPr>
              <w:t xml:space="preserve">ASL Faculty </w:t>
            </w:r>
          </w:p>
          <w:p w:rsidR="00894F78" w:rsidRPr="00CF064C" w:rsidRDefault="00894F78" w:rsidP="00894F78">
            <w:pPr>
              <w:pStyle w:val="FieldText"/>
              <w:ind w:left="288" w:right="288"/>
              <w:rPr>
                <w:b w:val="0"/>
                <w:color w:val="auto"/>
                <w:sz w:val="24"/>
              </w:rPr>
            </w:pPr>
          </w:p>
        </w:tc>
        <w:tc>
          <w:tcPr>
            <w:tcW w:w="3240" w:type="dxa"/>
            <w:shd w:val="clear" w:color="auto" w:fill="auto"/>
          </w:tcPr>
          <w:p w:rsidR="00894F78" w:rsidRPr="00CF064C" w:rsidRDefault="00894F78" w:rsidP="00894F78">
            <w:pPr>
              <w:pStyle w:val="FieldText"/>
              <w:ind w:left="144"/>
              <w:rPr>
                <w:b w:val="0"/>
                <w:color w:val="auto"/>
                <w:sz w:val="24"/>
              </w:rPr>
            </w:pPr>
          </w:p>
          <w:p w:rsidR="00894F78" w:rsidRPr="00CF064C" w:rsidRDefault="00894F78" w:rsidP="00894F78">
            <w:pPr>
              <w:pStyle w:val="FieldText"/>
              <w:ind w:left="144"/>
              <w:rPr>
                <w:b w:val="0"/>
                <w:color w:val="auto"/>
                <w:sz w:val="24"/>
              </w:rPr>
            </w:pPr>
            <w:r w:rsidRPr="00CF064C">
              <w:rPr>
                <w:b w:val="0"/>
                <w:color w:val="auto"/>
                <w:sz w:val="24"/>
              </w:rPr>
              <w:t>__Assessment Findings</w:t>
            </w:r>
          </w:p>
          <w:p w:rsidR="00894F78" w:rsidRPr="00CF064C" w:rsidRDefault="00894F78" w:rsidP="00894F78">
            <w:pPr>
              <w:pStyle w:val="FieldText"/>
              <w:ind w:left="144"/>
              <w:rPr>
                <w:b w:val="0"/>
                <w:color w:val="auto"/>
                <w:sz w:val="24"/>
              </w:rPr>
            </w:pPr>
            <w:r w:rsidRPr="00CF064C">
              <w:rPr>
                <w:b w:val="0"/>
                <w:color w:val="auto"/>
                <w:sz w:val="24"/>
              </w:rPr>
              <w:t>__BI Data</w:t>
            </w:r>
          </w:p>
          <w:p w:rsidR="00894F78" w:rsidRPr="00CF064C" w:rsidRDefault="00894F78" w:rsidP="00894F78">
            <w:pPr>
              <w:pStyle w:val="FieldText"/>
              <w:ind w:left="144"/>
              <w:rPr>
                <w:b w:val="0"/>
                <w:color w:val="auto"/>
                <w:sz w:val="24"/>
              </w:rPr>
            </w:pPr>
            <w:r w:rsidRPr="00CF064C">
              <w:rPr>
                <w:b w:val="0"/>
                <w:color w:val="auto"/>
                <w:sz w:val="24"/>
              </w:rPr>
              <w:t>__Institutional Goals</w:t>
            </w:r>
          </w:p>
          <w:p w:rsidR="00894F78" w:rsidRPr="00CF064C" w:rsidRDefault="00894F78" w:rsidP="00894F78">
            <w:pPr>
              <w:pStyle w:val="FieldText"/>
              <w:ind w:left="144"/>
              <w:rPr>
                <w:b w:val="0"/>
                <w:color w:val="auto"/>
                <w:sz w:val="24"/>
              </w:rPr>
            </w:pPr>
            <w:r w:rsidRPr="00CF064C">
              <w:rPr>
                <w:b w:val="0"/>
                <w:color w:val="auto"/>
                <w:sz w:val="24"/>
                <w:u w:val="single"/>
              </w:rPr>
              <w:t>_X_</w:t>
            </w:r>
            <w:r w:rsidRPr="00CF064C">
              <w:rPr>
                <w:b w:val="0"/>
                <w:color w:val="auto"/>
                <w:sz w:val="24"/>
              </w:rPr>
              <w:t>Other</w:t>
            </w:r>
          </w:p>
          <w:p w:rsidR="00894F78" w:rsidRPr="00CF064C" w:rsidRDefault="00894F78" w:rsidP="00894F78">
            <w:pPr>
              <w:pStyle w:val="FieldText"/>
              <w:rPr>
                <w:b w:val="0"/>
                <w:color w:val="auto"/>
                <w:sz w:val="24"/>
              </w:rPr>
            </w:pPr>
          </w:p>
        </w:tc>
      </w:tr>
      <w:tr w:rsidR="00894F78" w:rsidRPr="00CF064C">
        <w:trPr>
          <w:trHeight w:val="1456"/>
        </w:trPr>
        <w:tc>
          <w:tcPr>
            <w:tcW w:w="2178" w:type="dxa"/>
            <w:shd w:val="clear" w:color="auto" w:fill="auto"/>
          </w:tcPr>
          <w:p w:rsidR="00894F78" w:rsidRPr="00CF064C" w:rsidRDefault="00894F78" w:rsidP="00894F78">
            <w:pPr>
              <w:pStyle w:val="FieldText"/>
              <w:ind w:left="144"/>
              <w:rPr>
                <w:b w:val="0"/>
                <w:color w:val="auto"/>
                <w:sz w:val="24"/>
              </w:rPr>
            </w:pPr>
          </w:p>
          <w:p w:rsidR="00894F78" w:rsidRPr="00CF064C" w:rsidRDefault="00894F78" w:rsidP="00894F78">
            <w:pPr>
              <w:pStyle w:val="FieldText"/>
              <w:ind w:left="144"/>
              <w:rPr>
                <w:b w:val="0"/>
                <w:color w:val="auto"/>
                <w:sz w:val="24"/>
              </w:rPr>
            </w:pPr>
            <w:r w:rsidRPr="00CF064C">
              <w:rPr>
                <w:b w:val="0"/>
                <w:color w:val="auto"/>
                <w:sz w:val="24"/>
              </w:rPr>
              <w:t>Standardized testing for ASL 50 course</w:t>
            </w:r>
          </w:p>
        </w:tc>
        <w:tc>
          <w:tcPr>
            <w:tcW w:w="2610" w:type="dxa"/>
            <w:shd w:val="clear" w:color="auto" w:fill="auto"/>
          </w:tcPr>
          <w:p w:rsidR="00894F78" w:rsidRPr="00CF064C" w:rsidRDefault="00894F78" w:rsidP="00894F78">
            <w:pPr>
              <w:pStyle w:val="FieldText"/>
              <w:rPr>
                <w:color w:val="auto"/>
                <w:sz w:val="24"/>
              </w:rPr>
            </w:pPr>
          </w:p>
          <w:p w:rsidR="00894F78" w:rsidRPr="00CF064C" w:rsidRDefault="00894F78" w:rsidP="00894F78">
            <w:pPr>
              <w:pStyle w:val="FieldText"/>
              <w:ind w:left="144"/>
              <w:rPr>
                <w:b w:val="0"/>
                <w:color w:val="auto"/>
                <w:sz w:val="24"/>
              </w:rPr>
            </w:pPr>
            <w:r w:rsidRPr="00CF064C">
              <w:rPr>
                <w:b w:val="0"/>
                <w:color w:val="auto"/>
                <w:sz w:val="24"/>
              </w:rPr>
              <w:t xml:space="preserve">1. Instructors who teach ASL 50 meet and develop a standardized test </w:t>
            </w:r>
          </w:p>
          <w:p w:rsidR="00894F78" w:rsidRPr="00CF064C" w:rsidRDefault="00894F78" w:rsidP="00894F78">
            <w:pPr>
              <w:pStyle w:val="FieldText"/>
              <w:ind w:left="144"/>
              <w:rPr>
                <w:color w:val="auto"/>
                <w:sz w:val="24"/>
              </w:rPr>
            </w:pPr>
          </w:p>
        </w:tc>
        <w:tc>
          <w:tcPr>
            <w:tcW w:w="2250" w:type="dxa"/>
            <w:shd w:val="clear" w:color="auto" w:fill="auto"/>
          </w:tcPr>
          <w:p w:rsidR="00894F78" w:rsidRPr="00CF064C" w:rsidRDefault="00894F78" w:rsidP="00894F78">
            <w:pPr>
              <w:pStyle w:val="FieldText"/>
              <w:ind w:left="288" w:right="288"/>
              <w:rPr>
                <w:b w:val="0"/>
                <w:color w:val="auto"/>
                <w:sz w:val="24"/>
              </w:rPr>
            </w:pPr>
          </w:p>
          <w:p w:rsidR="00894F78" w:rsidRPr="00CF064C" w:rsidRDefault="00894F78" w:rsidP="00894F78">
            <w:pPr>
              <w:pStyle w:val="FieldText"/>
              <w:ind w:left="288" w:right="288"/>
              <w:rPr>
                <w:b w:val="0"/>
                <w:color w:val="auto"/>
                <w:sz w:val="24"/>
              </w:rPr>
            </w:pPr>
            <w:r w:rsidRPr="00CF064C">
              <w:rPr>
                <w:b w:val="0"/>
                <w:color w:val="auto"/>
                <w:sz w:val="24"/>
              </w:rPr>
              <w:t xml:space="preserve">ASL Faculty </w:t>
            </w:r>
          </w:p>
          <w:p w:rsidR="00894F78" w:rsidRPr="00CF064C" w:rsidRDefault="00894F78" w:rsidP="00894F78">
            <w:pPr>
              <w:pStyle w:val="FieldText"/>
              <w:ind w:left="288" w:right="288"/>
              <w:rPr>
                <w:b w:val="0"/>
                <w:color w:val="auto"/>
                <w:sz w:val="24"/>
              </w:rPr>
            </w:pPr>
          </w:p>
        </w:tc>
        <w:tc>
          <w:tcPr>
            <w:tcW w:w="3240" w:type="dxa"/>
            <w:shd w:val="clear" w:color="auto" w:fill="auto"/>
          </w:tcPr>
          <w:p w:rsidR="00894F78" w:rsidRPr="00CF064C" w:rsidRDefault="00894F78" w:rsidP="00894F78">
            <w:pPr>
              <w:pStyle w:val="FieldText"/>
              <w:ind w:left="144"/>
              <w:rPr>
                <w:b w:val="0"/>
                <w:color w:val="auto"/>
                <w:sz w:val="24"/>
              </w:rPr>
            </w:pPr>
          </w:p>
          <w:p w:rsidR="00894F78" w:rsidRPr="00CF064C" w:rsidRDefault="00894F78" w:rsidP="00894F78">
            <w:pPr>
              <w:pStyle w:val="FieldText"/>
              <w:ind w:left="144"/>
              <w:rPr>
                <w:b w:val="0"/>
                <w:color w:val="auto"/>
                <w:sz w:val="24"/>
              </w:rPr>
            </w:pPr>
            <w:r w:rsidRPr="00CF064C">
              <w:rPr>
                <w:b w:val="0"/>
                <w:color w:val="auto"/>
                <w:sz w:val="24"/>
              </w:rPr>
              <w:t>__Assessment Findings</w:t>
            </w:r>
          </w:p>
          <w:p w:rsidR="00894F78" w:rsidRPr="00CF064C" w:rsidRDefault="00894F78" w:rsidP="00894F78">
            <w:pPr>
              <w:pStyle w:val="FieldText"/>
              <w:ind w:left="144"/>
              <w:rPr>
                <w:b w:val="0"/>
                <w:color w:val="auto"/>
                <w:sz w:val="24"/>
              </w:rPr>
            </w:pPr>
            <w:r w:rsidRPr="00CF064C">
              <w:rPr>
                <w:b w:val="0"/>
                <w:color w:val="auto"/>
                <w:sz w:val="24"/>
              </w:rPr>
              <w:t>__BI Data</w:t>
            </w:r>
          </w:p>
          <w:p w:rsidR="00894F78" w:rsidRPr="00CF064C" w:rsidRDefault="00894F78" w:rsidP="00894F78">
            <w:pPr>
              <w:pStyle w:val="FieldText"/>
              <w:ind w:left="144"/>
              <w:rPr>
                <w:b w:val="0"/>
                <w:color w:val="auto"/>
                <w:sz w:val="24"/>
              </w:rPr>
            </w:pPr>
            <w:r w:rsidRPr="00CF064C">
              <w:rPr>
                <w:b w:val="0"/>
                <w:color w:val="auto"/>
                <w:sz w:val="24"/>
              </w:rPr>
              <w:t>__Institutional Goals</w:t>
            </w:r>
          </w:p>
          <w:p w:rsidR="00894F78" w:rsidRPr="00CF064C" w:rsidRDefault="00894F78" w:rsidP="00894F78">
            <w:pPr>
              <w:pStyle w:val="FieldText"/>
              <w:ind w:left="144"/>
              <w:rPr>
                <w:b w:val="0"/>
                <w:color w:val="auto"/>
                <w:sz w:val="24"/>
              </w:rPr>
            </w:pPr>
            <w:r w:rsidRPr="00CF064C">
              <w:rPr>
                <w:b w:val="0"/>
                <w:color w:val="auto"/>
                <w:sz w:val="24"/>
                <w:u w:val="single"/>
              </w:rPr>
              <w:t>_X_</w:t>
            </w:r>
            <w:r w:rsidRPr="00CF064C">
              <w:rPr>
                <w:b w:val="0"/>
                <w:color w:val="auto"/>
                <w:sz w:val="24"/>
              </w:rPr>
              <w:t>Other</w:t>
            </w:r>
          </w:p>
          <w:p w:rsidR="00894F78" w:rsidRPr="00CF064C" w:rsidRDefault="00894F78" w:rsidP="00894F78">
            <w:pPr>
              <w:pStyle w:val="FieldText"/>
              <w:rPr>
                <w:b w:val="0"/>
                <w:color w:val="auto"/>
                <w:sz w:val="24"/>
              </w:rPr>
            </w:pPr>
          </w:p>
        </w:tc>
      </w:tr>
      <w:tr w:rsidR="00894F78" w:rsidRPr="00CF064C">
        <w:trPr>
          <w:trHeight w:val="176"/>
        </w:trPr>
        <w:tc>
          <w:tcPr>
            <w:tcW w:w="2178" w:type="dxa"/>
            <w:shd w:val="clear" w:color="auto" w:fill="auto"/>
          </w:tcPr>
          <w:p w:rsidR="00894F78" w:rsidRPr="00CF064C" w:rsidRDefault="00894F78" w:rsidP="00894F78">
            <w:pPr>
              <w:pStyle w:val="FieldText"/>
              <w:ind w:left="144"/>
              <w:rPr>
                <w:b w:val="0"/>
                <w:color w:val="auto"/>
                <w:sz w:val="24"/>
              </w:rPr>
            </w:pPr>
          </w:p>
          <w:p w:rsidR="00894F78" w:rsidRPr="00CF064C" w:rsidRDefault="00894F78" w:rsidP="00894F78">
            <w:pPr>
              <w:pStyle w:val="FieldText"/>
              <w:ind w:left="144"/>
              <w:rPr>
                <w:b w:val="0"/>
                <w:color w:val="auto"/>
                <w:sz w:val="24"/>
              </w:rPr>
            </w:pPr>
            <w:r w:rsidRPr="00CF064C">
              <w:rPr>
                <w:b w:val="0"/>
                <w:color w:val="auto"/>
                <w:sz w:val="24"/>
              </w:rPr>
              <w:t>Hybrid course</w:t>
            </w:r>
          </w:p>
          <w:p w:rsidR="00894F78" w:rsidRPr="00CF064C" w:rsidRDefault="00894F78" w:rsidP="00894F78">
            <w:pPr>
              <w:pStyle w:val="FieldText"/>
              <w:ind w:left="144"/>
              <w:rPr>
                <w:b w:val="0"/>
                <w:color w:val="auto"/>
                <w:sz w:val="24"/>
              </w:rPr>
            </w:pPr>
          </w:p>
        </w:tc>
        <w:tc>
          <w:tcPr>
            <w:tcW w:w="2610" w:type="dxa"/>
            <w:shd w:val="clear" w:color="auto" w:fill="auto"/>
          </w:tcPr>
          <w:p w:rsidR="00894F78" w:rsidRPr="00CF064C" w:rsidRDefault="00894F78" w:rsidP="00894F78">
            <w:pPr>
              <w:pStyle w:val="FieldText"/>
              <w:ind w:left="144"/>
              <w:rPr>
                <w:color w:val="auto"/>
                <w:sz w:val="24"/>
              </w:rPr>
            </w:pPr>
          </w:p>
          <w:p w:rsidR="00894F78" w:rsidRPr="00CF064C" w:rsidRDefault="00894F78" w:rsidP="00894F78">
            <w:pPr>
              <w:pStyle w:val="FieldText"/>
              <w:ind w:left="144"/>
              <w:rPr>
                <w:b w:val="0"/>
                <w:color w:val="auto"/>
                <w:sz w:val="24"/>
              </w:rPr>
            </w:pPr>
            <w:r w:rsidRPr="00CF064C">
              <w:rPr>
                <w:b w:val="0"/>
                <w:color w:val="auto"/>
                <w:sz w:val="24"/>
              </w:rPr>
              <w:t>1. Identify one or two faculty to research and develop plans</w:t>
            </w:r>
          </w:p>
          <w:p w:rsidR="00894F78" w:rsidRPr="00CF064C" w:rsidRDefault="00894F78" w:rsidP="00894F78">
            <w:pPr>
              <w:pStyle w:val="FieldText"/>
              <w:ind w:left="144"/>
              <w:rPr>
                <w:color w:val="auto"/>
                <w:sz w:val="24"/>
              </w:rPr>
            </w:pPr>
          </w:p>
        </w:tc>
        <w:tc>
          <w:tcPr>
            <w:tcW w:w="2250" w:type="dxa"/>
            <w:shd w:val="clear" w:color="auto" w:fill="auto"/>
          </w:tcPr>
          <w:p w:rsidR="00894F78" w:rsidRPr="00CF064C" w:rsidRDefault="00894F78" w:rsidP="00894F78">
            <w:pPr>
              <w:pStyle w:val="FieldText"/>
              <w:ind w:left="288" w:right="288"/>
              <w:rPr>
                <w:b w:val="0"/>
                <w:color w:val="auto"/>
                <w:sz w:val="24"/>
              </w:rPr>
            </w:pPr>
          </w:p>
          <w:p w:rsidR="00894F78" w:rsidRPr="00CF064C" w:rsidRDefault="00894F78" w:rsidP="00894F78">
            <w:pPr>
              <w:pStyle w:val="FieldText"/>
              <w:ind w:left="288" w:right="288"/>
              <w:rPr>
                <w:b w:val="0"/>
                <w:color w:val="auto"/>
                <w:sz w:val="24"/>
              </w:rPr>
            </w:pPr>
            <w:r w:rsidRPr="00CF064C">
              <w:rPr>
                <w:b w:val="0"/>
                <w:color w:val="auto"/>
                <w:sz w:val="24"/>
              </w:rPr>
              <w:t xml:space="preserve">ASL Faculty </w:t>
            </w:r>
          </w:p>
          <w:p w:rsidR="00894F78" w:rsidRPr="00CF064C" w:rsidRDefault="00894F78" w:rsidP="00894F78">
            <w:pPr>
              <w:pStyle w:val="FieldText"/>
              <w:ind w:left="288" w:right="288"/>
              <w:rPr>
                <w:b w:val="0"/>
                <w:color w:val="auto"/>
                <w:sz w:val="24"/>
              </w:rPr>
            </w:pPr>
          </w:p>
        </w:tc>
        <w:tc>
          <w:tcPr>
            <w:tcW w:w="3240" w:type="dxa"/>
            <w:shd w:val="clear" w:color="auto" w:fill="auto"/>
          </w:tcPr>
          <w:p w:rsidR="00894F78" w:rsidRPr="00CF064C" w:rsidRDefault="00894F78" w:rsidP="00894F78">
            <w:pPr>
              <w:pStyle w:val="FieldText"/>
              <w:rPr>
                <w:b w:val="0"/>
                <w:color w:val="auto"/>
                <w:sz w:val="24"/>
              </w:rPr>
            </w:pPr>
          </w:p>
          <w:p w:rsidR="00894F78" w:rsidRPr="00CF064C" w:rsidRDefault="00894F78" w:rsidP="00894F78">
            <w:pPr>
              <w:pStyle w:val="FieldText"/>
              <w:ind w:left="144"/>
              <w:rPr>
                <w:b w:val="0"/>
                <w:color w:val="auto"/>
                <w:sz w:val="24"/>
              </w:rPr>
            </w:pPr>
            <w:r w:rsidRPr="00CF064C">
              <w:rPr>
                <w:b w:val="0"/>
                <w:color w:val="auto"/>
                <w:sz w:val="24"/>
              </w:rPr>
              <w:t>__Assessment Findings</w:t>
            </w:r>
          </w:p>
          <w:p w:rsidR="00894F78" w:rsidRPr="00CF064C" w:rsidRDefault="00894F78" w:rsidP="00894F78">
            <w:pPr>
              <w:pStyle w:val="FieldText"/>
              <w:ind w:left="144"/>
              <w:rPr>
                <w:b w:val="0"/>
                <w:color w:val="auto"/>
                <w:sz w:val="24"/>
              </w:rPr>
            </w:pPr>
            <w:r w:rsidRPr="00CF064C">
              <w:rPr>
                <w:b w:val="0"/>
                <w:color w:val="auto"/>
                <w:sz w:val="24"/>
              </w:rPr>
              <w:t>__BI Data</w:t>
            </w:r>
          </w:p>
          <w:p w:rsidR="00894F78" w:rsidRPr="00CF064C" w:rsidRDefault="00894F78" w:rsidP="00894F78">
            <w:pPr>
              <w:pStyle w:val="FieldText"/>
              <w:ind w:left="144"/>
              <w:rPr>
                <w:b w:val="0"/>
                <w:color w:val="auto"/>
                <w:sz w:val="24"/>
              </w:rPr>
            </w:pPr>
            <w:r w:rsidRPr="00CF064C">
              <w:rPr>
                <w:b w:val="0"/>
                <w:color w:val="auto"/>
                <w:sz w:val="24"/>
              </w:rPr>
              <w:t>__Institutional Goals</w:t>
            </w:r>
          </w:p>
          <w:p w:rsidR="00894F78" w:rsidRPr="00CF064C" w:rsidRDefault="00894F78" w:rsidP="00894F78">
            <w:pPr>
              <w:pStyle w:val="FieldText"/>
              <w:ind w:left="144"/>
              <w:rPr>
                <w:b w:val="0"/>
                <w:color w:val="auto"/>
                <w:sz w:val="24"/>
              </w:rPr>
            </w:pPr>
            <w:r w:rsidRPr="00CF064C">
              <w:rPr>
                <w:b w:val="0"/>
                <w:color w:val="auto"/>
                <w:sz w:val="24"/>
                <w:u w:val="single"/>
              </w:rPr>
              <w:t>_X_</w:t>
            </w:r>
            <w:r w:rsidRPr="00CF064C">
              <w:rPr>
                <w:b w:val="0"/>
                <w:color w:val="auto"/>
                <w:sz w:val="24"/>
              </w:rPr>
              <w:t>Other</w:t>
            </w:r>
          </w:p>
          <w:p w:rsidR="00894F78" w:rsidRPr="00CF064C" w:rsidRDefault="00894F78" w:rsidP="00894F78">
            <w:pPr>
              <w:pStyle w:val="FieldText"/>
              <w:rPr>
                <w:b w:val="0"/>
                <w:color w:val="auto"/>
                <w:sz w:val="24"/>
              </w:rPr>
            </w:pPr>
          </w:p>
        </w:tc>
      </w:tr>
    </w:tbl>
    <w:p w:rsidR="00894F78" w:rsidRPr="00CF064C" w:rsidRDefault="00894F78">
      <w:pPr>
        <w:pStyle w:val="FieldText"/>
        <w:rPr>
          <w:color w:val="auto"/>
          <w:sz w:val="24"/>
        </w:rPr>
      </w:pPr>
    </w:p>
    <w:p w:rsidR="00894F78" w:rsidRPr="00CF064C" w:rsidRDefault="00894F78">
      <w:pPr>
        <w:pStyle w:val="FieldText"/>
        <w:rPr>
          <w:color w:val="auto"/>
          <w:sz w:val="24"/>
        </w:rPr>
      </w:pPr>
    </w:p>
    <w:p w:rsidR="00894F78" w:rsidRPr="00CF064C" w:rsidRDefault="00894F78">
      <w:pPr>
        <w:pStyle w:val="FieldText"/>
        <w:rPr>
          <w:color w:val="auto"/>
          <w:sz w:val="24"/>
        </w:rPr>
      </w:pPr>
    </w:p>
    <w:p w:rsidR="00894F78" w:rsidRPr="00CF064C" w:rsidRDefault="00894F78" w:rsidP="00894F78">
      <w:pPr>
        <w:pStyle w:val="z-TopofForm"/>
        <w:rPr>
          <w:color w:val="auto"/>
          <w:sz w:val="24"/>
        </w:rPr>
      </w:pPr>
      <w:r w:rsidRPr="00CF064C">
        <w:rPr>
          <w:color w:val="auto"/>
          <w:sz w:val="24"/>
        </w:rPr>
        <w:t>Top of Form</w:t>
      </w:r>
    </w:p>
    <w:p w:rsidR="00894F78" w:rsidRPr="00CF064C" w:rsidRDefault="00894F78">
      <w:pPr>
        <w:pStyle w:val="z-BottomofForm"/>
        <w:rPr>
          <w:color w:val="auto"/>
          <w:sz w:val="24"/>
        </w:rPr>
      </w:pPr>
      <w:r w:rsidRPr="00CF064C">
        <w:rPr>
          <w:color w:val="auto"/>
          <w:sz w:val="24"/>
        </w:rPr>
        <w:t>Bottom of Form</w:t>
      </w:r>
    </w:p>
    <w:p w:rsidR="00894F78" w:rsidRPr="00CF064C" w:rsidRDefault="00894F78">
      <w:pPr>
        <w:pStyle w:val="FieldText"/>
        <w:rPr>
          <w:color w:val="auto"/>
          <w:sz w:val="24"/>
        </w:rPr>
      </w:pPr>
    </w:p>
    <w:tbl>
      <w:tblPr>
        <w:tblW w:w="0" w:type="auto"/>
        <w:tblInd w:w="8" w:type="dxa"/>
        <w:tblLayout w:type="fixed"/>
        <w:tblLook w:val="0000"/>
      </w:tblPr>
      <w:tblGrid>
        <w:gridCol w:w="5940"/>
        <w:gridCol w:w="3960"/>
      </w:tblGrid>
      <w:tr w:rsidR="00894F78" w:rsidRPr="00CF064C">
        <w:trPr>
          <w:cantSplit/>
          <w:trHeight w:val="273"/>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pStyle w:val="Heading3A"/>
              <w:keepNext/>
              <w:keepLines/>
              <w:jc w:val="left"/>
              <w:rPr>
                <w:color w:val="auto"/>
                <w:sz w:val="24"/>
              </w:rPr>
            </w:pPr>
            <w:r w:rsidRPr="00CF064C">
              <w:rPr>
                <w:color w:val="auto"/>
                <w:sz w:val="24"/>
              </w:rPr>
              <w:lastRenderedPageBreak/>
              <w:t xml:space="preserve">V. Resource Needs </w:t>
            </w:r>
          </w:p>
        </w:tc>
        <w:tc>
          <w:tcPr>
            <w:tcW w:w="3960" w:type="dxa"/>
            <w:tcBorders>
              <w:top w:val="single" w:sz="6" w:space="0" w:color="000000"/>
              <w:left w:val="single" w:sz="6" w:space="0" w:color="000000"/>
              <w:bottom w:val="single" w:sz="6" w:space="0" w:color="000000"/>
              <w:right w:val="single" w:sz="6" w:space="0" w:color="000000"/>
            </w:tcBorders>
          </w:tcPr>
          <w:p w:rsidR="00894F78" w:rsidRPr="00CF064C" w:rsidRDefault="00894F78" w:rsidP="00894F78">
            <w:pPr>
              <w:pStyle w:val="Heading3A"/>
              <w:keepNext/>
              <w:keepLines/>
              <w:jc w:val="left"/>
              <w:rPr>
                <w:color w:val="auto"/>
                <w:sz w:val="24"/>
              </w:rPr>
            </w:pPr>
            <w:r w:rsidRPr="00CF064C">
              <w:rPr>
                <w:color w:val="auto"/>
                <w:sz w:val="24"/>
              </w:rPr>
              <w:t>Link to Action Plans (Section IV)</w:t>
            </w:r>
          </w:p>
        </w:tc>
      </w:tr>
      <w:tr w:rsidR="00894F78" w:rsidRPr="00CF064C">
        <w:trPr>
          <w:cantSplit/>
          <w:trHeight w:val="25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pPr>
              <w:keepNext/>
              <w:keepLines/>
              <w:ind w:left="360"/>
              <w:rPr>
                <w:color w:val="auto"/>
              </w:rPr>
            </w:pPr>
          </w:p>
          <w:p w:rsidR="00894F78" w:rsidRPr="00CF064C" w:rsidRDefault="00894F78">
            <w:pPr>
              <w:keepNext/>
              <w:keepLines/>
              <w:ind w:left="360"/>
              <w:rPr>
                <w:color w:val="auto"/>
              </w:rPr>
            </w:pPr>
            <w:r w:rsidRPr="00CF064C">
              <w:rPr>
                <w:color w:val="auto"/>
              </w:rPr>
              <w:t xml:space="preserve">Please describe and prioritize any </w:t>
            </w:r>
            <w:r w:rsidRPr="00CF064C">
              <w:rPr>
                <w:b/>
                <w:color w:val="auto"/>
              </w:rPr>
              <w:t>faculty, classified, and student assistant</w:t>
            </w:r>
            <w:r w:rsidRPr="00CF064C">
              <w:rPr>
                <w:color w:val="auto"/>
              </w:rPr>
              <w:t xml:space="preserve"> needs.</w:t>
            </w:r>
          </w:p>
          <w:p w:rsidR="00894F78" w:rsidRPr="00CF064C" w:rsidRDefault="00894F78">
            <w:pPr>
              <w:keepNext/>
              <w:keepLines/>
              <w:ind w:left="360"/>
              <w:rPr>
                <w:color w:val="auto"/>
              </w:rPr>
            </w:pPr>
          </w:p>
          <w:p w:rsidR="00894F78" w:rsidRPr="00CF064C" w:rsidRDefault="00894F78" w:rsidP="00894F78">
            <w:pPr>
              <w:pStyle w:val="ListBullet"/>
              <w:keepNext/>
              <w:keepLines/>
              <w:numPr>
                <w:ilvl w:val="0"/>
                <w:numId w:val="0"/>
              </w:numPr>
              <w:ind w:left="360"/>
              <w:rPr>
                <w:rFonts w:ascii="Arial" w:hAnsi="Arial" w:cs="Arial"/>
                <w:b/>
                <w:i/>
                <w:szCs w:val="20"/>
              </w:rPr>
            </w:pPr>
            <w:r w:rsidRPr="00CF064C">
              <w:rPr>
                <w:rFonts w:ascii="Arial" w:hAnsi="Arial" w:cs="Arial"/>
                <w:b/>
                <w:i/>
                <w:szCs w:val="20"/>
                <w:highlight w:val="yellow"/>
              </w:rPr>
              <w:t>Needs are numbered in order by its priority.</w:t>
            </w:r>
          </w:p>
          <w:p w:rsidR="00894F78" w:rsidRPr="00702CD0" w:rsidRDefault="00894F78" w:rsidP="00894F78">
            <w:pPr>
              <w:pStyle w:val="ListBullet"/>
              <w:keepNext/>
              <w:keepLines/>
              <w:numPr>
                <w:ilvl w:val="0"/>
                <w:numId w:val="0"/>
              </w:numPr>
              <w:ind w:left="360" w:right="288"/>
              <w:rPr>
                <w:rFonts w:ascii="Arial" w:hAnsi="Arial" w:cs="Arial"/>
                <w:szCs w:val="20"/>
              </w:rPr>
            </w:pPr>
            <w:r w:rsidRPr="00702CD0">
              <w:rPr>
                <w:rFonts w:ascii="Arial" w:hAnsi="Arial" w:cs="Arial"/>
                <w:szCs w:val="20"/>
              </w:rPr>
              <w:t>1. One full-time ASL faculty, who taught ASL for about 30 years, retired May 2011.  A second full-time ASL faculty has an environment illness and most of the time is not able to participate in meetings or do duties outside of the class.  We need to replace our retiree to share responsibilities and provide support for the current ASL department chair.</w:t>
            </w:r>
          </w:p>
          <w:p w:rsidR="00894F78" w:rsidRDefault="00894F78" w:rsidP="00894F78">
            <w:pPr>
              <w:pStyle w:val="ListBullet"/>
              <w:keepNext/>
              <w:keepLines/>
              <w:numPr>
                <w:ilvl w:val="0"/>
                <w:numId w:val="0"/>
              </w:numPr>
              <w:ind w:left="360" w:right="288"/>
              <w:rPr>
                <w:rFonts w:ascii="Arial" w:hAnsi="Arial" w:cs="Arial"/>
                <w:szCs w:val="20"/>
              </w:rPr>
            </w:pPr>
          </w:p>
          <w:p w:rsidR="00894F78" w:rsidRDefault="00894F78" w:rsidP="00894F78">
            <w:pPr>
              <w:pStyle w:val="ListBullet"/>
              <w:keepNext/>
              <w:keepLines/>
              <w:numPr>
                <w:ilvl w:val="0"/>
                <w:numId w:val="0"/>
              </w:numPr>
              <w:ind w:left="360" w:right="288"/>
              <w:rPr>
                <w:rFonts w:ascii="Arial" w:hAnsi="Arial" w:cs="Arial"/>
                <w:noProof/>
                <w:szCs w:val="20"/>
              </w:rPr>
            </w:pPr>
            <w:r>
              <w:rPr>
                <w:rFonts w:ascii="Arial" w:hAnsi="Arial" w:cs="Arial"/>
                <w:szCs w:val="20"/>
              </w:rPr>
              <w:t>2</w:t>
            </w:r>
            <w:r w:rsidRPr="00CF064C">
              <w:rPr>
                <w:rFonts w:ascii="Arial" w:hAnsi="Arial" w:cs="Arial"/>
                <w:szCs w:val="20"/>
              </w:rPr>
              <w:t xml:space="preserve">. </w:t>
            </w:r>
            <w:r w:rsidRPr="00CF064C">
              <w:rPr>
                <w:rFonts w:ascii="Arial" w:hAnsi="Arial" w:cs="Arial"/>
                <w:noProof/>
                <w:szCs w:val="20"/>
              </w:rPr>
              <w:t xml:space="preserve">In ASL 3 and 4 courses, the ASL students are required to pass American Sign Language Proficiency Interview (ASLPI) in order to take advance class or get a certificate.  The ASL department hires and pays ASLPI interviewers/raters to interview each student.  There must be on-going funding for ASLPI Interviewers/raters.  The estimate sum of paying interviewers/raters per semester is $4,000-5,000 (or $8000-$10000 per year). </w:t>
            </w:r>
          </w:p>
          <w:p w:rsidR="00894F78" w:rsidRPr="00CF064C" w:rsidRDefault="00894F78" w:rsidP="00894F78">
            <w:pPr>
              <w:pStyle w:val="ListBullet"/>
              <w:keepNext/>
              <w:keepLines/>
              <w:numPr>
                <w:ilvl w:val="0"/>
                <w:numId w:val="0"/>
              </w:numPr>
              <w:ind w:left="360" w:right="288"/>
              <w:rPr>
                <w:rFonts w:ascii="Arial" w:hAnsi="Arial" w:cs="Arial"/>
                <w:noProof/>
                <w:szCs w:val="20"/>
              </w:rPr>
            </w:pPr>
          </w:p>
          <w:p w:rsidR="00894F78" w:rsidRPr="00CF064C" w:rsidRDefault="00894F78" w:rsidP="00894F78">
            <w:pPr>
              <w:pStyle w:val="ListBullet1"/>
              <w:keepNext/>
              <w:keepLines/>
              <w:ind w:left="360" w:right="288"/>
              <w:rPr>
                <w:rFonts w:ascii="Arial" w:hAnsi="Arial" w:cs="Arial"/>
                <w:noProof/>
                <w:color w:val="auto"/>
              </w:rPr>
            </w:pPr>
            <w:r>
              <w:rPr>
                <w:rFonts w:ascii="Arial" w:hAnsi="Arial" w:cs="Arial"/>
                <w:noProof/>
                <w:color w:val="auto"/>
              </w:rPr>
              <w:t>5</w:t>
            </w:r>
            <w:r w:rsidRPr="00CF064C">
              <w:rPr>
                <w:rFonts w:ascii="Arial" w:hAnsi="Arial" w:cs="Arial"/>
                <w:noProof/>
                <w:color w:val="auto"/>
              </w:rPr>
              <w:t>. We need funding to pay deaf guest lecturers about current issues such as "Deafhood" or "Audism", and so on.  Estimate $4000 (up to $1000 per lecturer) per year.</w:t>
            </w:r>
          </w:p>
          <w:p w:rsidR="00894F78" w:rsidRPr="00CF064C" w:rsidRDefault="00894F78" w:rsidP="00894F78">
            <w:pPr>
              <w:pStyle w:val="ListBullet1"/>
              <w:keepNext/>
              <w:keepLines/>
              <w:ind w:left="360"/>
              <w:rPr>
                <w:rFonts w:ascii="Arial" w:hAnsi="Arial"/>
                <w:color w:val="auto"/>
                <w:lang w:val="en-US"/>
              </w:rPr>
            </w:pPr>
          </w:p>
        </w:tc>
        <w:tc>
          <w:tcPr>
            <w:tcW w:w="3960" w:type="dxa"/>
            <w:tcBorders>
              <w:top w:val="single" w:sz="6" w:space="0" w:color="000000"/>
              <w:left w:val="single" w:sz="6" w:space="0" w:color="000000"/>
              <w:bottom w:val="single" w:sz="6" w:space="0" w:color="000000"/>
              <w:right w:val="single" w:sz="6" w:space="0" w:color="000000"/>
            </w:tcBorders>
          </w:tcPr>
          <w:p w:rsidR="00894F78" w:rsidRPr="00CF064C" w:rsidRDefault="00894F78">
            <w:pPr>
              <w:keepNext/>
              <w:keepLines/>
              <w:ind w:left="360"/>
              <w:rPr>
                <w:color w:val="auto"/>
              </w:rPr>
            </w:pPr>
          </w:p>
          <w:p w:rsidR="00894F78" w:rsidRPr="00CF064C" w:rsidRDefault="00894F78" w:rsidP="00894F78">
            <w:pPr>
              <w:keepNext/>
              <w:keepLines/>
              <w:rPr>
                <w:color w:val="auto"/>
              </w:rPr>
            </w:pPr>
          </w:p>
          <w:p w:rsidR="00894F78" w:rsidRPr="00CF064C" w:rsidRDefault="00894F78" w:rsidP="00894F78">
            <w:pPr>
              <w:keepNext/>
              <w:keepLines/>
              <w:rPr>
                <w:color w:val="auto"/>
              </w:rPr>
            </w:pPr>
          </w:p>
          <w:p w:rsidR="00894F78" w:rsidRPr="00CF064C" w:rsidRDefault="00894F78" w:rsidP="00894F78">
            <w:pPr>
              <w:keepNext/>
              <w:keepLines/>
              <w:rPr>
                <w:color w:val="auto"/>
              </w:rPr>
            </w:pPr>
          </w:p>
          <w:p w:rsidR="00894F78" w:rsidRPr="00CF064C" w:rsidRDefault="00894F78" w:rsidP="00894F78">
            <w:pPr>
              <w:keepNext/>
              <w:keepLines/>
              <w:ind w:left="144" w:right="144"/>
              <w:rPr>
                <w:color w:val="auto"/>
              </w:rPr>
            </w:pPr>
          </w:p>
          <w:p w:rsidR="00894F78" w:rsidRDefault="00894F78" w:rsidP="00894F78">
            <w:pPr>
              <w:keepNext/>
              <w:keepLines/>
              <w:ind w:left="144" w:right="144"/>
              <w:rPr>
                <w:color w:val="auto"/>
              </w:rPr>
            </w:pPr>
            <w:r w:rsidRPr="00702CD0">
              <w:rPr>
                <w:color w:val="auto"/>
              </w:rPr>
              <w:t>1. Re-evaluate job description of ASL faculty position.  Hire a full-time ASL faculty.</w:t>
            </w:r>
          </w:p>
          <w:p w:rsidR="00894F78" w:rsidRDefault="00894F78" w:rsidP="00894F78">
            <w:pPr>
              <w:keepNext/>
              <w:keepLines/>
              <w:ind w:left="144" w:right="144"/>
              <w:rPr>
                <w:color w:val="auto"/>
              </w:rPr>
            </w:pPr>
          </w:p>
          <w:p w:rsidR="00894F78" w:rsidRDefault="00894F78" w:rsidP="00894F78">
            <w:pPr>
              <w:keepNext/>
              <w:keepLines/>
              <w:ind w:left="144" w:right="144"/>
              <w:rPr>
                <w:color w:val="auto"/>
              </w:rPr>
            </w:pPr>
          </w:p>
          <w:p w:rsidR="00894F78" w:rsidRDefault="00894F78" w:rsidP="00894F78">
            <w:pPr>
              <w:keepNext/>
              <w:keepLines/>
              <w:ind w:left="144" w:right="144"/>
              <w:rPr>
                <w:color w:val="auto"/>
              </w:rPr>
            </w:pPr>
          </w:p>
          <w:p w:rsidR="00894F78" w:rsidRDefault="00894F78" w:rsidP="00894F78">
            <w:pPr>
              <w:keepNext/>
              <w:keepLines/>
              <w:ind w:left="144" w:right="144"/>
              <w:rPr>
                <w:color w:val="auto"/>
              </w:rPr>
            </w:pPr>
          </w:p>
          <w:p w:rsidR="00894F78" w:rsidRDefault="00894F78" w:rsidP="00894F78">
            <w:pPr>
              <w:keepNext/>
              <w:keepLines/>
              <w:ind w:left="144" w:right="144"/>
              <w:rPr>
                <w:color w:val="auto"/>
              </w:rPr>
            </w:pPr>
          </w:p>
          <w:p w:rsidR="00894F78" w:rsidRDefault="00894F78" w:rsidP="00894F78">
            <w:pPr>
              <w:keepNext/>
              <w:keepLines/>
              <w:ind w:right="144"/>
              <w:rPr>
                <w:color w:val="auto"/>
              </w:rPr>
            </w:pPr>
          </w:p>
          <w:p w:rsidR="00894F78" w:rsidRDefault="00894F78" w:rsidP="00894F78">
            <w:pPr>
              <w:keepNext/>
              <w:keepLines/>
              <w:ind w:right="144"/>
              <w:rPr>
                <w:color w:val="auto"/>
              </w:rPr>
            </w:pPr>
          </w:p>
          <w:p w:rsidR="00894F78" w:rsidRPr="00CF064C" w:rsidRDefault="00894F78" w:rsidP="00894F78">
            <w:pPr>
              <w:keepNext/>
              <w:keepLines/>
              <w:ind w:left="144" w:right="144"/>
              <w:rPr>
                <w:color w:val="auto"/>
              </w:rPr>
            </w:pPr>
            <w:r>
              <w:rPr>
                <w:color w:val="auto"/>
              </w:rPr>
              <w:t xml:space="preserve">2. </w:t>
            </w:r>
            <w:r w:rsidRPr="00CF064C">
              <w:rPr>
                <w:color w:val="auto"/>
              </w:rPr>
              <w:t>Finding on-going funding for ASLPI interviewers/raters.</w:t>
            </w:r>
          </w:p>
          <w:p w:rsidR="00894F78" w:rsidRPr="00CF064C" w:rsidRDefault="00894F78" w:rsidP="00894F78">
            <w:pPr>
              <w:keepNext/>
              <w:keepLines/>
              <w:rPr>
                <w:color w:val="auto"/>
              </w:rPr>
            </w:pPr>
          </w:p>
          <w:p w:rsidR="00894F78" w:rsidRPr="00CF064C" w:rsidRDefault="00894F78" w:rsidP="00894F78">
            <w:pPr>
              <w:keepNext/>
              <w:keepLines/>
              <w:rPr>
                <w:color w:val="auto"/>
              </w:rPr>
            </w:pPr>
          </w:p>
          <w:p w:rsidR="00894F78" w:rsidRPr="00CF064C" w:rsidRDefault="00894F78" w:rsidP="00894F78">
            <w:pPr>
              <w:keepNext/>
              <w:keepLines/>
              <w:rPr>
                <w:color w:val="auto"/>
              </w:rPr>
            </w:pPr>
          </w:p>
          <w:p w:rsidR="00894F78" w:rsidRPr="00CF064C" w:rsidRDefault="00894F78" w:rsidP="00894F78">
            <w:pPr>
              <w:keepNext/>
              <w:keepLines/>
              <w:rPr>
                <w:color w:val="auto"/>
              </w:rPr>
            </w:pPr>
          </w:p>
          <w:p w:rsidR="00894F78" w:rsidRPr="00CF064C" w:rsidRDefault="00894F78" w:rsidP="00894F78">
            <w:pPr>
              <w:keepNext/>
              <w:keepLines/>
              <w:rPr>
                <w:color w:val="auto"/>
              </w:rPr>
            </w:pPr>
          </w:p>
          <w:p w:rsidR="00894F78" w:rsidRPr="00CF064C" w:rsidRDefault="00894F78" w:rsidP="00894F78">
            <w:pPr>
              <w:keepNext/>
              <w:keepLines/>
              <w:rPr>
                <w:color w:val="auto"/>
              </w:rPr>
            </w:pPr>
          </w:p>
          <w:p w:rsidR="00894F78" w:rsidRPr="00CF064C" w:rsidRDefault="00894F78" w:rsidP="00894F78">
            <w:pPr>
              <w:keepNext/>
              <w:keepLines/>
              <w:rPr>
                <w:color w:val="auto"/>
              </w:rPr>
            </w:pPr>
          </w:p>
          <w:p w:rsidR="00894F78" w:rsidRDefault="00894F78" w:rsidP="00894F78">
            <w:pPr>
              <w:keepNext/>
              <w:keepLines/>
              <w:rPr>
                <w:color w:val="auto"/>
              </w:rPr>
            </w:pPr>
          </w:p>
          <w:p w:rsidR="00894F78" w:rsidRPr="00CF064C" w:rsidRDefault="00894F78" w:rsidP="00894F78">
            <w:pPr>
              <w:keepNext/>
              <w:keepLines/>
              <w:rPr>
                <w:color w:val="auto"/>
              </w:rPr>
            </w:pPr>
          </w:p>
          <w:p w:rsidR="00894F78" w:rsidRPr="00CF064C" w:rsidRDefault="00894F78" w:rsidP="00894F78">
            <w:pPr>
              <w:keepNext/>
              <w:keepLines/>
              <w:ind w:left="144" w:right="144"/>
              <w:rPr>
                <w:color w:val="auto"/>
              </w:rPr>
            </w:pPr>
            <w:r>
              <w:rPr>
                <w:color w:val="auto"/>
              </w:rPr>
              <w:t>5</w:t>
            </w:r>
            <w:r w:rsidRPr="00CF064C">
              <w:rPr>
                <w:color w:val="auto"/>
              </w:rPr>
              <w:t xml:space="preserve">. Lecturers are readily available, but we need to find a funding source. </w:t>
            </w:r>
          </w:p>
        </w:tc>
      </w:tr>
      <w:tr w:rsidR="00894F78" w:rsidRPr="00CF064C">
        <w:trPr>
          <w:cantSplit/>
          <w:trHeight w:val="176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Pr="00CF064C" w:rsidRDefault="00894F78" w:rsidP="00894F78">
            <w:pPr>
              <w:keepNext/>
              <w:keepLines/>
              <w:ind w:left="360" w:right="288"/>
              <w:rPr>
                <w:color w:val="auto"/>
              </w:rPr>
            </w:pPr>
          </w:p>
          <w:p w:rsidR="00894F78" w:rsidRPr="00CF064C" w:rsidRDefault="00894F78" w:rsidP="00894F78">
            <w:pPr>
              <w:keepNext/>
              <w:keepLines/>
              <w:ind w:left="360" w:right="288"/>
              <w:rPr>
                <w:color w:val="auto"/>
              </w:rPr>
            </w:pPr>
            <w:r w:rsidRPr="00CF064C">
              <w:rPr>
                <w:color w:val="auto"/>
              </w:rPr>
              <w:t>Please describe and prioritize any</w:t>
            </w:r>
            <w:r w:rsidRPr="00CF064C">
              <w:rPr>
                <w:b/>
                <w:color w:val="auto"/>
              </w:rPr>
              <w:t xml:space="preserve"> equipment, material, and supply</w:t>
            </w:r>
            <w:r w:rsidRPr="00CF064C">
              <w:rPr>
                <w:color w:val="auto"/>
              </w:rPr>
              <w:t xml:space="preserve"> needs.</w:t>
            </w:r>
          </w:p>
          <w:p w:rsidR="00894F78" w:rsidRPr="00CF064C" w:rsidRDefault="00894F78" w:rsidP="00894F78">
            <w:pPr>
              <w:keepNext/>
              <w:keepLines/>
              <w:ind w:right="288"/>
              <w:rPr>
                <w:rFonts w:cs="Arial"/>
                <w:color w:val="auto"/>
                <w:szCs w:val="20"/>
              </w:rPr>
            </w:pPr>
          </w:p>
          <w:p w:rsidR="00894F78" w:rsidRPr="00E45241" w:rsidRDefault="00894F78" w:rsidP="00894F78">
            <w:pPr>
              <w:keepNext/>
              <w:keepLines/>
              <w:ind w:left="288" w:right="288"/>
              <w:rPr>
                <w:rFonts w:cs="Arial"/>
                <w:noProof/>
                <w:color w:val="auto"/>
                <w:szCs w:val="20"/>
              </w:rPr>
            </w:pPr>
            <w:r>
              <w:rPr>
                <w:rFonts w:cs="Arial"/>
                <w:noProof/>
                <w:color w:val="auto"/>
                <w:szCs w:val="20"/>
              </w:rPr>
              <w:t>3</w:t>
            </w:r>
            <w:r w:rsidRPr="00E45241">
              <w:rPr>
                <w:rFonts w:cs="Arial"/>
                <w:noProof/>
                <w:color w:val="auto"/>
                <w:szCs w:val="20"/>
              </w:rPr>
              <w:t>. We need a true language lab with Apple computers with built-in cameras networked and connected to the internet. They need to be available for the ASL students to practice, as well as for self-assessing, testing, tutoring, or special class activities (e.g. interacting with deaf people or other ASL students from other colleges) during class hours or outside of class time.  The lab should be reserved for only language classes, it should not be used for teaching a class (e.g. multi-media arts or math).  Estimate for computers needs to be done by IT or AV department.</w:t>
            </w:r>
          </w:p>
          <w:p w:rsidR="00894F78" w:rsidRPr="00CF064C" w:rsidRDefault="00894F78" w:rsidP="00894F78">
            <w:pPr>
              <w:keepNext/>
              <w:keepLines/>
              <w:ind w:left="360" w:right="288"/>
              <w:rPr>
                <w:rFonts w:cs="Arial"/>
                <w:noProof/>
                <w:color w:val="auto"/>
                <w:szCs w:val="20"/>
              </w:rPr>
            </w:pPr>
          </w:p>
          <w:p w:rsidR="00894F78" w:rsidRPr="00CF064C" w:rsidRDefault="00894F78" w:rsidP="00894F78">
            <w:pPr>
              <w:keepNext/>
              <w:keepLines/>
              <w:ind w:left="360" w:right="288"/>
              <w:rPr>
                <w:rFonts w:cs="Arial"/>
                <w:noProof/>
                <w:color w:val="auto"/>
                <w:szCs w:val="20"/>
              </w:rPr>
            </w:pPr>
            <w:r>
              <w:rPr>
                <w:rFonts w:cs="Arial"/>
                <w:noProof/>
                <w:color w:val="auto"/>
                <w:szCs w:val="20"/>
              </w:rPr>
              <w:t>6</w:t>
            </w:r>
            <w:r w:rsidRPr="00CF064C">
              <w:rPr>
                <w:rFonts w:cs="Arial"/>
                <w:noProof/>
                <w:color w:val="auto"/>
                <w:szCs w:val="20"/>
              </w:rPr>
              <w:t>. Servers--  are needed to transfer and maintain movie files, so teachers can have access to any of the ASL depatment materials.  This gives them greater access and flexibility while also preserving the original materials. We need someone to transfer all video to servers; we may need the funding to pay for the service.</w:t>
            </w:r>
          </w:p>
          <w:p w:rsidR="00894F78" w:rsidRPr="00CF064C" w:rsidRDefault="00894F78" w:rsidP="00894F78">
            <w:pPr>
              <w:keepNext/>
              <w:keepLines/>
              <w:ind w:left="360" w:right="288"/>
              <w:rPr>
                <w:rFonts w:cs="Arial"/>
                <w:noProof/>
                <w:color w:val="auto"/>
                <w:szCs w:val="20"/>
              </w:rPr>
            </w:pPr>
          </w:p>
          <w:p w:rsidR="00894F78" w:rsidRPr="00CF064C" w:rsidRDefault="00894F78" w:rsidP="00894F78">
            <w:pPr>
              <w:keepNext/>
              <w:keepLines/>
              <w:ind w:left="360" w:right="288"/>
              <w:rPr>
                <w:color w:val="auto"/>
                <w:lang w:val="en-US"/>
              </w:rPr>
            </w:pPr>
            <w:r>
              <w:rPr>
                <w:rFonts w:cs="Arial"/>
                <w:noProof/>
                <w:color w:val="auto"/>
                <w:szCs w:val="20"/>
              </w:rPr>
              <w:t>8</w:t>
            </w:r>
            <w:r w:rsidRPr="00CF064C">
              <w:rPr>
                <w:rFonts w:cs="Arial"/>
                <w:noProof/>
                <w:color w:val="auto"/>
                <w:szCs w:val="20"/>
              </w:rPr>
              <w:t>. Need funding to upgrade equipment and renew software licenses and/or replace and repair.</w:t>
            </w:r>
            <w:r w:rsidRPr="00CF064C">
              <w:rPr>
                <w:color w:val="auto"/>
                <w:lang w:val="en-US"/>
              </w:rPr>
              <w:t xml:space="preserve"> </w:t>
            </w:r>
          </w:p>
          <w:p w:rsidR="00894F78" w:rsidRPr="00CF064C" w:rsidRDefault="00894F78" w:rsidP="00894F78">
            <w:pPr>
              <w:keepNext/>
              <w:keepLines/>
              <w:ind w:left="360" w:right="288"/>
              <w:rPr>
                <w:color w:val="auto"/>
                <w:lang w:val="en-US"/>
              </w:rPr>
            </w:pPr>
          </w:p>
          <w:p w:rsidR="00894F78" w:rsidRPr="00CF064C" w:rsidRDefault="00894F78" w:rsidP="00894F78">
            <w:pPr>
              <w:keepNext/>
              <w:keepLines/>
              <w:ind w:left="360" w:right="288"/>
              <w:rPr>
                <w:color w:val="auto"/>
                <w:lang w:val="en-US"/>
              </w:rPr>
            </w:pPr>
            <w:r>
              <w:rPr>
                <w:color w:val="auto"/>
                <w:lang w:val="en-US"/>
              </w:rPr>
              <w:t>9</w:t>
            </w:r>
            <w:r w:rsidRPr="00CF064C">
              <w:rPr>
                <w:color w:val="auto"/>
                <w:lang w:val="en-US"/>
              </w:rPr>
              <w:t>. The lighting in classroom</w:t>
            </w:r>
            <w:r w:rsidRPr="00CF064C">
              <w:rPr>
                <w:color w:val="auto"/>
              </w:rPr>
              <w:t>s</w:t>
            </w:r>
            <w:r w:rsidRPr="00CF064C">
              <w:rPr>
                <w:color w:val="auto"/>
                <w:lang w:val="en-US"/>
              </w:rPr>
              <w:t xml:space="preserve"> must be fixed immediately when needed.  Flicking lighting distract students from learning </w:t>
            </w:r>
            <w:r w:rsidRPr="00CF064C">
              <w:rPr>
                <w:color w:val="auto"/>
              </w:rPr>
              <w:t>and</w:t>
            </w:r>
            <w:r w:rsidRPr="00CF064C">
              <w:rPr>
                <w:color w:val="auto"/>
                <w:lang w:val="en-US"/>
              </w:rPr>
              <w:t xml:space="preserve"> </w:t>
            </w:r>
            <w:r w:rsidRPr="00CF064C">
              <w:rPr>
                <w:color w:val="auto"/>
              </w:rPr>
              <w:t>during</w:t>
            </w:r>
            <w:r w:rsidRPr="00CF064C">
              <w:rPr>
                <w:color w:val="auto"/>
                <w:lang w:val="en-US"/>
              </w:rPr>
              <w:t xml:space="preserve"> test</w:t>
            </w:r>
            <w:r w:rsidRPr="00CF064C">
              <w:rPr>
                <w:color w:val="auto"/>
              </w:rPr>
              <w:t>s.</w:t>
            </w:r>
            <w:r w:rsidRPr="00CF064C">
              <w:rPr>
                <w:color w:val="auto"/>
                <w:lang w:val="en-US"/>
              </w:rPr>
              <w:t xml:space="preserve"> </w:t>
            </w:r>
          </w:p>
          <w:p w:rsidR="00894F78" w:rsidRPr="00CF064C" w:rsidRDefault="00894F78" w:rsidP="00894F78">
            <w:pPr>
              <w:keepNext/>
              <w:keepLines/>
              <w:ind w:left="360" w:right="288"/>
              <w:rPr>
                <w:color w:val="auto"/>
                <w:lang w:val="en-US"/>
              </w:rPr>
            </w:pPr>
          </w:p>
        </w:tc>
        <w:tc>
          <w:tcPr>
            <w:tcW w:w="3960" w:type="dxa"/>
            <w:tcBorders>
              <w:top w:val="single" w:sz="6" w:space="0" w:color="000000"/>
              <w:left w:val="single" w:sz="6" w:space="0" w:color="000000"/>
              <w:bottom w:val="single" w:sz="6" w:space="0" w:color="000000"/>
              <w:right w:val="single" w:sz="6" w:space="0" w:color="000000"/>
            </w:tcBorders>
          </w:tcPr>
          <w:p w:rsidR="00894F78" w:rsidRPr="00CF064C" w:rsidRDefault="00894F78">
            <w:pPr>
              <w:keepNext/>
              <w:keepLines/>
              <w:ind w:left="360"/>
              <w:rPr>
                <w:color w:val="auto"/>
              </w:rPr>
            </w:pPr>
          </w:p>
          <w:p w:rsidR="00894F78" w:rsidRPr="00CF064C" w:rsidRDefault="00894F78">
            <w:pPr>
              <w:keepNext/>
              <w:keepLines/>
              <w:ind w:left="360"/>
              <w:rPr>
                <w:color w:val="auto"/>
              </w:rPr>
            </w:pPr>
          </w:p>
          <w:p w:rsidR="00894F78" w:rsidRPr="00CF064C" w:rsidRDefault="00894F78">
            <w:pPr>
              <w:keepNext/>
              <w:keepLines/>
              <w:ind w:left="360"/>
              <w:rPr>
                <w:color w:val="auto"/>
              </w:rPr>
            </w:pPr>
          </w:p>
          <w:p w:rsidR="00894F78" w:rsidRPr="00CF064C" w:rsidRDefault="00894F78">
            <w:pPr>
              <w:keepNext/>
              <w:keepLines/>
              <w:ind w:left="360"/>
              <w:rPr>
                <w:color w:val="auto"/>
              </w:rPr>
            </w:pPr>
          </w:p>
          <w:p w:rsidR="00894F78" w:rsidRPr="00CF064C" w:rsidRDefault="00894F78" w:rsidP="00894F78">
            <w:pPr>
              <w:keepNext/>
              <w:keepLines/>
              <w:ind w:left="360"/>
              <w:rPr>
                <w:color w:val="auto"/>
              </w:rPr>
            </w:pPr>
            <w:r>
              <w:rPr>
                <w:color w:val="auto"/>
              </w:rPr>
              <w:t>3</w:t>
            </w:r>
            <w:r w:rsidRPr="00CF064C">
              <w:rPr>
                <w:color w:val="auto"/>
              </w:rPr>
              <w:t>. Find appropriate place for language lab, possibly in the new building in the future. Need grant or funding for buying computers, materials, and furniture.</w:t>
            </w:r>
          </w:p>
          <w:p w:rsidR="00894F78" w:rsidRPr="00CF064C" w:rsidRDefault="00894F78">
            <w:pPr>
              <w:keepNext/>
              <w:keepLines/>
              <w:ind w:left="360"/>
              <w:rPr>
                <w:color w:val="auto"/>
              </w:rPr>
            </w:pPr>
          </w:p>
          <w:p w:rsidR="00894F78" w:rsidRPr="00CF064C" w:rsidRDefault="00894F78">
            <w:pPr>
              <w:keepNext/>
              <w:keepLines/>
              <w:ind w:left="360"/>
              <w:rPr>
                <w:color w:val="auto"/>
              </w:rPr>
            </w:pPr>
          </w:p>
          <w:p w:rsidR="00894F78" w:rsidRPr="00CF064C" w:rsidRDefault="00894F78">
            <w:pPr>
              <w:keepNext/>
              <w:keepLines/>
              <w:ind w:left="360"/>
              <w:rPr>
                <w:color w:val="auto"/>
              </w:rPr>
            </w:pPr>
          </w:p>
          <w:p w:rsidR="00894F78" w:rsidRPr="00CF064C" w:rsidRDefault="00894F78">
            <w:pPr>
              <w:keepNext/>
              <w:keepLines/>
              <w:ind w:left="360"/>
              <w:rPr>
                <w:color w:val="auto"/>
              </w:rPr>
            </w:pPr>
          </w:p>
          <w:p w:rsidR="00894F78" w:rsidRPr="00CF064C" w:rsidRDefault="00894F78">
            <w:pPr>
              <w:keepNext/>
              <w:keepLines/>
              <w:ind w:left="360"/>
              <w:rPr>
                <w:color w:val="auto"/>
              </w:rPr>
            </w:pPr>
          </w:p>
          <w:p w:rsidR="00894F78" w:rsidRPr="00CF064C" w:rsidRDefault="00894F78">
            <w:pPr>
              <w:keepNext/>
              <w:keepLines/>
              <w:ind w:left="360"/>
              <w:rPr>
                <w:color w:val="auto"/>
              </w:rPr>
            </w:pPr>
          </w:p>
          <w:p w:rsidR="00894F78" w:rsidRPr="00CF064C" w:rsidRDefault="00894F78">
            <w:pPr>
              <w:keepNext/>
              <w:keepLines/>
              <w:ind w:left="360"/>
              <w:rPr>
                <w:color w:val="auto"/>
              </w:rPr>
            </w:pPr>
          </w:p>
          <w:p w:rsidR="00894F78" w:rsidRPr="00CF064C" w:rsidRDefault="00894F78" w:rsidP="00894F78">
            <w:pPr>
              <w:keepNext/>
              <w:keepLines/>
              <w:ind w:left="288" w:right="288"/>
              <w:rPr>
                <w:color w:val="auto"/>
              </w:rPr>
            </w:pPr>
            <w:r>
              <w:rPr>
                <w:color w:val="auto"/>
              </w:rPr>
              <w:t>6</w:t>
            </w:r>
            <w:r w:rsidRPr="00CF064C">
              <w:rPr>
                <w:color w:val="auto"/>
              </w:rPr>
              <w:t>. Find someone (possibly student aide) to transfer video.  ASL faculty may need training from the IT dept on how to use the new system.</w:t>
            </w: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r>
              <w:rPr>
                <w:color w:val="auto"/>
              </w:rPr>
              <w:t>8</w:t>
            </w:r>
            <w:r w:rsidRPr="00CF064C">
              <w:rPr>
                <w:color w:val="auto"/>
              </w:rPr>
              <w:t>. Find funding.  The IT dept will install or upgrade equipment, or renew software licenses.</w:t>
            </w: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r>
              <w:rPr>
                <w:color w:val="auto"/>
              </w:rPr>
              <w:t>9</w:t>
            </w:r>
            <w:r w:rsidRPr="00CF064C">
              <w:rPr>
                <w:color w:val="auto"/>
              </w:rPr>
              <w:t xml:space="preserve">. Need custodial dept to respond and replace quickly. </w:t>
            </w:r>
          </w:p>
        </w:tc>
      </w:tr>
      <w:tr w:rsidR="00894F78" w:rsidRPr="00CF064C">
        <w:trPr>
          <w:cantSplit/>
          <w:trHeight w:val="16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94F78" w:rsidRDefault="00894F78" w:rsidP="00894F78">
            <w:pPr>
              <w:keepNext/>
              <w:keepLines/>
              <w:ind w:left="360" w:right="288"/>
              <w:rPr>
                <w:color w:val="auto"/>
              </w:rPr>
            </w:pPr>
            <w:r w:rsidRPr="00CF064C">
              <w:rPr>
                <w:color w:val="auto"/>
              </w:rPr>
              <w:lastRenderedPageBreak/>
              <w:t xml:space="preserve">Please describe and prioritize any </w:t>
            </w:r>
            <w:r w:rsidRPr="00CF064C">
              <w:rPr>
                <w:b/>
                <w:color w:val="auto"/>
              </w:rPr>
              <w:t>facilities</w:t>
            </w:r>
            <w:r w:rsidRPr="00CF064C">
              <w:rPr>
                <w:color w:val="auto"/>
              </w:rPr>
              <w:t xml:space="preserve"> needs.</w:t>
            </w:r>
          </w:p>
          <w:p w:rsidR="00894F78" w:rsidRPr="00CF064C" w:rsidRDefault="00894F78" w:rsidP="00894F78">
            <w:pPr>
              <w:keepNext/>
              <w:keepLines/>
              <w:ind w:left="360" w:right="288"/>
              <w:rPr>
                <w:color w:val="auto"/>
              </w:rPr>
            </w:pPr>
          </w:p>
          <w:p w:rsidR="00894F78" w:rsidRPr="00CF064C" w:rsidRDefault="00894F78" w:rsidP="00894F78">
            <w:pPr>
              <w:pStyle w:val="ListBullet"/>
              <w:keepNext/>
              <w:keepLines/>
              <w:numPr>
                <w:ilvl w:val="0"/>
                <w:numId w:val="0"/>
              </w:numPr>
              <w:ind w:left="360" w:right="288"/>
              <w:rPr>
                <w:rFonts w:ascii="Arial" w:hAnsi="Arial" w:cs="Arial"/>
                <w:noProof/>
                <w:szCs w:val="20"/>
              </w:rPr>
            </w:pPr>
            <w:r>
              <w:rPr>
                <w:rFonts w:ascii="Arial" w:hAnsi="Arial" w:cs="Arial"/>
                <w:noProof/>
                <w:szCs w:val="20"/>
              </w:rPr>
              <w:t>4</w:t>
            </w:r>
            <w:r w:rsidRPr="00CF064C">
              <w:rPr>
                <w:rFonts w:ascii="Arial" w:hAnsi="Arial" w:cs="Arial"/>
                <w:noProof/>
                <w:szCs w:val="20"/>
              </w:rPr>
              <w:t xml:space="preserve">. Silent Day/Weekend-  We undertook a silent day spring 2010 and it was successful and positive experience for the ASL students.  The event is a good opportunity and breakthrough for them by using sign language without using any voice all day.  We want to continue it as an annual event (or once per two years).  Our goal is to expand the event to the whole weekend.  The estimate is $3,000 for the one-day event There are not many colleges in Bay Area that offer ASL programs, so we would like to collaberate on the event with other colleges (such as Ohlone College in Fremont, Santa Rosa Junior College, &amp; American River College in Sacramento) to develop a community among ASL students and the deaf community, however funding is needed to be successful. </w:t>
            </w:r>
          </w:p>
          <w:p w:rsidR="00894F78" w:rsidRPr="00CF064C" w:rsidRDefault="00894F78" w:rsidP="00894F78">
            <w:pPr>
              <w:pStyle w:val="ListBullet"/>
              <w:keepNext/>
              <w:keepLines/>
              <w:numPr>
                <w:ilvl w:val="0"/>
                <w:numId w:val="0"/>
              </w:numPr>
              <w:ind w:right="288"/>
              <w:rPr>
                <w:rFonts w:ascii="Arial" w:hAnsi="Arial" w:cs="Arial"/>
                <w:noProof/>
                <w:szCs w:val="20"/>
              </w:rPr>
            </w:pPr>
          </w:p>
          <w:p w:rsidR="00894F78" w:rsidRPr="00CF064C" w:rsidRDefault="00894F78" w:rsidP="00894F78">
            <w:pPr>
              <w:keepNext/>
              <w:keepLines/>
              <w:ind w:left="360" w:right="288"/>
              <w:rPr>
                <w:color w:val="auto"/>
              </w:rPr>
            </w:pPr>
            <w:r>
              <w:rPr>
                <w:rFonts w:cs="Arial"/>
                <w:noProof/>
                <w:color w:val="auto"/>
                <w:szCs w:val="20"/>
              </w:rPr>
              <w:t>7</w:t>
            </w:r>
            <w:r w:rsidRPr="00CF064C">
              <w:rPr>
                <w:rFonts w:cs="Arial"/>
                <w:noProof/>
                <w:color w:val="auto"/>
                <w:szCs w:val="20"/>
              </w:rPr>
              <w:t>. To capture a wider audience, the ASL department would like to explore the feasibility of offering a hybrid course(part online and part in-person).  Three of our courses have the right structure to be partially online:  Structure of ASL and History and Culture of Deaf people in America I and II.  We need funding to pay an instructor to develop and pilot the hybrid course.  We will start with the History and Culture of Deaf People courses first and, if it has been successful, we will continue with the Structure of ASL.  The estimate has yet to be determined.</w:t>
            </w:r>
          </w:p>
          <w:p w:rsidR="00894F78" w:rsidRPr="00CF064C" w:rsidRDefault="00894F78" w:rsidP="00894F78">
            <w:pPr>
              <w:keepNext/>
              <w:keepLines/>
              <w:ind w:left="360" w:right="288"/>
              <w:rPr>
                <w:color w:val="auto"/>
              </w:rPr>
            </w:pPr>
          </w:p>
          <w:p w:rsidR="00894F78" w:rsidRPr="00CF064C" w:rsidRDefault="00894F78" w:rsidP="00894F78">
            <w:pPr>
              <w:keepNext/>
              <w:keepLines/>
              <w:ind w:left="360" w:right="288"/>
              <w:rPr>
                <w:color w:val="auto"/>
              </w:rPr>
            </w:pPr>
          </w:p>
          <w:p w:rsidR="00894F78" w:rsidRPr="00CF064C" w:rsidRDefault="00894F78" w:rsidP="00894F78">
            <w:pPr>
              <w:keepNext/>
              <w:keepLines/>
              <w:ind w:left="360" w:right="288"/>
              <w:rPr>
                <w:color w:val="auto"/>
              </w:rPr>
            </w:pPr>
          </w:p>
          <w:p w:rsidR="00894F78" w:rsidRPr="00CF064C" w:rsidRDefault="00894F78" w:rsidP="00894F78">
            <w:pPr>
              <w:keepNext/>
              <w:keepLines/>
              <w:ind w:left="360" w:right="288"/>
              <w:rPr>
                <w:color w:val="auto"/>
              </w:rPr>
            </w:pPr>
          </w:p>
          <w:p w:rsidR="00894F78" w:rsidRPr="00CF064C" w:rsidRDefault="00894F78" w:rsidP="00894F78">
            <w:pPr>
              <w:keepNext/>
              <w:keepLines/>
              <w:ind w:right="288"/>
              <w:rPr>
                <w:color w:val="auto"/>
              </w:rPr>
            </w:pPr>
          </w:p>
          <w:p w:rsidR="00894F78" w:rsidRPr="00CF064C" w:rsidRDefault="00894F78" w:rsidP="00894F78">
            <w:pPr>
              <w:keepNext/>
              <w:keepLines/>
              <w:ind w:left="360" w:right="288"/>
              <w:rPr>
                <w:color w:val="auto"/>
              </w:rPr>
            </w:pPr>
          </w:p>
          <w:p w:rsidR="00894F78" w:rsidRPr="00CF064C" w:rsidRDefault="00894F78" w:rsidP="00894F78">
            <w:pPr>
              <w:keepNext/>
              <w:keepLines/>
              <w:ind w:left="360" w:right="288"/>
              <w:rPr>
                <w:color w:val="auto"/>
              </w:rPr>
            </w:pPr>
          </w:p>
          <w:p w:rsidR="00894F78" w:rsidRPr="00CF064C" w:rsidRDefault="00894F78" w:rsidP="00894F78">
            <w:pPr>
              <w:keepNext/>
              <w:keepLines/>
              <w:ind w:left="360" w:right="288"/>
              <w:rPr>
                <w:color w:val="auto"/>
              </w:rPr>
            </w:pPr>
          </w:p>
          <w:p w:rsidR="00894F78" w:rsidRPr="00CF064C" w:rsidRDefault="00894F78" w:rsidP="00894F78">
            <w:pPr>
              <w:keepNext/>
              <w:keepLines/>
              <w:ind w:left="360" w:right="288"/>
              <w:rPr>
                <w:color w:val="auto"/>
              </w:rPr>
            </w:pPr>
          </w:p>
          <w:p w:rsidR="00894F78" w:rsidRPr="00CF064C" w:rsidRDefault="00894F78" w:rsidP="00894F78">
            <w:pPr>
              <w:pStyle w:val="ListBullet1"/>
              <w:keepNext/>
              <w:keepLines/>
              <w:ind w:left="360" w:right="288" w:hanging="360"/>
              <w:rPr>
                <w:rFonts w:ascii="Arial" w:hAnsi="Arial"/>
                <w:color w:val="auto"/>
              </w:rPr>
            </w:pPr>
          </w:p>
          <w:p w:rsidR="00894F78" w:rsidRPr="00CF064C" w:rsidRDefault="00894F78" w:rsidP="00894F78">
            <w:pPr>
              <w:pStyle w:val="ListBullet1"/>
              <w:keepNext/>
              <w:keepLines/>
              <w:ind w:left="360" w:right="288" w:hanging="360"/>
              <w:rPr>
                <w:rFonts w:ascii="Arial" w:hAnsi="Arial"/>
                <w:color w:val="auto"/>
              </w:rPr>
            </w:pPr>
          </w:p>
          <w:p w:rsidR="00894F78" w:rsidRPr="00CF064C" w:rsidRDefault="00894F78" w:rsidP="00894F78">
            <w:pPr>
              <w:pStyle w:val="ListBullet1"/>
              <w:keepNext/>
              <w:keepLines/>
              <w:ind w:left="360" w:right="288" w:hanging="360"/>
              <w:rPr>
                <w:rFonts w:ascii="Arial" w:eastAsia="Lucida Grande" w:hAnsi="Arial"/>
                <w:color w:val="auto"/>
                <w:lang w:val="en-US"/>
              </w:rPr>
            </w:pPr>
          </w:p>
        </w:tc>
        <w:tc>
          <w:tcPr>
            <w:tcW w:w="3960" w:type="dxa"/>
            <w:tcBorders>
              <w:top w:val="single" w:sz="6" w:space="0" w:color="000000"/>
              <w:left w:val="single" w:sz="6" w:space="0" w:color="000000"/>
              <w:bottom w:val="single" w:sz="6" w:space="0" w:color="000000"/>
              <w:right w:val="single" w:sz="6" w:space="0" w:color="000000"/>
            </w:tcBorders>
          </w:tcPr>
          <w:p w:rsidR="00894F78" w:rsidRPr="00CF064C" w:rsidRDefault="00894F78">
            <w:pPr>
              <w:keepNext/>
              <w:keepLines/>
              <w:ind w:left="360"/>
              <w:rPr>
                <w:color w:val="auto"/>
              </w:rPr>
            </w:pPr>
          </w:p>
          <w:p w:rsidR="00894F78" w:rsidRPr="00CF064C" w:rsidRDefault="00894F78">
            <w:pPr>
              <w:keepNext/>
              <w:keepLines/>
              <w:ind w:left="360"/>
              <w:rPr>
                <w:color w:val="auto"/>
              </w:rPr>
            </w:pPr>
          </w:p>
          <w:p w:rsidR="00894F78" w:rsidRPr="00CF064C" w:rsidRDefault="00894F78" w:rsidP="00894F78">
            <w:pPr>
              <w:keepNext/>
              <w:keepLines/>
              <w:rPr>
                <w:color w:val="auto"/>
              </w:rPr>
            </w:pPr>
          </w:p>
          <w:p w:rsidR="00894F78" w:rsidRPr="00CF064C" w:rsidRDefault="00894F78" w:rsidP="00894F78">
            <w:pPr>
              <w:keepNext/>
              <w:keepLines/>
              <w:ind w:left="288" w:right="288"/>
              <w:rPr>
                <w:color w:val="auto"/>
              </w:rPr>
            </w:pPr>
            <w:r>
              <w:rPr>
                <w:color w:val="auto"/>
              </w:rPr>
              <w:t>4</w:t>
            </w:r>
            <w:r w:rsidRPr="00CF064C">
              <w:rPr>
                <w:color w:val="auto"/>
              </w:rPr>
              <w:t>. The ASL dept will identify one or two ASL faculty to organize the event.  Need to find funding.</w:t>
            </w: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p>
          <w:p w:rsidR="00894F78" w:rsidRPr="00CF064C" w:rsidRDefault="00894F78" w:rsidP="00894F78">
            <w:pPr>
              <w:keepNext/>
              <w:keepLines/>
              <w:ind w:left="288" w:right="288"/>
              <w:rPr>
                <w:color w:val="auto"/>
              </w:rPr>
            </w:pPr>
            <w:r>
              <w:rPr>
                <w:color w:val="auto"/>
              </w:rPr>
              <w:t>7</w:t>
            </w:r>
            <w:r w:rsidRPr="00CF064C">
              <w:rPr>
                <w:color w:val="auto"/>
              </w:rPr>
              <w:t>. The ASL dept will work closely with instructors who teach these three courses to develop the plan.</w:t>
            </w:r>
          </w:p>
          <w:p w:rsidR="00894F78" w:rsidRPr="00CF064C" w:rsidRDefault="00894F78" w:rsidP="00894F78">
            <w:pPr>
              <w:keepNext/>
              <w:keepLines/>
              <w:ind w:left="288" w:right="288"/>
              <w:rPr>
                <w:color w:val="auto"/>
              </w:rPr>
            </w:pPr>
            <w:r w:rsidRPr="00CF064C">
              <w:rPr>
                <w:color w:val="auto"/>
              </w:rPr>
              <w:t>Need to research other hybrid classes already offered in PCCD and other colleges.  Need to figure out how many hours it will require to develop the plan.</w:t>
            </w:r>
          </w:p>
          <w:p w:rsidR="00894F78" w:rsidRPr="00CF064C" w:rsidRDefault="00894F78" w:rsidP="00894F78">
            <w:pPr>
              <w:keepNext/>
              <w:keepLines/>
              <w:ind w:left="288" w:right="288"/>
              <w:rPr>
                <w:color w:val="auto"/>
              </w:rPr>
            </w:pPr>
          </w:p>
        </w:tc>
      </w:tr>
    </w:tbl>
    <w:p w:rsidR="00894F78" w:rsidRDefault="00894F78" w:rsidP="00894F7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rPr>
          <w:rFonts w:ascii="Arial" w:hAnsi="Arial"/>
          <w:b/>
          <w:color w:val="auto"/>
          <w:sz w:val="24"/>
          <w:lang w:val="en-US"/>
        </w:rPr>
      </w:pPr>
    </w:p>
    <w:p w:rsidR="00894F78" w:rsidRDefault="00894F78" w:rsidP="00894F7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Arial" w:hAnsi="Arial"/>
          <w:color w:val="auto"/>
          <w:sz w:val="24"/>
          <w:lang w:val="en-US"/>
        </w:rPr>
      </w:pPr>
    </w:p>
    <w:p w:rsidR="00894F78" w:rsidRPr="00CF064C" w:rsidRDefault="00894F78" w:rsidP="00894F7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Arial" w:hAnsi="Arial"/>
          <w:color w:val="auto"/>
          <w:sz w:val="24"/>
          <w:lang w:val="en-US"/>
        </w:rPr>
      </w:pPr>
      <w:r w:rsidRPr="00CF064C">
        <w:rPr>
          <w:rFonts w:ascii="Arial" w:hAnsi="Arial"/>
          <w:color w:val="auto"/>
          <w:sz w:val="24"/>
          <w:lang w:val="en-US"/>
        </w:rPr>
        <w:t>Appendix I</w:t>
      </w:r>
    </w:p>
    <w:p w:rsidR="00894F78" w:rsidRPr="00CF064C" w:rsidRDefault="00894F7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color w:val="auto"/>
          <w:sz w:val="24"/>
          <w:lang w:val="en-US"/>
        </w:rPr>
      </w:pPr>
    </w:p>
    <w:p w:rsidR="00894F78" w:rsidRPr="00CF064C" w:rsidRDefault="00894F78">
      <w:pPr>
        <w:pStyle w:val="HeaderFooterA"/>
        <w:tabs>
          <w:tab w:val="clear" w:pos="9360"/>
          <w:tab w:val="right" w:pos="9340"/>
        </w:tabs>
        <w:jc w:val="center"/>
        <w:rPr>
          <w:rFonts w:ascii="Arial" w:hAnsi="Arial"/>
          <w:b/>
          <w:color w:val="auto"/>
          <w:sz w:val="24"/>
        </w:rPr>
      </w:pPr>
      <w:r w:rsidRPr="00CF064C">
        <w:rPr>
          <w:rFonts w:ascii="Arial" w:hAnsi="Arial"/>
          <w:b/>
          <w:color w:val="auto"/>
          <w:sz w:val="24"/>
        </w:rPr>
        <w:t>Berkeley City College Institutional Learning Outcomes</w:t>
      </w:r>
    </w:p>
    <w:p w:rsidR="00894F78" w:rsidRPr="00CF064C" w:rsidRDefault="00894F78">
      <w:pPr>
        <w:pStyle w:val="HeaderFooterA"/>
        <w:tabs>
          <w:tab w:val="clear" w:pos="9360"/>
          <w:tab w:val="right" w:pos="9340"/>
        </w:tabs>
        <w:jc w:val="center"/>
        <w:rPr>
          <w:rFonts w:ascii="Arial" w:hAnsi="Arial"/>
          <w:color w:val="auto"/>
          <w:sz w:val="24"/>
        </w:rPr>
      </w:pPr>
    </w:p>
    <w:p w:rsidR="00894F78" w:rsidRPr="00CF064C" w:rsidRDefault="00894F78">
      <w:pPr>
        <w:pStyle w:val="FreeFormA"/>
        <w:rPr>
          <w:rFonts w:ascii="Arial" w:hAnsi="Arial"/>
          <w:color w:val="auto"/>
        </w:rPr>
      </w:pPr>
      <w:r w:rsidRPr="00CF064C">
        <w:rPr>
          <w:rFonts w:ascii="Arial" w:hAnsi="Arial"/>
          <w:color w:val="auto"/>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rsidR="00894F78" w:rsidRPr="00CF064C" w:rsidRDefault="00894F78">
      <w:pPr>
        <w:pStyle w:val="FreeFormA"/>
        <w:rPr>
          <w:rFonts w:ascii="Arial" w:hAnsi="Arial"/>
          <w:color w:val="auto"/>
          <w:u w:val="single"/>
        </w:rPr>
      </w:pPr>
    </w:p>
    <w:p w:rsidR="00894F78" w:rsidRPr="00CF064C" w:rsidRDefault="00894F78">
      <w:pPr>
        <w:pStyle w:val="FreeFormA"/>
        <w:rPr>
          <w:rFonts w:ascii="Arial" w:hAnsi="Arial"/>
          <w:color w:val="auto"/>
          <w:u w:val="single"/>
        </w:rPr>
      </w:pPr>
      <w:r w:rsidRPr="00CF064C">
        <w:rPr>
          <w:rFonts w:ascii="Arial" w:hAnsi="Arial"/>
          <w:color w:val="auto"/>
          <w:u w:val="single"/>
        </w:rPr>
        <w:t>Communication</w:t>
      </w:r>
    </w:p>
    <w:p w:rsidR="00894F78" w:rsidRPr="00CF064C" w:rsidRDefault="00894F78">
      <w:pPr>
        <w:pStyle w:val="FreeFormA"/>
        <w:rPr>
          <w:rFonts w:ascii="Arial" w:hAnsi="Arial"/>
          <w:color w:val="auto"/>
        </w:rPr>
      </w:pPr>
      <w:r w:rsidRPr="00CF064C">
        <w:rPr>
          <w:rFonts w:ascii="Arial" w:hAnsi="Arial"/>
          <w:color w:val="auto"/>
        </w:rPr>
        <w:t>Students show that they communicate well when they</w:t>
      </w:r>
    </w:p>
    <w:p w:rsidR="00894F78" w:rsidRPr="00CF064C" w:rsidRDefault="00894F78">
      <w:pPr>
        <w:pStyle w:val="FreeFormA"/>
        <w:numPr>
          <w:ilvl w:val="0"/>
          <w:numId w:val="6"/>
        </w:numPr>
        <w:ind w:hanging="140"/>
        <w:rPr>
          <w:rFonts w:ascii="Arial" w:hAnsi="Arial"/>
          <w:i/>
          <w:color w:val="auto"/>
          <w:position w:val="-2"/>
        </w:rPr>
      </w:pPr>
      <w:r w:rsidRPr="00CF064C">
        <w:rPr>
          <w:rFonts w:ascii="Arial" w:hAnsi="Arial"/>
          <w:i/>
          <w:color w:val="auto"/>
        </w:rPr>
        <w:t>Critically read, write, and communicate interpersonally, with audience awareness; and</w:t>
      </w:r>
    </w:p>
    <w:p w:rsidR="00894F78" w:rsidRPr="00CF064C" w:rsidRDefault="00894F78">
      <w:pPr>
        <w:pStyle w:val="FreeFormA"/>
        <w:numPr>
          <w:ilvl w:val="0"/>
          <w:numId w:val="6"/>
        </w:numPr>
        <w:ind w:hanging="140"/>
        <w:rPr>
          <w:rFonts w:ascii="Arial" w:hAnsi="Arial"/>
          <w:i/>
          <w:color w:val="auto"/>
          <w:position w:val="-2"/>
        </w:rPr>
      </w:pPr>
      <w:proofErr w:type="gramStart"/>
      <w:r w:rsidRPr="00CF064C">
        <w:rPr>
          <w:rFonts w:ascii="Arial" w:hAnsi="Arial"/>
          <w:i/>
          <w:color w:val="auto"/>
        </w:rPr>
        <w:t>analyze</w:t>
      </w:r>
      <w:proofErr w:type="gramEnd"/>
      <w:r w:rsidRPr="00CF064C">
        <w:rPr>
          <w:rFonts w:ascii="Arial" w:hAnsi="Arial"/>
          <w:i/>
          <w:color w:val="auto"/>
        </w:rPr>
        <w:t xml:space="preserve"> communications for meaning, purpose, effectiveness, and logic.</w:t>
      </w:r>
    </w:p>
    <w:p w:rsidR="00894F78" w:rsidRPr="00CF064C" w:rsidRDefault="00894F78">
      <w:pPr>
        <w:pStyle w:val="FreeFormA"/>
        <w:rPr>
          <w:rFonts w:ascii="Arial" w:hAnsi="Arial"/>
          <w:i/>
          <w:color w:val="auto"/>
        </w:rPr>
      </w:pPr>
    </w:p>
    <w:p w:rsidR="00894F78" w:rsidRPr="00CF064C" w:rsidRDefault="00894F78">
      <w:pPr>
        <w:pStyle w:val="FreeFormA"/>
        <w:rPr>
          <w:rFonts w:ascii="Arial" w:hAnsi="Arial"/>
          <w:color w:val="auto"/>
        </w:rPr>
      </w:pPr>
      <w:r w:rsidRPr="00CF064C">
        <w:rPr>
          <w:rFonts w:ascii="Arial" w:hAnsi="Arial"/>
          <w:color w:val="auto"/>
          <w:u w:val="single"/>
        </w:rPr>
        <w:t>Critical Thinking</w:t>
      </w:r>
    </w:p>
    <w:p w:rsidR="00894F78" w:rsidRPr="00CF064C" w:rsidRDefault="00894F78">
      <w:pPr>
        <w:pStyle w:val="FreeFormA"/>
        <w:rPr>
          <w:rFonts w:ascii="Arial" w:hAnsi="Arial"/>
          <w:color w:val="auto"/>
          <w:u w:val="single"/>
        </w:rPr>
      </w:pPr>
      <w:r w:rsidRPr="00CF064C">
        <w:rPr>
          <w:rFonts w:ascii="Arial" w:hAnsi="Arial"/>
          <w:color w:val="auto"/>
        </w:rPr>
        <w:t>Students demonstrate critical thinking skills when they</w:t>
      </w:r>
    </w:p>
    <w:p w:rsidR="00894F78" w:rsidRPr="00CF064C" w:rsidRDefault="00894F78">
      <w:pPr>
        <w:pStyle w:val="FreeFormA"/>
        <w:numPr>
          <w:ilvl w:val="0"/>
          <w:numId w:val="7"/>
        </w:numPr>
        <w:ind w:hanging="140"/>
        <w:rPr>
          <w:rFonts w:ascii="Arial" w:hAnsi="Arial"/>
          <w:i/>
          <w:color w:val="auto"/>
          <w:position w:val="-2"/>
        </w:rPr>
      </w:pPr>
      <w:r w:rsidRPr="00CF064C">
        <w:rPr>
          <w:rFonts w:ascii="Arial" w:hAnsi="Arial"/>
          <w:i/>
          <w:color w:val="auto"/>
        </w:rPr>
        <w:t xml:space="preserve">identify problems or arguments and isolate facts related to arguments; </w:t>
      </w:r>
    </w:p>
    <w:p w:rsidR="00894F78" w:rsidRPr="00CF064C" w:rsidRDefault="00894F78">
      <w:pPr>
        <w:pStyle w:val="FreeFormA"/>
        <w:numPr>
          <w:ilvl w:val="0"/>
          <w:numId w:val="7"/>
        </w:numPr>
        <w:ind w:hanging="140"/>
        <w:rPr>
          <w:rFonts w:ascii="Arial" w:hAnsi="Arial"/>
          <w:i/>
          <w:color w:val="auto"/>
          <w:position w:val="-2"/>
        </w:rPr>
      </w:pPr>
      <w:r w:rsidRPr="00CF064C">
        <w:rPr>
          <w:rFonts w:ascii="Arial" w:hAnsi="Arial"/>
          <w:i/>
          <w:color w:val="auto"/>
        </w:rPr>
        <w:t>use evidence and sound reasoning to justify well-informed positions; and</w:t>
      </w:r>
    </w:p>
    <w:p w:rsidR="00894F78" w:rsidRPr="00CF064C" w:rsidRDefault="00894F78">
      <w:pPr>
        <w:pStyle w:val="FreeFormA"/>
        <w:numPr>
          <w:ilvl w:val="0"/>
          <w:numId w:val="7"/>
        </w:numPr>
        <w:ind w:hanging="140"/>
        <w:rPr>
          <w:rFonts w:ascii="Arial" w:hAnsi="Arial"/>
          <w:i/>
          <w:color w:val="auto"/>
          <w:position w:val="-2"/>
        </w:rPr>
      </w:pPr>
      <w:proofErr w:type="gramStart"/>
      <w:r w:rsidRPr="00CF064C">
        <w:rPr>
          <w:rFonts w:ascii="Arial" w:hAnsi="Arial"/>
          <w:i/>
          <w:color w:val="auto"/>
        </w:rPr>
        <w:t>generate</w:t>
      </w:r>
      <w:proofErr w:type="gramEnd"/>
      <w:r w:rsidRPr="00CF064C">
        <w:rPr>
          <w:rFonts w:ascii="Arial" w:hAnsi="Arial"/>
          <w:i/>
          <w:color w:val="auto"/>
        </w:rPr>
        <w:t xml:space="preserve"> multiple solutions to problems and predict consequences.</w:t>
      </w:r>
    </w:p>
    <w:p w:rsidR="00894F78" w:rsidRPr="00CF064C" w:rsidRDefault="00894F78">
      <w:pPr>
        <w:pStyle w:val="FreeFormA"/>
        <w:rPr>
          <w:rFonts w:ascii="Arial" w:hAnsi="Arial"/>
          <w:color w:val="auto"/>
        </w:rPr>
      </w:pPr>
    </w:p>
    <w:p w:rsidR="00894F78" w:rsidRPr="00CF064C" w:rsidRDefault="00894F78">
      <w:pPr>
        <w:pStyle w:val="FreeFormA"/>
        <w:rPr>
          <w:rFonts w:ascii="Arial" w:hAnsi="Arial"/>
          <w:color w:val="auto"/>
        </w:rPr>
      </w:pPr>
      <w:r w:rsidRPr="00CF064C">
        <w:rPr>
          <w:rFonts w:ascii="Arial" w:hAnsi="Arial"/>
          <w:color w:val="auto"/>
          <w:u w:val="single"/>
        </w:rPr>
        <w:t>Computational Skills</w:t>
      </w:r>
    </w:p>
    <w:p w:rsidR="00894F78" w:rsidRPr="00CF064C" w:rsidRDefault="00894F78">
      <w:pPr>
        <w:pStyle w:val="FreeFormA"/>
        <w:rPr>
          <w:rFonts w:ascii="Arial" w:hAnsi="Arial"/>
          <w:color w:val="auto"/>
          <w:u w:val="single"/>
        </w:rPr>
      </w:pPr>
      <w:r w:rsidRPr="00CF064C">
        <w:rPr>
          <w:rFonts w:ascii="Arial" w:hAnsi="Arial"/>
          <w:color w:val="auto"/>
        </w:rPr>
        <w:t>Students demonstrate computational skills when they</w:t>
      </w:r>
    </w:p>
    <w:p w:rsidR="00894F78" w:rsidRPr="00CF064C" w:rsidRDefault="00894F78">
      <w:pPr>
        <w:pStyle w:val="FreeFormA"/>
        <w:numPr>
          <w:ilvl w:val="0"/>
          <w:numId w:val="8"/>
        </w:numPr>
        <w:ind w:hanging="160"/>
        <w:rPr>
          <w:rFonts w:ascii="Arial" w:hAnsi="Arial"/>
          <w:i/>
          <w:color w:val="auto"/>
          <w:position w:val="-2"/>
        </w:rPr>
      </w:pPr>
      <w:r w:rsidRPr="00CF064C">
        <w:rPr>
          <w:rFonts w:ascii="Arial" w:hAnsi="Arial"/>
          <w:i/>
          <w:color w:val="auto"/>
        </w:rPr>
        <w:t>master computational concepts and apply them to concrete problems; and</w:t>
      </w:r>
    </w:p>
    <w:p w:rsidR="00894F78" w:rsidRPr="00CF064C" w:rsidRDefault="00894F78">
      <w:pPr>
        <w:pStyle w:val="FreeFormA"/>
        <w:numPr>
          <w:ilvl w:val="0"/>
          <w:numId w:val="8"/>
        </w:numPr>
        <w:ind w:hanging="160"/>
        <w:rPr>
          <w:rFonts w:ascii="Arial" w:hAnsi="Arial"/>
          <w:i/>
          <w:color w:val="auto"/>
          <w:position w:val="-2"/>
        </w:rPr>
      </w:pPr>
      <w:proofErr w:type="gramStart"/>
      <w:r w:rsidRPr="00CF064C">
        <w:rPr>
          <w:rFonts w:ascii="Arial" w:hAnsi="Arial"/>
          <w:i/>
          <w:color w:val="auto"/>
        </w:rPr>
        <w:t>demonstrate</w:t>
      </w:r>
      <w:proofErr w:type="gramEnd"/>
      <w:r w:rsidRPr="00CF064C">
        <w:rPr>
          <w:rFonts w:ascii="Arial" w:hAnsi="Arial"/>
          <w:i/>
          <w:color w:val="auto"/>
        </w:rPr>
        <w:t xml:space="preserve"> algorithmic competence.</w:t>
      </w:r>
    </w:p>
    <w:p w:rsidR="00894F78" w:rsidRPr="00CF064C" w:rsidRDefault="00894F78">
      <w:pPr>
        <w:pStyle w:val="FreeFormA"/>
        <w:rPr>
          <w:rFonts w:ascii="Arial" w:hAnsi="Arial"/>
          <w:i/>
          <w:color w:val="auto"/>
        </w:rPr>
      </w:pPr>
    </w:p>
    <w:p w:rsidR="00894F78" w:rsidRPr="00CF064C" w:rsidRDefault="00894F78">
      <w:pPr>
        <w:pStyle w:val="FreeFormA"/>
        <w:rPr>
          <w:rFonts w:ascii="Arial" w:hAnsi="Arial"/>
          <w:color w:val="auto"/>
        </w:rPr>
      </w:pPr>
      <w:r w:rsidRPr="00CF064C">
        <w:rPr>
          <w:rFonts w:ascii="Arial" w:hAnsi="Arial"/>
          <w:color w:val="auto"/>
          <w:u w:val="single"/>
        </w:rPr>
        <w:t>Ethics and Personal Responsibility</w:t>
      </w:r>
    </w:p>
    <w:p w:rsidR="00894F78" w:rsidRPr="00CF064C" w:rsidRDefault="00894F78">
      <w:pPr>
        <w:pStyle w:val="FreeFormA"/>
        <w:rPr>
          <w:rFonts w:ascii="Arial" w:hAnsi="Arial"/>
          <w:color w:val="auto"/>
          <w:u w:val="single"/>
        </w:rPr>
      </w:pPr>
      <w:r w:rsidRPr="00CF064C">
        <w:rPr>
          <w:rFonts w:ascii="Arial" w:hAnsi="Arial"/>
          <w:color w:val="auto"/>
        </w:rPr>
        <w:t>Students show the ability to behave ethically and assume personal responsibility when they</w:t>
      </w:r>
    </w:p>
    <w:p w:rsidR="00894F78" w:rsidRPr="00CF064C" w:rsidRDefault="00894F78">
      <w:pPr>
        <w:pStyle w:val="FreeFormA"/>
        <w:numPr>
          <w:ilvl w:val="0"/>
          <w:numId w:val="9"/>
        </w:numPr>
        <w:ind w:hanging="160"/>
        <w:rPr>
          <w:rFonts w:ascii="Arial" w:hAnsi="Arial"/>
          <w:i/>
          <w:color w:val="auto"/>
          <w:position w:val="-2"/>
        </w:rPr>
      </w:pPr>
      <w:r w:rsidRPr="00CF064C">
        <w:rPr>
          <w:rFonts w:ascii="Arial" w:hAnsi="Arial"/>
          <w:i/>
          <w:color w:val="auto"/>
        </w:rPr>
        <w:t>analyze the consequences of their actions and the impact of these actions on society and the self; and</w:t>
      </w:r>
    </w:p>
    <w:p w:rsidR="00894F78" w:rsidRPr="00CF064C" w:rsidRDefault="00894F78">
      <w:pPr>
        <w:pStyle w:val="FreeFormA"/>
        <w:numPr>
          <w:ilvl w:val="0"/>
          <w:numId w:val="9"/>
        </w:numPr>
        <w:ind w:hanging="160"/>
        <w:rPr>
          <w:rFonts w:ascii="Arial" w:hAnsi="Arial"/>
          <w:i/>
          <w:color w:val="auto"/>
          <w:position w:val="-2"/>
        </w:rPr>
      </w:pPr>
      <w:proofErr w:type="gramStart"/>
      <w:r w:rsidRPr="00CF064C">
        <w:rPr>
          <w:rFonts w:ascii="Arial" w:hAnsi="Arial"/>
          <w:i/>
          <w:color w:val="auto"/>
        </w:rPr>
        <w:t>demonstrate</w:t>
      </w:r>
      <w:proofErr w:type="gramEnd"/>
      <w:r w:rsidRPr="00CF064C">
        <w:rPr>
          <w:rFonts w:ascii="Arial" w:hAnsi="Arial"/>
          <w:i/>
          <w:color w:val="auto"/>
        </w:rPr>
        <w:t xml:space="preserve"> collaborative involvement in community interests.</w:t>
      </w:r>
    </w:p>
    <w:p w:rsidR="00894F78" w:rsidRPr="00CF064C" w:rsidRDefault="00894F78">
      <w:pPr>
        <w:pStyle w:val="FreeFormA"/>
        <w:rPr>
          <w:rFonts w:ascii="Arial" w:hAnsi="Arial"/>
          <w:i/>
          <w:color w:val="auto"/>
        </w:rPr>
      </w:pPr>
    </w:p>
    <w:p w:rsidR="00894F78" w:rsidRPr="00CF064C" w:rsidRDefault="00894F78">
      <w:pPr>
        <w:pStyle w:val="FreeFormA"/>
        <w:rPr>
          <w:rFonts w:ascii="Arial" w:hAnsi="Arial"/>
          <w:color w:val="auto"/>
          <w:u w:val="single"/>
        </w:rPr>
      </w:pPr>
      <w:r w:rsidRPr="00CF064C">
        <w:rPr>
          <w:rFonts w:ascii="Arial" w:hAnsi="Arial"/>
          <w:color w:val="auto"/>
          <w:u w:val="single"/>
        </w:rPr>
        <w:t>Global Awareness &amp; Valuing Diversity</w:t>
      </w:r>
    </w:p>
    <w:p w:rsidR="00894F78" w:rsidRPr="00CF064C" w:rsidRDefault="00894F78">
      <w:pPr>
        <w:pStyle w:val="FreeFormA"/>
        <w:rPr>
          <w:rFonts w:ascii="Arial" w:hAnsi="Arial"/>
          <w:color w:val="auto"/>
        </w:rPr>
      </w:pPr>
      <w:r w:rsidRPr="00CF064C">
        <w:rPr>
          <w:rFonts w:ascii="Arial" w:hAnsi="Arial"/>
          <w:color w:val="auto"/>
        </w:rPr>
        <w:t>Students demonstrate global awareness and show that they value diversity when they</w:t>
      </w:r>
    </w:p>
    <w:p w:rsidR="00894F78" w:rsidRPr="00CF064C" w:rsidRDefault="00894F78">
      <w:pPr>
        <w:pStyle w:val="FreeFormA"/>
        <w:numPr>
          <w:ilvl w:val="0"/>
          <w:numId w:val="10"/>
        </w:numPr>
        <w:ind w:hanging="160"/>
        <w:rPr>
          <w:rFonts w:ascii="Arial" w:hAnsi="Arial"/>
          <w:i/>
          <w:color w:val="auto"/>
          <w:position w:val="-2"/>
        </w:rPr>
      </w:pPr>
      <w:r w:rsidRPr="00CF064C">
        <w:rPr>
          <w:rFonts w:ascii="Arial" w:hAnsi="Arial"/>
          <w:i/>
          <w:color w:val="auto"/>
        </w:rPr>
        <w:t>identify and explain diverse customs, beliefs, and lifestyles; and</w:t>
      </w:r>
    </w:p>
    <w:p w:rsidR="00894F78" w:rsidRPr="00CF064C" w:rsidRDefault="00894F78">
      <w:pPr>
        <w:pStyle w:val="FreeFormA"/>
        <w:numPr>
          <w:ilvl w:val="0"/>
          <w:numId w:val="10"/>
        </w:numPr>
        <w:ind w:hanging="160"/>
        <w:rPr>
          <w:rFonts w:ascii="Arial" w:hAnsi="Arial"/>
          <w:i/>
          <w:color w:val="auto"/>
          <w:position w:val="-2"/>
        </w:rPr>
      </w:pPr>
      <w:proofErr w:type="gramStart"/>
      <w:r w:rsidRPr="00CF064C">
        <w:rPr>
          <w:rFonts w:ascii="Arial" w:hAnsi="Arial"/>
          <w:i/>
          <w:color w:val="auto"/>
        </w:rPr>
        <w:t>analyze</w:t>
      </w:r>
      <w:proofErr w:type="gramEnd"/>
      <w:r w:rsidRPr="00CF064C">
        <w:rPr>
          <w:rFonts w:ascii="Arial" w:hAnsi="Arial"/>
          <w:i/>
          <w:color w:val="auto"/>
        </w:rPr>
        <w:t xml:space="preserve"> how cultural, historical, and geographical issues shape perceptions.</w:t>
      </w:r>
    </w:p>
    <w:p w:rsidR="00894F78" w:rsidRPr="00CF064C" w:rsidRDefault="00894F78">
      <w:pPr>
        <w:pStyle w:val="FreeFormA"/>
        <w:rPr>
          <w:rFonts w:ascii="Arial" w:hAnsi="Arial"/>
          <w:i/>
          <w:color w:val="auto"/>
        </w:rPr>
      </w:pPr>
    </w:p>
    <w:p w:rsidR="00894F78" w:rsidRPr="00CF064C" w:rsidRDefault="00894F78">
      <w:pPr>
        <w:pStyle w:val="FreeFormA"/>
        <w:rPr>
          <w:rFonts w:ascii="Arial" w:hAnsi="Arial"/>
          <w:color w:val="auto"/>
        </w:rPr>
      </w:pPr>
      <w:r w:rsidRPr="00CF064C">
        <w:rPr>
          <w:rFonts w:ascii="Arial" w:hAnsi="Arial"/>
          <w:color w:val="auto"/>
          <w:u w:val="single"/>
        </w:rPr>
        <w:t>Information Competency</w:t>
      </w:r>
    </w:p>
    <w:p w:rsidR="00894F78" w:rsidRPr="00CF064C" w:rsidRDefault="00894F78">
      <w:pPr>
        <w:pStyle w:val="FreeFormA"/>
        <w:rPr>
          <w:rFonts w:ascii="Arial" w:hAnsi="Arial"/>
          <w:color w:val="auto"/>
          <w:u w:val="single"/>
        </w:rPr>
      </w:pPr>
      <w:r w:rsidRPr="00CF064C">
        <w:rPr>
          <w:rFonts w:ascii="Arial" w:hAnsi="Arial"/>
          <w:color w:val="auto"/>
        </w:rPr>
        <w:t>Students demonstrate information competency when they</w:t>
      </w:r>
    </w:p>
    <w:p w:rsidR="00894F78" w:rsidRPr="00CF064C" w:rsidRDefault="00894F78">
      <w:pPr>
        <w:pStyle w:val="FreeFormA"/>
        <w:numPr>
          <w:ilvl w:val="0"/>
          <w:numId w:val="11"/>
        </w:numPr>
        <w:ind w:hanging="160"/>
        <w:rPr>
          <w:rFonts w:ascii="Arial" w:hAnsi="Arial"/>
          <w:i/>
          <w:color w:val="auto"/>
          <w:position w:val="-2"/>
        </w:rPr>
      </w:pPr>
      <w:r w:rsidRPr="00CF064C">
        <w:rPr>
          <w:rFonts w:ascii="Arial" w:hAnsi="Arial"/>
          <w:i/>
          <w:color w:val="auto"/>
        </w:rPr>
        <w:t>find, evaluate, use, and communicate information in all its various formats;</w:t>
      </w:r>
    </w:p>
    <w:p w:rsidR="00894F78" w:rsidRPr="00CF064C" w:rsidRDefault="00894F78">
      <w:pPr>
        <w:pStyle w:val="FreeFormA"/>
        <w:numPr>
          <w:ilvl w:val="0"/>
          <w:numId w:val="11"/>
        </w:numPr>
        <w:ind w:hanging="160"/>
        <w:rPr>
          <w:rFonts w:ascii="Arial" w:hAnsi="Arial"/>
          <w:i/>
          <w:color w:val="auto"/>
          <w:position w:val="-2"/>
        </w:rPr>
      </w:pPr>
      <w:r w:rsidRPr="00CF064C">
        <w:rPr>
          <w:rFonts w:ascii="Arial" w:hAnsi="Arial"/>
          <w:i/>
          <w:color w:val="auto"/>
        </w:rPr>
        <w:t>use library and online resources and research methodology effectively; and</w:t>
      </w:r>
    </w:p>
    <w:p w:rsidR="00894F78" w:rsidRPr="00CF064C" w:rsidRDefault="00894F78">
      <w:pPr>
        <w:pStyle w:val="FreeFormA"/>
        <w:numPr>
          <w:ilvl w:val="0"/>
          <w:numId w:val="11"/>
        </w:numPr>
        <w:ind w:hanging="160"/>
        <w:rPr>
          <w:rFonts w:ascii="Arial" w:hAnsi="Arial"/>
          <w:i/>
          <w:color w:val="auto"/>
          <w:position w:val="-2"/>
        </w:rPr>
      </w:pPr>
      <w:proofErr w:type="gramStart"/>
      <w:r w:rsidRPr="00CF064C">
        <w:rPr>
          <w:rFonts w:ascii="Arial" w:hAnsi="Arial"/>
          <w:i/>
          <w:color w:val="auto"/>
        </w:rPr>
        <w:t>use</w:t>
      </w:r>
      <w:proofErr w:type="gramEnd"/>
      <w:r w:rsidRPr="00CF064C">
        <w:rPr>
          <w:rFonts w:ascii="Arial" w:hAnsi="Arial"/>
          <w:i/>
          <w:color w:val="auto"/>
        </w:rPr>
        <w:t xml:space="preserve"> technology effectively.</w:t>
      </w:r>
    </w:p>
    <w:p w:rsidR="00894F78" w:rsidRPr="00CF064C" w:rsidRDefault="00894F78">
      <w:pPr>
        <w:pStyle w:val="FreeFormA"/>
        <w:rPr>
          <w:rFonts w:ascii="Arial" w:hAnsi="Arial"/>
          <w:i/>
          <w:color w:val="auto"/>
        </w:rPr>
      </w:pPr>
      <w:r w:rsidRPr="00CF064C">
        <w:rPr>
          <w:rFonts w:ascii="Arial" w:hAnsi="Arial"/>
          <w:i/>
          <w:color w:val="auto"/>
        </w:rPr>
        <w:t> </w:t>
      </w:r>
    </w:p>
    <w:p w:rsidR="00894F78" w:rsidRPr="00CF064C" w:rsidRDefault="00894F78">
      <w:pPr>
        <w:pStyle w:val="FreeFormA"/>
        <w:rPr>
          <w:rFonts w:ascii="Arial" w:hAnsi="Arial"/>
          <w:color w:val="auto"/>
          <w:u w:val="single"/>
        </w:rPr>
      </w:pPr>
      <w:r w:rsidRPr="00CF064C">
        <w:rPr>
          <w:rFonts w:ascii="Arial" w:hAnsi="Arial"/>
          <w:color w:val="auto"/>
          <w:u w:val="single"/>
        </w:rPr>
        <w:t>Self-Awareness &amp; Interpersonal Skills</w:t>
      </w:r>
    </w:p>
    <w:p w:rsidR="00894F78" w:rsidRPr="00CF064C" w:rsidRDefault="00894F78">
      <w:pPr>
        <w:pStyle w:val="FreeFormA"/>
        <w:rPr>
          <w:rFonts w:ascii="Arial" w:hAnsi="Arial"/>
          <w:color w:val="auto"/>
        </w:rPr>
      </w:pPr>
      <w:r w:rsidRPr="00CF064C">
        <w:rPr>
          <w:rFonts w:ascii="Arial" w:hAnsi="Arial"/>
          <w:color w:val="auto"/>
        </w:rPr>
        <w:t>Students demonstrate self-awareness and interpersonal skills when they</w:t>
      </w:r>
    </w:p>
    <w:p w:rsidR="00894F78" w:rsidRPr="00CF064C" w:rsidRDefault="00894F78">
      <w:pPr>
        <w:pStyle w:val="FreeFormA"/>
        <w:numPr>
          <w:ilvl w:val="0"/>
          <w:numId w:val="12"/>
        </w:numPr>
        <w:ind w:hanging="160"/>
        <w:rPr>
          <w:rFonts w:ascii="Arial" w:hAnsi="Arial"/>
          <w:i/>
          <w:color w:val="auto"/>
          <w:position w:val="-2"/>
        </w:rPr>
      </w:pPr>
      <w:r w:rsidRPr="00CF064C">
        <w:rPr>
          <w:rFonts w:ascii="Arial" w:hAnsi="Arial"/>
          <w:i/>
          <w:color w:val="auto"/>
        </w:rPr>
        <w:t>analyze their own actions and the perspectives of other persons; and</w:t>
      </w:r>
    </w:p>
    <w:p w:rsidR="00894F78" w:rsidRPr="00CF064C" w:rsidRDefault="00894F78">
      <w:pPr>
        <w:pStyle w:val="FreeFormA"/>
        <w:numPr>
          <w:ilvl w:val="0"/>
          <w:numId w:val="12"/>
        </w:numPr>
        <w:ind w:hanging="160"/>
        <w:rPr>
          <w:rFonts w:ascii="Arial" w:hAnsi="Arial"/>
          <w:i/>
          <w:color w:val="auto"/>
        </w:rPr>
      </w:pPr>
      <w:proofErr w:type="gramStart"/>
      <w:r w:rsidRPr="00CF064C">
        <w:rPr>
          <w:rFonts w:ascii="Arial" w:hAnsi="Arial"/>
          <w:i/>
          <w:color w:val="auto"/>
        </w:rPr>
        <w:t>work</w:t>
      </w:r>
      <w:proofErr w:type="gramEnd"/>
      <w:r w:rsidRPr="00CF064C">
        <w:rPr>
          <w:rFonts w:ascii="Arial" w:hAnsi="Arial"/>
          <w:i/>
          <w:color w:val="auto"/>
        </w:rPr>
        <w:t xml:space="preserve"> effectively with others in groups.</w:t>
      </w:r>
    </w:p>
    <w:p w:rsidR="00894F78" w:rsidRPr="00CF064C" w:rsidRDefault="00894F78">
      <w:pPr>
        <w:pStyle w:val="FreeFormA"/>
        <w:tabs>
          <w:tab w:val="left" w:pos="160"/>
        </w:tabs>
        <w:rPr>
          <w:rFonts w:ascii="Arial" w:hAnsi="Arial"/>
          <w:i/>
          <w:color w:val="auto"/>
        </w:rPr>
      </w:pPr>
    </w:p>
    <w:p w:rsidR="00894F78" w:rsidRPr="00CF064C" w:rsidRDefault="00894F7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color w:val="auto"/>
          <w:sz w:val="24"/>
          <w:lang w:val="en-US"/>
        </w:rPr>
      </w:pPr>
    </w:p>
    <w:p w:rsidR="00894F78" w:rsidRPr="00CF064C" w:rsidRDefault="00894F7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color w:val="auto"/>
          <w:sz w:val="24"/>
          <w:lang w:val="en-US"/>
        </w:rPr>
      </w:pPr>
      <w:r w:rsidRPr="00CF064C">
        <w:rPr>
          <w:rFonts w:ascii="Arial" w:hAnsi="Arial"/>
          <w:color w:val="auto"/>
          <w:sz w:val="24"/>
          <w:lang w:val="en-US"/>
        </w:rPr>
        <w:lastRenderedPageBreak/>
        <w:t>Appendix II</w:t>
      </w:r>
    </w:p>
    <w:p w:rsidR="00894F78" w:rsidRPr="00CF064C" w:rsidRDefault="00894F7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color w:val="auto"/>
          <w:sz w:val="24"/>
          <w:lang w:val="en-US"/>
        </w:rPr>
      </w:pPr>
    </w:p>
    <w:p w:rsidR="00894F78" w:rsidRPr="00CF064C" w:rsidRDefault="00894F78">
      <w:pPr>
        <w:pStyle w:val="HeaderFooterA"/>
        <w:tabs>
          <w:tab w:val="clear" w:pos="9360"/>
          <w:tab w:val="right" w:pos="9340"/>
        </w:tabs>
        <w:jc w:val="center"/>
        <w:rPr>
          <w:rFonts w:ascii="Arial" w:hAnsi="Arial"/>
          <w:b/>
          <w:color w:val="auto"/>
          <w:sz w:val="24"/>
        </w:rPr>
      </w:pPr>
      <w:r w:rsidRPr="00CF064C">
        <w:rPr>
          <w:rFonts w:ascii="Arial" w:hAnsi="Arial"/>
          <w:b/>
          <w:color w:val="auto"/>
          <w:sz w:val="24"/>
        </w:rPr>
        <w:t>Institutional Goals</w:t>
      </w:r>
    </w:p>
    <w:p w:rsidR="00894F78" w:rsidRPr="00CF064C" w:rsidRDefault="00894F78" w:rsidP="00894F78">
      <w:pPr>
        <w:pStyle w:val="HeaderFooterA"/>
        <w:tabs>
          <w:tab w:val="clear" w:pos="9360"/>
          <w:tab w:val="right" w:pos="9340"/>
        </w:tabs>
        <w:rPr>
          <w:rFonts w:ascii="Arial" w:hAnsi="Arial"/>
          <w:b/>
          <w:color w:val="auto"/>
          <w:sz w:val="24"/>
        </w:rPr>
      </w:pPr>
    </w:p>
    <w:p w:rsidR="00894F78" w:rsidRPr="00CF064C" w:rsidRDefault="00894F78" w:rsidP="00894F78">
      <w:pPr>
        <w:pStyle w:val="HeaderFooterA"/>
        <w:tabs>
          <w:tab w:val="clear" w:pos="9360"/>
          <w:tab w:val="right" w:pos="9340"/>
        </w:tabs>
        <w:rPr>
          <w:rFonts w:ascii="Arial" w:hAnsi="Arial"/>
          <w:b/>
          <w:color w:val="auto"/>
          <w:sz w:val="24"/>
        </w:rPr>
      </w:pPr>
      <w:r w:rsidRPr="00CF064C">
        <w:rPr>
          <w:rFonts w:ascii="Arial" w:hAnsi="Arial"/>
          <w:b/>
          <w:color w:val="auto"/>
          <w:sz w:val="24"/>
        </w:rPr>
        <w:t>NOTE: The short term goals for Peralta District and for BCC are derivative from the long term goals within the district strategic plan. The Peralta Strategic Plan can be found on the Peralta District website:</w:t>
      </w:r>
      <w:r w:rsidRPr="00CF064C">
        <w:rPr>
          <w:rFonts w:ascii="Arial" w:hAnsi="Arial"/>
          <w:color w:val="auto"/>
          <w:sz w:val="24"/>
        </w:rPr>
        <w:t xml:space="preserve"> </w:t>
      </w:r>
      <w:hyperlink r:id="rId7" w:history="1">
        <w:r w:rsidRPr="00CF064C">
          <w:rPr>
            <w:rStyle w:val="Hyperlink"/>
            <w:rFonts w:ascii="Arial" w:hAnsi="Arial"/>
            <w:b/>
            <w:color w:val="auto"/>
            <w:sz w:val="24"/>
          </w:rPr>
          <w:t>http://eperalta.org/wp/pbi/</w:t>
        </w:r>
      </w:hyperlink>
      <w:r w:rsidRPr="00CF064C">
        <w:rPr>
          <w:rFonts w:ascii="Arial" w:hAnsi="Arial"/>
          <w:b/>
          <w:color w:val="auto"/>
          <w:sz w:val="24"/>
        </w:rPr>
        <w:t xml:space="preserve">. </w:t>
      </w:r>
    </w:p>
    <w:p w:rsidR="00894F78" w:rsidRPr="00CF064C" w:rsidRDefault="00894F78" w:rsidP="00894F78">
      <w:pPr>
        <w:pStyle w:val="EvaluationCriteria"/>
        <w:keepNext/>
        <w:keepLines/>
        <w:spacing w:before="40" w:after="40"/>
        <w:ind w:left="360"/>
        <w:rPr>
          <w:color w:val="auto"/>
          <w:sz w:val="24"/>
        </w:rPr>
      </w:pPr>
    </w:p>
    <w:p w:rsidR="00894F78" w:rsidRPr="00CF064C" w:rsidRDefault="00894F78" w:rsidP="00894F78">
      <w:pPr>
        <w:numPr>
          <w:ilvl w:val="0"/>
          <w:numId w:val="17"/>
        </w:numPr>
        <w:tabs>
          <w:tab w:val="left" w:pos="900"/>
        </w:tabs>
        <w:rPr>
          <w:b/>
          <w:color w:val="auto"/>
        </w:rPr>
      </w:pPr>
      <w:r w:rsidRPr="00CF064C">
        <w:rPr>
          <w:b/>
          <w:color w:val="auto"/>
        </w:rPr>
        <w:tab/>
        <w:t>ADVANCE STUDENT ACCESS, EQUITY, AND SUCCESS</w:t>
      </w:r>
    </w:p>
    <w:p w:rsidR="00894F78" w:rsidRPr="00CF064C" w:rsidRDefault="00894F78" w:rsidP="00894F78">
      <w:pPr>
        <w:ind w:left="360"/>
        <w:rPr>
          <w:b/>
          <w:color w:val="auto"/>
        </w:rPr>
      </w:pPr>
    </w:p>
    <w:p w:rsidR="00894F78" w:rsidRPr="00CF064C" w:rsidRDefault="00894F78" w:rsidP="00894F78">
      <w:pPr>
        <w:ind w:left="360"/>
        <w:rPr>
          <w:b/>
          <w:color w:val="auto"/>
          <w:u w:val="single"/>
        </w:rPr>
      </w:pPr>
      <w:r w:rsidRPr="00CF064C">
        <w:rPr>
          <w:b/>
          <w:color w:val="auto"/>
          <w:u w:val="single"/>
        </w:rPr>
        <w:t>Peralta District Short Term Goals, 2011-2012</w:t>
      </w:r>
    </w:p>
    <w:p w:rsidR="00894F78" w:rsidRPr="00CF064C" w:rsidRDefault="00894F78" w:rsidP="00894F78">
      <w:pPr>
        <w:pStyle w:val="List"/>
        <w:spacing w:after="120"/>
        <w:ind w:left="619" w:hanging="619"/>
        <w:rPr>
          <w:rFonts w:ascii="Arial" w:hAnsi="Arial"/>
          <w:b/>
          <w:sz w:val="24"/>
        </w:rPr>
      </w:pPr>
      <w:r w:rsidRPr="00CF064C">
        <w:rPr>
          <w:rFonts w:ascii="Arial" w:hAnsi="Arial"/>
          <w:b/>
          <w:sz w:val="24"/>
        </w:rPr>
        <w:t>A.1</w:t>
      </w:r>
      <w:r w:rsidRPr="00CF064C">
        <w:rPr>
          <w:rFonts w:ascii="Arial" w:hAnsi="Arial"/>
          <w:b/>
          <w:sz w:val="24"/>
        </w:rPr>
        <w:tab/>
        <w:t xml:space="preserve">Access:  </w:t>
      </w:r>
      <w:r w:rsidRPr="00CF064C">
        <w:rPr>
          <w:rFonts w:ascii="Arial" w:hAnsi="Arial"/>
          <w:sz w:val="24"/>
        </w:rPr>
        <w:t xml:space="preserve">Focus access on programs and course offerings in the essential areas of basic skills, CTE, and transfer, and stay within range of the state-funded allocation by managing enrollment to 18,500 FTES (variable based upon funding variations).  In addition, enable access to educational opportunities by increased contract education, fee-based instruction, distance learning, and international and out-of-state enrollments. </w:t>
      </w:r>
    </w:p>
    <w:p w:rsidR="00894F78" w:rsidRPr="00CF064C" w:rsidRDefault="00894F78" w:rsidP="00894F78">
      <w:pPr>
        <w:pStyle w:val="List"/>
        <w:spacing w:after="120"/>
        <w:ind w:left="619" w:hanging="619"/>
        <w:rPr>
          <w:rFonts w:ascii="Arial" w:hAnsi="Arial"/>
          <w:sz w:val="24"/>
        </w:rPr>
      </w:pPr>
      <w:r w:rsidRPr="00CF064C">
        <w:rPr>
          <w:rFonts w:ascii="Arial" w:hAnsi="Arial"/>
          <w:b/>
          <w:sz w:val="24"/>
        </w:rPr>
        <w:t>A.2</w:t>
      </w:r>
      <w:r w:rsidRPr="00CF064C">
        <w:rPr>
          <w:rFonts w:ascii="Arial" w:hAnsi="Arial"/>
          <w:b/>
          <w:sz w:val="24"/>
        </w:rPr>
        <w:tab/>
        <w:t xml:space="preserve">Success: </w:t>
      </w:r>
      <w:r w:rsidRPr="00CF064C">
        <w:rPr>
          <w:rFonts w:ascii="Arial" w:hAnsi="Arial"/>
          <w:sz w:val="24"/>
        </w:rPr>
        <w:t xml:space="preserve">Implement identified institutional, instructional, and student support changes to improve by 10 percentage </w:t>
      </w:r>
      <w:proofErr w:type="gramStart"/>
      <w:r w:rsidRPr="00CF064C">
        <w:rPr>
          <w:rFonts w:ascii="Arial" w:hAnsi="Arial"/>
          <w:sz w:val="24"/>
        </w:rPr>
        <w:t>points</w:t>
      </w:r>
      <w:proofErr w:type="gramEnd"/>
      <w:r w:rsidRPr="00CF064C">
        <w:rPr>
          <w:rFonts w:ascii="Arial" w:hAnsi="Arial"/>
          <w:sz w:val="24"/>
        </w:rPr>
        <w:t xml:space="preserve"> student movement through basic skills/foundation course sequences by 2014-2015.</w:t>
      </w:r>
    </w:p>
    <w:p w:rsidR="00894F78" w:rsidRPr="00CF064C" w:rsidRDefault="00894F78" w:rsidP="00894F78">
      <w:pPr>
        <w:pStyle w:val="List"/>
        <w:spacing w:after="120"/>
        <w:ind w:left="619" w:hanging="619"/>
        <w:rPr>
          <w:rFonts w:ascii="Arial" w:hAnsi="Arial"/>
          <w:sz w:val="24"/>
        </w:rPr>
      </w:pPr>
      <w:r w:rsidRPr="00CF064C">
        <w:rPr>
          <w:rFonts w:ascii="Arial" w:hAnsi="Arial"/>
          <w:b/>
          <w:sz w:val="24"/>
        </w:rPr>
        <w:t>A.3</w:t>
      </w:r>
      <w:r w:rsidRPr="00CF064C">
        <w:rPr>
          <w:rFonts w:ascii="Arial" w:hAnsi="Arial"/>
          <w:b/>
          <w:sz w:val="24"/>
        </w:rPr>
        <w:tab/>
        <w:t xml:space="preserve">Equity: </w:t>
      </w:r>
      <w:r w:rsidRPr="00CF064C">
        <w:rPr>
          <w:rFonts w:ascii="Arial" w:hAnsi="Arial"/>
          <w:sz w:val="24"/>
        </w:rPr>
        <w:t>Plan, design and implement structural changes to increase fall to fall persistence among major ethnic groups and bring all groups to within 2 percentage points of the highest group by 2014-15.</w:t>
      </w:r>
    </w:p>
    <w:p w:rsidR="00894F78" w:rsidRPr="00CF064C" w:rsidRDefault="00894F78" w:rsidP="00894F78">
      <w:pPr>
        <w:pStyle w:val="List"/>
        <w:spacing w:after="120"/>
        <w:ind w:left="619" w:hanging="619"/>
        <w:rPr>
          <w:rFonts w:ascii="Arial" w:hAnsi="Arial"/>
          <w:b/>
          <w:sz w:val="24"/>
        </w:rPr>
      </w:pPr>
      <w:r w:rsidRPr="00CF064C">
        <w:rPr>
          <w:rFonts w:ascii="Arial" w:hAnsi="Arial"/>
          <w:b/>
          <w:sz w:val="24"/>
          <w:u w:val="single"/>
        </w:rPr>
        <w:t>BCC Short Term Goals, 2011-2012</w:t>
      </w:r>
    </w:p>
    <w:p w:rsidR="00894F78" w:rsidRPr="00CF064C" w:rsidRDefault="00894F78" w:rsidP="00894F78">
      <w:pPr>
        <w:pStyle w:val="List"/>
        <w:spacing w:after="120"/>
        <w:ind w:left="619" w:hanging="619"/>
        <w:rPr>
          <w:rFonts w:ascii="Arial" w:hAnsi="Arial"/>
          <w:b/>
          <w:sz w:val="24"/>
        </w:rPr>
      </w:pPr>
      <w:r w:rsidRPr="00CF064C">
        <w:rPr>
          <w:rFonts w:ascii="Arial" w:hAnsi="Arial"/>
          <w:b/>
          <w:sz w:val="24"/>
        </w:rPr>
        <w:t>A.2 Improve persistence, retention, and success by 3 percentage points.</w:t>
      </w:r>
    </w:p>
    <w:p w:rsidR="00894F78" w:rsidRPr="00CF064C" w:rsidRDefault="00894F78" w:rsidP="00894F78">
      <w:pPr>
        <w:pStyle w:val="List"/>
        <w:spacing w:after="120"/>
        <w:ind w:left="619" w:hanging="619"/>
        <w:rPr>
          <w:rFonts w:ascii="Arial" w:hAnsi="Arial"/>
          <w:sz w:val="24"/>
        </w:rPr>
      </w:pPr>
      <w:r w:rsidRPr="00CF064C">
        <w:rPr>
          <w:rFonts w:ascii="Arial" w:hAnsi="Arial"/>
          <w:sz w:val="24"/>
        </w:rPr>
        <w:tab/>
        <w:t>A.2.1</w:t>
      </w:r>
      <w:r w:rsidRPr="00CF064C">
        <w:rPr>
          <w:rFonts w:ascii="Arial" w:hAnsi="Arial"/>
          <w:sz w:val="24"/>
        </w:rPr>
        <w:tab/>
        <w:t xml:space="preserve">Implement best practices in basic skills and other pedagogy to improve student </w:t>
      </w:r>
      <w:r w:rsidRPr="00CF064C">
        <w:rPr>
          <w:rFonts w:ascii="Arial" w:hAnsi="Arial"/>
          <w:sz w:val="24"/>
        </w:rPr>
        <w:tab/>
      </w:r>
      <w:r w:rsidRPr="00CF064C">
        <w:rPr>
          <w:rFonts w:ascii="Arial" w:hAnsi="Arial"/>
          <w:sz w:val="24"/>
        </w:rPr>
        <w:tab/>
      </w:r>
      <w:r w:rsidRPr="00CF064C">
        <w:rPr>
          <w:rFonts w:ascii="Arial" w:hAnsi="Arial"/>
          <w:sz w:val="24"/>
        </w:rPr>
        <w:tab/>
      </w:r>
      <w:r w:rsidRPr="00CF064C">
        <w:rPr>
          <w:rFonts w:ascii="Arial" w:hAnsi="Arial"/>
          <w:sz w:val="24"/>
        </w:rPr>
        <w:tab/>
        <w:t>persistence, retention and transfer rates.</w:t>
      </w:r>
    </w:p>
    <w:p w:rsidR="00894F78" w:rsidRPr="00CF064C" w:rsidRDefault="00894F78" w:rsidP="00894F78">
      <w:pPr>
        <w:pStyle w:val="List"/>
        <w:spacing w:after="120"/>
        <w:ind w:left="619" w:hanging="619"/>
        <w:rPr>
          <w:rFonts w:ascii="Arial" w:hAnsi="Arial"/>
          <w:sz w:val="24"/>
        </w:rPr>
      </w:pPr>
      <w:r w:rsidRPr="00CF064C">
        <w:rPr>
          <w:rFonts w:ascii="Arial" w:hAnsi="Arial"/>
          <w:sz w:val="24"/>
        </w:rPr>
        <w:tab/>
        <w:t>A.2.2</w:t>
      </w:r>
      <w:r w:rsidRPr="00CF064C">
        <w:rPr>
          <w:rFonts w:ascii="Arial" w:hAnsi="Arial"/>
          <w:sz w:val="24"/>
        </w:rPr>
        <w:tab/>
        <w:t>Implement acceleration models to improve course completion, particularly in basic skills.</w:t>
      </w:r>
    </w:p>
    <w:p w:rsidR="00894F78" w:rsidRPr="00CF064C" w:rsidRDefault="00894F78" w:rsidP="00894F78">
      <w:pPr>
        <w:pStyle w:val="List"/>
        <w:spacing w:after="120"/>
        <w:ind w:left="619" w:hanging="619"/>
        <w:rPr>
          <w:rFonts w:ascii="Arial" w:hAnsi="Arial"/>
          <w:sz w:val="24"/>
        </w:rPr>
      </w:pPr>
      <w:r w:rsidRPr="00CF064C">
        <w:rPr>
          <w:rFonts w:ascii="Arial" w:hAnsi="Arial"/>
          <w:sz w:val="24"/>
        </w:rPr>
        <w:tab/>
        <w:t>A.2.3</w:t>
      </w:r>
      <w:r w:rsidRPr="00CF064C">
        <w:rPr>
          <w:rFonts w:ascii="Arial" w:hAnsi="Arial"/>
          <w:sz w:val="24"/>
        </w:rPr>
        <w:tab/>
        <w:t>Improve student retention in the PACE program.</w:t>
      </w:r>
    </w:p>
    <w:p w:rsidR="00894F78" w:rsidRPr="00CF064C" w:rsidRDefault="00894F78" w:rsidP="00894F78">
      <w:pPr>
        <w:pStyle w:val="List"/>
        <w:spacing w:after="120"/>
        <w:ind w:left="619" w:hanging="619"/>
        <w:rPr>
          <w:rFonts w:ascii="Arial" w:hAnsi="Arial"/>
          <w:sz w:val="24"/>
        </w:rPr>
      </w:pPr>
      <w:r w:rsidRPr="00CF064C">
        <w:rPr>
          <w:rFonts w:ascii="Arial" w:hAnsi="Arial"/>
          <w:sz w:val="24"/>
        </w:rPr>
        <w:tab/>
        <w:t>A.2.4</w:t>
      </w:r>
      <w:r w:rsidRPr="00CF064C">
        <w:rPr>
          <w:rFonts w:ascii="Arial" w:hAnsi="Arial"/>
          <w:sz w:val="24"/>
        </w:rPr>
        <w:tab/>
        <w:t>Attain proficiency in the assessment of learning outcomes by spring 2012.</w:t>
      </w:r>
    </w:p>
    <w:p w:rsidR="00894F78" w:rsidRPr="00CF064C" w:rsidRDefault="00894F78" w:rsidP="00894F78">
      <w:pPr>
        <w:pStyle w:val="List"/>
        <w:spacing w:after="120"/>
        <w:ind w:left="619" w:hanging="619"/>
        <w:rPr>
          <w:rFonts w:ascii="Arial" w:hAnsi="Arial"/>
          <w:b/>
          <w:sz w:val="24"/>
        </w:rPr>
      </w:pPr>
      <w:r w:rsidRPr="00CF064C">
        <w:rPr>
          <w:rFonts w:ascii="Arial" w:hAnsi="Arial"/>
          <w:b/>
          <w:sz w:val="24"/>
        </w:rPr>
        <w:t>A.3</w:t>
      </w:r>
      <w:r w:rsidRPr="00CF064C">
        <w:rPr>
          <w:rFonts w:ascii="Arial" w:hAnsi="Arial"/>
          <w:b/>
          <w:sz w:val="24"/>
        </w:rPr>
        <w:tab/>
        <w:t>Implement changes to increase fall to fall persistence among major ethnic groups.</w:t>
      </w:r>
    </w:p>
    <w:p w:rsidR="00894F78" w:rsidRPr="00CF064C" w:rsidRDefault="00894F78" w:rsidP="00894F78">
      <w:pPr>
        <w:pStyle w:val="List"/>
        <w:spacing w:after="120"/>
        <w:ind w:left="619" w:hanging="619"/>
        <w:rPr>
          <w:rFonts w:ascii="Arial" w:hAnsi="Arial"/>
          <w:sz w:val="24"/>
        </w:rPr>
      </w:pPr>
      <w:r w:rsidRPr="00CF064C">
        <w:rPr>
          <w:rFonts w:ascii="Arial" w:hAnsi="Arial"/>
          <w:sz w:val="24"/>
        </w:rPr>
        <w:tab/>
        <w:t>A.3.1</w:t>
      </w:r>
      <w:r w:rsidRPr="00CF064C">
        <w:rPr>
          <w:rFonts w:ascii="Arial" w:hAnsi="Arial"/>
          <w:sz w:val="24"/>
        </w:rPr>
        <w:tab/>
        <w:t xml:space="preserve">Pilot innovative programs designed to increase student persistence among major ethnic </w:t>
      </w:r>
      <w:r w:rsidRPr="00CF064C">
        <w:rPr>
          <w:rFonts w:ascii="Arial" w:hAnsi="Arial"/>
          <w:sz w:val="24"/>
        </w:rPr>
        <w:tab/>
      </w:r>
      <w:r w:rsidRPr="00CF064C">
        <w:rPr>
          <w:rFonts w:ascii="Arial" w:hAnsi="Arial"/>
          <w:sz w:val="24"/>
        </w:rPr>
        <w:tab/>
      </w:r>
      <w:r w:rsidRPr="00CF064C">
        <w:rPr>
          <w:rFonts w:ascii="Arial" w:hAnsi="Arial"/>
          <w:sz w:val="24"/>
        </w:rPr>
        <w:tab/>
        <w:t>groups.</w:t>
      </w:r>
    </w:p>
    <w:p w:rsidR="00894F78" w:rsidRPr="00CF064C" w:rsidRDefault="00894F78" w:rsidP="00894F78">
      <w:pPr>
        <w:ind w:left="2340" w:hanging="900"/>
        <w:rPr>
          <w:color w:val="auto"/>
        </w:rPr>
      </w:pPr>
      <w:r w:rsidRPr="00CF064C">
        <w:rPr>
          <w:color w:val="auto"/>
        </w:rPr>
        <w:t xml:space="preserve">    </w:t>
      </w:r>
    </w:p>
    <w:p w:rsidR="00894F78" w:rsidRPr="00CF064C" w:rsidRDefault="00894F78" w:rsidP="00894F78">
      <w:pPr>
        <w:numPr>
          <w:ilvl w:val="0"/>
          <w:numId w:val="17"/>
        </w:numPr>
        <w:tabs>
          <w:tab w:val="num" w:pos="900"/>
        </w:tabs>
        <w:rPr>
          <w:b/>
          <w:color w:val="auto"/>
        </w:rPr>
      </w:pPr>
      <w:r w:rsidRPr="00CF064C">
        <w:rPr>
          <w:b/>
          <w:color w:val="auto"/>
        </w:rPr>
        <w:t>ENGAGE AND LEVERAGE PARTNERS</w:t>
      </w:r>
    </w:p>
    <w:p w:rsidR="00894F78" w:rsidRPr="00CF064C" w:rsidRDefault="00894F78" w:rsidP="00894F78">
      <w:pPr>
        <w:tabs>
          <w:tab w:val="num" w:pos="900"/>
        </w:tabs>
        <w:ind w:left="360"/>
        <w:rPr>
          <w:b/>
          <w:color w:val="auto"/>
          <w:u w:val="single"/>
        </w:rPr>
      </w:pPr>
    </w:p>
    <w:p w:rsidR="00894F78" w:rsidRPr="00CF064C" w:rsidRDefault="00894F78" w:rsidP="00894F78">
      <w:pPr>
        <w:tabs>
          <w:tab w:val="num" w:pos="900"/>
        </w:tabs>
        <w:ind w:left="360"/>
        <w:rPr>
          <w:b/>
          <w:color w:val="auto"/>
        </w:rPr>
      </w:pPr>
      <w:r w:rsidRPr="00CF064C">
        <w:rPr>
          <w:b/>
          <w:color w:val="auto"/>
          <w:u w:val="single"/>
        </w:rPr>
        <w:t>Peralta District Short Term Goals, 2011-2012</w:t>
      </w:r>
    </w:p>
    <w:p w:rsidR="00894F78" w:rsidRPr="00CF064C" w:rsidRDefault="00894F78" w:rsidP="00894F78">
      <w:pPr>
        <w:tabs>
          <w:tab w:val="left" w:pos="900"/>
        </w:tabs>
        <w:ind w:left="360"/>
        <w:rPr>
          <w:b/>
          <w:color w:val="auto"/>
        </w:rPr>
      </w:pPr>
    </w:p>
    <w:p w:rsidR="00894F78" w:rsidRPr="00CF064C" w:rsidRDefault="00894F78" w:rsidP="00894F78">
      <w:pPr>
        <w:tabs>
          <w:tab w:val="left" w:pos="900"/>
        </w:tabs>
        <w:ind w:left="360"/>
        <w:rPr>
          <w:b/>
          <w:color w:val="auto"/>
        </w:rPr>
      </w:pPr>
      <w:r w:rsidRPr="00CF064C">
        <w:rPr>
          <w:b/>
          <w:color w:val="auto"/>
        </w:rPr>
        <w:t>B.1</w:t>
      </w:r>
      <w:r w:rsidRPr="00CF064C">
        <w:rPr>
          <w:b/>
          <w:color w:val="auto"/>
        </w:rPr>
        <w:tab/>
        <w:t>Partnerships:</w:t>
      </w:r>
      <w:r w:rsidRPr="00CF064C">
        <w:rPr>
          <w:color w:val="auto"/>
        </w:rPr>
        <w:t xml:space="preserve"> Leverage, align, and expand external (i.e., community, business) partnerships to improve student learning and success in core educational functions.</w:t>
      </w:r>
    </w:p>
    <w:p w:rsidR="00894F78" w:rsidRPr="00CF064C" w:rsidRDefault="00894F78" w:rsidP="00894F78">
      <w:pPr>
        <w:tabs>
          <w:tab w:val="left" w:pos="900"/>
        </w:tabs>
        <w:ind w:left="1440" w:hanging="1080"/>
        <w:rPr>
          <w:b/>
          <w:color w:val="auto"/>
        </w:rPr>
      </w:pPr>
    </w:p>
    <w:p w:rsidR="00894F78" w:rsidRPr="00CF064C" w:rsidRDefault="00894F78" w:rsidP="00894F78">
      <w:pPr>
        <w:tabs>
          <w:tab w:val="left" w:pos="900"/>
        </w:tabs>
        <w:ind w:left="1440" w:hanging="1080"/>
        <w:rPr>
          <w:b/>
          <w:color w:val="auto"/>
        </w:rPr>
      </w:pPr>
    </w:p>
    <w:p w:rsidR="00894F78" w:rsidRPr="00CF064C" w:rsidRDefault="00894F78" w:rsidP="00894F78">
      <w:pPr>
        <w:tabs>
          <w:tab w:val="left" w:pos="900"/>
        </w:tabs>
        <w:ind w:left="1440" w:hanging="1080"/>
        <w:rPr>
          <w:b/>
          <w:color w:val="auto"/>
        </w:rPr>
      </w:pPr>
    </w:p>
    <w:p w:rsidR="00894F78" w:rsidRPr="00CF064C" w:rsidRDefault="00894F78" w:rsidP="00894F78">
      <w:pPr>
        <w:tabs>
          <w:tab w:val="left" w:pos="900"/>
        </w:tabs>
        <w:ind w:left="1440" w:hanging="1080"/>
        <w:rPr>
          <w:b/>
          <w:color w:val="auto"/>
          <w:u w:val="single"/>
        </w:rPr>
      </w:pPr>
      <w:r w:rsidRPr="00CF064C">
        <w:rPr>
          <w:b/>
          <w:color w:val="auto"/>
          <w:u w:val="single"/>
        </w:rPr>
        <w:t>BCC Short Term Goals, 2011-2012</w:t>
      </w:r>
    </w:p>
    <w:p w:rsidR="00894F78" w:rsidRPr="00CF064C" w:rsidRDefault="00894F78" w:rsidP="00894F78">
      <w:pPr>
        <w:tabs>
          <w:tab w:val="left" w:pos="900"/>
        </w:tabs>
        <w:ind w:left="1440" w:hanging="1080"/>
        <w:rPr>
          <w:b/>
          <w:color w:val="auto"/>
        </w:rPr>
      </w:pPr>
    </w:p>
    <w:p w:rsidR="00894F78" w:rsidRPr="00CF064C" w:rsidRDefault="00894F78" w:rsidP="00894F78">
      <w:pPr>
        <w:tabs>
          <w:tab w:val="left" w:pos="900"/>
        </w:tabs>
        <w:ind w:left="1440" w:hanging="1080"/>
        <w:rPr>
          <w:b/>
          <w:color w:val="auto"/>
        </w:rPr>
      </w:pPr>
      <w:proofErr w:type="gramStart"/>
      <w:r w:rsidRPr="00CF064C">
        <w:rPr>
          <w:b/>
          <w:color w:val="auto"/>
        </w:rPr>
        <w:lastRenderedPageBreak/>
        <w:t>B.1</w:t>
      </w:r>
      <w:r w:rsidRPr="00CF064C">
        <w:rPr>
          <w:b/>
          <w:color w:val="auto"/>
        </w:rPr>
        <w:tab/>
        <w:t>Strengthen community partnerships to enhance career pathways.</w:t>
      </w:r>
      <w:proofErr w:type="gramEnd"/>
    </w:p>
    <w:p w:rsidR="00894F78" w:rsidRPr="00CF064C" w:rsidRDefault="00894F78" w:rsidP="00894F78">
      <w:pPr>
        <w:tabs>
          <w:tab w:val="left" w:pos="900"/>
        </w:tabs>
        <w:ind w:left="1440" w:hanging="1080"/>
        <w:rPr>
          <w:b/>
          <w:color w:val="auto"/>
        </w:rPr>
      </w:pPr>
    </w:p>
    <w:p w:rsidR="00894F78" w:rsidRPr="00CF064C" w:rsidRDefault="00894F78" w:rsidP="00894F78">
      <w:pPr>
        <w:tabs>
          <w:tab w:val="left" w:pos="900"/>
        </w:tabs>
        <w:ind w:left="1440" w:hanging="1080"/>
        <w:rPr>
          <w:b/>
          <w:color w:val="auto"/>
        </w:rPr>
      </w:pPr>
      <w:r w:rsidRPr="00CF064C">
        <w:rPr>
          <w:b/>
          <w:color w:val="auto"/>
        </w:rPr>
        <w:tab/>
      </w:r>
      <w:r w:rsidRPr="00CF064C">
        <w:rPr>
          <w:color w:val="auto"/>
        </w:rPr>
        <w:t>B.1.1</w:t>
      </w:r>
      <w:r w:rsidRPr="00CF064C">
        <w:rPr>
          <w:color w:val="auto"/>
        </w:rPr>
        <w:tab/>
        <w:t>Activate CTE Advisory Committees to meet at least once a school year in order to maintain currency.</w:t>
      </w:r>
    </w:p>
    <w:p w:rsidR="00894F78" w:rsidRPr="00CF064C" w:rsidRDefault="00894F78" w:rsidP="00894F78">
      <w:pPr>
        <w:tabs>
          <w:tab w:val="left" w:pos="900"/>
        </w:tabs>
        <w:ind w:left="1440" w:hanging="1080"/>
        <w:rPr>
          <w:color w:val="auto"/>
        </w:rPr>
      </w:pPr>
      <w:r w:rsidRPr="00CF064C">
        <w:rPr>
          <w:b/>
          <w:color w:val="auto"/>
        </w:rPr>
        <w:tab/>
      </w:r>
      <w:r w:rsidRPr="00CF064C">
        <w:rPr>
          <w:color w:val="auto"/>
        </w:rPr>
        <w:t>B.1.2</w:t>
      </w:r>
      <w:r w:rsidRPr="00CF064C">
        <w:rPr>
          <w:color w:val="auto"/>
        </w:rPr>
        <w:tab/>
        <w:t xml:space="preserve"> Host a spring semester event that highlights the career pathways related to instructional programs (this will include support and involvement of community partners.)</w:t>
      </w:r>
    </w:p>
    <w:p w:rsidR="00894F78" w:rsidRPr="00CF064C" w:rsidRDefault="00894F78" w:rsidP="00894F78">
      <w:pPr>
        <w:tabs>
          <w:tab w:val="left" w:pos="900"/>
        </w:tabs>
        <w:ind w:left="1440" w:hanging="1080"/>
        <w:rPr>
          <w:b/>
          <w:color w:val="auto"/>
        </w:rPr>
      </w:pPr>
    </w:p>
    <w:p w:rsidR="00894F78" w:rsidRPr="00CF064C" w:rsidRDefault="00894F78" w:rsidP="00894F78">
      <w:pPr>
        <w:rPr>
          <w:color w:val="auto"/>
        </w:rPr>
      </w:pPr>
      <w:r w:rsidRPr="00CF064C">
        <w:rPr>
          <w:color w:val="auto"/>
        </w:rPr>
        <w:tab/>
      </w:r>
    </w:p>
    <w:p w:rsidR="00894F78" w:rsidRPr="00CF064C" w:rsidRDefault="00894F78" w:rsidP="00894F78">
      <w:pPr>
        <w:numPr>
          <w:ilvl w:val="0"/>
          <w:numId w:val="17"/>
        </w:numPr>
        <w:tabs>
          <w:tab w:val="num" w:pos="900"/>
        </w:tabs>
        <w:rPr>
          <w:b/>
          <w:color w:val="auto"/>
        </w:rPr>
      </w:pPr>
      <w:r w:rsidRPr="00CF064C">
        <w:rPr>
          <w:b/>
          <w:color w:val="auto"/>
        </w:rPr>
        <w:t>BUILD PROGRAMS OF DISTINCTION</w:t>
      </w:r>
    </w:p>
    <w:p w:rsidR="00894F78" w:rsidRPr="00CF064C" w:rsidRDefault="00894F78" w:rsidP="00894F78">
      <w:pPr>
        <w:rPr>
          <w:b/>
          <w:color w:val="auto"/>
        </w:rPr>
      </w:pPr>
    </w:p>
    <w:p w:rsidR="00894F78" w:rsidRPr="00CF064C" w:rsidRDefault="00894F78" w:rsidP="00894F78">
      <w:pPr>
        <w:rPr>
          <w:b/>
          <w:color w:val="auto"/>
          <w:u w:val="single"/>
        </w:rPr>
      </w:pPr>
      <w:r w:rsidRPr="00CF064C">
        <w:rPr>
          <w:b/>
          <w:color w:val="auto"/>
          <w:u w:val="single"/>
        </w:rPr>
        <w:t>Peralta District Short Term Goals, 2011-2012</w:t>
      </w:r>
    </w:p>
    <w:p w:rsidR="00894F78" w:rsidRPr="00CF064C" w:rsidRDefault="00894F78" w:rsidP="00894F78">
      <w:pPr>
        <w:pStyle w:val="List"/>
        <w:spacing w:after="120"/>
        <w:ind w:left="619" w:hanging="619"/>
        <w:rPr>
          <w:rFonts w:ascii="Arial" w:hAnsi="Arial"/>
          <w:sz w:val="24"/>
        </w:rPr>
      </w:pPr>
      <w:r w:rsidRPr="00CF064C">
        <w:rPr>
          <w:rFonts w:ascii="Arial" w:hAnsi="Arial"/>
          <w:b/>
          <w:sz w:val="24"/>
        </w:rPr>
        <w:t>C.1</w:t>
      </w:r>
      <w:r w:rsidRPr="00CF064C">
        <w:rPr>
          <w:rFonts w:ascii="Arial" w:hAnsi="Arial"/>
          <w:b/>
          <w:sz w:val="24"/>
        </w:rPr>
        <w:tab/>
        <w:t>Assess SLO’s and SAO’s and ensure their analysis, adjustments and priorities are incorporated in Program Reviews and Annual Program Updates:</w:t>
      </w:r>
      <w:r w:rsidRPr="00CF064C">
        <w:rPr>
          <w:rFonts w:ascii="Arial" w:hAnsi="Arial"/>
          <w:sz w:val="24"/>
        </w:rPr>
        <w:t xml:space="preserve"> Close the assessment loop by using program reviews and annual program updates in instruction and student services to improve student learning and student success.</w:t>
      </w:r>
    </w:p>
    <w:p w:rsidR="00894F78" w:rsidRPr="00CF064C" w:rsidRDefault="00894F78" w:rsidP="00894F78">
      <w:pPr>
        <w:pStyle w:val="List"/>
        <w:spacing w:after="120"/>
        <w:ind w:left="619" w:hanging="619"/>
        <w:rPr>
          <w:rFonts w:ascii="Arial" w:hAnsi="Arial"/>
          <w:sz w:val="24"/>
        </w:rPr>
      </w:pPr>
      <w:r w:rsidRPr="00CF064C">
        <w:rPr>
          <w:rFonts w:ascii="Arial" w:hAnsi="Arial"/>
          <w:b/>
          <w:sz w:val="24"/>
        </w:rPr>
        <w:t>C.2</w:t>
      </w:r>
      <w:r w:rsidRPr="00CF064C">
        <w:rPr>
          <w:rFonts w:ascii="Arial" w:hAnsi="Arial"/>
          <w:b/>
          <w:sz w:val="24"/>
        </w:rPr>
        <w:tab/>
        <w:t>Create Alternatively Designed Programs:</w:t>
      </w:r>
      <w:r w:rsidRPr="00CF064C">
        <w:rPr>
          <w:rFonts w:ascii="Arial" w:hAnsi="Arial"/>
          <w:sz w:val="24"/>
        </w:rPr>
        <w:t xml:space="preserve"> Continue to create or expand programs exemplifying alternative and innovative designs with promise for substantially improving student success.</w:t>
      </w:r>
    </w:p>
    <w:p w:rsidR="00894F78" w:rsidRPr="00CF064C" w:rsidRDefault="00894F78" w:rsidP="00894F78">
      <w:pPr>
        <w:rPr>
          <w:b/>
          <w:color w:val="auto"/>
          <w:u w:val="single"/>
        </w:rPr>
      </w:pPr>
      <w:r w:rsidRPr="00CF064C">
        <w:rPr>
          <w:b/>
          <w:color w:val="auto"/>
          <w:u w:val="single"/>
        </w:rPr>
        <w:t>BCC Short Term Goals, 2011-2012</w:t>
      </w:r>
    </w:p>
    <w:p w:rsidR="00894F78" w:rsidRPr="00CF064C" w:rsidRDefault="00894F78" w:rsidP="00894F78">
      <w:pPr>
        <w:rPr>
          <w:b/>
          <w:color w:val="auto"/>
        </w:rPr>
      </w:pPr>
      <w:r w:rsidRPr="00CF064C">
        <w:rPr>
          <w:b/>
          <w:color w:val="auto"/>
        </w:rPr>
        <w:t xml:space="preserve"> </w:t>
      </w:r>
    </w:p>
    <w:p w:rsidR="00894F78" w:rsidRPr="00CF064C" w:rsidRDefault="00894F78" w:rsidP="00894F78">
      <w:pPr>
        <w:rPr>
          <w:b/>
          <w:color w:val="auto"/>
        </w:rPr>
      </w:pPr>
      <w:r w:rsidRPr="00CF064C">
        <w:rPr>
          <w:b/>
          <w:color w:val="auto"/>
        </w:rPr>
        <w:t>C.1</w:t>
      </w:r>
      <w:r w:rsidRPr="00CF064C">
        <w:rPr>
          <w:b/>
          <w:color w:val="auto"/>
        </w:rPr>
        <w:tab/>
        <w:t>Incorporate learning outcomes assessment into program review and budget allocation processes and plans.</w:t>
      </w:r>
    </w:p>
    <w:p w:rsidR="00894F78" w:rsidRPr="00CF064C" w:rsidRDefault="00894F78" w:rsidP="00894F78">
      <w:pPr>
        <w:rPr>
          <w:b/>
          <w:color w:val="auto"/>
        </w:rPr>
      </w:pPr>
    </w:p>
    <w:p w:rsidR="00894F78" w:rsidRPr="00CF064C" w:rsidRDefault="00894F78" w:rsidP="00894F78">
      <w:pPr>
        <w:rPr>
          <w:b/>
          <w:color w:val="auto"/>
        </w:rPr>
      </w:pPr>
    </w:p>
    <w:p w:rsidR="00894F78" w:rsidRPr="00CF064C" w:rsidRDefault="00894F78" w:rsidP="00894F78">
      <w:pPr>
        <w:numPr>
          <w:ilvl w:val="0"/>
          <w:numId w:val="17"/>
        </w:numPr>
        <w:tabs>
          <w:tab w:val="num" w:pos="900"/>
        </w:tabs>
        <w:rPr>
          <w:b/>
          <w:color w:val="auto"/>
        </w:rPr>
      </w:pPr>
      <w:r w:rsidRPr="00CF064C">
        <w:rPr>
          <w:b/>
          <w:color w:val="auto"/>
        </w:rPr>
        <w:t>CREATE A CULTURE OF INNOVATION AND COLLABORATION</w:t>
      </w:r>
    </w:p>
    <w:p w:rsidR="00894F78" w:rsidRPr="00CF064C" w:rsidRDefault="00894F78" w:rsidP="00894F78">
      <w:pPr>
        <w:rPr>
          <w:b/>
          <w:color w:val="auto"/>
        </w:rPr>
      </w:pPr>
    </w:p>
    <w:p w:rsidR="00894F78" w:rsidRPr="00CF064C" w:rsidRDefault="00894F78" w:rsidP="00894F78">
      <w:pPr>
        <w:rPr>
          <w:b/>
          <w:color w:val="auto"/>
          <w:u w:val="single"/>
        </w:rPr>
      </w:pPr>
      <w:r w:rsidRPr="00CF064C">
        <w:rPr>
          <w:b/>
          <w:color w:val="auto"/>
          <w:u w:val="single"/>
        </w:rPr>
        <w:t>Peralta District Short Term Goals, 2011-2012</w:t>
      </w:r>
    </w:p>
    <w:p w:rsidR="00894F78" w:rsidRPr="00CF064C" w:rsidRDefault="00894F78" w:rsidP="00894F78">
      <w:pPr>
        <w:pStyle w:val="List"/>
        <w:spacing w:after="120"/>
        <w:ind w:left="619" w:hanging="619"/>
        <w:rPr>
          <w:rFonts w:ascii="Arial" w:hAnsi="Arial"/>
          <w:sz w:val="24"/>
        </w:rPr>
      </w:pPr>
      <w:r w:rsidRPr="00CF064C">
        <w:rPr>
          <w:rFonts w:ascii="Arial" w:hAnsi="Arial"/>
          <w:b/>
          <w:sz w:val="24"/>
        </w:rPr>
        <w:t>D.1</w:t>
      </w:r>
      <w:r w:rsidRPr="00CF064C">
        <w:rPr>
          <w:rFonts w:ascii="Arial" w:hAnsi="Arial"/>
          <w:b/>
          <w:sz w:val="24"/>
        </w:rPr>
        <w:tab/>
        <w:t xml:space="preserve">District-Wide Collaboration and Innovation: </w:t>
      </w:r>
      <w:r w:rsidRPr="00CF064C">
        <w:rPr>
          <w:rFonts w:ascii="Arial" w:hAnsi="Arial"/>
          <w:sz w:val="24"/>
        </w:rPr>
        <w:t>1. Implement ways to make connections and build bridges across the district and colleges that would promote an ethic of care and create a welcoming environment that permeates the colleges and the district; and 2. Improve the Planning-Budgeting Integration Model in order to a) improve coordination and communication between PBI committees and between district planning and budget integration with that at the colleges and b) ensure PBI committees set and achieve key milestones/goals.</w:t>
      </w:r>
    </w:p>
    <w:p w:rsidR="00894F78" w:rsidRPr="00CF064C" w:rsidRDefault="00894F78" w:rsidP="00894F78">
      <w:pPr>
        <w:rPr>
          <w:b/>
          <w:color w:val="auto"/>
          <w:u w:val="single"/>
        </w:rPr>
      </w:pPr>
      <w:r w:rsidRPr="00CF064C">
        <w:rPr>
          <w:b/>
          <w:color w:val="auto"/>
        </w:rPr>
        <w:t>D.2</w:t>
      </w:r>
      <w:r w:rsidRPr="00CF064C">
        <w:rPr>
          <w:b/>
          <w:color w:val="auto"/>
        </w:rPr>
        <w:tab/>
        <w:t>Use Technology in Redesign of Educational Experiences:</w:t>
      </w:r>
      <w:r w:rsidRPr="00CF064C">
        <w:rPr>
          <w:color w:val="auto"/>
        </w:rPr>
        <w:t xml:space="preserve"> Enable more efficient and deeper student learning and student success through the creative use of technology.</w:t>
      </w:r>
    </w:p>
    <w:p w:rsidR="00894F78" w:rsidRPr="00CF064C" w:rsidRDefault="00894F78" w:rsidP="00894F78">
      <w:pPr>
        <w:rPr>
          <w:b/>
          <w:color w:val="auto"/>
        </w:rPr>
      </w:pPr>
    </w:p>
    <w:p w:rsidR="00894F78" w:rsidRPr="00CF064C" w:rsidRDefault="00894F78" w:rsidP="00894F78">
      <w:pPr>
        <w:rPr>
          <w:b/>
          <w:color w:val="auto"/>
          <w:u w:val="single"/>
        </w:rPr>
      </w:pPr>
      <w:r w:rsidRPr="00CF064C">
        <w:rPr>
          <w:b/>
          <w:color w:val="auto"/>
          <w:u w:val="single"/>
        </w:rPr>
        <w:t>BCC Short Term Goals, 2011-2012</w:t>
      </w:r>
    </w:p>
    <w:p w:rsidR="00894F78" w:rsidRPr="00CF064C" w:rsidRDefault="00894F78" w:rsidP="00894F78">
      <w:pPr>
        <w:rPr>
          <w:b/>
          <w:color w:val="auto"/>
          <w:u w:val="single"/>
        </w:rPr>
      </w:pPr>
    </w:p>
    <w:p w:rsidR="00894F78" w:rsidRPr="00CF064C" w:rsidRDefault="00894F78" w:rsidP="00894F78">
      <w:pPr>
        <w:rPr>
          <w:b/>
          <w:color w:val="auto"/>
        </w:rPr>
      </w:pPr>
      <w:r w:rsidRPr="00CF064C">
        <w:rPr>
          <w:b/>
          <w:color w:val="auto"/>
        </w:rPr>
        <w:t>D.1</w:t>
      </w:r>
      <w:r w:rsidRPr="00CF064C">
        <w:rPr>
          <w:b/>
          <w:color w:val="auto"/>
        </w:rPr>
        <w:tab/>
        <w:t>District-Wide Collaboration and Innovation</w:t>
      </w:r>
    </w:p>
    <w:p w:rsidR="00894F78" w:rsidRPr="00CF064C" w:rsidRDefault="00894F78" w:rsidP="00894F78">
      <w:pPr>
        <w:rPr>
          <w:color w:val="auto"/>
        </w:rPr>
      </w:pPr>
      <w:r w:rsidRPr="00CF064C">
        <w:rPr>
          <w:color w:val="auto"/>
        </w:rPr>
        <w:tab/>
        <w:t>D.1.1</w:t>
      </w:r>
      <w:r w:rsidRPr="00CF064C">
        <w:rPr>
          <w:color w:val="auto"/>
        </w:rPr>
        <w:tab/>
        <w:t xml:space="preserve">Select a BCC representative from each PBIM committee to </w:t>
      </w:r>
      <w:r w:rsidRPr="00CF064C">
        <w:rPr>
          <w:color w:val="auto"/>
        </w:rPr>
        <w:tab/>
        <w:t xml:space="preserve">serve as communication </w:t>
      </w:r>
      <w:r w:rsidRPr="00CF064C">
        <w:rPr>
          <w:color w:val="auto"/>
        </w:rPr>
        <w:tab/>
      </w:r>
      <w:r w:rsidRPr="00CF064C">
        <w:rPr>
          <w:color w:val="auto"/>
        </w:rPr>
        <w:tab/>
      </w:r>
      <w:r w:rsidRPr="00CF064C">
        <w:rPr>
          <w:color w:val="auto"/>
        </w:rPr>
        <w:tab/>
        <w:t>liaison with a monthly report at Roundtable.</w:t>
      </w:r>
    </w:p>
    <w:p w:rsidR="00894F78" w:rsidRPr="00CF064C" w:rsidRDefault="00894F78" w:rsidP="00894F78">
      <w:pPr>
        <w:rPr>
          <w:color w:val="auto"/>
        </w:rPr>
      </w:pPr>
    </w:p>
    <w:p w:rsidR="00894F78" w:rsidRPr="00CF064C" w:rsidRDefault="00894F78" w:rsidP="00894F78">
      <w:pPr>
        <w:rPr>
          <w:b/>
          <w:color w:val="auto"/>
          <w:u w:val="single"/>
        </w:rPr>
      </w:pPr>
      <w:r w:rsidRPr="00CF064C">
        <w:rPr>
          <w:color w:val="auto"/>
        </w:rPr>
        <w:tab/>
        <w:t>D.1.2</w:t>
      </w:r>
      <w:r w:rsidRPr="00CF064C">
        <w:rPr>
          <w:color w:val="auto"/>
        </w:rPr>
        <w:tab/>
        <w:t>Promote a focus on student learning and success in all committee activities.</w:t>
      </w:r>
    </w:p>
    <w:p w:rsidR="00894F78" w:rsidRPr="00CF064C" w:rsidRDefault="00894F78" w:rsidP="00894F78">
      <w:pPr>
        <w:ind w:left="2340" w:hanging="900"/>
        <w:rPr>
          <w:color w:val="auto"/>
        </w:rPr>
      </w:pPr>
    </w:p>
    <w:p w:rsidR="00894F78" w:rsidRPr="00CF064C" w:rsidRDefault="00894F78" w:rsidP="00894F78">
      <w:pPr>
        <w:tabs>
          <w:tab w:val="left" w:pos="900"/>
        </w:tabs>
        <w:ind w:left="1440" w:hanging="1080"/>
        <w:rPr>
          <w:b/>
          <w:color w:val="auto"/>
        </w:rPr>
      </w:pPr>
    </w:p>
    <w:p w:rsidR="00894F78" w:rsidRPr="00CF064C" w:rsidRDefault="00894F78" w:rsidP="00894F78">
      <w:pPr>
        <w:numPr>
          <w:ilvl w:val="0"/>
          <w:numId w:val="17"/>
        </w:numPr>
        <w:tabs>
          <w:tab w:val="num" w:pos="900"/>
        </w:tabs>
        <w:rPr>
          <w:b/>
          <w:color w:val="auto"/>
        </w:rPr>
      </w:pPr>
      <w:r w:rsidRPr="00CF064C">
        <w:rPr>
          <w:b/>
          <w:color w:val="auto"/>
        </w:rPr>
        <w:lastRenderedPageBreak/>
        <w:t>DEVELOP AND MANAGE RESOURCES TO ADVANCE OUR MISSION</w:t>
      </w:r>
    </w:p>
    <w:p w:rsidR="00894F78" w:rsidRPr="00CF064C" w:rsidRDefault="00894F78" w:rsidP="00894F78">
      <w:pPr>
        <w:rPr>
          <w:b/>
          <w:color w:val="auto"/>
        </w:rPr>
      </w:pPr>
    </w:p>
    <w:p w:rsidR="00894F78" w:rsidRPr="00CF064C" w:rsidRDefault="00894F78" w:rsidP="00894F78">
      <w:pPr>
        <w:tabs>
          <w:tab w:val="left" w:pos="900"/>
        </w:tabs>
        <w:ind w:left="1440" w:hanging="1080"/>
        <w:rPr>
          <w:b/>
          <w:color w:val="auto"/>
        </w:rPr>
      </w:pPr>
      <w:r w:rsidRPr="00CF064C">
        <w:rPr>
          <w:b/>
          <w:color w:val="auto"/>
          <w:u w:val="single"/>
        </w:rPr>
        <w:t>Peralta District Short Term Goals, 2011-2012</w:t>
      </w:r>
      <w:r w:rsidRPr="00CF064C">
        <w:rPr>
          <w:b/>
          <w:color w:val="auto"/>
        </w:rPr>
        <w:tab/>
      </w:r>
    </w:p>
    <w:p w:rsidR="00894F78" w:rsidRPr="00CF064C" w:rsidRDefault="00894F78" w:rsidP="00894F78">
      <w:pPr>
        <w:tabs>
          <w:tab w:val="left" w:pos="900"/>
        </w:tabs>
        <w:ind w:left="1440" w:hanging="1080"/>
        <w:rPr>
          <w:b/>
          <w:color w:val="auto"/>
        </w:rPr>
      </w:pPr>
    </w:p>
    <w:p w:rsidR="00894F78" w:rsidRPr="00CF064C" w:rsidRDefault="00894F78" w:rsidP="00894F78">
      <w:pPr>
        <w:pStyle w:val="List"/>
        <w:spacing w:after="120"/>
        <w:ind w:left="619" w:hanging="619"/>
        <w:rPr>
          <w:rFonts w:ascii="Arial" w:hAnsi="Arial"/>
          <w:sz w:val="24"/>
        </w:rPr>
      </w:pPr>
      <w:r w:rsidRPr="00CF064C">
        <w:rPr>
          <w:rFonts w:ascii="Arial" w:hAnsi="Arial"/>
          <w:b/>
          <w:sz w:val="24"/>
        </w:rPr>
        <w:t>E.1</w:t>
      </w:r>
      <w:r w:rsidRPr="00CF064C">
        <w:rPr>
          <w:rFonts w:ascii="Arial" w:hAnsi="Arial"/>
          <w:b/>
          <w:sz w:val="24"/>
        </w:rPr>
        <w:tab/>
        <w:t>FTES Target</w:t>
      </w:r>
      <w:r w:rsidRPr="00CF064C">
        <w:rPr>
          <w:rFonts w:ascii="Arial" w:hAnsi="Arial"/>
          <w:sz w:val="24"/>
        </w:rPr>
        <w:t xml:space="preserve">: Achieve FTES target within the state allocation for the district of 18,500 FTES (variable depending on funding variations) and attain a productivity level of at least 17.5 FTES/FTEF. </w:t>
      </w:r>
    </w:p>
    <w:p w:rsidR="00894F78" w:rsidRPr="00CF064C" w:rsidRDefault="00894F78" w:rsidP="00894F78">
      <w:pPr>
        <w:pStyle w:val="List"/>
        <w:spacing w:after="120"/>
        <w:ind w:left="619" w:hanging="619"/>
        <w:rPr>
          <w:rFonts w:ascii="Arial" w:hAnsi="Arial"/>
          <w:sz w:val="24"/>
        </w:rPr>
      </w:pPr>
      <w:r w:rsidRPr="00CF064C">
        <w:rPr>
          <w:rFonts w:ascii="Arial" w:hAnsi="Arial"/>
          <w:b/>
          <w:sz w:val="24"/>
        </w:rPr>
        <w:t>E.2</w:t>
      </w:r>
      <w:r w:rsidRPr="00CF064C">
        <w:rPr>
          <w:rFonts w:ascii="Arial" w:hAnsi="Arial"/>
          <w:b/>
          <w:sz w:val="24"/>
        </w:rPr>
        <w:tab/>
        <w:t>Focus Budgeting on Improving Student Success through Support for Structural Changes:</w:t>
      </w:r>
      <w:r w:rsidRPr="00CF064C">
        <w:rPr>
          <w:rFonts w:ascii="Arial" w:hAnsi="Arial"/>
          <w:sz w:val="24"/>
        </w:rPr>
        <w:t xml:space="preserve"> Respond to projected state deficits and budget cuts by designing budgets in keeping with the district Budget Allocation Model that a) are based on program review and strategic directions; b) improve student success through support for structural change; c) create efficiencies by sharing of positions, facilities and other resources within and across the colleges; d) consider the total cost of programs and support activities; e) shift resources to core educational functions; and f) continue to increase alternative funding sources. </w:t>
      </w:r>
    </w:p>
    <w:p w:rsidR="00894F78" w:rsidRPr="00CF064C" w:rsidRDefault="00894F78" w:rsidP="00894F78">
      <w:pPr>
        <w:pStyle w:val="List"/>
        <w:spacing w:after="120"/>
        <w:ind w:left="619" w:hanging="619"/>
        <w:rPr>
          <w:rFonts w:ascii="Arial" w:hAnsi="Arial"/>
          <w:b/>
          <w:sz w:val="24"/>
        </w:rPr>
      </w:pPr>
      <w:r w:rsidRPr="00CF064C">
        <w:rPr>
          <w:rFonts w:ascii="Arial" w:hAnsi="Arial"/>
          <w:b/>
          <w:sz w:val="24"/>
        </w:rPr>
        <w:t>E.3</w:t>
      </w:r>
      <w:r w:rsidRPr="00CF064C">
        <w:rPr>
          <w:rFonts w:ascii="Arial" w:hAnsi="Arial"/>
          <w:b/>
          <w:sz w:val="24"/>
        </w:rPr>
        <w:tab/>
        <w:t xml:space="preserve">Fiscal Stability: </w:t>
      </w:r>
      <w:r w:rsidRPr="00CF064C">
        <w:rPr>
          <w:rFonts w:ascii="Arial" w:hAnsi="Arial"/>
          <w:sz w:val="24"/>
        </w:rPr>
        <w:t>Continue comprehensive improvements to the financial management systems of the district and make budget and finance information transparent and accessible to internal stakeholders. Ensure expenditures for all cost centers stay within the established budget to maintain a balanced budget.</w:t>
      </w:r>
    </w:p>
    <w:p w:rsidR="00894F78" w:rsidRPr="00CF064C" w:rsidRDefault="00894F78" w:rsidP="00894F78">
      <w:pPr>
        <w:tabs>
          <w:tab w:val="left" w:pos="900"/>
        </w:tabs>
        <w:ind w:left="1440" w:hanging="1080"/>
        <w:rPr>
          <w:b/>
          <w:color w:val="auto"/>
        </w:rPr>
      </w:pPr>
    </w:p>
    <w:p w:rsidR="00894F78" w:rsidRPr="00CF064C" w:rsidRDefault="00894F78" w:rsidP="00894F78">
      <w:pPr>
        <w:tabs>
          <w:tab w:val="left" w:pos="900"/>
        </w:tabs>
        <w:ind w:left="1440" w:hanging="1080"/>
        <w:rPr>
          <w:b/>
          <w:color w:val="auto"/>
          <w:u w:val="single"/>
        </w:rPr>
      </w:pPr>
      <w:r w:rsidRPr="00CF064C">
        <w:rPr>
          <w:b/>
          <w:color w:val="auto"/>
          <w:u w:val="single"/>
        </w:rPr>
        <w:t>BCC Short Term Goals, 2011-2012</w:t>
      </w:r>
    </w:p>
    <w:p w:rsidR="00894F78" w:rsidRPr="00CF064C" w:rsidRDefault="00894F78" w:rsidP="00894F78">
      <w:pPr>
        <w:tabs>
          <w:tab w:val="left" w:pos="900"/>
        </w:tabs>
        <w:ind w:left="1440" w:hanging="1080"/>
        <w:rPr>
          <w:b/>
          <w:color w:val="auto"/>
        </w:rPr>
      </w:pPr>
    </w:p>
    <w:p w:rsidR="00894F78" w:rsidRPr="00CF064C" w:rsidRDefault="00894F78" w:rsidP="00894F78">
      <w:pPr>
        <w:tabs>
          <w:tab w:val="left" w:pos="900"/>
        </w:tabs>
        <w:ind w:left="1440" w:hanging="1080"/>
        <w:rPr>
          <w:b/>
          <w:color w:val="auto"/>
        </w:rPr>
      </w:pPr>
      <w:proofErr w:type="gramStart"/>
      <w:r w:rsidRPr="00CF064C">
        <w:rPr>
          <w:b/>
          <w:color w:val="auto"/>
        </w:rPr>
        <w:t>E.1  FTES</w:t>
      </w:r>
      <w:proofErr w:type="gramEnd"/>
      <w:r w:rsidRPr="00CF064C">
        <w:rPr>
          <w:b/>
          <w:color w:val="auto"/>
        </w:rPr>
        <w:t xml:space="preserve"> Target</w:t>
      </w:r>
    </w:p>
    <w:p w:rsidR="00894F78" w:rsidRPr="00CF064C" w:rsidRDefault="00894F78" w:rsidP="00894F78">
      <w:pPr>
        <w:tabs>
          <w:tab w:val="left" w:pos="900"/>
        </w:tabs>
        <w:ind w:left="1440" w:hanging="1080"/>
        <w:rPr>
          <w:b/>
          <w:color w:val="auto"/>
        </w:rPr>
      </w:pPr>
    </w:p>
    <w:p w:rsidR="00894F78" w:rsidRPr="00CF064C" w:rsidRDefault="00894F78" w:rsidP="00894F78">
      <w:pPr>
        <w:tabs>
          <w:tab w:val="left" w:pos="900"/>
          <w:tab w:val="left" w:pos="2340"/>
        </w:tabs>
        <w:ind w:left="1440" w:hanging="900"/>
        <w:rPr>
          <w:b/>
          <w:color w:val="auto"/>
        </w:rPr>
      </w:pPr>
      <w:r w:rsidRPr="00CF064C">
        <w:rPr>
          <w:b/>
          <w:color w:val="auto"/>
        </w:rPr>
        <w:tab/>
      </w:r>
      <w:r w:rsidRPr="00CF064C">
        <w:rPr>
          <w:b/>
          <w:color w:val="auto"/>
        </w:rPr>
        <w:tab/>
      </w:r>
      <w:proofErr w:type="gramStart"/>
      <w:r w:rsidRPr="00CF064C">
        <w:rPr>
          <w:color w:val="auto"/>
        </w:rPr>
        <w:t>E.1.1</w:t>
      </w:r>
      <w:r w:rsidRPr="00CF064C">
        <w:rPr>
          <w:color w:val="auto"/>
        </w:rPr>
        <w:tab/>
        <w:t>Achieve enrollment target and productivity.</w:t>
      </w:r>
      <w:proofErr w:type="gramEnd"/>
    </w:p>
    <w:p w:rsidR="00894F78" w:rsidRPr="00CF064C" w:rsidRDefault="00894F78" w:rsidP="00894F78">
      <w:pPr>
        <w:tabs>
          <w:tab w:val="left" w:pos="900"/>
        </w:tabs>
        <w:ind w:left="1440" w:hanging="1080"/>
        <w:rPr>
          <w:b/>
          <w:color w:val="auto"/>
        </w:rPr>
      </w:pPr>
    </w:p>
    <w:p w:rsidR="00894F78" w:rsidRPr="00CF064C" w:rsidRDefault="00894F78" w:rsidP="00894F78">
      <w:pPr>
        <w:tabs>
          <w:tab w:val="left" w:pos="900"/>
          <w:tab w:val="left" w:pos="1980"/>
        </w:tabs>
        <w:ind w:left="1440" w:hanging="1080"/>
        <w:rPr>
          <w:b/>
          <w:color w:val="auto"/>
        </w:rPr>
      </w:pPr>
      <w:r w:rsidRPr="00CF064C">
        <w:rPr>
          <w:b/>
          <w:color w:val="auto"/>
        </w:rPr>
        <w:t>E.2</w:t>
      </w:r>
      <w:r w:rsidRPr="00CF064C">
        <w:rPr>
          <w:b/>
          <w:color w:val="auto"/>
        </w:rPr>
        <w:tab/>
        <w:t>Focus Budgeting on Improving Student Success through support for structural changes:</w:t>
      </w:r>
    </w:p>
    <w:p w:rsidR="00894F78" w:rsidRPr="00CF064C" w:rsidRDefault="00894F78" w:rsidP="00894F78">
      <w:pPr>
        <w:tabs>
          <w:tab w:val="left" w:pos="900"/>
          <w:tab w:val="left" w:pos="1980"/>
        </w:tabs>
        <w:ind w:left="1440" w:hanging="1080"/>
        <w:rPr>
          <w:b/>
          <w:color w:val="auto"/>
        </w:rPr>
      </w:pPr>
    </w:p>
    <w:p w:rsidR="00894F78" w:rsidRPr="00CF064C" w:rsidRDefault="00894F78" w:rsidP="00894F78">
      <w:pPr>
        <w:tabs>
          <w:tab w:val="left" w:pos="900"/>
          <w:tab w:val="left" w:pos="2340"/>
        </w:tabs>
        <w:ind w:left="1440" w:hanging="900"/>
        <w:rPr>
          <w:color w:val="auto"/>
        </w:rPr>
      </w:pPr>
      <w:r w:rsidRPr="00CF064C">
        <w:rPr>
          <w:b/>
          <w:color w:val="auto"/>
        </w:rPr>
        <w:tab/>
      </w:r>
      <w:r w:rsidRPr="00CF064C">
        <w:rPr>
          <w:b/>
          <w:color w:val="auto"/>
        </w:rPr>
        <w:tab/>
      </w:r>
      <w:r w:rsidRPr="00CF064C">
        <w:rPr>
          <w:color w:val="auto"/>
        </w:rPr>
        <w:t>E.2.1</w:t>
      </w:r>
      <w:r w:rsidRPr="00CF064C">
        <w:rPr>
          <w:color w:val="auto"/>
        </w:rPr>
        <w:tab/>
        <w:t xml:space="preserve">Advance resource parity for BCC including the transfers of funds or faculty and </w:t>
      </w:r>
      <w:r w:rsidRPr="00CF064C">
        <w:rPr>
          <w:color w:val="auto"/>
        </w:rPr>
        <w:tab/>
        <w:t>classified positions as a necessary means of fiscal stability.</w:t>
      </w:r>
    </w:p>
    <w:p w:rsidR="00894F78" w:rsidRPr="00CF064C" w:rsidRDefault="00894F78" w:rsidP="00894F78">
      <w:pPr>
        <w:tabs>
          <w:tab w:val="left" w:pos="900"/>
          <w:tab w:val="left" w:pos="2430"/>
        </w:tabs>
        <w:ind w:left="1620" w:hanging="1080"/>
        <w:rPr>
          <w:color w:val="auto"/>
        </w:rPr>
      </w:pPr>
    </w:p>
    <w:p w:rsidR="00894F78" w:rsidRPr="00CF064C" w:rsidRDefault="00894F78" w:rsidP="00894F78">
      <w:pPr>
        <w:tabs>
          <w:tab w:val="left" w:pos="900"/>
          <w:tab w:val="left" w:pos="2340"/>
        </w:tabs>
        <w:ind w:left="1440" w:hanging="900"/>
        <w:rPr>
          <w:color w:val="auto"/>
        </w:rPr>
      </w:pPr>
      <w:r w:rsidRPr="00CF064C">
        <w:rPr>
          <w:color w:val="auto"/>
        </w:rPr>
        <w:tab/>
      </w:r>
      <w:r w:rsidRPr="00CF064C">
        <w:rPr>
          <w:color w:val="auto"/>
        </w:rPr>
        <w:tab/>
        <w:t>E.2.2</w:t>
      </w:r>
      <w:r w:rsidRPr="00CF064C">
        <w:rPr>
          <w:color w:val="auto"/>
        </w:rPr>
        <w:tab/>
        <w:t>Generate general fund savings and leverage funding from other resources.</w:t>
      </w:r>
    </w:p>
    <w:p w:rsidR="00894F78" w:rsidRPr="00CF064C" w:rsidRDefault="00894F78" w:rsidP="00894F78">
      <w:pPr>
        <w:tabs>
          <w:tab w:val="left" w:pos="900"/>
          <w:tab w:val="left" w:pos="2430"/>
        </w:tabs>
        <w:ind w:left="1620" w:hanging="1080"/>
        <w:rPr>
          <w:color w:val="auto"/>
        </w:rPr>
      </w:pPr>
    </w:p>
    <w:p w:rsidR="00894F78" w:rsidRPr="00CF064C" w:rsidRDefault="00894F78" w:rsidP="00894F78">
      <w:pPr>
        <w:tabs>
          <w:tab w:val="left" w:pos="900"/>
          <w:tab w:val="left" w:pos="2340"/>
          <w:tab w:val="left" w:pos="2430"/>
        </w:tabs>
        <w:ind w:left="1440" w:hanging="900"/>
        <w:rPr>
          <w:color w:val="auto"/>
        </w:rPr>
      </w:pPr>
      <w:r w:rsidRPr="00CF064C">
        <w:rPr>
          <w:color w:val="auto"/>
        </w:rPr>
        <w:tab/>
      </w:r>
      <w:r w:rsidRPr="00CF064C">
        <w:rPr>
          <w:color w:val="auto"/>
        </w:rPr>
        <w:tab/>
        <w:t>E.2.3</w:t>
      </w:r>
      <w:r w:rsidRPr="00CF064C">
        <w:rPr>
          <w:color w:val="auto"/>
        </w:rPr>
        <w:tab/>
        <w:t xml:space="preserve">Monitor annual program budgets to ensure timely </w:t>
      </w:r>
      <w:r w:rsidRPr="00CF064C">
        <w:rPr>
          <w:color w:val="auto"/>
        </w:rPr>
        <w:tab/>
        <w:t>expenditures.</w:t>
      </w:r>
    </w:p>
    <w:p w:rsidR="00894F78" w:rsidRPr="00CF064C" w:rsidRDefault="00894F78" w:rsidP="00894F78">
      <w:pPr>
        <w:tabs>
          <w:tab w:val="left" w:pos="900"/>
          <w:tab w:val="left" w:pos="2430"/>
        </w:tabs>
        <w:ind w:left="1620" w:hanging="1080"/>
        <w:rPr>
          <w:color w:val="auto"/>
        </w:rPr>
      </w:pPr>
    </w:p>
    <w:p w:rsidR="00894F78" w:rsidRPr="00CF064C" w:rsidRDefault="00894F78" w:rsidP="00894F78">
      <w:pPr>
        <w:tabs>
          <w:tab w:val="left" w:pos="900"/>
          <w:tab w:val="left" w:pos="2430"/>
        </w:tabs>
        <w:ind w:left="1620" w:hanging="1080"/>
        <w:rPr>
          <w:color w:val="auto"/>
        </w:rPr>
      </w:pPr>
    </w:p>
    <w:p w:rsidR="00894F78" w:rsidRPr="00CF064C" w:rsidRDefault="00894F78" w:rsidP="00894F78">
      <w:pPr>
        <w:tabs>
          <w:tab w:val="left" w:pos="900"/>
        </w:tabs>
        <w:ind w:left="1440" w:hanging="1080"/>
        <w:rPr>
          <w:b/>
          <w:color w:val="auto"/>
        </w:rPr>
      </w:pPr>
    </w:p>
    <w:p w:rsidR="00894F78" w:rsidRPr="00CF064C" w:rsidRDefault="00894F78" w:rsidP="00894F78">
      <w:pPr>
        <w:pStyle w:val="EvaluationCriteria"/>
        <w:keepNext/>
        <w:keepLines/>
        <w:spacing w:before="40" w:after="40"/>
        <w:rPr>
          <w:b w:val="0"/>
          <w:color w:val="auto"/>
          <w:sz w:val="24"/>
          <w:szCs w:val="24"/>
        </w:rPr>
      </w:pPr>
    </w:p>
    <w:sectPr w:rsidR="00894F78" w:rsidRPr="00CF064C" w:rsidSect="00894F78">
      <w:headerReference w:type="default" r:id="rId8"/>
      <w:footerReference w:type="even" r:id="rId9"/>
      <w:footerReference w:type="default" r:id="rId10"/>
      <w:pgSz w:w="12240" w:h="15840"/>
      <w:pgMar w:top="72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575" w:rsidRDefault="002C6575">
      <w:r>
        <w:separator/>
      </w:r>
    </w:p>
  </w:endnote>
  <w:endnote w:type="continuationSeparator" w:id="0">
    <w:p w:rsidR="002C6575" w:rsidRDefault="002C65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78" w:rsidRDefault="00894F78">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A62AE1">
      <w:rPr>
        <w:noProof/>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A62AE1">
      <w:rPr>
        <w:noProof/>
        <w:sz w:val="18"/>
      </w:rPr>
      <w:t>14</w:t>
    </w:r>
    <w:r>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78" w:rsidRDefault="00894F78">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A62AE1">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A62AE1">
      <w:rPr>
        <w:noProof/>
        <w:sz w:val="18"/>
      </w:rPr>
      <w:t>14</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575" w:rsidRDefault="002C6575">
      <w:r>
        <w:separator/>
      </w:r>
    </w:p>
  </w:footnote>
  <w:footnote w:type="continuationSeparator" w:id="0">
    <w:p w:rsidR="002C6575" w:rsidRDefault="002C6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78" w:rsidRDefault="00894F78">
    <w:pPr>
      <w:pStyle w:val="FreeForm"/>
      <w:rPr>
        <w:rFonts w:eastAsia="Times New Roman"/>
        <w:color w:val="auto"/>
        <w:lang w:eastAsia="en-US"/>
      </w:rPr>
    </w:pPr>
  </w:p>
  <w:p w:rsidR="00894F78" w:rsidRDefault="00894F78">
    <w:pPr>
      <w:pStyle w:val="FreeForm"/>
      <w:rPr>
        <w:rFonts w:eastAsia="Times New Roman"/>
        <w:color w:val="auto"/>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8AC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2">
    <w:nsid w:val="00000002"/>
    <w:multiLevelType w:val="multilevel"/>
    <w:tmpl w:val="894EE874"/>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3">
    <w:nsid w:val="00000003"/>
    <w:multiLevelType w:val="multilevel"/>
    <w:tmpl w:val="894EE875"/>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4">
    <w:nsid w:val="00000004"/>
    <w:multiLevelType w:val="multilevel"/>
    <w:tmpl w:val="894EE876"/>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5"/>
    <w:multiLevelType w:val="multilevel"/>
    <w:tmpl w:val="894EE877"/>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7">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8">
    <w:nsid w:val="00000008"/>
    <w:multiLevelType w:val="multilevel"/>
    <w:tmpl w:val="894EE87A"/>
    <w:lvl w:ilvl="0">
      <w:start w:val="1"/>
      <w:numFmt w:val="bullet"/>
      <w:lvlText w:val="•"/>
      <w:lvlJc w:val="left"/>
      <w:pPr>
        <w:tabs>
          <w:tab w:val="num" w:pos="160"/>
        </w:tabs>
        <w:ind w:left="160" w:firstLine="0"/>
      </w:pPr>
      <w:rPr>
        <w:rFonts w:ascii="Wingdings" w:eastAsia="ヒラギノ角ゴ Pro W3" w:hAnsi="Wingdings" w:hint="default"/>
        <w:color w:val="000000"/>
        <w:position w:val="0"/>
        <w:sz w:val="16"/>
      </w:rPr>
    </w:lvl>
    <w:lvl w:ilvl="1">
      <w:start w:val="1"/>
      <w:numFmt w:val="bullet"/>
      <w:suff w:val="nothing"/>
      <w:lvlText w:val="•"/>
      <w:lvlJc w:val="left"/>
      <w:pPr>
        <w:ind w:left="0" w:firstLine="520"/>
      </w:pPr>
      <w:rPr>
        <w:rFonts w:ascii="Courier New" w:eastAsia="ヒラギノ角ゴ Pro W3" w:hAnsi="Courier New" w:hint="default"/>
        <w:color w:val="000000"/>
        <w:position w:val="0"/>
        <w:sz w:val="24"/>
      </w:rPr>
    </w:lvl>
    <w:lvl w:ilvl="2">
      <w:start w:val="1"/>
      <w:numFmt w:val="bullet"/>
      <w:suff w:val="nothing"/>
      <w:lvlText w:val="•"/>
      <w:lvlJc w:val="left"/>
      <w:pPr>
        <w:ind w:left="0" w:firstLine="880"/>
      </w:pPr>
      <w:rPr>
        <w:rFonts w:ascii="Wingdings" w:eastAsia="ヒラギノ角ゴ Pro W3" w:hAnsi="Wingdings" w:hint="default"/>
        <w:color w:val="000000"/>
        <w:position w:val="0"/>
        <w:sz w:val="24"/>
      </w:rPr>
    </w:lvl>
    <w:lvl w:ilvl="3">
      <w:start w:val="1"/>
      <w:numFmt w:val="bullet"/>
      <w:suff w:val="nothing"/>
      <w:lvlText w:val="•"/>
      <w:lvlJc w:val="left"/>
      <w:pPr>
        <w:ind w:left="0" w:firstLine="1240"/>
      </w:pPr>
      <w:rPr>
        <w:rFonts w:ascii="Lucida Grande" w:eastAsia="ヒラギノ角ゴ Pro W3" w:hAnsi="Symbol" w:hint="default"/>
        <w:color w:val="000000"/>
        <w:position w:val="0"/>
        <w:sz w:val="24"/>
      </w:rPr>
    </w:lvl>
    <w:lvl w:ilvl="4">
      <w:start w:val="1"/>
      <w:numFmt w:val="bullet"/>
      <w:suff w:val="nothing"/>
      <w:lvlText w:val="•"/>
      <w:lvlJc w:val="left"/>
      <w:pPr>
        <w:ind w:left="0" w:firstLine="1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60"/>
      </w:pPr>
      <w:rPr>
        <w:rFonts w:ascii="Wingdings" w:eastAsia="ヒラギノ角ゴ Pro W3" w:hAnsi="Wingdings" w:hint="default"/>
        <w:color w:val="000000"/>
        <w:position w:val="0"/>
        <w:sz w:val="24"/>
      </w:rPr>
    </w:lvl>
    <w:lvl w:ilvl="6">
      <w:start w:val="1"/>
      <w:numFmt w:val="bullet"/>
      <w:suff w:val="nothing"/>
      <w:lvlText w:val="•"/>
      <w:lvlJc w:val="left"/>
      <w:pPr>
        <w:ind w:left="0" w:firstLine="2320"/>
      </w:pPr>
      <w:rPr>
        <w:rFonts w:ascii="Lucida Grande" w:eastAsia="ヒラギノ角ゴ Pro W3" w:hAnsi="Symbol" w:hint="default"/>
        <w:color w:val="000000"/>
        <w:position w:val="0"/>
        <w:sz w:val="24"/>
      </w:rPr>
    </w:lvl>
    <w:lvl w:ilvl="7">
      <w:start w:val="1"/>
      <w:numFmt w:val="bullet"/>
      <w:suff w:val="nothing"/>
      <w:lvlText w:val="•"/>
      <w:lvlJc w:val="left"/>
      <w:pPr>
        <w:ind w:left="0" w:firstLine="268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40"/>
      </w:pPr>
      <w:rPr>
        <w:rFonts w:ascii="Wingdings" w:eastAsia="ヒラギノ角ゴ Pro W3" w:hAnsi="Wingdings" w:hint="default"/>
        <w:color w:val="000000"/>
        <w:position w:val="0"/>
        <w:sz w:val="24"/>
      </w:rPr>
    </w:lvl>
  </w:abstractNum>
  <w:abstractNum w:abstractNumId="9">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0">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1">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2">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3">
    <w:nsid w:val="0F741476"/>
    <w:multiLevelType w:val="hybridMultilevel"/>
    <w:tmpl w:val="7826D1E2"/>
    <w:lvl w:ilvl="0" w:tplc="08E8FE3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DD4586"/>
    <w:multiLevelType w:val="hybridMultilevel"/>
    <w:tmpl w:val="E27407A0"/>
    <w:lvl w:ilvl="0" w:tplc="19BC8C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A22914"/>
    <w:multiLevelType w:val="hybridMultilevel"/>
    <w:tmpl w:val="F9828610"/>
    <w:lvl w:ilvl="0" w:tplc="C0A29D0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C7AA5"/>
    <w:multiLevelType w:val="hybridMultilevel"/>
    <w:tmpl w:val="BABEA582"/>
    <w:lvl w:ilvl="0" w:tplc="2318DC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884177"/>
    <w:multiLevelType w:val="hybridMultilevel"/>
    <w:tmpl w:val="4B5A126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E7D0FEF"/>
    <w:multiLevelType w:val="hybridMultilevel"/>
    <w:tmpl w:val="C772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16"/>
  </w:num>
  <w:num w:numId="15">
    <w:abstractNumId w:val="13"/>
  </w:num>
  <w:num w:numId="16">
    <w:abstractNumId w:val="15"/>
  </w:num>
  <w:num w:numId="17">
    <w:abstractNumId w:val="17"/>
  </w:num>
  <w:num w:numId="18">
    <w:abstractNumId w:val="18"/>
  </w:num>
  <w:num w:numId="19">
    <w:abstractNumId w:val="19"/>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10911"/>
    <w:rsid w:val="002C6575"/>
    <w:rsid w:val="00894F78"/>
    <w:rsid w:val="00A62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eastAsia="ヒラギノ角ゴ Pro W3" w:hAnsi="Arial"/>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tabs>
        <w:tab w:val="center" w:pos="4320"/>
        <w:tab w:val="right" w:pos="8640"/>
      </w:tabs>
      <w:jc w:val="center"/>
    </w:pPr>
    <w:rPr>
      <w:rFonts w:ascii="Arial" w:eastAsia="ヒラギノ角ゴ Pro W3" w:hAnsi="Arial"/>
      <w:i/>
      <w:color w:val="000000"/>
    </w:rPr>
  </w:style>
  <w:style w:type="paragraph" w:customStyle="1" w:styleId="Heading1A">
    <w:name w:val="Heading 1 A"/>
    <w:next w:val="Normal"/>
    <w:pPr>
      <w:tabs>
        <w:tab w:val="right" w:pos="9504"/>
      </w:tabs>
      <w:spacing w:before="60" w:after="480"/>
      <w:jc w:val="right"/>
      <w:outlineLvl w:val="0"/>
    </w:pPr>
    <w:rPr>
      <w:rFonts w:ascii="Arial" w:eastAsia="ヒラギノ角ゴ Pro W3" w:hAnsi="Arial"/>
      <w:b/>
      <w:color w:val="6C6C6C"/>
      <w:sz w:val="36"/>
    </w:rPr>
  </w:style>
  <w:style w:type="paragraph" w:customStyle="1" w:styleId="Heading2A">
    <w:name w:val="Heading 2 A"/>
    <w:next w:val="Normal"/>
    <w:pPr>
      <w:tabs>
        <w:tab w:val="left" w:pos="7185"/>
      </w:tabs>
      <w:spacing w:before="60" w:after="120"/>
      <w:outlineLvl w:val="1"/>
    </w:pPr>
    <w:rPr>
      <w:rFonts w:ascii="Arial" w:eastAsia="ヒラギノ角ゴ Pro W3" w:hAnsi="Arial"/>
      <w:b/>
      <w:color w:val="000000"/>
      <w:sz w:val="24"/>
    </w:rPr>
  </w:style>
  <w:style w:type="paragraph" w:customStyle="1" w:styleId="Heading3A">
    <w:name w:val="Heading 3 A"/>
    <w:next w:val="Normal"/>
    <w:pPr>
      <w:spacing w:before="40" w:after="40"/>
      <w:jc w:val="center"/>
      <w:outlineLvl w:val="2"/>
    </w:pPr>
    <w:rPr>
      <w:rFonts w:ascii="Arial" w:eastAsia="ヒラギノ角ゴ Pro W3" w:hAnsi="Arial"/>
      <w:b/>
      <w:color w:val="FEFFFE"/>
      <w:sz w:val="22"/>
    </w:rPr>
  </w:style>
  <w:style w:type="paragraph" w:customStyle="1" w:styleId="EvaluationCriteria">
    <w:name w:val="Evaluation Criteria"/>
    <w:rPr>
      <w:rFonts w:ascii="Arial" w:eastAsia="ヒラギノ角ゴ Pro W3" w:hAnsi="Arial"/>
      <w:b/>
      <w:color w:val="000000"/>
      <w:sz w:val="19"/>
    </w:rPr>
  </w:style>
  <w:style w:type="paragraph" w:customStyle="1" w:styleId="HTMLAddress1">
    <w:name w:val="HTML Address1"/>
    <w:rPr>
      <w:rFonts w:ascii="Palatino" w:eastAsia="ヒラギノ角ゴ Pro W3" w:hAnsi="Palatino"/>
      <w:color w:val="000000"/>
      <w:sz w:val="24"/>
      <w:lang w:val="en-US"/>
    </w:rPr>
  </w:style>
  <w:style w:type="paragraph" w:customStyle="1" w:styleId="BodyText1">
    <w:name w:val="Body Text1"/>
    <w:rPr>
      <w:rFonts w:ascii="Arial" w:eastAsia="ヒラギノ角ゴ Pro W3" w:hAnsi="Arial"/>
      <w:color w:val="000000"/>
      <w:sz w:val="19"/>
    </w:rPr>
  </w:style>
  <w:style w:type="paragraph" w:customStyle="1" w:styleId="Subcriteria">
    <w:name w:val="Subcriteria"/>
    <w:pPr>
      <w:ind w:left="288"/>
    </w:pPr>
    <w:rPr>
      <w:rFonts w:ascii="Arial" w:eastAsia="ヒラギノ角ゴ Pro W3" w:hAnsi="Arial"/>
      <w:i/>
      <w:color w:val="000000"/>
      <w:sz w:val="19"/>
    </w:rPr>
  </w:style>
  <w:style w:type="paragraph" w:customStyle="1" w:styleId="FieldText">
    <w:name w:val="Field Text"/>
    <w:rPr>
      <w:rFonts w:ascii="Arial" w:eastAsia="ヒラギノ角ゴ Pro W3" w:hAnsi="Arial"/>
      <w:b/>
      <w:color w:val="000000"/>
      <w:sz w:val="19"/>
    </w:rPr>
  </w:style>
  <w:style w:type="character" w:customStyle="1" w:styleId="Strikethrough">
    <w:name w:val="Strikethrough"/>
    <w:rPr>
      <w:strike/>
      <w:dstrike w:val="0"/>
    </w:rPr>
  </w:style>
  <w:style w:type="paragraph" w:customStyle="1" w:styleId="ListBullet1">
    <w:name w:val="List Bullet1"/>
    <w:pPr>
      <w:tabs>
        <w:tab w:val="left" w:pos="360"/>
      </w:tabs>
      <w:spacing w:before="60" w:after="60"/>
    </w:pPr>
    <w:rPr>
      <w:rFonts w:eastAsia="ヒラギノ角ゴ Pro W3"/>
      <w:color w:val="000000"/>
      <w:sz w:val="24"/>
    </w:rPr>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table" w:styleId="TableGrid">
    <w:name w:val="Table Grid"/>
    <w:basedOn w:val="TableNormal"/>
    <w:locked/>
    <w:rsid w:val="00E1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locked/>
    <w:rsid w:val="00EC226E"/>
    <w:pPr>
      <w:pBdr>
        <w:top w:val="single" w:sz="6" w:space="1" w:color="auto"/>
      </w:pBdr>
      <w:jc w:val="center"/>
    </w:pPr>
    <w:rPr>
      <w:vanish/>
      <w:sz w:val="16"/>
      <w:szCs w:val="16"/>
      <w:lang/>
    </w:rPr>
  </w:style>
  <w:style w:type="character" w:customStyle="1" w:styleId="z-BottomofFormChar">
    <w:name w:val="z-Bottom of Form Char"/>
    <w:link w:val="z-BottomofForm"/>
    <w:rsid w:val="00EC226E"/>
    <w:rPr>
      <w:rFonts w:ascii="Arial" w:eastAsia="ヒラギノ角ゴ Pro W3" w:hAnsi="Arial"/>
      <w:vanish/>
      <w:color w:val="000000"/>
      <w:sz w:val="16"/>
      <w:szCs w:val="16"/>
    </w:rPr>
  </w:style>
  <w:style w:type="paragraph" w:styleId="z-TopofForm">
    <w:name w:val="HTML Top of Form"/>
    <w:basedOn w:val="Normal"/>
    <w:next w:val="Normal"/>
    <w:link w:val="z-TopofFormChar"/>
    <w:hidden/>
    <w:locked/>
    <w:rsid w:val="00EC226E"/>
    <w:pPr>
      <w:pBdr>
        <w:bottom w:val="single" w:sz="6" w:space="1" w:color="auto"/>
      </w:pBdr>
      <w:jc w:val="center"/>
    </w:pPr>
    <w:rPr>
      <w:vanish/>
      <w:sz w:val="16"/>
      <w:szCs w:val="16"/>
      <w:lang/>
    </w:rPr>
  </w:style>
  <w:style w:type="character" w:customStyle="1" w:styleId="z-TopofFormChar">
    <w:name w:val="z-Top of Form Char"/>
    <w:link w:val="z-TopofForm"/>
    <w:rsid w:val="00EC226E"/>
    <w:rPr>
      <w:rFonts w:ascii="Arial" w:eastAsia="ヒラギノ角ゴ Pro W3" w:hAnsi="Arial"/>
      <w:vanish/>
      <w:color w:val="000000"/>
      <w:sz w:val="16"/>
      <w:szCs w:val="16"/>
    </w:rPr>
  </w:style>
  <w:style w:type="paragraph" w:styleId="List">
    <w:name w:val="List"/>
    <w:basedOn w:val="Normal"/>
    <w:locked/>
    <w:rsid w:val="00A707E7"/>
    <w:pPr>
      <w:spacing w:before="120"/>
      <w:ind w:left="360" w:hanging="360"/>
    </w:pPr>
    <w:rPr>
      <w:rFonts w:ascii="Verdana" w:eastAsia="Times New Roman" w:hAnsi="Verdana"/>
      <w:color w:val="auto"/>
      <w:sz w:val="18"/>
    </w:rPr>
  </w:style>
  <w:style w:type="character" w:styleId="Hyperlink">
    <w:name w:val="Hyperlink"/>
    <w:basedOn w:val="DefaultParagraphFont"/>
    <w:locked/>
    <w:rsid w:val="00E71EF8"/>
    <w:rPr>
      <w:color w:val="0000FF"/>
      <w:u w:val="single"/>
    </w:rPr>
  </w:style>
  <w:style w:type="table" w:styleId="TableWeb1">
    <w:name w:val="Table Web 1"/>
    <w:basedOn w:val="TableNormal"/>
    <w:locked/>
    <w:rsid w:val="00D560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ocked/>
    <w:rsid w:val="00D560A1"/>
    <w:pPr>
      <w:numPr>
        <w:numId w:val="18"/>
      </w:numPr>
      <w:spacing w:before="60" w:after="60"/>
    </w:pPr>
    <w:rPr>
      <w:rFonts w:ascii="Times New Roman" w:eastAsia="Times New Roman" w:hAnsi="Times New Roman"/>
      <w:color w:val="auto"/>
    </w:rPr>
  </w:style>
  <w:style w:type="paragraph" w:styleId="Header">
    <w:name w:val="header"/>
    <w:basedOn w:val="Normal"/>
    <w:link w:val="HeaderChar"/>
    <w:rsid w:val="002F58EA"/>
    <w:pPr>
      <w:tabs>
        <w:tab w:val="center" w:pos="4320"/>
        <w:tab w:val="right" w:pos="8640"/>
      </w:tabs>
    </w:pPr>
  </w:style>
  <w:style w:type="character" w:customStyle="1" w:styleId="HeaderChar">
    <w:name w:val="Header Char"/>
    <w:basedOn w:val="DefaultParagraphFont"/>
    <w:link w:val="Header"/>
    <w:rsid w:val="002F58EA"/>
    <w:rPr>
      <w:rFonts w:ascii="Arial" w:eastAsia="ヒラギノ角ゴ Pro W3" w:hAnsi="Arial"/>
      <w:color w:val="000000"/>
      <w:sz w:val="24"/>
      <w:szCs w:val="24"/>
    </w:rPr>
  </w:style>
  <w:style w:type="paragraph" w:styleId="Footer">
    <w:name w:val="footer"/>
    <w:basedOn w:val="Normal"/>
    <w:link w:val="FooterChar"/>
    <w:rsid w:val="002F58EA"/>
    <w:pPr>
      <w:tabs>
        <w:tab w:val="center" w:pos="4320"/>
        <w:tab w:val="right" w:pos="8640"/>
      </w:tabs>
    </w:pPr>
  </w:style>
  <w:style w:type="character" w:customStyle="1" w:styleId="FooterChar">
    <w:name w:val="Footer Char"/>
    <w:basedOn w:val="DefaultParagraphFont"/>
    <w:link w:val="Footer"/>
    <w:rsid w:val="002F58EA"/>
    <w:rPr>
      <w:rFonts w:ascii="Arial" w:eastAsia="ヒラギノ角ゴ Pro W3" w:hAnsi="Arial"/>
      <w:color w:val="000000"/>
      <w:sz w:val="24"/>
      <w:szCs w:val="24"/>
    </w:rPr>
  </w:style>
  <w:style w:type="paragraph" w:styleId="HTMLAddress">
    <w:name w:val="HTML Address"/>
    <w:basedOn w:val="z-TopofForm"/>
    <w:link w:val="HTMLAddressChar"/>
    <w:rsid w:val="002D43BC"/>
    <w:pPr>
      <w:pBdr>
        <w:bottom w:val="none" w:sz="0" w:space="0" w:color="auto"/>
      </w:pBdr>
      <w:jc w:val="left"/>
    </w:pPr>
    <w:rPr>
      <w:rFonts w:ascii="Palatino" w:eastAsia="Times New Roman" w:hAnsi="Palatino"/>
      <w:noProof/>
      <w:vanish w:val="0"/>
      <w:color w:val="auto"/>
      <w:sz w:val="24"/>
      <w:szCs w:val="20"/>
      <w:lang w:val="en-US" w:eastAsia="en-US"/>
    </w:rPr>
  </w:style>
  <w:style w:type="character" w:customStyle="1" w:styleId="HTMLAddressChar">
    <w:name w:val="HTML Address Char"/>
    <w:basedOn w:val="DefaultParagraphFont"/>
    <w:link w:val="HTMLAddress"/>
    <w:rsid w:val="002D43BC"/>
    <w:rPr>
      <w:rFonts w:ascii="Palatino" w:hAnsi="Palatino"/>
      <w:noProof/>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peralta.org/wp/pb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
  <LinksUpToDate>false</LinksUpToDate>
  <CharactersWithSpaces>21346</CharactersWithSpaces>
  <SharedDoc>false</SharedDoc>
  <HLinks>
    <vt:vector size="6" baseType="variant">
      <vt:variant>
        <vt:i4>2359323</vt:i4>
      </vt:variant>
      <vt:variant>
        <vt:i4>0</vt:i4>
      </vt:variant>
      <vt:variant>
        <vt:i4>0</vt:i4>
      </vt:variant>
      <vt:variant>
        <vt:i4>5</vt:i4>
      </vt:variant>
      <vt:variant>
        <vt:lpwstr>http://eperalta.org/wp/pbi/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subject/>
  <dc:creator>Valerie Sue</dc:creator>
  <cp:keywords/>
  <cp:lastModifiedBy>Your User Name</cp:lastModifiedBy>
  <cp:revision>2</cp:revision>
  <cp:lastPrinted>2011-10-12T01:25:00Z</cp:lastPrinted>
  <dcterms:created xsi:type="dcterms:W3CDTF">2012-10-13T20:56:00Z</dcterms:created>
  <dcterms:modified xsi:type="dcterms:W3CDTF">2012-10-13T20:56:00Z</dcterms:modified>
</cp:coreProperties>
</file>