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B3840" w14:textId="4B3C9687" w:rsidR="008E09E9" w:rsidRPr="00494783" w:rsidRDefault="00E07272" w:rsidP="00494783">
      <w:pPr>
        <w:contextualSpacing/>
        <w:jc w:val="center"/>
        <w:rPr>
          <w:rFonts w:cs="Times New Roman"/>
          <w:sz w:val="21"/>
          <w:szCs w:val="21"/>
        </w:rPr>
      </w:pPr>
      <w:r>
        <w:rPr>
          <w:noProof/>
        </w:rPr>
        <w:drawing>
          <wp:inline distT="0" distB="0" distL="0" distR="0" wp14:anchorId="631B6251" wp14:editId="74F9F063">
            <wp:extent cx="1182846" cy="662918"/>
            <wp:effectExtent l="0" t="0" r="0" b="4445"/>
            <wp:docPr id="4" name="Picture 4" descr="cid:image003.png@01D44B4D.63952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1182846" cy="662918"/>
                    </a:xfrm>
                    <a:prstGeom prst="rect">
                      <a:avLst/>
                    </a:prstGeom>
                  </pic:spPr>
                </pic:pic>
              </a:graphicData>
            </a:graphic>
          </wp:inline>
        </w:drawing>
      </w:r>
      <w:r>
        <w:br/>
      </w:r>
      <w:r w:rsidR="00C14191" w:rsidRPr="07A7AC9A">
        <w:rPr>
          <w:rFonts w:cs="Times New Roman"/>
          <w:b/>
          <w:bCs/>
          <w:sz w:val="24"/>
          <w:szCs w:val="24"/>
        </w:rPr>
        <w:t>Assessment Committee</w:t>
      </w:r>
      <w:r w:rsidR="00291BAE" w:rsidRPr="07A7AC9A">
        <w:rPr>
          <w:rFonts w:cs="Times New Roman"/>
          <w:b/>
          <w:bCs/>
          <w:sz w:val="24"/>
          <w:szCs w:val="24"/>
        </w:rPr>
        <w:t xml:space="preserve"> </w:t>
      </w:r>
      <w:r w:rsidR="00BC0BA2">
        <w:rPr>
          <w:rFonts w:cs="Times New Roman"/>
          <w:b/>
          <w:bCs/>
          <w:sz w:val="24"/>
          <w:szCs w:val="24"/>
        </w:rPr>
        <w:t>Minutes</w:t>
      </w:r>
      <w:r>
        <w:br/>
      </w:r>
      <w:r w:rsidR="00C14191" w:rsidRPr="07A7AC9A">
        <w:rPr>
          <w:rFonts w:cs="Times New Roman"/>
          <w:sz w:val="21"/>
          <w:szCs w:val="21"/>
        </w:rPr>
        <w:t>Tuesday</w:t>
      </w:r>
      <w:r w:rsidR="007D0FE1" w:rsidRPr="07A7AC9A">
        <w:rPr>
          <w:rFonts w:cs="Times New Roman"/>
          <w:sz w:val="21"/>
          <w:szCs w:val="21"/>
        </w:rPr>
        <w:t>,</w:t>
      </w:r>
      <w:r w:rsidR="00C14191" w:rsidRPr="07A7AC9A">
        <w:rPr>
          <w:rFonts w:cs="Times New Roman"/>
          <w:sz w:val="21"/>
          <w:szCs w:val="21"/>
        </w:rPr>
        <w:t xml:space="preserve"> </w:t>
      </w:r>
      <w:r w:rsidR="00BD5DB3">
        <w:rPr>
          <w:rFonts w:cs="Times New Roman"/>
          <w:sz w:val="21"/>
          <w:szCs w:val="21"/>
        </w:rPr>
        <w:t>Oct 7</w:t>
      </w:r>
      <w:r w:rsidR="00E01C6A">
        <w:rPr>
          <w:rFonts w:cs="Times New Roman"/>
          <w:sz w:val="21"/>
          <w:szCs w:val="21"/>
        </w:rPr>
        <w:t>,</w:t>
      </w:r>
      <w:r w:rsidR="00B319D1" w:rsidRPr="07A7AC9A">
        <w:rPr>
          <w:rFonts w:cs="Times New Roman"/>
          <w:sz w:val="21"/>
          <w:szCs w:val="21"/>
        </w:rPr>
        <w:t xml:space="preserve"> 202</w:t>
      </w:r>
      <w:r w:rsidR="00F61FEC">
        <w:rPr>
          <w:rFonts w:cs="Times New Roman"/>
          <w:sz w:val="21"/>
          <w:szCs w:val="21"/>
        </w:rPr>
        <w:t>5</w:t>
      </w:r>
      <w:r w:rsidR="00D363D2" w:rsidRPr="07A7AC9A">
        <w:rPr>
          <w:rFonts w:cs="Times New Roman"/>
          <w:sz w:val="21"/>
          <w:szCs w:val="21"/>
        </w:rPr>
        <w:t>,</w:t>
      </w:r>
      <w:r w:rsidR="00E95380" w:rsidRPr="07A7AC9A">
        <w:rPr>
          <w:rFonts w:cs="Times New Roman"/>
          <w:sz w:val="21"/>
          <w:szCs w:val="21"/>
        </w:rPr>
        <w:t xml:space="preserve"> 12:30</w:t>
      </w:r>
      <w:r w:rsidR="00B40121" w:rsidRPr="07A7AC9A">
        <w:rPr>
          <w:rFonts w:cs="Times New Roman"/>
          <w:sz w:val="21"/>
          <w:szCs w:val="21"/>
        </w:rPr>
        <w:t xml:space="preserve"> pm</w:t>
      </w:r>
      <w:r w:rsidR="00D363D2" w:rsidRPr="07A7AC9A">
        <w:rPr>
          <w:rFonts w:cs="Times New Roman"/>
          <w:sz w:val="21"/>
          <w:szCs w:val="21"/>
        </w:rPr>
        <w:t>-</w:t>
      </w:r>
      <w:r w:rsidR="001445C4" w:rsidRPr="07A7AC9A">
        <w:rPr>
          <w:rFonts w:cs="Times New Roman"/>
          <w:sz w:val="21"/>
          <w:szCs w:val="21"/>
        </w:rPr>
        <w:t>1:</w:t>
      </w:r>
      <w:r w:rsidR="006B1E21" w:rsidRPr="07A7AC9A">
        <w:rPr>
          <w:rFonts w:cs="Times New Roman"/>
          <w:sz w:val="21"/>
          <w:szCs w:val="21"/>
        </w:rPr>
        <w:t>2</w:t>
      </w:r>
      <w:r w:rsidR="001445C4" w:rsidRPr="07A7AC9A">
        <w:rPr>
          <w:rFonts w:cs="Times New Roman"/>
          <w:sz w:val="21"/>
          <w:szCs w:val="21"/>
        </w:rPr>
        <w:t>0</w:t>
      </w:r>
      <w:r w:rsidR="00D363D2" w:rsidRPr="07A7AC9A">
        <w:rPr>
          <w:rFonts w:cs="Times New Roman"/>
          <w:sz w:val="21"/>
          <w:szCs w:val="21"/>
        </w:rPr>
        <w:t xml:space="preserve"> </w:t>
      </w:r>
      <w:r w:rsidR="00B40121" w:rsidRPr="07A7AC9A">
        <w:rPr>
          <w:rFonts w:cs="Times New Roman"/>
          <w:sz w:val="21"/>
          <w:szCs w:val="21"/>
        </w:rPr>
        <w:t>pm</w:t>
      </w:r>
      <w:r>
        <w:br/>
      </w:r>
      <w:r w:rsidR="00816418" w:rsidRPr="00E95BE7">
        <w:rPr>
          <w:color w:val="000000" w:themeColor="text1"/>
        </w:rPr>
        <w:t>Room 341</w:t>
      </w:r>
      <w:r w:rsidR="00E01C6A" w:rsidRPr="00E95BE7">
        <w:rPr>
          <w:color w:val="000000" w:themeColor="text1"/>
        </w:rPr>
        <w:t xml:space="preserve"> </w:t>
      </w:r>
      <w:r w:rsidR="00494783" w:rsidRPr="00E95BE7">
        <w:rPr>
          <w:color w:val="000000" w:themeColor="text1"/>
        </w:rPr>
        <w:t xml:space="preserve">or by </w:t>
      </w:r>
      <w:hyperlink r:id="rId7" w:history="1">
        <w:r w:rsidR="00E95BE7" w:rsidRPr="00376684">
          <w:rPr>
            <w:rStyle w:val="Hyperlink"/>
          </w:rPr>
          <w:t>Zoom</w:t>
        </w:r>
      </w:hyperlink>
      <w:r w:rsidR="00E95BE7" w:rsidRPr="00376684">
        <w:rPr>
          <w:color w:val="000000" w:themeColor="text1"/>
        </w:rPr>
        <w:t xml:space="preserve"> </w:t>
      </w:r>
      <w:r w:rsidR="00494783" w:rsidRPr="00376684">
        <w:rPr>
          <w:rFonts w:cs="Times New Roman"/>
          <w:color w:val="000000" w:themeColor="text1"/>
          <w:sz w:val="21"/>
          <w:szCs w:val="21"/>
        </w:rPr>
        <w:t xml:space="preserve">(see </w:t>
      </w:r>
      <w:r w:rsidR="00C14191" w:rsidRPr="00376684">
        <w:rPr>
          <w:rFonts w:cs="Times New Roman"/>
          <w:color w:val="000000" w:themeColor="text1"/>
          <w:sz w:val="21"/>
          <w:szCs w:val="21"/>
        </w:rPr>
        <w:t xml:space="preserve">details </w:t>
      </w:r>
      <w:r w:rsidR="00494783" w:rsidRPr="00376684">
        <w:rPr>
          <w:rFonts w:cs="Times New Roman"/>
          <w:color w:val="000000" w:themeColor="text1"/>
          <w:sz w:val="21"/>
          <w:szCs w:val="21"/>
        </w:rPr>
        <w:t>below</w:t>
      </w:r>
      <w:r w:rsidR="00C14191" w:rsidRPr="00376684">
        <w:rPr>
          <w:rFonts w:cs="Times New Roman"/>
          <w:color w:val="000000" w:themeColor="text1"/>
          <w:sz w:val="21"/>
          <w:szCs w:val="21"/>
        </w:rPr>
        <w:t>)</w:t>
      </w:r>
    </w:p>
    <w:p w14:paraId="25D5270E" w14:textId="2508FBB4" w:rsidR="00183BEC" w:rsidRPr="00D363D2" w:rsidRDefault="00183BEC" w:rsidP="00183BEC">
      <w:pPr>
        <w:contextualSpacing/>
        <w:jc w:val="center"/>
        <w:rPr>
          <w:rFonts w:cs="Times New Roman"/>
          <w:color w:val="000000" w:themeColor="text1"/>
          <w:sz w:val="21"/>
          <w:szCs w:val="21"/>
        </w:rPr>
      </w:pPr>
      <w:r w:rsidRPr="00D363D2">
        <w:rPr>
          <w:rFonts w:cs="Times New Roman"/>
          <w:noProof/>
          <w:color w:val="2B579A"/>
          <w:sz w:val="21"/>
          <w:szCs w:val="21"/>
          <w:shd w:val="clear" w:color="auto" w:fill="E6E6E6"/>
        </w:rPr>
        <mc:AlternateContent>
          <mc:Choice Requires="wps">
            <w:drawing>
              <wp:anchor distT="0" distB="0" distL="114300" distR="114300" simplePos="0" relativeHeight="251651072" behindDoc="0" locked="0" layoutInCell="1" allowOverlap="1" wp14:anchorId="6E23B273" wp14:editId="58E2C9A5">
                <wp:simplePos x="0" y="0"/>
                <wp:positionH relativeFrom="column">
                  <wp:posOffset>-126694</wp:posOffset>
                </wp:positionH>
                <wp:positionV relativeFrom="paragraph">
                  <wp:posOffset>106374</wp:posOffset>
                </wp:positionV>
                <wp:extent cx="8721962" cy="0"/>
                <wp:effectExtent l="0" t="12700" r="15875" b="12700"/>
                <wp:wrapNone/>
                <wp:docPr id="2" name="Straight Connector 2"/>
                <wp:cNvGraphicFramePr/>
                <a:graphic xmlns:a="http://schemas.openxmlformats.org/drawingml/2006/main">
                  <a:graphicData uri="http://schemas.microsoft.com/office/word/2010/wordprocessingShape">
                    <wps:wsp>
                      <wps:cNvCnPr/>
                      <wps:spPr>
                        <a:xfrm>
                          <a:off x="0" y="0"/>
                          <a:ext cx="8721962" cy="0"/>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xmlns:oel="http://schemas.microsoft.com/office/2019/extlst">
            <w:pict>
              <v:line id="Straight Connector 2"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gray [1629]" strokeweight="1.5pt" from="-10pt,8.4pt" to="676.75pt,8.4pt" w14:anchorId="3F8017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"/>
            </w:pict>
          </mc:Fallback>
        </mc:AlternateContent>
      </w:r>
    </w:p>
    <w:p w14:paraId="0ED8432E" w14:textId="0F586432" w:rsidR="00083F72" w:rsidRPr="00D363D2" w:rsidRDefault="00FE5F87" w:rsidP="00C14191">
      <w:pPr>
        <w:spacing w:after="0" w:line="240" w:lineRule="auto"/>
        <w:jc w:val="center"/>
        <w:rPr>
          <w:rFonts w:eastAsia="Times New Roman" w:cs="Times New Roman"/>
          <w:b/>
          <w:i/>
          <w:sz w:val="21"/>
          <w:szCs w:val="21"/>
        </w:rPr>
      </w:pPr>
      <w:r w:rsidRPr="00D363D2">
        <w:rPr>
          <w:rFonts w:eastAsia="Times New Roman" w:cs="Times New Roman"/>
          <w:b/>
          <w:i/>
          <w:sz w:val="21"/>
          <w:szCs w:val="21"/>
        </w:rPr>
        <w:t>Berkeley City College’s mission is to promote student success, to provide our diverse community with educational opportunities, and to transform lives. The college achieves its mission through instruction, student support and learning resources which enable its enrolled</w:t>
      </w:r>
      <w:r w:rsidR="00CC4E80" w:rsidRPr="00D363D2">
        <w:rPr>
          <w:rFonts w:eastAsia="Times New Roman" w:cs="Times New Roman"/>
          <w:b/>
          <w:i/>
          <w:sz w:val="21"/>
          <w:szCs w:val="21"/>
        </w:rPr>
        <w:t xml:space="preserve"> </w:t>
      </w:r>
      <w:r w:rsidRPr="00D363D2">
        <w:rPr>
          <w:rFonts w:eastAsia="Times New Roman" w:cs="Times New Roman"/>
          <w:b/>
          <w:i/>
          <w:sz w:val="21"/>
          <w:szCs w:val="21"/>
        </w:rPr>
        <w:t>students to earn associate degrees and certificates, and to attain college competency, careers, transfer, and skills for lifelong success.</w:t>
      </w:r>
    </w:p>
    <w:p w14:paraId="7BA8158E" w14:textId="4D089A52" w:rsidR="00C14191" w:rsidRPr="00D363D2" w:rsidRDefault="00183BEC" w:rsidP="00C14191">
      <w:pPr>
        <w:spacing w:after="0" w:line="240" w:lineRule="auto"/>
        <w:jc w:val="center"/>
        <w:rPr>
          <w:rFonts w:eastAsia="Times New Roman" w:cs="Times New Roman"/>
          <w:b/>
          <w:i/>
          <w:sz w:val="21"/>
          <w:szCs w:val="21"/>
        </w:rPr>
      </w:pPr>
      <w:r w:rsidRPr="00D363D2">
        <w:rPr>
          <w:rFonts w:cs="Times New Roman"/>
          <w:noProof/>
          <w:color w:val="2B579A"/>
          <w:sz w:val="21"/>
          <w:szCs w:val="21"/>
          <w:shd w:val="clear" w:color="auto" w:fill="E6E6E6"/>
        </w:rPr>
        <mc:AlternateContent>
          <mc:Choice Requires="wps">
            <w:drawing>
              <wp:anchor distT="0" distB="0" distL="114300" distR="114300" simplePos="0" relativeHeight="251659264" behindDoc="0" locked="0" layoutInCell="1" allowOverlap="1" wp14:anchorId="53A0ADA6" wp14:editId="33E9EE5B">
                <wp:simplePos x="0" y="0"/>
                <wp:positionH relativeFrom="column">
                  <wp:posOffset>-122555</wp:posOffset>
                </wp:positionH>
                <wp:positionV relativeFrom="paragraph">
                  <wp:posOffset>102028</wp:posOffset>
                </wp:positionV>
                <wp:extent cx="8721725" cy="0"/>
                <wp:effectExtent l="0" t="12700" r="15875" b="12700"/>
                <wp:wrapNone/>
                <wp:docPr id="5" name="Straight Connector 5"/>
                <wp:cNvGraphicFramePr/>
                <a:graphic xmlns:a="http://schemas.openxmlformats.org/drawingml/2006/main">
                  <a:graphicData uri="http://schemas.microsoft.com/office/word/2010/wordprocessingShape">
                    <wps:wsp>
                      <wps:cNvCnPr/>
                      <wps:spPr>
                        <a:xfrm>
                          <a:off x="0" y="0"/>
                          <a:ext cx="8721725" cy="0"/>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xmlns:oel="http://schemas.microsoft.com/office/2019/extlst">
            <w:pict>
              <v:line id="Straight Connector 5"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gray [1629]" strokeweight="1.5pt" from="-9.65pt,8.05pt" to="677.1pt,8.05pt" w14:anchorId="2DD67B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"/>
            </w:pict>
          </mc:Fallback>
        </mc:AlternateContent>
      </w:r>
    </w:p>
    <w:p w14:paraId="6E23B22E" w14:textId="14F288B8" w:rsidR="004A7C16" w:rsidRPr="00966F00" w:rsidRDefault="005102EA" w:rsidP="00D363D2">
      <w:pPr>
        <w:spacing w:before="240" w:after="120"/>
        <w:ind w:left="-187"/>
        <w:rPr>
          <w:rFonts w:cs="Times New Roman"/>
        </w:rPr>
      </w:pPr>
      <w:r w:rsidRPr="00966F00">
        <w:rPr>
          <w:rFonts w:cs="Times New Roman"/>
          <w:b/>
          <w:u w:val="single"/>
        </w:rPr>
        <w:t xml:space="preserve">Required </w:t>
      </w:r>
      <w:r w:rsidR="00B40121" w:rsidRPr="00966F00">
        <w:rPr>
          <w:rFonts w:cs="Times New Roman"/>
          <w:b/>
          <w:u w:val="single"/>
        </w:rPr>
        <w:t>Membership</w:t>
      </w:r>
      <w:proofErr w:type="gramStart"/>
      <w:r w:rsidR="00B64BED" w:rsidRPr="00966F00">
        <w:rPr>
          <w:rFonts w:cs="Times New Roman"/>
          <w:b/>
        </w:rPr>
        <w:t xml:space="preserve">: </w:t>
      </w:r>
      <w:r w:rsidR="00571192" w:rsidRPr="00966F00">
        <w:rPr>
          <w:rFonts w:cs="Times New Roman"/>
        </w:rPr>
        <w:t xml:space="preserve"> (</w:t>
      </w:r>
      <w:proofErr w:type="gramEnd"/>
      <w:r w:rsidR="004A7C16" w:rsidRPr="00966F00">
        <w:rPr>
          <w:rFonts w:cs="Times New Roman"/>
        </w:rPr>
        <w:t>Attended = marked with “X”, Partial Attendance “P”</w:t>
      </w:r>
      <w:r w:rsidR="00571192" w:rsidRPr="00966F00">
        <w:rPr>
          <w:rFonts w:cs="Times New Roman"/>
        </w:rPr>
        <w:t>)</w:t>
      </w:r>
      <w:r w:rsidR="00BD4FB5">
        <w:rPr>
          <w:rFonts w:cs="Times New Roman"/>
        </w:rPr>
        <w:t xml:space="preserve"> </w:t>
      </w:r>
      <w:bookmarkStart w:id="0" w:name="_Hlk197953187"/>
      <w:r w:rsidR="00BD4FB5">
        <w:rPr>
          <w:rFonts w:cs="Times New Roman"/>
        </w:rPr>
        <w:t>Quorum met at 8 attending members.</w:t>
      </w:r>
      <w:bookmarkEnd w:id="0"/>
    </w:p>
    <w:tbl>
      <w:tblPr>
        <w:tblStyle w:val="TableGrid"/>
        <w:tblW w:w="0" w:type="auto"/>
        <w:tblInd w:w="-162" w:type="dxa"/>
        <w:tblLook w:val="04A0" w:firstRow="1" w:lastRow="0" w:firstColumn="1" w:lastColumn="0" w:noHBand="0" w:noVBand="1"/>
      </w:tblPr>
      <w:tblGrid>
        <w:gridCol w:w="5781"/>
        <w:gridCol w:w="5171"/>
      </w:tblGrid>
      <w:tr w:rsidR="004A7C16" w:rsidRPr="00966F00" w14:paraId="6E23B244" w14:textId="77777777" w:rsidTr="519529C3">
        <w:trPr>
          <w:trHeight w:val="1655"/>
        </w:trPr>
        <w:tc>
          <w:tcPr>
            <w:tcW w:w="7110" w:type="dxa"/>
          </w:tcPr>
          <w:p w14:paraId="1FBC81F4" w14:textId="56AB0965" w:rsidR="003F7A42" w:rsidRPr="00633290" w:rsidRDefault="00FB30C1" w:rsidP="00956A5F">
            <w:pPr>
              <w:rPr>
                <w:rFonts w:cs="Times New Roman"/>
                <w:color w:val="000000" w:themeColor="text1"/>
                <w:sz w:val="20"/>
                <w:szCs w:val="20"/>
              </w:rPr>
            </w:pPr>
            <w:sdt>
              <w:sdtPr>
                <w:rPr>
                  <w:rFonts w:cs="Times New Roman"/>
                  <w:color w:val="000000" w:themeColor="text1"/>
                  <w:sz w:val="20"/>
                  <w:szCs w:val="20"/>
                  <w:shd w:val="clear" w:color="auto" w:fill="E6E6E6"/>
                </w:rPr>
                <w:id w:val="-1960717755"/>
                <w14:checkbox>
                  <w14:checked w14:val="1"/>
                  <w14:checkedState w14:val="2612" w14:font="MS Gothic"/>
                  <w14:uncheckedState w14:val="2610" w14:font="MS Gothic"/>
                </w14:checkbox>
              </w:sdtPr>
              <w:sdtEndPr/>
              <w:sdtContent>
                <w:r w:rsidR="00BD5DB3">
                  <w:rPr>
                    <w:rFonts w:ascii="MS Gothic" w:eastAsia="MS Gothic" w:hAnsi="MS Gothic" w:cs="Times New Roman" w:hint="eastAsia"/>
                    <w:color w:val="000000" w:themeColor="text1"/>
                    <w:sz w:val="20"/>
                    <w:szCs w:val="20"/>
                    <w:shd w:val="clear" w:color="auto" w:fill="E6E6E6"/>
                  </w:rPr>
                  <w:t>☒</w:t>
                </w:r>
              </w:sdtContent>
            </w:sdt>
            <w:r w:rsidR="00956A5F" w:rsidRPr="00633290">
              <w:rPr>
                <w:rFonts w:cs="Times New Roman"/>
                <w:color w:val="000000" w:themeColor="text1"/>
                <w:sz w:val="20"/>
                <w:szCs w:val="20"/>
              </w:rPr>
              <w:t xml:space="preserve"> </w:t>
            </w:r>
            <w:proofErr w:type="spellStart"/>
            <w:r w:rsidR="00C14191" w:rsidRPr="00633290">
              <w:rPr>
                <w:rFonts w:cs="Times New Roman"/>
                <w:color w:val="000000" w:themeColor="text1"/>
                <w:sz w:val="20"/>
                <w:szCs w:val="20"/>
              </w:rPr>
              <w:t>Adán</w:t>
            </w:r>
            <w:proofErr w:type="spellEnd"/>
            <w:r w:rsidR="00C14191" w:rsidRPr="00633290">
              <w:rPr>
                <w:rFonts w:cs="Times New Roman"/>
                <w:color w:val="000000" w:themeColor="text1"/>
                <w:sz w:val="20"/>
                <w:szCs w:val="20"/>
              </w:rPr>
              <w:t xml:space="preserve"> M. Olmedo</w:t>
            </w:r>
            <w:r w:rsidR="00B736F6" w:rsidRPr="00633290">
              <w:rPr>
                <w:rFonts w:cs="Times New Roman"/>
                <w:color w:val="000000" w:themeColor="text1"/>
                <w:sz w:val="20"/>
                <w:szCs w:val="20"/>
              </w:rPr>
              <w:t xml:space="preserve">, </w:t>
            </w:r>
            <w:r w:rsidR="00C14191" w:rsidRPr="00633290">
              <w:rPr>
                <w:rFonts w:cs="Times New Roman"/>
                <w:color w:val="000000" w:themeColor="text1"/>
                <w:sz w:val="20"/>
                <w:szCs w:val="20"/>
              </w:rPr>
              <w:t>English Rep</w:t>
            </w:r>
          </w:p>
          <w:p w14:paraId="6E23B231" w14:textId="5BBCA28D" w:rsidR="00F707B1" w:rsidRPr="00633290" w:rsidRDefault="00FB30C1" w:rsidP="00D32E6E">
            <w:pPr>
              <w:rPr>
                <w:rFonts w:cs="Times New Roman"/>
                <w:color w:val="000000" w:themeColor="text1"/>
                <w:sz w:val="20"/>
                <w:szCs w:val="20"/>
              </w:rPr>
            </w:pPr>
            <w:sdt>
              <w:sdtPr>
                <w:rPr>
                  <w:rFonts w:eastAsia="MS Gothic" w:cs="Times New Roman"/>
                  <w:color w:val="000000" w:themeColor="text1"/>
                  <w:sz w:val="20"/>
                  <w:szCs w:val="20"/>
                  <w:shd w:val="clear" w:color="auto" w:fill="E6E6E6"/>
                </w:rPr>
                <w:id w:val="1883822324"/>
                <w14:checkbox>
                  <w14:checked w14:val="0"/>
                  <w14:checkedState w14:val="2612" w14:font="MS Gothic"/>
                  <w14:uncheckedState w14:val="2610" w14:font="MS Gothic"/>
                </w14:checkbox>
              </w:sdtPr>
              <w:sdtEndPr/>
              <w:sdtContent>
                <w:r w:rsidR="00CB555C">
                  <w:rPr>
                    <w:rFonts w:ascii="MS Gothic" w:eastAsia="MS Gothic" w:hAnsi="MS Gothic" w:cs="Times New Roman" w:hint="eastAsia"/>
                    <w:color w:val="000000" w:themeColor="text1"/>
                    <w:sz w:val="20"/>
                    <w:szCs w:val="20"/>
                    <w:shd w:val="clear" w:color="auto" w:fill="E6E6E6"/>
                  </w:rPr>
                  <w:t>☐</w:t>
                </w:r>
              </w:sdtContent>
            </w:sdt>
            <w:r w:rsidR="00D32E6E" w:rsidRPr="00633290">
              <w:rPr>
                <w:rFonts w:cs="Times New Roman"/>
                <w:color w:val="000000" w:themeColor="text1"/>
                <w:sz w:val="20"/>
                <w:szCs w:val="20"/>
              </w:rPr>
              <w:t xml:space="preserve"> </w:t>
            </w:r>
            <w:r w:rsidR="00C14191" w:rsidRPr="00633290">
              <w:rPr>
                <w:rFonts w:cs="Times New Roman"/>
                <w:color w:val="000000" w:themeColor="text1"/>
                <w:sz w:val="20"/>
                <w:szCs w:val="20"/>
              </w:rPr>
              <w:t>American Sign Language Rep</w:t>
            </w:r>
            <w:r w:rsidR="00BD5DB3">
              <w:rPr>
                <w:rFonts w:cs="Times New Roman"/>
                <w:color w:val="000000" w:themeColor="text1"/>
                <w:sz w:val="20"/>
                <w:szCs w:val="20"/>
              </w:rPr>
              <w:t>, Vacancy</w:t>
            </w:r>
          </w:p>
          <w:p w14:paraId="6E23B233" w14:textId="46F14C57" w:rsidR="00F707B1" w:rsidRPr="00633290" w:rsidRDefault="00FB30C1" w:rsidP="00956A5F">
            <w:pPr>
              <w:rPr>
                <w:rFonts w:cs="Times New Roman"/>
                <w:color w:val="000000" w:themeColor="text1"/>
                <w:sz w:val="20"/>
                <w:szCs w:val="20"/>
              </w:rPr>
            </w:pPr>
            <w:sdt>
              <w:sdtPr>
                <w:rPr>
                  <w:rFonts w:cs="Times New Roman"/>
                  <w:color w:val="000000" w:themeColor="text1"/>
                  <w:sz w:val="20"/>
                  <w:szCs w:val="20"/>
                  <w:shd w:val="clear" w:color="auto" w:fill="E6E6E6"/>
                </w:rPr>
                <w:id w:val="1299120478"/>
                <w:placeholder>
                  <w:docPart w:val="DefaultPlaceholder_1081868574"/>
                </w:placeholder>
                <w14:checkbox>
                  <w14:checked w14:val="0"/>
                  <w14:checkedState w14:val="2612" w14:font="MS Gothic"/>
                  <w14:uncheckedState w14:val="2610" w14:font="MS Gothic"/>
                </w14:checkbox>
              </w:sdtPr>
              <w:sdtEndPr/>
              <w:sdtContent>
                <w:r w:rsidR="00CB555C">
                  <w:rPr>
                    <w:rFonts w:ascii="MS Gothic" w:eastAsia="MS Gothic" w:hAnsi="MS Gothic" w:cs="Times New Roman" w:hint="eastAsia"/>
                    <w:color w:val="000000" w:themeColor="text1"/>
                    <w:sz w:val="20"/>
                    <w:szCs w:val="20"/>
                    <w:shd w:val="clear" w:color="auto" w:fill="E6E6E6"/>
                  </w:rPr>
                  <w:t>☐</w:t>
                </w:r>
              </w:sdtContent>
            </w:sdt>
            <w:r w:rsidR="5E149DE1" w:rsidRPr="00633290">
              <w:rPr>
                <w:rFonts w:cs="Times New Roman"/>
                <w:color w:val="000000" w:themeColor="text1"/>
                <w:sz w:val="20"/>
                <w:szCs w:val="20"/>
              </w:rPr>
              <w:t xml:space="preserve"> </w:t>
            </w:r>
            <w:r w:rsidR="00C14191" w:rsidRPr="00633290">
              <w:rPr>
                <w:rFonts w:cs="Times New Roman"/>
                <w:color w:val="000000" w:themeColor="text1"/>
                <w:sz w:val="20"/>
                <w:szCs w:val="20"/>
              </w:rPr>
              <w:t>Business/CIS/Economics Rep</w:t>
            </w:r>
            <w:r w:rsidR="00BD5DB3">
              <w:rPr>
                <w:rFonts w:cs="Times New Roman"/>
                <w:color w:val="000000" w:themeColor="text1"/>
                <w:sz w:val="20"/>
                <w:szCs w:val="20"/>
              </w:rPr>
              <w:t>, Vacancy</w:t>
            </w:r>
          </w:p>
          <w:p w14:paraId="6E23B234" w14:textId="55BACAE2" w:rsidR="00F707B1" w:rsidRPr="00633290" w:rsidRDefault="00FB30C1" w:rsidP="005F4048">
            <w:pPr>
              <w:rPr>
                <w:rFonts w:cs="Times New Roman"/>
                <w:color w:val="000000" w:themeColor="text1"/>
                <w:sz w:val="20"/>
                <w:szCs w:val="20"/>
              </w:rPr>
            </w:pPr>
            <w:sdt>
              <w:sdtPr>
                <w:rPr>
                  <w:rFonts w:cs="Times New Roman"/>
                  <w:color w:val="000000" w:themeColor="text1"/>
                  <w:sz w:val="20"/>
                  <w:szCs w:val="20"/>
                  <w:shd w:val="clear" w:color="auto" w:fill="E6E6E6"/>
                </w:rPr>
                <w:id w:val="2090886029"/>
                <w14:checkbox>
                  <w14:checked w14:val="1"/>
                  <w14:checkedState w14:val="2612" w14:font="MS Gothic"/>
                  <w14:uncheckedState w14:val="2610" w14:font="MS Gothic"/>
                </w14:checkbox>
              </w:sdtPr>
              <w:sdtEndPr/>
              <w:sdtContent>
                <w:r w:rsidR="00BD5DB3">
                  <w:rPr>
                    <w:rFonts w:ascii="MS Gothic" w:eastAsia="MS Gothic" w:hAnsi="MS Gothic" w:cs="Times New Roman" w:hint="eastAsia"/>
                    <w:color w:val="000000" w:themeColor="text1"/>
                    <w:sz w:val="20"/>
                    <w:szCs w:val="20"/>
                    <w:shd w:val="clear" w:color="auto" w:fill="E6E6E6"/>
                  </w:rPr>
                  <w:t>☒</w:t>
                </w:r>
              </w:sdtContent>
            </w:sdt>
            <w:r w:rsidR="00D32E6E" w:rsidRPr="00633290">
              <w:rPr>
                <w:rFonts w:cs="Times New Roman"/>
                <w:color w:val="000000" w:themeColor="text1"/>
                <w:sz w:val="20"/>
                <w:szCs w:val="20"/>
              </w:rPr>
              <w:t xml:space="preserve"> </w:t>
            </w:r>
            <w:r w:rsidR="00D17074">
              <w:rPr>
                <w:rFonts w:cs="Times New Roman"/>
                <w:color w:val="000000" w:themeColor="text1"/>
                <w:sz w:val="20"/>
                <w:szCs w:val="20"/>
              </w:rPr>
              <w:t>Fatima Shah</w:t>
            </w:r>
            <w:r w:rsidR="00C14191" w:rsidRPr="00633290">
              <w:rPr>
                <w:rFonts w:cs="Times New Roman"/>
                <w:color w:val="000000" w:themeColor="text1"/>
                <w:sz w:val="20"/>
                <w:szCs w:val="20"/>
              </w:rPr>
              <w:t>, Counseling Rep</w:t>
            </w:r>
          </w:p>
          <w:p w14:paraId="5538D5E6" w14:textId="53229822" w:rsidR="00F707B1" w:rsidRPr="00633290" w:rsidRDefault="00FB30C1" w:rsidP="001B287D">
            <w:pPr>
              <w:rPr>
                <w:rFonts w:cs="Times New Roman"/>
                <w:color w:val="000000" w:themeColor="text1"/>
                <w:sz w:val="20"/>
                <w:szCs w:val="20"/>
              </w:rPr>
            </w:pPr>
            <w:sdt>
              <w:sdtPr>
                <w:rPr>
                  <w:rFonts w:cs="Times New Roman"/>
                  <w:color w:val="000000" w:themeColor="text1"/>
                  <w:sz w:val="20"/>
                  <w:szCs w:val="20"/>
                  <w:shd w:val="clear" w:color="auto" w:fill="E6E6E6"/>
                </w:rPr>
                <w:id w:val="-939606439"/>
                <w14:checkbox>
                  <w14:checked w14:val="1"/>
                  <w14:checkedState w14:val="2612" w14:font="MS Gothic"/>
                  <w14:uncheckedState w14:val="2610" w14:font="MS Gothic"/>
                </w14:checkbox>
              </w:sdtPr>
              <w:sdtEndPr/>
              <w:sdtContent>
                <w:r w:rsidR="00BD5DB3">
                  <w:rPr>
                    <w:rFonts w:ascii="MS Gothic" w:eastAsia="MS Gothic" w:hAnsi="MS Gothic" w:cs="Times New Roman" w:hint="eastAsia"/>
                    <w:color w:val="000000" w:themeColor="text1"/>
                    <w:sz w:val="20"/>
                    <w:szCs w:val="20"/>
                    <w:shd w:val="clear" w:color="auto" w:fill="E6E6E6"/>
                  </w:rPr>
                  <w:t>☒</w:t>
                </w:r>
              </w:sdtContent>
            </w:sdt>
            <w:r w:rsidR="00D32E6E" w:rsidRPr="00633290">
              <w:rPr>
                <w:rFonts w:cs="Times New Roman"/>
                <w:color w:val="000000" w:themeColor="text1"/>
                <w:sz w:val="20"/>
                <w:szCs w:val="20"/>
              </w:rPr>
              <w:t xml:space="preserve"> </w:t>
            </w:r>
            <w:proofErr w:type="spellStart"/>
            <w:r w:rsidR="00C14191" w:rsidRPr="00633290">
              <w:rPr>
                <w:rFonts w:cs="Times New Roman"/>
                <w:color w:val="000000" w:themeColor="text1"/>
                <w:sz w:val="20"/>
                <w:szCs w:val="20"/>
              </w:rPr>
              <w:t>Sepi</w:t>
            </w:r>
            <w:proofErr w:type="spellEnd"/>
            <w:r w:rsidR="00C14191" w:rsidRPr="00633290">
              <w:rPr>
                <w:rFonts w:cs="Times New Roman"/>
                <w:color w:val="000000" w:themeColor="text1"/>
                <w:sz w:val="20"/>
                <w:szCs w:val="20"/>
              </w:rPr>
              <w:t xml:space="preserve"> Hosseini, ESOL Rep</w:t>
            </w:r>
          </w:p>
          <w:p w14:paraId="58D32D0E" w14:textId="4CDA83B6" w:rsidR="001B2055" w:rsidRDefault="00FB30C1" w:rsidP="001B287D">
            <w:pPr>
              <w:rPr>
                <w:rFonts w:cs="Times New Roman"/>
                <w:color w:val="000000" w:themeColor="text1"/>
                <w:sz w:val="20"/>
                <w:szCs w:val="20"/>
              </w:rPr>
            </w:pPr>
            <w:sdt>
              <w:sdtPr>
                <w:rPr>
                  <w:rFonts w:cs="Times New Roman"/>
                  <w:color w:val="000000" w:themeColor="text1"/>
                  <w:sz w:val="20"/>
                  <w:szCs w:val="20"/>
                  <w:shd w:val="clear" w:color="auto" w:fill="E6E6E6"/>
                </w:rPr>
                <w:id w:val="1395090268"/>
                <w14:checkbox>
                  <w14:checked w14:val="1"/>
                  <w14:checkedState w14:val="2612" w14:font="MS Gothic"/>
                  <w14:uncheckedState w14:val="2610" w14:font="MS Gothic"/>
                </w14:checkbox>
              </w:sdtPr>
              <w:sdtEndPr/>
              <w:sdtContent>
                <w:r w:rsidR="00BD5DB3">
                  <w:rPr>
                    <w:rFonts w:ascii="MS Gothic" w:eastAsia="MS Gothic" w:hAnsi="MS Gothic" w:cs="Times New Roman" w:hint="eastAsia"/>
                    <w:color w:val="000000" w:themeColor="text1"/>
                    <w:sz w:val="20"/>
                    <w:szCs w:val="20"/>
                    <w:shd w:val="clear" w:color="auto" w:fill="E6E6E6"/>
                  </w:rPr>
                  <w:t>☒</w:t>
                </w:r>
              </w:sdtContent>
            </w:sdt>
            <w:r w:rsidR="00BD5DB3">
              <w:rPr>
                <w:rFonts w:cs="Times New Roman"/>
                <w:color w:val="000000" w:themeColor="text1"/>
                <w:sz w:val="20"/>
                <w:szCs w:val="20"/>
                <w:shd w:val="clear" w:color="auto" w:fill="E6E6E6"/>
              </w:rPr>
              <w:t xml:space="preserve"> P </w:t>
            </w:r>
            <w:r w:rsidR="00EC4BE7">
              <w:rPr>
                <w:rFonts w:cs="Times New Roman"/>
                <w:color w:val="000000" w:themeColor="text1"/>
                <w:sz w:val="20"/>
                <w:szCs w:val="20"/>
              </w:rPr>
              <w:t>Annemarie Meyer</w:t>
            </w:r>
            <w:r w:rsidR="00C14191" w:rsidRPr="00633290">
              <w:rPr>
                <w:rFonts w:cs="Times New Roman"/>
                <w:color w:val="000000" w:themeColor="text1"/>
                <w:sz w:val="20"/>
                <w:szCs w:val="20"/>
              </w:rPr>
              <w:t>, Library/LIS Rep</w:t>
            </w:r>
          </w:p>
          <w:p w14:paraId="44CA31AF" w14:textId="08218FEF" w:rsidR="00CF7BD2" w:rsidRDefault="00FB30C1" w:rsidP="001B287D">
            <w:pPr>
              <w:rPr>
                <w:rFonts w:cs="Times New Roman"/>
                <w:color w:val="000000" w:themeColor="text1"/>
                <w:sz w:val="20"/>
                <w:szCs w:val="20"/>
              </w:rPr>
            </w:pPr>
            <w:sdt>
              <w:sdtPr>
                <w:rPr>
                  <w:rFonts w:cs="Times New Roman"/>
                  <w:color w:val="000000" w:themeColor="text1"/>
                  <w:sz w:val="20"/>
                  <w:szCs w:val="20"/>
                  <w:shd w:val="clear" w:color="auto" w:fill="E6E6E6"/>
                </w:rPr>
                <w:id w:val="-1733071167"/>
                <w14:checkbox>
                  <w14:checked w14:val="1"/>
                  <w14:checkedState w14:val="2612" w14:font="MS Gothic"/>
                  <w14:uncheckedState w14:val="2610" w14:font="MS Gothic"/>
                </w14:checkbox>
              </w:sdtPr>
              <w:sdtEndPr/>
              <w:sdtContent>
                <w:r w:rsidR="00BD5DB3">
                  <w:rPr>
                    <w:rFonts w:ascii="MS Gothic" w:eastAsia="MS Gothic" w:hAnsi="MS Gothic" w:cs="Times New Roman" w:hint="eastAsia"/>
                    <w:color w:val="000000" w:themeColor="text1"/>
                    <w:sz w:val="20"/>
                    <w:szCs w:val="20"/>
                    <w:shd w:val="clear" w:color="auto" w:fill="E6E6E6"/>
                  </w:rPr>
                  <w:t>☒</w:t>
                </w:r>
              </w:sdtContent>
            </w:sdt>
            <w:r w:rsidR="00CF7BD2" w:rsidRPr="00633290">
              <w:rPr>
                <w:rFonts w:cs="Times New Roman"/>
                <w:color w:val="000000" w:themeColor="text1"/>
                <w:sz w:val="20"/>
                <w:szCs w:val="20"/>
              </w:rPr>
              <w:t xml:space="preserve"> </w:t>
            </w:r>
            <w:r w:rsidR="00CB555C">
              <w:rPr>
                <w:rFonts w:cs="Times New Roman"/>
                <w:color w:val="000000" w:themeColor="text1"/>
                <w:sz w:val="20"/>
                <w:szCs w:val="20"/>
              </w:rPr>
              <w:t xml:space="preserve">Scott </w:t>
            </w:r>
            <w:proofErr w:type="spellStart"/>
            <w:r w:rsidR="00CB555C">
              <w:rPr>
                <w:rFonts w:cs="Times New Roman"/>
                <w:color w:val="000000" w:themeColor="text1"/>
                <w:sz w:val="20"/>
                <w:szCs w:val="20"/>
              </w:rPr>
              <w:t>Hoshida</w:t>
            </w:r>
            <w:proofErr w:type="spellEnd"/>
            <w:r w:rsidR="00CF7BD2">
              <w:rPr>
                <w:rFonts w:cs="Times New Roman"/>
                <w:color w:val="000000" w:themeColor="text1"/>
                <w:sz w:val="20"/>
                <w:szCs w:val="20"/>
              </w:rPr>
              <w:t>, TLC Coordinator</w:t>
            </w:r>
          </w:p>
          <w:p w14:paraId="6E23B239" w14:textId="584EF4A2" w:rsidR="002C0E62" w:rsidRPr="00633290" w:rsidRDefault="00FB30C1" w:rsidP="001B287D">
            <w:pPr>
              <w:rPr>
                <w:rFonts w:cs="Times New Roman"/>
                <w:color w:val="000000" w:themeColor="text1"/>
                <w:sz w:val="20"/>
                <w:szCs w:val="20"/>
              </w:rPr>
            </w:pPr>
            <w:sdt>
              <w:sdtPr>
                <w:rPr>
                  <w:rFonts w:cs="Times New Roman"/>
                  <w:color w:val="000000" w:themeColor="text1"/>
                  <w:sz w:val="20"/>
                  <w:szCs w:val="20"/>
                  <w:shd w:val="clear" w:color="auto" w:fill="E6E6E6"/>
                </w:rPr>
                <w:id w:val="-957868203"/>
                <w14:checkbox>
                  <w14:checked w14:val="0"/>
                  <w14:checkedState w14:val="2612" w14:font="MS Gothic"/>
                  <w14:uncheckedState w14:val="2610" w14:font="MS Gothic"/>
                </w14:checkbox>
              </w:sdtPr>
              <w:sdtEndPr/>
              <w:sdtContent>
                <w:r w:rsidR="00BD5DB3">
                  <w:rPr>
                    <w:rFonts w:ascii="MS Gothic" w:eastAsia="MS Gothic" w:hAnsi="MS Gothic" w:cs="Times New Roman" w:hint="eastAsia"/>
                    <w:color w:val="000000" w:themeColor="text1"/>
                    <w:sz w:val="20"/>
                    <w:szCs w:val="20"/>
                    <w:shd w:val="clear" w:color="auto" w:fill="E6E6E6"/>
                  </w:rPr>
                  <w:t>☐</w:t>
                </w:r>
              </w:sdtContent>
            </w:sdt>
            <w:r w:rsidR="00BD5DB3">
              <w:rPr>
                <w:rFonts w:cs="Times New Roman"/>
                <w:color w:val="000000" w:themeColor="text1"/>
                <w:sz w:val="20"/>
                <w:szCs w:val="20"/>
              </w:rPr>
              <w:t xml:space="preserve"> </w:t>
            </w:r>
            <w:proofErr w:type="spellStart"/>
            <w:r w:rsidR="002C0E62">
              <w:rPr>
                <w:rFonts w:cs="Times New Roman"/>
                <w:color w:val="000000" w:themeColor="text1"/>
                <w:sz w:val="20"/>
                <w:szCs w:val="20"/>
              </w:rPr>
              <w:t>Seng</w:t>
            </w:r>
            <w:r w:rsidR="00DA6287">
              <w:rPr>
                <w:rFonts w:cs="Times New Roman"/>
                <w:color w:val="000000" w:themeColor="text1"/>
                <w:sz w:val="20"/>
                <w:szCs w:val="20"/>
              </w:rPr>
              <w:t>h</w:t>
            </w:r>
            <w:r w:rsidR="002C0E62">
              <w:rPr>
                <w:rFonts w:cs="Times New Roman"/>
                <w:color w:val="000000" w:themeColor="text1"/>
                <w:sz w:val="20"/>
                <w:szCs w:val="20"/>
              </w:rPr>
              <w:t>e</w:t>
            </w:r>
            <w:proofErr w:type="spellEnd"/>
            <w:r w:rsidR="002C0E62">
              <w:rPr>
                <w:rFonts w:cs="Times New Roman"/>
                <w:color w:val="000000" w:themeColor="text1"/>
                <w:sz w:val="20"/>
                <w:szCs w:val="20"/>
              </w:rPr>
              <w:t xml:space="preserve"> </w:t>
            </w:r>
            <w:proofErr w:type="spellStart"/>
            <w:r w:rsidR="002C0E62">
              <w:rPr>
                <w:rFonts w:cs="Times New Roman"/>
                <w:color w:val="000000" w:themeColor="text1"/>
                <w:sz w:val="20"/>
                <w:szCs w:val="20"/>
              </w:rPr>
              <w:t>Wagyal</w:t>
            </w:r>
            <w:proofErr w:type="spellEnd"/>
            <w:r w:rsidR="002C0E62">
              <w:rPr>
                <w:rFonts w:cs="Times New Roman"/>
                <w:color w:val="000000" w:themeColor="text1"/>
                <w:sz w:val="20"/>
                <w:szCs w:val="20"/>
              </w:rPr>
              <w:t>, ASBCC Student Representative</w:t>
            </w:r>
          </w:p>
        </w:tc>
        <w:tc>
          <w:tcPr>
            <w:tcW w:w="6660" w:type="dxa"/>
          </w:tcPr>
          <w:p w14:paraId="6E23B23C" w14:textId="59BC3395" w:rsidR="008C7CD6" w:rsidRPr="00633290" w:rsidRDefault="00FB30C1" w:rsidP="00DE32C9">
            <w:pPr>
              <w:rPr>
                <w:rFonts w:cs="Times New Roman"/>
                <w:color w:val="000000" w:themeColor="text1"/>
                <w:sz w:val="20"/>
                <w:szCs w:val="20"/>
              </w:rPr>
            </w:pPr>
            <w:sdt>
              <w:sdtPr>
                <w:rPr>
                  <w:rFonts w:cs="Times New Roman"/>
                  <w:color w:val="000000" w:themeColor="text1"/>
                  <w:sz w:val="20"/>
                  <w:szCs w:val="20"/>
                  <w:shd w:val="clear" w:color="auto" w:fill="E6E6E6"/>
                </w:rPr>
                <w:id w:val="991750899"/>
                <w14:checkbox>
                  <w14:checked w14:val="1"/>
                  <w14:checkedState w14:val="2612" w14:font="MS Gothic"/>
                  <w14:uncheckedState w14:val="2610" w14:font="MS Gothic"/>
                </w14:checkbox>
              </w:sdtPr>
              <w:sdtEndPr/>
              <w:sdtContent>
                <w:r w:rsidR="00BD5DB3">
                  <w:rPr>
                    <w:rFonts w:ascii="MS Gothic" w:eastAsia="MS Gothic" w:hAnsi="MS Gothic" w:cs="Times New Roman" w:hint="eastAsia"/>
                    <w:color w:val="000000" w:themeColor="text1"/>
                    <w:sz w:val="20"/>
                    <w:szCs w:val="20"/>
                    <w:shd w:val="clear" w:color="auto" w:fill="E6E6E6"/>
                  </w:rPr>
                  <w:t>☒</w:t>
                </w:r>
              </w:sdtContent>
            </w:sdt>
            <w:r w:rsidR="003F0F23" w:rsidRPr="00633290">
              <w:rPr>
                <w:rFonts w:cs="Times New Roman"/>
                <w:color w:val="000000" w:themeColor="text1"/>
                <w:sz w:val="20"/>
                <w:szCs w:val="20"/>
              </w:rPr>
              <w:t xml:space="preserve"> </w:t>
            </w:r>
            <w:r w:rsidR="00C14191" w:rsidRPr="00633290">
              <w:rPr>
                <w:rFonts w:cs="Times New Roman"/>
                <w:color w:val="000000" w:themeColor="text1"/>
                <w:sz w:val="20"/>
                <w:szCs w:val="20"/>
              </w:rPr>
              <w:t xml:space="preserve">Kelly Pernell, </w:t>
            </w:r>
            <w:r w:rsidR="004E28D2" w:rsidRPr="00633290">
              <w:rPr>
                <w:rFonts w:cs="Times New Roman"/>
                <w:color w:val="000000" w:themeColor="text1"/>
                <w:sz w:val="20"/>
                <w:szCs w:val="20"/>
              </w:rPr>
              <w:t xml:space="preserve">Assessment Coordinator &amp; </w:t>
            </w:r>
            <w:r w:rsidR="00C14191" w:rsidRPr="00633290">
              <w:rPr>
                <w:rFonts w:cs="Times New Roman"/>
                <w:color w:val="000000" w:themeColor="text1"/>
                <w:sz w:val="20"/>
                <w:szCs w:val="20"/>
              </w:rPr>
              <w:t>Math Rep</w:t>
            </w:r>
            <w:r w:rsidR="009C4CB2" w:rsidRPr="00633290">
              <w:rPr>
                <w:rFonts w:cs="Times New Roman"/>
                <w:color w:val="000000" w:themeColor="text1"/>
                <w:sz w:val="20"/>
                <w:szCs w:val="20"/>
              </w:rPr>
              <w:t xml:space="preserve"> </w:t>
            </w:r>
          </w:p>
          <w:p w14:paraId="70E9F438" w14:textId="24C74C1C" w:rsidR="001B287D" w:rsidRPr="00633290" w:rsidRDefault="00FB30C1" w:rsidP="001B287D">
            <w:pPr>
              <w:rPr>
                <w:rFonts w:cs="Times New Roman"/>
                <w:color w:val="000000" w:themeColor="text1"/>
                <w:sz w:val="20"/>
                <w:szCs w:val="20"/>
              </w:rPr>
            </w:pPr>
            <w:sdt>
              <w:sdtPr>
                <w:rPr>
                  <w:rFonts w:cs="Times New Roman"/>
                  <w:color w:val="000000" w:themeColor="text1"/>
                  <w:sz w:val="20"/>
                  <w:szCs w:val="20"/>
                  <w:shd w:val="clear" w:color="auto" w:fill="E6E6E6"/>
                </w:rPr>
                <w:id w:val="-1993783380"/>
                <w14:checkbox>
                  <w14:checked w14:val="1"/>
                  <w14:checkedState w14:val="2612" w14:font="MS Gothic"/>
                  <w14:uncheckedState w14:val="2610" w14:font="MS Gothic"/>
                </w14:checkbox>
              </w:sdtPr>
              <w:sdtEndPr/>
              <w:sdtContent>
                <w:r w:rsidR="00BD5DB3">
                  <w:rPr>
                    <w:rFonts w:ascii="MS Gothic" w:eastAsia="MS Gothic" w:hAnsi="MS Gothic" w:cs="Times New Roman" w:hint="eastAsia"/>
                    <w:color w:val="000000" w:themeColor="text1"/>
                    <w:sz w:val="20"/>
                    <w:szCs w:val="20"/>
                    <w:shd w:val="clear" w:color="auto" w:fill="E6E6E6"/>
                  </w:rPr>
                  <w:t>☒</w:t>
                </w:r>
              </w:sdtContent>
            </w:sdt>
            <w:r w:rsidR="001B287D" w:rsidRPr="00633290">
              <w:rPr>
                <w:rFonts w:cs="Times New Roman"/>
                <w:color w:val="000000" w:themeColor="text1"/>
                <w:sz w:val="20"/>
                <w:szCs w:val="20"/>
              </w:rPr>
              <w:t xml:space="preserve"> </w:t>
            </w:r>
            <w:r w:rsidR="00C14191" w:rsidRPr="00633290">
              <w:rPr>
                <w:rFonts w:cs="Times New Roman"/>
                <w:color w:val="000000" w:themeColor="text1"/>
                <w:sz w:val="20"/>
                <w:szCs w:val="20"/>
              </w:rPr>
              <w:t>Juan Miranda, Modern Languages Rep</w:t>
            </w:r>
          </w:p>
          <w:p w14:paraId="0364125D" w14:textId="0022FEF0" w:rsidR="009C4CB2" w:rsidRPr="00633290" w:rsidRDefault="00FB30C1" w:rsidP="001B287D">
            <w:pPr>
              <w:rPr>
                <w:rFonts w:cs="Times New Roman"/>
                <w:color w:val="000000" w:themeColor="text1"/>
                <w:sz w:val="20"/>
                <w:szCs w:val="20"/>
              </w:rPr>
            </w:pPr>
            <w:sdt>
              <w:sdtPr>
                <w:rPr>
                  <w:rFonts w:cs="Times New Roman"/>
                  <w:color w:val="000000" w:themeColor="text1"/>
                  <w:sz w:val="20"/>
                  <w:szCs w:val="20"/>
                  <w:shd w:val="clear" w:color="auto" w:fill="E6E6E6"/>
                </w:rPr>
                <w:id w:val="-515227877"/>
                <w:placeholder>
                  <w:docPart w:val="DefaultPlaceholder_1081868574"/>
                </w:placeholder>
                <w14:checkbox>
                  <w14:checked w14:val="0"/>
                  <w14:checkedState w14:val="2612" w14:font="MS Gothic"/>
                  <w14:uncheckedState w14:val="2610" w14:font="MS Gothic"/>
                </w14:checkbox>
              </w:sdtPr>
              <w:sdtEndPr/>
              <w:sdtContent>
                <w:r w:rsidR="5C16BAF4" w:rsidRPr="00633290">
                  <w:rPr>
                    <w:rFonts w:ascii="Segoe UI Symbol" w:eastAsia="MS Gothic" w:hAnsi="Segoe UI Symbol" w:cs="Segoe UI Symbol"/>
                    <w:color w:val="000000" w:themeColor="text1"/>
                    <w:sz w:val="20"/>
                    <w:szCs w:val="20"/>
                  </w:rPr>
                  <w:t>☐</w:t>
                </w:r>
              </w:sdtContent>
            </w:sdt>
            <w:r w:rsidR="00DA6287">
              <w:rPr>
                <w:rFonts w:cs="Times New Roman"/>
                <w:color w:val="000000" w:themeColor="text1"/>
                <w:sz w:val="20"/>
                <w:szCs w:val="20"/>
                <w:shd w:val="clear" w:color="auto" w:fill="E6E6E6"/>
              </w:rPr>
              <w:t xml:space="preserve"> Multimedia, Vacancy</w:t>
            </w:r>
          </w:p>
          <w:p w14:paraId="1B16951D" w14:textId="2DA92344" w:rsidR="00643B39" w:rsidRPr="00633290" w:rsidRDefault="00FB30C1" w:rsidP="001B287D">
            <w:pPr>
              <w:rPr>
                <w:rFonts w:cs="Times New Roman"/>
                <w:color w:val="000000" w:themeColor="text1"/>
                <w:sz w:val="20"/>
                <w:szCs w:val="20"/>
              </w:rPr>
            </w:pPr>
            <w:sdt>
              <w:sdtPr>
                <w:rPr>
                  <w:rFonts w:cs="Times New Roman"/>
                  <w:color w:val="000000" w:themeColor="text1"/>
                  <w:sz w:val="20"/>
                  <w:szCs w:val="20"/>
                  <w:shd w:val="clear" w:color="auto" w:fill="E6E6E6"/>
                </w:rPr>
                <w:id w:val="803668161"/>
                <w14:checkbox>
                  <w14:checked w14:val="1"/>
                  <w14:checkedState w14:val="2612" w14:font="MS Gothic"/>
                  <w14:uncheckedState w14:val="2610" w14:font="MS Gothic"/>
                </w14:checkbox>
              </w:sdtPr>
              <w:sdtEndPr/>
              <w:sdtContent>
                <w:r w:rsidR="00BD5DB3">
                  <w:rPr>
                    <w:rFonts w:ascii="MS Gothic" w:eastAsia="MS Gothic" w:hAnsi="MS Gothic" w:cs="Times New Roman" w:hint="eastAsia"/>
                    <w:color w:val="000000" w:themeColor="text1"/>
                    <w:sz w:val="20"/>
                    <w:szCs w:val="20"/>
                    <w:shd w:val="clear" w:color="auto" w:fill="E6E6E6"/>
                  </w:rPr>
                  <w:t>☒</w:t>
                </w:r>
              </w:sdtContent>
            </w:sdt>
            <w:r w:rsidR="001B287D" w:rsidRPr="00633290">
              <w:rPr>
                <w:rFonts w:cs="Times New Roman"/>
                <w:color w:val="000000" w:themeColor="text1"/>
                <w:sz w:val="20"/>
                <w:szCs w:val="20"/>
              </w:rPr>
              <w:t xml:space="preserve"> </w:t>
            </w:r>
            <w:r w:rsidR="00C14191" w:rsidRPr="00633290">
              <w:rPr>
                <w:rFonts w:cs="Times New Roman"/>
                <w:color w:val="000000" w:themeColor="text1"/>
                <w:sz w:val="20"/>
                <w:szCs w:val="20"/>
              </w:rPr>
              <w:t>Sciences Rep</w:t>
            </w:r>
            <w:r w:rsidR="00BD4FB5">
              <w:rPr>
                <w:rFonts w:cs="Times New Roman"/>
                <w:color w:val="000000" w:themeColor="text1"/>
                <w:sz w:val="20"/>
                <w:szCs w:val="20"/>
              </w:rPr>
              <w:t>, Vacancy</w:t>
            </w:r>
          </w:p>
          <w:p w14:paraId="0ACC2CB4" w14:textId="7B2C3E41" w:rsidR="003F7A42" w:rsidRPr="00633290" w:rsidRDefault="00FB30C1" w:rsidP="001B287D">
            <w:pPr>
              <w:rPr>
                <w:rFonts w:cs="Times New Roman"/>
                <w:color w:val="000000" w:themeColor="text1"/>
                <w:sz w:val="20"/>
                <w:szCs w:val="20"/>
              </w:rPr>
            </w:pPr>
            <w:sdt>
              <w:sdtPr>
                <w:rPr>
                  <w:rFonts w:cs="Times New Roman"/>
                  <w:color w:val="000000" w:themeColor="text1"/>
                  <w:sz w:val="20"/>
                  <w:szCs w:val="20"/>
                  <w:shd w:val="clear" w:color="auto" w:fill="E6E6E6"/>
                </w:rPr>
                <w:id w:val="640779232"/>
                <w14:checkbox>
                  <w14:checked w14:val="1"/>
                  <w14:checkedState w14:val="2612" w14:font="MS Gothic"/>
                  <w14:uncheckedState w14:val="2610" w14:font="MS Gothic"/>
                </w14:checkbox>
              </w:sdtPr>
              <w:sdtEndPr/>
              <w:sdtContent>
                <w:r w:rsidR="00BD5DB3">
                  <w:rPr>
                    <w:rFonts w:ascii="MS Gothic" w:eastAsia="MS Gothic" w:hAnsi="MS Gothic" w:cs="Times New Roman" w:hint="eastAsia"/>
                    <w:color w:val="000000" w:themeColor="text1"/>
                    <w:sz w:val="20"/>
                    <w:szCs w:val="20"/>
                    <w:shd w:val="clear" w:color="auto" w:fill="E6E6E6"/>
                  </w:rPr>
                  <w:t>☒</w:t>
                </w:r>
              </w:sdtContent>
            </w:sdt>
            <w:r w:rsidR="00643B39" w:rsidRPr="00633290">
              <w:rPr>
                <w:rFonts w:cs="Times New Roman"/>
                <w:color w:val="000000" w:themeColor="text1"/>
                <w:sz w:val="20"/>
                <w:szCs w:val="20"/>
              </w:rPr>
              <w:t xml:space="preserve"> </w:t>
            </w:r>
            <w:r w:rsidR="00BD5DB3">
              <w:rPr>
                <w:rFonts w:cs="Times New Roman"/>
                <w:color w:val="000000" w:themeColor="text1"/>
                <w:sz w:val="20"/>
                <w:szCs w:val="20"/>
              </w:rPr>
              <w:t xml:space="preserve">P   </w:t>
            </w:r>
            <w:r w:rsidR="00573FE0" w:rsidRPr="00633290">
              <w:rPr>
                <w:rFonts w:cs="Times New Roman"/>
                <w:color w:val="000000" w:themeColor="text1"/>
                <w:sz w:val="20"/>
                <w:szCs w:val="20"/>
              </w:rPr>
              <w:t>Richard Kim</w:t>
            </w:r>
            <w:r w:rsidR="00E561F7" w:rsidRPr="00633290">
              <w:rPr>
                <w:rFonts w:cs="Times New Roman"/>
                <w:color w:val="000000" w:themeColor="text1"/>
                <w:sz w:val="20"/>
                <w:szCs w:val="20"/>
              </w:rPr>
              <w:t>,</w:t>
            </w:r>
            <w:r w:rsidR="00C14191" w:rsidRPr="00633290">
              <w:rPr>
                <w:rFonts w:cs="Times New Roman"/>
                <w:color w:val="000000" w:themeColor="text1"/>
                <w:sz w:val="20"/>
                <w:szCs w:val="20"/>
              </w:rPr>
              <w:t xml:space="preserve"> Social Sciences Rep</w:t>
            </w:r>
            <w:r w:rsidR="00643B39" w:rsidRPr="00633290">
              <w:rPr>
                <w:rFonts w:cs="Times New Roman"/>
                <w:color w:val="000000" w:themeColor="text1"/>
                <w:sz w:val="20"/>
                <w:szCs w:val="20"/>
              </w:rPr>
              <w:t xml:space="preserve"> </w:t>
            </w:r>
          </w:p>
          <w:p w14:paraId="073B4696" w14:textId="74B49299" w:rsidR="001B287D" w:rsidRPr="00633290" w:rsidRDefault="00FB30C1" w:rsidP="001B287D">
            <w:pPr>
              <w:rPr>
                <w:rFonts w:cs="Times New Roman"/>
                <w:color w:val="000000" w:themeColor="text1"/>
                <w:sz w:val="20"/>
                <w:szCs w:val="20"/>
              </w:rPr>
            </w:pPr>
            <w:sdt>
              <w:sdtPr>
                <w:rPr>
                  <w:rFonts w:cs="Times New Roman"/>
                  <w:color w:val="000000" w:themeColor="text1"/>
                  <w:sz w:val="20"/>
                  <w:szCs w:val="20"/>
                  <w:shd w:val="clear" w:color="auto" w:fill="E6E6E6"/>
                </w:rPr>
                <w:id w:val="-61490060"/>
                <w14:checkbox>
                  <w14:checked w14:val="1"/>
                  <w14:checkedState w14:val="2612" w14:font="MS Gothic"/>
                  <w14:uncheckedState w14:val="2610" w14:font="MS Gothic"/>
                </w14:checkbox>
              </w:sdtPr>
              <w:sdtEndPr/>
              <w:sdtContent>
                <w:r w:rsidR="00BD5DB3">
                  <w:rPr>
                    <w:rFonts w:ascii="MS Gothic" w:eastAsia="MS Gothic" w:hAnsi="MS Gothic" w:cs="Times New Roman" w:hint="eastAsia"/>
                    <w:color w:val="000000" w:themeColor="text1"/>
                    <w:sz w:val="20"/>
                    <w:szCs w:val="20"/>
                    <w:shd w:val="clear" w:color="auto" w:fill="E6E6E6"/>
                  </w:rPr>
                  <w:t>☒</w:t>
                </w:r>
              </w:sdtContent>
            </w:sdt>
            <w:r w:rsidR="003F7A42" w:rsidRPr="00633290">
              <w:rPr>
                <w:rFonts w:cs="Times New Roman"/>
                <w:color w:val="000000" w:themeColor="text1"/>
                <w:sz w:val="20"/>
                <w:szCs w:val="20"/>
              </w:rPr>
              <w:t xml:space="preserve"> </w:t>
            </w:r>
            <w:r w:rsidR="00BA02C2">
              <w:rPr>
                <w:rFonts w:cs="Times New Roman"/>
                <w:color w:val="000000" w:themeColor="text1"/>
                <w:sz w:val="20"/>
                <w:szCs w:val="20"/>
              </w:rPr>
              <w:t>Jennie Braman</w:t>
            </w:r>
            <w:r w:rsidR="003F7A42" w:rsidRPr="00633290">
              <w:rPr>
                <w:rFonts w:cs="Times New Roman"/>
                <w:color w:val="000000" w:themeColor="text1"/>
                <w:sz w:val="20"/>
                <w:szCs w:val="20"/>
              </w:rPr>
              <w:t>,</w:t>
            </w:r>
            <w:r w:rsidR="00267C9B" w:rsidRPr="00633290">
              <w:rPr>
                <w:rFonts w:cs="Times New Roman"/>
                <w:color w:val="000000" w:themeColor="text1"/>
                <w:sz w:val="20"/>
                <w:szCs w:val="20"/>
              </w:rPr>
              <w:t xml:space="preserve"> </w:t>
            </w:r>
            <w:r w:rsidR="002B3DF4" w:rsidRPr="00633290">
              <w:rPr>
                <w:rFonts w:cs="Times New Roman"/>
                <w:color w:val="000000" w:themeColor="text1"/>
                <w:sz w:val="20"/>
                <w:szCs w:val="20"/>
              </w:rPr>
              <w:t>A</w:t>
            </w:r>
            <w:r w:rsidR="00CF7BD2">
              <w:rPr>
                <w:rFonts w:cs="Times New Roman"/>
                <w:color w:val="000000" w:themeColor="text1"/>
                <w:sz w:val="20"/>
                <w:szCs w:val="20"/>
              </w:rPr>
              <w:t xml:space="preserve">rts and </w:t>
            </w:r>
            <w:r w:rsidR="002B3DF4" w:rsidRPr="00633290">
              <w:rPr>
                <w:rFonts w:cs="Times New Roman"/>
                <w:color w:val="000000" w:themeColor="text1"/>
                <w:sz w:val="20"/>
                <w:szCs w:val="20"/>
              </w:rPr>
              <w:t>C</w:t>
            </w:r>
            <w:r w:rsidR="00CF7BD2">
              <w:rPr>
                <w:rFonts w:cs="Times New Roman"/>
                <w:color w:val="000000" w:themeColor="text1"/>
                <w:sz w:val="20"/>
                <w:szCs w:val="20"/>
              </w:rPr>
              <w:t xml:space="preserve">ultural </w:t>
            </w:r>
            <w:r w:rsidR="002B3DF4" w:rsidRPr="00633290">
              <w:rPr>
                <w:rFonts w:cs="Times New Roman"/>
                <w:color w:val="000000" w:themeColor="text1"/>
                <w:sz w:val="20"/>
                <w:szCs w:val="20"/>
              </w:rPr>
              <w:t>S</w:t>
            </w:r>
            <w:r w:rsidR="00CF7BD2">
              <w:rPr>
                <w:rFonts w:cs="Times New Roman"/>
                <w:color w:val="000000" w:themeColor="text1"/>
                <w:sz w:val="20"/>
                <w:szCs w:val="20"/>
              </w:rPr>
              <w:t>tudies</w:t>
            </w:r>
            <w:r w:rsidR="002B3DF4" w:rsidRPr="00633290">
              <w:rPr>
                <w:rFonts w:cs="Times New Roman"/>
                <w:color w:val="000000" w:themeColor="text1"/>
                <w:sz w:val="20"/>
                <w:szCs w:val="20"/>
              </w:rPr>
              <w:t xml:space="preserve"> Rep</w:t>
            </w:r>
            <w:r w:rsidR="007E48DA">
              <w:rPr>
                <w:rFonts w:cs="Times New Roman"/>
                <w:color w:val="000000" w:themeColor="text1"/>
                <w:sz w:val="20"/>
                <w:szCs w:val="20"/>
              </w:rPr>
              <w:t>, Notetaker</w:t>
            </w:r>
          </w:p>
          <w:p w14:paraId="2A1916DF" w14:textId="0FB8F8C4" w:rsidR="00633290" w:rsidRPr="00633290" w:rsidRDefault="00FB30C1" w:rsidP="00546202">
            <w:pPr>
              <w:ind w:right="72"/>
              <w:rPr>
                <w:rFonts w:cs="Times New Roman"/>
                <w:color w:val="000000" w:themeColor="text1"/>
                <w:sz w:val="20"/>
                <w:szCs w:val="20"/>
              </w:rPr>
            </w:pPr>
            <w:sdt>
              <w:sdtPr>
                <w:rPr>
                  <w:rFonts w:cs="Times New Roman"/>
                  <w:color w:val="000000" w:themeColor="text1"/>
                  <w:sz w:val="20"/>
                  <w:szCs w:val="20"/>
                  <w:shd w:val="clear" w:color="auto" w:fill="E6E6E6"/>
                </w:rPr>
                <w:id w:val="649409492"/>
                <w:placeholder>
                  <w:docPart w:val="DefaultPlaceholder_1081868574"/>
                </w:placeholder>
                <w14:checkbox>
                  <w14:checked w14:val="0"/>
                  <w14:checkedState w14:val="2612" w14:font="MS Gothic"/>
                  <w14:uncheckedState w14:val="2610" w14:font="MS Gothic"/>
                </w14:checkbox>
              </w:sdtPr>
              <w:sdtEndPr/>
              <w:sdtContent>
                <w:r w:rsidR="007F4CEF">
                  <w:rPr>
                    <w:rFonts w:ascii="MS Gothic" w:eastAsia="MS Gothic" w:hAnsi="MS Gothic" w:cs="Times New Roman" w:hint="eastAsia"/>
                    <w:color w:val="000000" w:themeColor="text1"/>
                    <w:sz w:val="20"/>
                    <w:szCs w:val="20"/>
                    <w:shd w:val="clear" w:color="auto" w:fill="E6E6E6"/>
                  </w:rPr>
                  <w:t>☐</w:t>
                </w:r>
              </w:sdtContent>
            </w:sdt>
            <w:r w:rsidR="1BCFB355" w:rsidRPr="00633290">
              <w:rPr>
                <w:rFonts w:cs="Times New Roman"/>
                <w:color w:val="000000" w:themeColor="text1"/>
                <w:sz w:val="20"/>
                <w:szCs w:val="20"/>
              </w:rPr>
              <w:t xml:space="preserve"> </w:t>
            </w:r>
            <w:r w:rsidR="00CF7BD2">
              <w:rPr>
                <w:rFonts w:cs="Times New Roman"/>
                <w:color w:val="000000" w:themeColor="text1"/>
                <w:sz w:val="20"/>
                <w:szCs w:val="20"/>
              </w:rPr>
              <w:t>Chris</w:t>
            </w:r>
            <w:r w:rsidR="00C14191" w:rsidRPr="00633290">
              <w:rPr>
                <w:rFonts w:cs="Times New Roman"/>
                <w:color w:val="000000" w:themeColor="text1"/>
                <w:sz w:val="20"/>
                <w:szCs w:val="20"/>
              </w:rPr>
              <w:t xml:space="preserve"> </w:t>
            </w:r>
            <w:r w:rsidR="00CF7BD2">
              <w:rPr>
                <w:rFonts w:cs="Times New Roman"/>
                <w:color w:val="000000" w:themeColor="text1"/>
                <w:sz w:val="20"/>
                <w:szCs w:val="20"/>
              </w:rPr>
              <w:t>Lewis</w:t>
            </w:r>
            <w:r w:rsidR="00C14191" w:rsidRPr="00633290">
              <w:rPr>
                <w:rFonts w:cs="Times New Roman"/>
                <w:color w:val="000000" w:themeColor="text1"/>
                <w:sz w:val="20"/>
                <w:szCs w:val="20"/>
              </w:rPr>
              <w:t xml:space="preserve">, </w:t>
            </w:r>
            <w:r w:rsidR="00CF7BD2">
              <w:rPr>
                <w:rFonts w:cs="Times New Roman"/>
                <w:color w:val="000000" w:themeColor="text1"/>
                <w:sz w:val="20"/>
                <w:szCs w:val="20"/>
              </w:rPr>
              <w:t xml:space="preserve">Interim </w:t>
            </w:r>
            <w:r w:rsidR="00B02C50" w:rsidRPr="00633290">
              <w:rPr>
                <w:rFonts w:cs="Times New Roman"/>
                <w:color w:val="000000" w:themeColor="text1"/>
                <w:sz w:val="20"/>
                <w:szCs w:val="20"/>
              </w:rPr>
              <w:t>Vice President of Instruction</w:t>
            </w:r>
          </w:p>
          <w:p w14:paraId="6E23B243" w14:textId="76994F3C" w:rsidR="008C7CD6" w:rsidRPr="00633290" w:rsidRDefault="00FB30C1" w:rsidP="00546202">
            <w:pPr>
              <w:ind w:right="72"/>
              <w:rPr>
                <w:rFonts w:cs="Times New Roman"/>
                <w:color w:val="000000" w:themeColor="text1"/>
                <w:sz w:val="20"/>
                <w:szCs w:val="20"/>
              </w:rPr>
            </w:pPr>
            <w:sdt>
              <w:sdtPr>
                <w:rPr>
                  <w:rFonts w:cs="Times New Roman"/>
                  <w:color w:val="000000" w:themeColor="text1"/>
                  <w:sz w:val="20"/>
                  <w:szCs w:val="20"/>
                  <w:shd w:val="clear" w:color="auto" w:fill="E6E6E6"/>
                </w:rPr>
                <w:id w:val="-1045744823"/>
                <w:placeholder>
                  <w:docPart w:val="07A5C6D72CEA1843A23137D6B5AB0EA8"/>
                </w:placeholder>
                <w14:checkbox>
                  <w14:checked w14:val="0"/>
                  <w14:checkedState w14:val="2612" w14:font="MS Gothic"/>
                  <w14:uncheckedState w14:val="2610" w14:font="MS Gothic"/>
                </w14:checkbox>
              </w:sdtPr>
              <w:sdtEndPr/>
              <w:sdtContent>
                <w:r w:rsidR="00CB555C">
                  <w:rPr>
                    <w:rFonts w:ascii="MS Gothic" w:eastAsia="MS Gothic" w:hAnsi="MS Gothic" w:cs="Times New Roman" w:hint="eastAsia"/>
                    <w:color w:val="000000" w:themeColor="text1"/>
                    <w:sz w:val="20"/>
                    <w:szCs w:val="20"/>
                    <w:shd w:val="clear" w:color="auto" w:fill="E6E6E6"/>
                  </w:rPr>
                  <w:t>☐</w:t>
                </w:r>
              </w:sdtContent>
            </w:sdt>
            <w:r w:rsidR="009D1859">
              <w:rPr>
                <w:rFonts w:cs="Times New Roman"/>
                <w:color w:val="000000" w:themeColor="text1"/>
                <w:sz w:val="20"/>
                <w:szCs w:val="20"/>
                <w:shd w:val="clear" w:color="auto" w:fill="E6E6E6"/>
              </w:rPr>
              <w:t xml:space="preserve"> </w:t>
            </w:r>
            <w:r w:rsidR="004E098A">
              <w:rPr>
                <w:rFonts w:cs="Times New Roman"/>
                <w:color w:val="000000" w:themeColor="text1"/>
                <w:sz w:val="20"/>
                <w:szCs w:val="20"/>
                <w:shd w:val="clear" w:color="auto" w:fill="E6E6E6"/>
              </w:rPr>
              <w:softHyphen/>
            </w:r>
            <w:r w:rsidR="004E098A">
              <w:rPr>
                <w:rFonts w:cs="Times New Roman"/>
                <w:color w:val="000000" w:themeColor="text1"/>
                <w:sz w:val="20"/>
                <w:szCs w:val="20"/>
                <w:shd w:val="clear" w:color="auto" w:fill="E6E6E6"/>
              </w:rPr>
              <w:softHyphen/>
            </w:r>
            <w:r w:rsidR="004E624B">
              <w:rPr>
                <w:rFonts w:cs="Times New Roman"/>
                <w:color w:val="000000" w:themeColor="text1"/>
                <w:sz w:val="20"/>
                <w:szCs w:val="20"/>
                <w:shd w:val="clear" w:color="auto" w:fill="E6E6E6"/>
              </w:rPr>
              <w:t xml:space="preserve"> Student Services</w:t>
            </w:r>
            <w:r w:rsidR="00544D91">
              <w:rPr>
                <w:rFonts w:cs="Times New Roman"/>
                <w:color w:val="000000" w:themeColor="text1"/>
                <w:sz w:val="20"/>
                <w:szCs w:val="20"/>
                <w:shd w:val="clear" w:color="auto" w:fill="E6E6E6"/>
              </w:rPr>
              <w:t xml:space="preserve">, Vacancy </w:t>
            </w:r>
          </w:p>
        </w:tc>
      </w:tr>
    </w:tbl>
    <w:p w14:paraId="6E23B245" w14:textId="2F15D2E5" w:rsidR="00F707B1" w:rsidRPr="00966F00" w:rsidRDefault="00571192" w:rsidP="00D363D2">
      <w:pPr>
        <w:spacing w:after="120"/>
        <w:ind w:left="-187"/>
        <w:rPr>
          <w:rFonts w:cs="Times New Roman"/>
        </w:rPr>
      </w:pPr>
      <w:r w:rsidRPr="00966F00">
        <w:rPr>
          <w:rFonts w:cs="Times New Roman"/>
          <w:b/>
        </w:rPr>
        <w:t>Guests:</w:t>
      </w:r>
      <w:r w:rsidR="00B61E83" w:rsidRPr="00966F00">
        <w:rPr>
          <w:rFonts w:cs="Times New Roman"/>
        </w:rPr>
        <w:t xml:space="preserve"> </w:t>
      </w:r>
      <w:r w:rsidR="00BD5DB3">
        <w:rPr>
          <w:rFonts w:cs="Times New Roman"/>
        </w:rPr>
        <w:t xml:space="preserve">Barbara </w:t>
      </w:r>
      <w:proofErr w:type="spellStart"/>
      <w:r w:rsidR="00BC0BA2">
        <w:rPr>
          <w:rFonts w:cs="Times New Roman"/>
        </w:rPr>
        <w:t>Des</w:t>
      </w:r>
      <w:r w:rsidR="00BD5DB3">
        <w:rPr>
          <w:rFonts w:cs="Times New Roman"/>
        </w:rPr>
        <w:t>Roche</w:t>
      </w:r>
      <w:r w:rsidR="00BC0BA2">
        <w:rPr>
          <w:rFonts w:cs="Times New Roman"/>
        </w:rPr>
        <w:t>rs</w:t>
      </w:r>
      <w:proofErr w:type="spellEnd"/>
    </w:p>
    <w:tbl>
      <w:tblPr>
        <w:tblStyle w:val="TableGrid"/>
        <w:tblW w:w="10957" w:type="dxa"/>
        <w:tblInd w:w="-162" w:type="dxa"/>
        <w:tblLook w:val="04A0" w:firstRow="1" w:lastRow="0" w:firstColumn="1" w:lastColumn="0" w:noHBand="0" w:noVBand="1"/>
      </w:tblPr>
      <w:tblGrid>
        <w:gridCol w:w="714"/>
        <w:gridCol w:w="8634"/>
        <w:gridCol w:w="1609"/>
      </w:tblGrid>
      <w:tr w:rsidR="007E0429" w:rsidRPr="00966F00" w14:paraId="6E23B24A" w14:textId="77777777" w:rsidTr="00927AB8">
        <w:trPr>
          <w:tblHeader/>
        </w:trPr>
        <w:tc>
          <w:tcPr>
            <w:tcW w:w="504" w:type="dxa"/>
          </w:tcPr>
          <w:p w14:paraId="0A91AD9A" w14:textId="77777777" w:rsidR="000D043B" w:rsidRPr="00966F00" w:rsidRDefault="000D043B" w:rsidP="00904282">
            <w:pPr>
              <w:jc w:val="center"/>
              <w:rPr>
                <w:rFonts w:cs="Times New Roman"/>
                <w:b/>
                <w:bCs/>
              </w:rPr>
            </w:pPr>
          </w:p>
        </w:tc>
        <w:tc>
          <w:tcPr>
            <w:tcW w:w="8838" w:type="dxa"/>
          </w:tcPr>
          <w:p w14:paraId="6E23B246" w14:textId="3E096C6F" w:rsidR="000D043B" w:rsidRPr="00966F00" w:rsidRDefault="000D043B" w:rsidP="00904282">
            <w:pPr>
              <w:jc w:val="center"/>
              <w:rPr>
                <w:rFonts w:cs="Times New Roman"/>
                <w:b/>
                <w:bCs/>
              </w:rPr>
            </w:pPr>
            <w:r w:rsidRPr="00966F00">
              <w:rPr>
                <w:rFonts w:cs="Times New Roman"/>
                <w:b/>
                <w:bCs/>
              </w:rPr>
              <w:t>Agenda Item</w:t>
            </w:r>
          </w:p>
        </w:tc>
        <w:tc>
          <w:tcPr>
            <w:tcW w:w="1615" w:type="dxa"/>
          </w:tcPr>
          <w:p w14:paraId="6E23B249" w14:textId="090E6622" w:rsidR="000D043B" w:rsidRPr="00966F00" w:rsidRDefault="000D043B" w:rsidP="00904282">
            <w:pPr>
              <w:jc w:val="center"/>
              <w:rPr>
                <w:rFonts w:cs="Times New Roman"/>
                <w:b/>
              </w:rPr>
            </w:pPr>
            <w:r w:rsidRPr="00966F00">
              <w:rPr>
                <w:rFonts w:cs="Times New Roman"/>
                <w:b/>
              </w:rPr>
              <w:t>Type</w:t>
            </w:r>
          </w:p>
        </w:tc>
      </w:tr>
      <w:tr w:rsidR="007E0429" w:rsidRPr="00966F00" w14:paraId="6E23B24D" w14:textId="77777777" w:rsidTr="00F10C16">
        <w:tc>
          <w:tcPr>
            <w:tcW w:w="504" w:type="dxa"/>
          </w:tcPr>
          <w:p w14:paraId="33C2D545" w14:textId="77777777" w:rsidR="000D043B" w:rsidRPr="00966F00" w:rsidRDefault="000D043B" w:rsidP="00633661">
            <w:pPr>
              <w:pStyle w:val="ListParagraph"/>
              <w:numPr>
                <w:ilvl w:val="0"/>
                <w:numId w:val="32"/>
              </w:numPr>
              <w:ind w:left="497" w:hanging="497"/>
              <w:rPr>
                <w:rFonts w:cs="Times New Roman"/>
                <w:bCs/>
              </w:rPr>
            </w:pPr>
          </w:p>
        </w:tc>
        <w:tc>
          <w:tcPr>
            <w:tcW w:w="8838" w:type="dxa"/>
          </w:tcPr>
          <w:p w14:paraId="6E23B24B" w14:textId="343158B8" w:rsidR="00494854" w:rsidRPr="00314223" w:rsidRDefault="00364995" w:rsidP="00927AB8">
            <w:pPr>
              <w:spacing w:after="120"/>
            </w:pPr>
            <w:r>
              <w:t>C</w:t>
            </w:r>
            <w:r w:rsidR="000D043B" w:rsidRPr="00314223">
              <w:t xml:space="preserve">all to order </w:t>
            </w:r>
            <w:r w:rsidR="006267AB">
              <w:t>1</w:t>
            </w:r>
            <w:r w:rsidR="00BD5DB3">
              <w:t>2:45</w:t>
            </w:r>
            <w:r w:rsidR="006267AB">
              <w:t>pm</w:t>
            </w:r>
          </w:p>
        </w:tc>
        <w:tc>
          <w:tcPr>
            <w:tcW w:w="1615" w:type="dxa"/>
          </w:tcPr>
          <w:p w14:paraId="6E23B24C" w14:textId="2173CBDC" w:rsidR="000D043B" w:rsidRPr="00966F00" w:rsidRDefault="000D043B" w:rsidP="00904282">
            <w:pPr>
              <w:rPr>
                <w:rFonts w:cs="Times New Roman"/>
              </w:rPr>
            </w:pPr>
            <w:r w:rsidRPr="00966F00">
              <w:rPr>
                <w:rFonts w:cs="Times New Roman"/>
              </w:rPr>
              <w:t>Procedural</w:t>
            </w:r>
          </w:p>
        </w:tc>
      </w:tr>
      <w:tr w:rsidR="007E0429" w:rsidRPr="00966F00" w14:paraId="6E23B256" w14:textId="77777777" w:rsidTr="00F10C16">
        <w:tc>
          <w:tcPr>
            <w:tcW w:w="504" w:type="dxa"/>
          </w:tcPr>
          <w:p w14:paraId="460DEFF5" w14:textId="77777777" w:rsidR="000D043B" w:rsidRPr="00966F00" w:rsidRDefault="000D043B" w:rsidP="00633661">
            <w:pPr>
              <w:pStyle w:val="ListParagraph"/>
              <w:numPr>
                <w:ilvl w:val="0"/>
                <w:numId w:val="32"/>
              </w:numPr>
              <w:ind w:left="497" w:hanging="497"/>
              <w:rPr>
                <w:rFonts w:cs="Times New Roman"/>
                <w:bCs/>
              </w:rPr>
            </w:pPr>
          </w:p>
        </w:tc>
        <w:tc>
          <w:tcPr>
            <w:tcW w:w="8838" w:type="dxa"/>
          </w:tcPr>
          <w:p w14:paraId="069687A3" w14:textId="21BAA09F" w:rsidR="000D043B" w:rsidRDefault="000D043B" w:rsidP="00927AB8">
            <w:pPr>
              <w:spacing w:after="120"/>
            </w:pPr>
            <w:r w:rsidRPr="00314223">
              <w:t xml:space="preserve">Approval of Agenda </w:t>
            </w:r>
          </w:p>
          <w:p w14:paraId="2051593C" w14:textId="13AA0276" w:rsidR="00494854" w:rsidRDefault="00494854" w:rsidP="00494854">
            <w:pPr>
              <w:spacing w:after="60"/>
              <w:rPr>
                <w:rFonts w:cs="Times New Roman"/>
                <w:color w:val="000000" w:themeColor="text1"/>
              </w:rPr>
            </w:pPr>
            <w:r w:rsidRPr="00314223">
              <w:t>Approval of Agenda (2 min)</w:t>
            </w:r>
            <w:r w:rsidRPr="00326598">
              <w:rPr>
                <w:rFonts w:cs="Times New Roman"/>
                <w:color w:val="000000" w:themeColor="text1"/>
              </w:rPr>
              <w:t xml:space="preserve"> Motion </w:t>
            </w:r>
            <w:proofErr w:type="gramStart"/>
            <w:r w:rsidRPr="00326598">
              <w:rPr>
                <w:rFonts w:cs="Times New Roman"/>
                <w:color w:val="000000" w:themeColor="text1"/>
              </w:rPr>
              <w:t>by</w:t>
            </w:r>
            <w:r>
              <w:rPr>
                <w:rFonts w:cs="Times New Roman"/>
                <w:color w:val="000000" w:themeColor="text1"/>
              </w:rPr>
              <w:t xml:space="preserve">  </w:t>
            </w:r>
            <w:proofErr w:type="spellStart"/>
            <w:r w:rsidR="00BD5DB3">
              <w:rPr>
                <w:rFonts w:cs="Times New Roman"/>
                <w:color w:val="000000" w:themeColor="text1"/>
              </w:rPr>
              <w:t>J</w:t>
            </w:r>
            <w:proofErr w:type="gramEnd"/>
            <w:r w:rsidR="00BD5DB3">
              <w:rPr>
                <w:rFonts w:cs="Times New Roman"/>
                <w:color w:val="000000" w:themeColor="text1"/>
              </w:rPr>
              <w:t>.Braman</w:t>
            </w:r>
            <w:proofErr w:type="spellEnd"/>
            <w:r>
              <w:rPr>
                <w:rFonts w:cs="Times New Roman"/>
                <w:color w:val="000000" w:themeColor="text1"/>
              </w:rPr>
              <w:t xml:space="preserve">, </w:t>
            </w:r>
            <w:r w:rsidRPr="00326598">
              <w:rPr>
                <w:rFonts w:cs="Times New Roman"/>
                <w:color w:val="000000" w:themeColor="text1"/>
              </w:rPr>
              <w:t>second by</w:t>
            </w:r>
            <w:r>
              <w:rPr>
                <w:rFonts w:cs="Times New Roman"/>
                <w:color w:val="000000" w:themeColor="text1"/>
              </w:rPr>
              <w:t xml:space="preserve"> </w:t>
            </w:r>
            <w:r w:rsidR="00BD5DB3">
              <w:rPr>
                <w:rFonts w:cs="Times New Roman"/>
                <w:color w:val="000000" w:themeColor="text1"/>
              </w:rPr>
              <w:t>J. Miranda</w:t>
            </w:r>
            <w:r>
              <w:rPr>
                <w:rFonts w:cs="Times New Roman"/>
                <w:color w:val="000000" w:themeColor="text1"/>
              </w:rPr>
              <w:t xml:space="preserve">. </w:t>
            </w:r>
            <w:r w:rsidRPr="00326598">
              <w:rPr>
                <w:rFonts w:cs="Times New Roman"/>
                <w:color w:val="000000" w:themeColor="text1"/>
              </w:rPr>
              <w:t>Final resolution</w:t>
            </w:r>
          </w:p>
          <w:p w14:paraId="6BD9072B" w14:textId="43CD45D7" w:rsidR="00494854" w:rsidRDefault="00494854" w:rsidP="00494854">
            <w:pPr>
              <w:spacing w:after="60"/>
              <w:rPr>
                <w:rFonts w:cs="Times New Roman"/>
                <w:color w:val="000000" w:themeColor="text1"/>
              </w:rPr>
            </w:pPr>
            <w:r w:rsidRPr="00326598">
              <w:rPr>
                <w:rFonts w:cs="Times New Roman"/>
                <w:color w:val="000000" w:themeColor="text1"/>
              </w:rPr>
              <w:t>Yea:</w:t>
            </w:r>
            <w:r>
              <w:rPr>
                <w:rFonts w:cs="Times New Roman"/>
                <w:color w:val="000000" w:themeColor="text1"/>
              </w:rPr>
              <w:t xml:space="preserve"> K. Pernell, J. Braman, J. Miranda, S. Hosseini, A. </w:t>
            </w:r>
            <w:proofErr w:type="spellStart"/>
            <w:r>
              <w:rPr>
                <w:rFonts w:cs="Times New Roman"/>
                <w:color w:val="000000" w:themeColor="text1"/>
              </w:rPr>
              <w:t>Olemedo</w:t>
            </w:r>
            <w:proofErr w:type="spellEnd"/>
            <w:r>
              <w:rPr>
                <w:rFonts w:cs="Times New Roman"/>
                <w:color w:val="000000" w:themeColor="text1"/>
              </w:rPr>
              <w:t>,</w:t>
            </w:r>
            <w:r w:rsidR="00BC0BA2">
              <w:rPr>
                <w:rFonts w:cs="Times New Roman"/>
                <w:color w:val="000000" w:themeColor="text1"/>
              </w:rPr>
              <w:t xml:space="preserve"> S. </w:t>
            </w:r>
            <w:proofErr w:type="spellStart"/>
            <w:r w:rsidR="00BC0BA2">
              <w:rPr>
                <w:rFonts w:cs="Times New Roman"/>
                <w:color w:val="000000" w:themeColor="text1"/>
              </w:rPr>
              <w:t>Hoshida</w:t>
            </w:r>
            <w:proofErr w:type="spellEnd"/>
            <w:r>
              <w:rPr>
                <w:rFonts w:cs="Times New Roman"/>
                <w:color w:val="000000" w:themeColor="text1"/>
              </w:rPr>
              <w:t xml:space="preserve">, F. Shah, </w:t>
            </w:r>
            <w:r w:rsidR="00BC0BA2">
              <w:rPr>
                <w:rFonts w:cs="Times New Roman"/>
                <w:color w:val="000000" w:themeColor="text1"/>
              </w:rPr>
              <w:t xml:space="preserve">B. </w:t>
            </w:r>
            <w:proofErr w:type="spellStart"/>
            <w:r w:rsidR="00BC0BA2">
              <w:rPr>
                <w:rFonts w:cs="Times New Roman"/>
                <w:color w:val="000000" w:themeColor="text1"/>
              </w:rPr>
              <w:t>DesRochers</w:t>
            </w:r>
            <w:proofErr w:type="spellEnd"/>
          </w:p>
          <w:p w14:paraId="2E3E1FA9" w14:textId="77777777" w:rsidR="00494854" w:rsidRDefault="00494854" w:rsidP="00927AB8">
            <w:pPr>
              <w:spacing w:after="120"/>
            </w:pPr>
          </w:p>
          <w:p w14:paraId="7EE911DE" w14:textId="77777777" w:rsidR="00494854" w:rsidRDefault="00494854" w:rsidP="00927AB8">
            <w:pPr>
              <w:spacing w:after="120"/>
            </w:pPr>
          </w:p>
          <w:p w14:paraId="408833F5" w14:textId="77777777" w:rsidR="00494854" w:rsidRDefault="00494854" w:rsidP="00927AB8">
            <w:pPr>
              <w:spacing w:after="120"/>
            </w:pPr>
          </w:p>
          <w:p w14:paraId="6E23B24F" w14:textId="4E5F7E97" w:rsidR="00494854" w:rsidRPr="00314223" w:rsidRDefault="00494854" w:rsidP="00927AB8">
            <w:pPr>
              <w:spacing w:after="120"/>
            </w:pPr>
          </w:p>
        </w:tc>
        <w:tc>
          <w:tcPr>
            <w:tcW w:w="1615" w:type="dxa"/>
          </w:tcPr>
          <w:p w14:paraId="6E23B255" w14:textId="76FC2D21" w:rsidR="000D043B" w:rsidRPr="00966F00" w:rsidRDefault="000D043B" w:rsidP="00904282">
            <w:pPr>
              <w:rPr>
                <w:rFonts w:cs="Times New Roman"/>
              </w:rPr>
            </w:pPr>
            <w:r w:rsidRPr="00966F00">
              <w:rPr>
                <w:rFonts w:cs="Times New Roman"/>
              </w:rPr>
              <w:t>Action</w:t>
            </w:r>
          </w:p>
        </w:tc>
      </w:tr>
      <w:tr w:rsidR="007E0429" w:rsidRPr="00966F00" w14:paraId="6E23B25F" w14:textId="77777777" w:rsidTr="00F10C16">
        <w:trPr>
          <w:trHeight w:val="323"/>
        </w:trPr>
        <w:tc>
          <w:tcPr>
            <w:tcW w:w="504" w:type="dxa"/>
          </w:tcPr>
          <w:p w14:paraId="75144E91" w14:textId="77777777" w:rsidR="000D043B" w:rsidRPr="00966F00" w:rsidRDefault="000D043B" w:rsidP="00633661">
            <w:pPr>
              <w:pStyle w:val="ListParagraph"/>
              <w:numPr>
                <w:ilvl w:val="0"/>
                <w:numId w:val="32"/>
              </w:numPr>
              <w:ind w:left="497" w:hanging="497"/>
              <w:rPr>
                <w:rFonts w:cs="Times New Roman"/>
                <w:bCs/>
              </w:rPr>
            </w:pPr>
          </w:p>
        </w:tc>
        <w:tc>
          <w:tcPr>
            <w:tcW w:w="8838" w:type="dxa"/>
          </w:tcPr>
          <w:p w14:paraId="1C9E7139" w14:textId="7BE12D9E" w:rsidR="000D043B" w:rsidRDefault="000D043B" w:rsidP="00927AB8">
            <w:pPr>
              <w:spacing w:after="120"/>
              <w:rPr>
                <w:rStyle w:val="Hyperlink"/>
                <w:color w:val="000000" w:themeColor="text1"/>
                <w:u w:val="none"/>
              </w:rPr>
            </w:pPr>
            <w:r w:rsidRPr="00314223">
              <w:t>Approva</w:t>
            </w:r>
            <w:r w:rsidR="00CD677D">
              <w:t xml:space="preserve">l of </w:t>
            </w:r>
            <w:r w:rsidR="007F4CEF">
              <w:t>9/2</w:t>
            </w:r>
            <w:r w:rsidR="00FA2BCF">
              <w:t>/25</w:t>
            </w:r>
            <w:r w:rsidR="00601A1F" w:rsidRPr="0088612A">
              <w:t xml:space="preserve"> Minutes</w:t>
            </w:r>
            <w:r w:rsidR="00CD677D">
              <w:t xml:space="preserve"> </w:t>
            </w:r>
            <w:r w:rsidR="00111199">
              <w:t>(4</w:t>
            </w:r>
            <w:r w:rsidRPr="00314223">
              <w:rPr>
                <w:rStyle w:val="Hyperlink"/>
                <w:color w:val="000000" w:themeColor="text1"/>
                <w:u w:val="none"/>
              </w:rPr>
              <w:t xml:space="preserve"> min)</w:t>
            </w:r>
          </w:p>
          <w:p w14:paraId="5A09B94A" w14:textId="7FF4FB8C" w:rsidR="00494854" w:rsidRDefault="00494854" w:rsidP="00927AB8">
            <w:pPr>
              <w:spacing w:after="120"/>
              <w:rPr>
                <w:rStyle w:val="Hyperlink"/>
              </w:rPr>
            </w:pPr>
          </w:p>
          <w:p w14:paraId="199C8D38" w14:textId="7C9EB3E9" w:rsidR="00494854" w:rsidRDefault="00494854" w:rsidP="00494854">
            <w:pPr>
              <w:spacing w:after="60"/>
              <w:rPr>
                <w:rFonts w:cs="Times New Roman"/>
                <w:color w:val="000000" w:themeColor="text1"/>
              </w:rPr>
            </w:pPr>
            <w:r w:rsidRPr="00314223">
              <w:t>Approval of Agenda (2 min)</w:t>
            </w:r>
            <w:r w:rsidRPr="00326598">
              <w:rPr>
                <w:rFonts w:cs="Times New Roman"/>
                <w:color w:val="000000" w:themeColor="text1"/>
              </w:rPr>
              <w:t xml:space="preserve"> Motion by</w:t>
            </w:r>
            <w:r>
              <w:rPr>
                <w:rFonts w:cs="Times New Roman"/>
                <w:color w:val="000000" w:themeColor="text1"/>
              </w:rPr>
              <w:t xml:space="preserve"> </w:t>
            </w:r>
            <w:r w:rsidR="00BC0BA2">
              <w:rPr>
                <w:rFonts w:cs="Times New Roman"/>
                <w:color w:val="000000" w:themeColor="text1"/>
              </w:rPr>
              <w:t>J. Miranda</w:t>
            </w:r>
            <w:r>
              <w:rPr>
                <w:rFonts w:cs="Times New Roman"/>
                <w:color w:val="000000" w:themeColor="text1"/>
              </w:rPr>
              <w:t xml:space="preserve">, </w:t>
            </w:r>
            <w:r w:rsidRPr="00326598">
              <w:rPr>
                <w:rFonts w:cs="Times New Roman"/>
                <w:color w:val="000000" w:themeColor="text1"/>
              </w:rPr>
              <w:t>second by</w:t>
            </w:r>
            <w:r>
              <w:rPr>
                <w:rFonts w:cs="Times New Roman"/>
                <w:color w:val="000000" w:themeColor="text1"/>
              </w:rPr>
              <w:t xml:space="preserve"> </w:t>
            </w:r>
            <w:r w:rsidR="00BC0BA2">
              <w:rPr>
                <w:rFonts w:cs="Times New Roman"/>
                <w:color w:val="000000" w:themeColor="text1"/>
              </w:rPr>
              <w:t>J. Braman.</w:t>
            </w:r>
            <w:r>
              <w:rPr>
                <w:rFonts w:cs="Times New Roman"/>
                <w:color w:val="000000" w:themeColor="text1"/>
              </w:rPr>
              <w:t xml:space="preserve"> </w:t>
            </w:r>
            <w:r w:rsidRPr="00326598">
              <w:rPr>
                <w:rFonts w:cs="Times New Roman"/>
                <w:color w:val="000000" w:themeColor="text1"/>
              </w:rPr>
              <w:t>Final resolution</w:t>
            </w:r>
          </w:p>
          <w:p w14:paraId="25E26401" w14:textId="3352EDDB" w:rsidR="00494854" w:rsidRDefault="00494854" w:rsidP="00494854">
            <w:pPr>
              <w:spacing w:after="60"/>
              <w:rPr>
                <w:rFonts w:cs="Times New Roman"/>
                <w:color w:val="000000" w:themeColor="text1"/>
              </w:rPr>
            </w:pPr>
            <w:r w:rsidRPr="00326598">
              <w:rPr>
                <w:rFonts w:cs="Times New Roman"/>
                <w:color w:val="000000" w:themeColor="text1"/>
              </w:rPr>
              <w:t>Yea:</w:t>
            </w:r>
            <w:r>
              <w:rPr>
                <w:rFonts w:cs="Times New Roman"/>
                <w:color w:val="000000" w:themeColor="text1"/>
              </w:rPr>
              <w:t xml:space="preserve"> K. Pernell, J. Braman, J. Miranda, S. Hosseini, A. </w:t>
            </w:r>
            <w:proofErr w:type="spellStart"/>
            <w:r>
              <w:rPr>
                <w:rFonts w:cs="Times New Roman"/>
                <w:color w:val="000000" w:themeColor="text1"/>
              </w:rPr>
              <w:t>Olemedo</w:t>
            </w:r>
            <w:proofErr w:type="spellEnd"/>
          </w:p>
          <w:p w14:paraId="0D0FC52E" w14:textId="310C2BCF" w:rsidR="007F4CEF" w:rsidRDefault="007F4CEF" w:rsidP="00494854">
            <w:pPr>
              <w:spacing w:after="60"/>
              <w:rPr>
                <w:rFonts w:cs="Times New Roman"/>
                <w:color w:val="000000" w:themeColor="text1"/>
              </w:rPr>
            </w:pPr>
          </w:p>
          <w:p w14:paraId="6E23B257" w14:textId="103B03CC" w:rsidR="00494854" w:rsidRPr="00AD14E4" w:rsidRDefault="007F4CEF" w:rsidP="00AD14E4">
            <w:pPr>
              <w:spacing w:after="60"/>
              <w:rPr>
                <w:rFonts w:cs="Times New Roman"/>
                <w:color w:val="000000" w:themeColor="text1"/>
              </w:rPr>
            </w:pPr>
            <w:r>
              <w:rPr>
                <w:rFonts w:cs="Times New Roman"/>
                <w:color w:val="000000" w:themeColor="text1"/>
              </w:rPr>
              <w:t>Abstain</w:t>
            </w:r>
            <w:r w:rsidR="00BC0BA2">
              <w:rPr>
                <w:rFonts w:cs="Times New Roman"/>
                <w:color w:val="000000" w:themeColor="text1"/>
              </w:rPr>
              <w:t xml:space="preserve"> S. </w:t>
            </w:r>
            <w:proofErr w:type="spellStart"/>
            <w:r w:rsidR="00BC0BA2">
              <w:rPr>
                <w:rFonts w:cs="Times New Roman"/>
                <w:color w:val="000000" w:themeColor="text1"/>
              </w:rPr>
              <w:t>Hoshida</w:t>
            </w:r>
            <w:proofErr w:type="spellEnd"/>
            <w:r w:rsidR="00BC0BA2">
              <w:rPr>
                <w:rFonts w:cs="Times New Roman"/>
                <w:color w:val="000000" w:themeColor="text1"/>
              </w:rPr>
              <w:t>, F. Shah</w:t>
            </w:r>
          </w:p>
        </w:tc>
        <w:tc>
          <w:tcPr>
            <w:tcW w:w="1615" w:type="dxa"/>
          </w:tcPr>
          <w:p w14:paraId="6E23B25E" w14:textId="09C81C0B" w:rsidR="000D043B" w:rsidRPr="00966F00" w:rsidRDefault="000D043B" w:rsidP="00904282">
            <w:pPr>
              <w:rPr>
                <w:rFonts w:cs="Times New Roman"/>
              </w:rPr>
            </w:pPr>
            <w:r w:rsidRPr="00966F00">
              <w:rPr>
                <w:rFonts w:cs="Times New Roman"/>
              </w:rPr>
              <w:t>Action</w:t>
            </w:r>
          </w:p>
        </w:tc>
      </w:tr>
      <w:tr w:rsidR="007E0429" w:rsidRPr="00966F00" w14:paraId="34A72612" w14:textId="77777777" w:rsidTr="00F10C16">
        <w:tc>
          <w:tcPr>
            <w:tcW w:w="504" w:type="dxa"/>
          </w:tcPr>
          <w:p w14:paraId="3882756C" w14:textId="77777777" w:rsidR="000D043B" w:rsidRPr="00966F00" w:rsidRDefault="000D043B" w:rsidP="00633661">
            <w:pPr>
              <w:pStyle w:val="ListParagraph"/>
              <w:numPr>
                <w:ilvl w:val="0"/>
                <w:numId w:val="32"/>
              </w:numPr>
              <w:ind w:left="497" w:hanging="497"/>
              <w:rPr>
                <w:rFonts w:cs="Times New Roman"/>
                <w:bCs/>
              </w:rPr>
            </w:pPr>
          </w:p>
        </w:tc>
        <w:tc>
          <w:tcPr>
            <w:tcW w:w="8838" w:type="dxa"/>
          </w:tcPr>
          <w:p w14:paraId="321BC9BE" w14:textId="239DC793" w:rsidR="000D043B" w:rsidRPr="00314223" w:rsidRDefault="000D043B" w:rsidP="00314223">
            <w:pPr>
              <w:rPr>
                <w:rFonts w:cs="Times New Roman"/>
                <w:bCs/>
              </w:rPr>
            </w:pPr>
            <w:r w:rsidRPr="00314223">
              <w:rPr>
                <w:rFonts w:cs="Times New Roman"/>
                <w:bCs/>
              </w:rPr>
              <w:t>Public Comment (</w:t>
            </w:r>
            <w:r w:rsidR="00111199">
              <w:rPr>
                <w:rFonts w:cs="Times New Roman"/>
                <w:bCs/>
              </w:rPr>
              <w:t>3</w:t>
            </w:r>
            <w:r w:rsidRPr="00314223">
              <w:rPr>
                <w:rFonts w:cs="Times New Roman"/>
                <w:bCs/>
              </w:rPr>
              <w:t xml:space="preserve"> min)</w:t>
            </w:r>
          </w:p>
          <w:p w14:paraId="48E573ED" w14:textId="77777777" w:rsidR="00927AB8" w:rsidRDefault="000D043B" w:rsidP="00927AB8">
            <w:pPr>
              <w:spacing w:after="120"/>
              <w:rPr>
                <w:rFonts w:cs="Times New Roman"/>
                <w:i/>
                <w:iCs/>
                <w:color w:val="000000" w:themeColor="text1"/>
                <w:shd w:val="clear" w:color="auto" w:fill="FFFFFF"/>
              </w:rPr>
            </w:pPr>
            <w:r w:rsidRPr="00314223">
              <w:rPr>
                <w:rFonts w:cs="Times New Roman"/>
                <w:i/>
                <w:iCs/>
                <w:color w:val="000000" w:themeColor="text1"/>
                <w:shd w:val="clear" w:color="auto" w:fill="FFFFFF"/>
              </w:rPr>
              <w:t xml:space="preserve">The committee will listen to communication from the public on matters that are not on the agenda and are within the committee’s jurisdiction. Under provisions of the Brown Act, the committee is prohibited from discussing or acting on oral requests that are not part of the </w:t>
            </w:r>
            <w:r w:rsidRPr="00314223">
              <w:rPr>
                <w:rFonts w:cs="Times New Roman"/>
                <w:i/>
                <w:iCs/>
                <w:color w:val="000000" w:themeColor="text1"/>
                <w:shd w:val="clear" w:color="auto" w:fill="FFFFFF"/>
              </w:rPr>
              <w:lastRenderedPageBreak/>
              <w:t>agenda but may respond briefly. Persons addressing items included on the agenda will be heard at the time the item is considered.</w:t>
            </w:r>
          </w:p>
          <w:p w14:paraId="0E65DF83" w14:textId="5F1394F7" w:rsidR="00066119" w:rsidRPr="00314223" w:rsidRDefault="00066119" w:rsidP="00927AB8">
            <w:pPr>
              <w:spacing w:after="120"/>
              <w:rPr>
                <w:rFonts w:cs="Times New Roman"/>
                <w:i/>
                <w:iCs/>
                <w:color w:val="000000" w:themeColor="text1"/>
                <w:shd w:val="clear" w:color="auto" w:fill="FFFFFF"/>
              </w:rPr>
            </w:pPr>
          </w:p>
        </w:tc>
        <w:tc>
          <w:tcPr>
            <w:tcW w:w="1615" w:type="dxa"/>
          </w:tcPr>
          <w:p w14:paraId="1A07B493" w14:textId="0B6F7197" w:rsidR="000D043B" w:rsidRPr="00966F00" w:rsidRDefault="000D043B" w:rsidP="00904282">
            <w:pPr>
              <w:rPr>
                <w:rFonts w:cs="Times New Roman"/>
              </w:rPr>
            </w:pPr>
            <w:r w:rsidRPr="00966F00">
              <w:rPr>
                <w:rFonts w:cs="Times New Roman"/>
              </w:rPr>
              <w:lastRenderedPageBreak/>
              <w:t>Informational</w:t>
            </w:r>
          </w:p>
        </w:tc>
      </w:tr>
      <w:tr w:rsidR="007E0429" w:rsidRPr="00966F00" w14:paraId="0B715F4C" w14:textId="77777777" w:rsidTr="00F10C16">
        <w:tc>
          <w:tcPr>
            <w:tcW w:w="504" w:type="dxa"/>
          </w:tcPr>
          <w:p w14:paraId="35BB855B" w14:textId="2E0C14AA" w:rsidR="00550E7A" w:rsidRPr="00966F00" w:rsidRDefault="004E098A" w:rsidP="0015260F">
            <w:pPr>
              <w:pStyle w:val="ListParagraph"/>
              <w:numPr>
                <w:ilvl w:val="0"/>
                <w:numId w:val="32"/>
              </w:numPr>
              <w:ind w:left="497" w:hanging="497"/>
              <w:rPr>
                <w:rFonts w:cs="Times New Roman"/>
              </w:rPr>
            </w:pPr>
            <w:r>
              <w:rPr>
                <w:rFonts w:cs="Times New Roman"/>
              </w:rPr>
              <w:softHyphen/>
            </w:r>
          </w:p>
        </w:tc>
        <w:tc>
          <w:tcPr>
            <w:tcW w:w="8838" w:type="dxa"/>
          </w:tcPr>
          <w:p w14:paraId="0BCE1868" w14:textId="77777777" w:rsidR="007F4CEF" w:rsidRDefault="007F4CEF" w:rsidP="007F4CEF">
            <w:pPr>
              <w:rPr>
                <w:rFonts w:eastAsia="Calibri"/>
              </w:rPr>
            </w:pPr>
            <w:r>
              <w:rPr>
                <w:rFonts w:eastAsia="Calibri"/>
              </w:rPr>
              <w:t>Approve Action Plan for Information Competency (5 mins)</w:t>
            </w:r>
          </w:p>
          <w:p w14:paraId="1D2741D4" w14:textId="2FE3111E" w:rsidR="006B4FCA" w:rsidRDefault="006B4FCA" w:rsidP="0015260F">
            <w:pPr>
              <w:spacing w:after="120"/>
              <w:rPr>
                <w:rFonts w:cs="Times New Roman"/>
              </w:rPr>
            </w:pPr>
          </w:p>
          <w:p w14:paraId="0E608EB2" w14:textId="6980E3F2" w:rsidR="00544D91" w:rsidRPr="00DB0400" w:rsidRDefault="00DB0400" w:rsidP="00DB0400">
            <w:pPr>
              <w:spacing w:after="120"/>
              <w:rPr>
                <w:rFonts w:ascii="Segoe UI" w:hAnsi="Segoe UI" w:cs="Segoe UI"/>
              </w:rPr>
            </w:pPr>
            <w:r>
              <w:rPr>
                <w:rFonts w:ascii="Segoe UI" w:hAnsi="Segoe UI" w:cs="Segoe UI"/>
              </w:rPr>
              <w:t>1</w:t>
            </w:r>
            <w:r w:rsidR="00544D91" w:rsidRPr="00DB0400">
              <w:rPr>
                <w:rFonts w:ascii="Segoe UI" w:hAnsi="Segoe UI" w:cs="Segoe UI"/>
              </w:rPr>
              <w:t>- Increase participation in the assessment of this ILO</w:t>
            </w:r>
          </w:p>
          <w:p w14:paraId="2F061457" w14:textId="77777777" w:rsidR="007F33D4" w:rsidRDefault="00544D91" w:rsidP="007F33D4">
            <w:pPr>
              <w:pStyle w:val="ListParagraph"/>
              <w:numPr>
                <w:ilvl w:val="0"/>
                <w:numId w:val="39"/>
              </w:numPr>
              <w:spacing w:after="120"/>
              <w:rPr>
                <w:rFonts w:ascii="Segoe UI" w:hAnsi="Segoe UI" w:cs="Segoe UI"/>
              </w:rPr>
            </w:pPr>
            <w:r w:rsidRPr="007F33D4">
              <w:rPr>
                <w:rFonts w:ascii="Segoe UI" w:hAnsi="Segoe UI" w:cs="Segoe UI"/>
              </w:rPr>
              <w:t>Identify courses most aligned with the Information Competency ILO and its definition.</w:t>
            </w:r>
          </w:p>
          <w:p w14:paraId="58B94BCF" w14:textId="30E07C1C" w:rsidR="007F33D4" w:rsidRPr="007F33D4" w:rsidRDefault="00544D91" w:rsidP="007F33D4">
            <w:pPr>
              <w:pStyle w:val="ListParagraph"/>
              <w:numPr>
                <w:ilvl w:val="0"/>
                <w:numId w:val="39"/>
              </w:numPr>
              <w:spacing w:after="120"/>
              <w:rPr>
                <w:rFonts w:ascii="Segoe UI" w:hAnsi="Segoe UI" w:cs="Segoe UI"/>
              </w:rPr>
            </w:pPr>
            <w:r w:rsidRPr="007F33D4">
              <w:rPr>
                <w:rFonts w:ascii="Segoe UI" w:hAnsi="Segoe UI" w:cs="Segoe UI"/>
              </w:rPr>
              <w:t>Ensure most aligned courses participate in the assessment.</w:t>
            </w:r>
          </w:p>
          <w:p w14:paraId="35148224" w14:textId="28D6032C" w:rsidR="00544D91" w:rsidRPr="007F33D4" w:rsidRDefault="00544D91" w:rsidP="007F33D4">
            <w:pPr>
              <w:spacing w:after="120"/>
              <w:rPr>
                <w:rFonts w:ascii="Segoe UI" w:hAnsi="Segoe UI" w:cs="Segoe UI"/>
              </w:rPr>
            </w:pPr>
            <w:r w:rsidRPr="007F33D4">
              <w:rPr>
                <w:rFonts w:ascii="Segoe UI" w:hAnsi="Segoe UI" w:cs="Segoe UI"/>
              </w:rPr>
              <w:t xml:space="preserve">2 </w:t>
            </w:r>
            <w:proofErr w:type="gramStart"/>
            <w:r w:rsidRPr="007F33D4">
              <w:rPr>
                <w:rFonts w:ascii="Segoe UI" w:hAnsi="Segoe UI" w:cs="Segoe UI"/>
              </w:rPr>
              <w:t>-  Collect</w:t>
            </w:r>
            <w:proofErr w:type="gramEnd"/>
            <w:r w:rsidRPr="007F33D4">
              <w:rPr>
                <w:rFonts w:ascii="Segoe UI" w:hAnsi="Segoe UI" w:cs="Segoe UI"/>
              </w:rPr>
              <w:t xml:space="preserve"> student IDs with the ILO data results so the college may do an assessment using disaggregated data.</w:t>
            </w:r>
          </w:p>
          <w:p w14:paraId="401B5C6B" w14:textId="77777777" w:rsidR="00544D91" w:rsidRDefault="00544D91" w:rsidP="0015260F">
            <w:pPr>
              <w:spacing w:after="120"/>
              <w:rPr>
                <w:rFonts w:cs="Times New Roman"/>
              </w:rPr>
            </w:pPr>
          </w:p>
          <w:p w14:paraId="57773A42" w14:textId="048885A9" w:rsidR="00774F17" w:rsidRPr="00774F17" w:rsidRDefault="00774F17" w:rsidP="00774F17">
            <w:pPr>
              <w:spacing w:after="120"/>
              <w:rPr>
                <w:rFonts w:cs="Times New Roman"/>
              </w:rPr>
            </w:pPr>
            <w:r>
              <w:rPr>
                <w:rFonts w:cs="Times New Roman"/>
              </w:rPr>
              <w:t>Approval of Action Plan:</w:t>
            </w:r>
            <w:r w:rsidRPr="00326598">
              <w:rPr>
                <w:rFonts w:cs="Times New Roman"/>
                <w:color w:val="000000" w:themeColor="text1"/>
              </w:rPr>
              <w:t xml:space="preserve"> Motion </w:t>
            </w:r>
            <w:proofErr w:type="gramStart"/>
            <w:r w:rsidRPr="00326598">
              <w:rPr>
                <w:rFonts w:cs="Times New Roman"/>
                <w:color w:val="000000" w:themeColor="text1"/>
              </w:rPr>
              <w:t>by</w:t>
            </w:r>
            <w:r>
              <w:rPr>
                <w:rFonts w:cs="Times New Roman"/>
                <w:color w:val="000000" w:themeColor="text1"/>
              </w:rPr>
              <w:t xml:space="preserve">  </w:t>
            </w:r>
            <w:proofErr w:type="spellStart"/>
            <w:r>
              <w:rPr>
                <w:rFonts w:cs="Times New Roman"/>
                <w:color w:val="000000" w:themeColor="text1"/>
              </w:rPr>
              <w:t>J</w:t>
            </w:r>
            <w:proofErr w:type="gramEnd"/>
            <w:r>
              <w:rPr>
                <w:rFonts w:cs="Times New Roman"/>
                <w:color w:val="000000" w:themeColor="text1"/>
              </w:rPr>
              <w:t>.Miranda</w:t>
            </w:r>
            <w:proofErr w:type="spellEnd"/>
            <w:r>
              <w:rPr>
                <w:rFonts w:cs="Times New Roman"/>
                <w:color w:val="000000" w:themeColor="text1"/>
              </w:rPr>
              <w:t xml:space="preserve">, </w:t>
            </w:r>
            <w:r w:rsidRPr="00326598">
              <w:rPr>
                <w:rFonts w:cs="Times New Roman"/>
                <w:color w:val="000000" w:themeColor="text1"/>
              </w:rPr>
              <w:t>second by</w:t>
            </w:r>
            <w:r>
              <w:rPr>
                <w:rFonts w:cs="Times New Roman"/>
                <w:color w:val="000000" w:themeColor="text1"/>
              </w:rPr>
              <w:t xml:space="preserve"> </w:t>
            </w:r>
            <w:proofErr w:type="spellStart"/>
            <w:r>
              <w:rPr>
                <w:rFonts w:cs="Times New Roman"/>
                <w:color w:val="000000" w:themeColor="text1"/>
              </w:rPr>
              <w:t>J.Braman</w:t>
            </w:r>
            <w:proofErr w:type="spellEnd"/>
            <w:r>
              <w:rPr>
                <w:rFonts w:cs="Times New Roman"/>
                <w:color w:val="000000" w:themeColor="text1"/>
              </w:rPr>
              <w:t>. Fin</w:t>
            </w:r>
            <w:r w:rsidRPr="00326598">
              <w:rPr>
                <w:rFonts w:cs="Times New Roman"/>
                <w:color w:val="000000" w:themeColor="text1"/>
              </w:rPr>
              <w:t>al resolution</w:t>
            </w:r>
          </w:p>
          <w:p w14:paraId="1402C780" w14:textId="75BF02AB" w:rsidR="00774F17" w:rsidRDefault="00774F17" w:rsidP="00774F17">
            <w:pPr>
              <w:spacing w:after="60"/>
              <w:rPr>
                <w:rFonts w:cs="Times New Roman"/>
                <w:color w:val="000000" w:themeColor="text1"/>
              </w:rPr>
            </w:pPr>
            <w:r w:rsidRPr="00326598">
              <w:rPr>
                <w:rFonts w:cs="Times New Roman"/>
                <w:color w:val="000000" w:themeColor="text1"/>
              </w:rPr>
              <w:t>Yea:</w:t>
            </w:r>
            <w:r>
              <w:rPr>
                <w:rFonts w:cs="Times New Roman"/>
                <w:color w:val="000000" w:themeColor="text1"/>
              </w:rPr>
              <w:t xml:space="preserve"> K. Pernell, J. Braman, J. Miranda, S. Hosseini, A. </w:t>
            </w:r>
            <w:proofErr w:type="spellStart"/>
            <w:r>
              <w:rPr>
                <w:rFonts w:cs="Times New Roman"/>
                <w:color w:val="000000" w:themeColor="text1"/>
              </w:rPr>
              <w:t>Olemedo</w:t>
            </w:r>
            <w:proofErr w:type="spellEnd"/>
            <w:r>
              <w:rPr>
                <w:rFonts w:cs="Times New Roman"/>
                <w:color w:val="000000" w:themeColor="text1"/>
              </w:rPr>
              <w:t xml:space="preserve">, S. </w:t>
            </w:r>
            <w:proofErr w:type="spellStart"/>
            <w:r>
              <w:rPr>
                <w:rFonts w:cs="Times New Roman"/>
                <w:color w:val="000000" w:themeColor="text1"/>
              </w:rPr>
              <w:t>Hoshida</w:t>
            </w:r>
            <w:proofErr w:type="spellEnd"/>
            <w:r>
              <w:rPr>
                <w:rFonts w:cs="Times New Roman"/>
                <w:color w:val="000000" w:themeColor="text1"/>
              </w:rPr>
              <w:t xml:space="preserve">, F. Shah, B. </w:t>
            </w:r>
            <w:proofErr w:type="spellStart"/>
            <w:r>
              <w:rPr>
                <w:rFonts w:cs="Times New Roman"/>
                <w:color w:val="000000" w:themeColor="text1"/>
              </w:rPr>
              <w:t>DesRochers</w:t>
            </w:r>
            <w:proofErr w:type="spellEnd"/>
            <w:r>
              <w:rPr>
                <w:rFonts w:cs="Times New Roman"/>
                <w:color w:val="000000" w:themeColor="text1"/>
              </w:rPr>
              <w:t xml:space="preserve">, S. </w:t>
            </w:r>
            <w:proofErr w:type="spellStart"/>
            <w:r>
              <w:rPr>
                <w:rFonts w:cs="Times New Roman"/>
                <w:color w:val="000000" w:themeColor="text1"/>
              </w:rPr>
              <w:t>Hoshida</w:t>
            </w:r>
            <w:proofErr w:type="spellEnd"/>
          </w:p>
          <w:p w14:paraId="3A42AB21" w14:textId="77777777" w:rsidR="00774F17" w:rsidRDefault="00774F17" w:rsidP="00774F17">
            <w:pPr>
              <w:spacing w:after="60"/>
              <w:rPr>
                <w:rFonts w:cs="Times New Roman"/>
                <w:color w:val="000000" w:themeColor="text1"/>
              </w:rPr>
            </w:pPr>
          </w:p>
          <w:p w14:paraId="39BC54DB" w14:textId="77777777" w:rsidR="00544D91" w:rsidRDefault="00774F17" w:rsidP="00774F17">
            <w:pPr>
              <w:spacing w:after="60"/>
              <w:rPr>
                <w:rFonts w:cs="Times New Roman"/>
                <w:color w:val="000000" w:themeColor="text1"/>
              </w:rPr>
            </w:pPr>
            <w:r>
              <w:rPr>
                <w:rFonts w:cs="Times New Roman"/>
                <w:color w:val="000000" w:themeColor="text1"/>
              </w:rPr>
              <w:t xml:space="preserve">K. Pernell reviews Action Plan. K. Pernell clarifies that student </w:t>
            </w:r>
            <w:proofErr w:type="gramStart"/>
            <w:r>
              <w:rPr>
                <w:rFonts w:cs="Times New Roman"/>
                <w:color w:val="000000" w:themeColor="text1"/>
              </w:rPr>
              <w:t>ID’s</w:t>
            </w:r>
            <w:proofErr w:type="gramEnd"/>
            <w:r>
              <w:rPr>
                <w:rFonts w:cs="Times New Roman"/>
                <w:color w:val="000000" w:themeColor="text1"/>
              </w:rPr>
              <w:t xml:space="preserve"> are only required for ILOs so that disaggregated data can be collected. </w:t>
            </w:r>
          </w:p>
          <w:p w14:paraId="4C397643" w14:textId="77777777" w:rsidR="00544D91" w:rsidRDefault="00544D91" w:rsidP="00774F17">
            <w:pPr>
              <w:spacing w:after="60"/>
              <w:rPr>
                <w:rFonts w:cs="Times New Roman"/>
                <w:color w:val="000000" w:themeColor="text1"/>
              </w:rPr>
            </w:pPr>
          </w:p>
          <w:p w14:paraId="75F7B8C4" w14:textId="27EB2B36" w:rsidR="00774F17" w:rsidRDefault="00774F17" w:rsidP="00544D91">
            <w:pPr>
              <w:spacing w:after="60"/>
              <w:rPr>
                <w:rFonts w:cs="Times New Roman"/>
              </w:rPr>
            </w:pPr>
            <w:r>
              <w:rPr>
                <w:rFonts w:cs="Times New Roman"/>
                <w:color w:val="000000" w:themeColor="text1"/>
              </w:rPr>
              <w:t xml:space="preserve">Program and course assessment results that are uploaded to </w:t>
            </w:r>
            <w:proofErr w:type="spellStart"/>
            <w:r>
              <w:rPr>
                <w:rFonts w:cs="Times New Roman"/>
                <w:color w:val="000000" w:themeColor="text1"/>
              </w:rPr>
              <w:t>Curricunet</w:t>
            </w:r>
            <w:proofErr w:type="spellEnd"/>
            <w:r>
              <w:rPr>
                <w:rFonts w:cs="Times New Roman"/>
                <w:color w:val="000000" w:themeColor="text1"/>
              </w:rPr>
              <w:t xml:space="preserve"> should not contain student </w:t>
            </w:r>
            <w:proofErr w:type="gramStart"/>
            <w:r>
              <w:rPr>
                <w:rFonts w:cs="Times New Roman"/>
                <w:color w:val="000000" w:themeColor="text1"/>
              </w:rPr>
              <w:t>ID’s</w:t>
            </w:r>
            <w:proofErr w:type="gramEnd"/>
            <w:r>
              <w:rPr>
                <w:rFonts w:cs="Times New Roman"/>
                <w:color w:val="000000" w:themeColor="text1"/>
              </w:rPr>
              <w:t xml:space="preserve"> for purposes of FERPA. </w:t>
            </w:r>
          </w:p>
        </w:tc>
        <w:tc>
          <w:tcPr>
            <w:tcW w:w="1615" w:type="dxa"/>
          </w:tcPr>
          <w:p w14:paraId="3B7826B2" w14:textId="577B830A" w:rsidR="00550E7A" w:rsidRDefault="00DB0400" w:rsidP="0015260F">
            <w:pPr>
              <w:rPr>
                <w:rFonts w:cs="Times New Roman"/>
              </w:rPr>
            </w:pPr>
            <w:r>
              <w:rPr>
                <w:rFonts w:cs="Times New Roman"/>
              </w:rPr>
              <w:t xml:space="preserve">Action </w:t>
            </w:r>
          </w:p>
        </w:tc>
      </w:tr>
      <w:tr w:rsidR="006B4FCA" w:rsidRPr="00966F00" w14:paraId="5C1A6E5D" w14:textId="77777777" w:rsidTr="00F10C16">
        <w:tc>
          <w:tcPr>
            <w:tcW w:w="504" w:type="dxa"/>
          </w:tcPr>
          <w:p w14:paraId="71447E1D" w14:textId="77777777" w:rsidR="006B4FCA" w:rsidRPr="00966F00" w:rsidRDefault="006B4FCA" w:rsidP="007F33D4">
            <w:pPr>
              <w:pStyle w:val="ListParagraph"/>
              <w:numPr>
                <w:ilvl w:val="0"/>
                <w:numId w:val="38"/>
              </w:numPr>
              <w:ind w:left="497" w:hanging="497"/>
              <w:rPr>
                <w:rFonts w:cs="Times New Roman"/>
              </w:rPr>
            </w:pPr>
          </w:p>
        </w:tc>
        <w:tc>
          <w:tcPr>
            <w:tcW w:w="8838" w:type="dxa"/>
          </w:tcPr>
          <w:p w14:paraId="637DC859" w14:textId="77777777" w:rsidR="007F4CEF" w:rsidRPr="00F06D62" w:rsidRDefault="007F4CEF" w:rsidP="007F4CEF">
            <w:pPr>
              <w:pStyle w:val="Description"/>
              <w:rPr>
                <w:sz w:val="22"/>
              </w:rPr>
            </w:pPr>
            <w:r w:rsidRPr="00F06D62">
              <w:rPr>
                <w:sz w:val="22"/>
              </w:rPr>
              <w:t xml:space="preserve">Communication ILO (10 mins) </w:t>
            </w:r>
          </w:p>
          <w:p w14:paraId="120260E9" w14:textId="7CCB756E" w:rsidR="002646CC" w:rsidRDefault="002646CC" w:rsidP="007F4CEF">
            <w:pPr>
              <w:spacing w:after="120"/>
              <w:rPr>
                <w:rFonts w:cs="Times New Roman"/>
              </w:rPr>
            </w:pPr>
            <w:r>
              <w:rPr>
                <w:rFonts w:cs="Times New Roman"/>
              </w:rPr>
              <w:t>K. Pernell reiterated poor participation for COMM ILO, and leads with question on how to increase participation for at least the COMM, ART, and MMART programs. Brief update from COMM and ART liaison reflects one-on-one support for use of Canvas rubrics, but also that this set-up takes time and appears to be additional, and perhaps unfulfilling labor for faculty. How can we make assessment process more valuable for faculty? Problems identified include 1. Cattle c</w:t>
            </w:r>
            <w:r w:rsidR="00AD14E4">
              <w:rPr>
                <w:rFonts w:cs="Times New Roman"/>
              </w:rPr>
              <w:t>all</w:t>
            </w:r>
            <w:r>
              <w:rPr>
                <w:rFonts w:cs="Times New Roman"/>
              </w:rPr>
              <w:t xml:space="preserve"> through </w:t>
            </w:r>
            <w:proofErr w:type="spellStart"/>
            <w:r>
              <w:rPr>
                <w:rFonts w:cs="Times New Roman"/>
              </w:rPr>
              <w:t>peralta</w:t>
            </w:r>
            <w:proofErr w:type="spellEnd"/>
            <w:r>
              <w:rPr>
                <w:rFonts w:cs="Times New Roman"/>
              </w:rPr>
              <w:t xml:space="preserve"> email to all courses </w:t>
            </w:r>
          </w:p>
          <w:p w14:paraId="5A1ECA13" w14:textId="171D7E9D" w:rsidR="002646CC" w:rsidRDefault="002646CC" w:rsidP="007F4CEF">
            <w:pPr>
              <w:spacing w:after="120"/>
              <w:rPr>
                <w:rFonts w:cs="Times New Roman"/>
              </w:rPr>
            </w:pPr>
            <w:r>
              <w:rPr>
                <w:rFonts w:cs="Times New Roman"/>
              </w:rPr>
              <w:t xml:space="preserve">2. Alignments with ILO are self-designated by faculty and chairs, and may not be as useful or directly related, and may reflect lack of motivation and real connection </w:t>
            </w:r>
            <w:r w:rsidR="00AD14E4">
              <w:rPr>
                <w:rFonts w:cs="Times New Roman"/>
              </w:rPr>
              <w:t>to ILO</w:t>
            </w:r>
            <w:r w:rsidR="00544D91">
              <w:rPr>
                <w:rFonts w:cs="Times New Roman"/>
              </w:rPr>
              <w:t>.</w:t>
            </w:r>
          </w:p>
          <w:p w14:paraId="6BA7124C" w14:textId="14B1AADB" w:rsidR="002646CC" w:rsidRDefault="002646CC" w:rsidP="007F4CEF">
            <w:pPr>
              <w:spacing w:after="120"/>
              <w:rPr>
                <w:rFonts w:cs="Times New Roman"/>
              </w:rPr>
            </w:pPr>
            <w:r>
              <w:rPr>
                <w:rFonts w:cs="Times New Roman"/>
              </w:rPr>
              <w:t xml:space="preserve">3. Rubric is </w:t>
            </w:r>
            <w:r w:rsidR="00AD14E4">
              <w:rPr>
                <w:rFonts w:cs="Times New Roman"/>
              </w:rPr>
              <w:t xml:space="preserve">purposefully </w:t>
            </w:r>
            <w:r>
              <w:rPr>
                <w:rFonts w:cs="Times New Roman"/>
              </w:rPr>
              <w:t xml:space="preserve">general to include everyone, but may not speak to faculty and </w:t>
            </w:r>
            <w:proofErr w:type="spellStart"/>
            <w:r>
              <w:rPr>
                <w:rFonts w:cs="Times New Roman"/>
              </w:rPr>
              <w:t>course</w:t>
            </w:r>
            <w:proofErr w:type="spellEnd"/>
            <w:r>
              <w:rPr>
                <w:rFonts w:cs="Times New Roman"/>
              </w:rPr>
              <w:t xml:space="preserve"> language</w:t>
            </w:r>
            <w:r w:rsidR="00AD14E4">
              <w:rPr>
                <w:rFonts w:cs="Times New Roman"/>
              </w:rPr>
              <w:t>, and thus easy to ignore or opt out</w:t>
            </w:r>
            <w:r w:rsidR="00544D91">
              <w:rPr>
                <w:rFonts w:cs="Times New Roman"/>
              </w:rPr>
              <w:t>.</w:t>
            </w:r>
          </w:p>
        </w:tc>
        <w:tc>
          <w:tcPr>
            <w:tcW w:w="1615" w:type="dxa"/>
          </w:tcPr>
          <w:p w14:paraId="66BDFF39" w14:textId="3E2B5B9D" w:rsidR="006B4FCA" w:rsidRDefault="00DB0400" w:rsidP="006B4FCA">
            <w:pPr>
              <w:rPr>
                <w:rFonts w:cs="Times New Roman"/>
              </w:rPr>
            </w:pPr>
            <w:r>
              <w:rPr>
                <w:rFonts w:cs="Times New Roman"/>
              </w:rPr>
              <w:t>Discussion</w:t>
            </w:r>
          </w:p>
          <w:p w14:paraId="5234C040" w14:textId="77777777" w:rsidR="006B4FCA" w:rsidRDefault="006B4FCA" w:rsidP="006B4FCA">
            <w:pPr>
              <w:rPr>
                <w:rFonts w:cs="Times New Roman"/>
              </w:rPr>
            </w:pPr>
          </w:p>
          <w:p w14:paraId="07E825D6" w14:textId="77777777" w:rsidR="006B4FCA" w:rsidRDefault="006B4FCA" w:rsidP="006B4FCA">
            <w:pPr>
              <w:rPr>
                <w:rFonts w:cs="Times New Roman"/>
              </w:rPr>
            </w:pPr>
          </w:p>
          <w:p w14:paraId="53CDCCC6" w14:textId="77777777" w:rsidR="006B4FCA" w:rsidRDefault="006B4FCA" w:rsidP="006B4FCA">
            <w:pPr>
              <w:rPr>
                <w:rFonts w:cs="Times New Roman"/>
              </w:rPr>
            </w:pPr>
          </w:p>
          <w:p w14:paraId="396955CA" w14:textId="77777777" w:rsidR="006B4FCA" w:rsidRDefault="006B4FCA" w:rsidP="006B4FCA">
            <w:pPr>
              <w:rPr>
                <w:rFonts w:cs="Times New Roman"/>
              </w:rPr>
            </w:pPr>
          </w:p>
          <w:p w14:paraId="24668A04" w14:textId="77777777" w:rsidR="006B4FCA" w:rsidRDefault="006B4FCA" w:rsidP="006B4FCA">
            <w:pPr>
              <w:rPr>
                <w:rFonts w:cs="Times New Roman"/>
              </w:rPr>
            </w:pPr>
          </w:p>
          <w:p w14:paraId="2AEA4182" w14:textId="77777777" w:rsidR="006B4FCA" w:rsidRDefault="006B4FCA" w:rsidP="006B4FCA">
            <w:pPr>
              <w:rPr>
                <w:rFonts w:cs="Times New Roman"/>
              </w:rPr>
            </w:pPr>
          </w:p>
          <w:p w14:paraId="6306227D" w14:textId="77777777" w:rsidR="006B4FCA" w:rsidRDefault="006B4FCA" w:rsidP="006B4FCA">
            <w:pPr>
              <w:rPr>
                <w:rFonts w:cs="Times New Roman"/>
              </w:rPr>
            </w:pPr>
          </w:p>
          <w:p w14:paraId="4B44B429" w14:textId="77777777" w:rsidR="006B4FCA" w:rsidRDefault="006B4FCA" w:rsidP="006B4FCA">
            <w:pPr>
              <w:rPr>
                <w:rFonts w:cs="Times New Roman"/>
              </w:rPr>
            </w:pPr>
          </w:p>
          <w:p w14:paraId="63BD73C1" w14:textId="77777777" w:rsidR="006B4FCA" w:rsidRDefault="006B4FCA" w:rsidP="006B4FCA">
            <w:pPr>
              <w:rPr>
                <w:rFonts w:cs="Times New Roman"/>
              </w:rPr>
            </w:pPr>
          </w:p>
          <w:p w14:paraId="2C7DC20C" w14:textId="77777777" w:rsidR="006B4FCA" w:rsidRDefault="006B4FCA" w:rsidP="006B4FCA">
            <w:pPr>
              <w:rPr>
                <w:rFonts w:cs="Times New Roman"/>
              </w:rPr>
            </w:pPr>
          </w:p>
          <w:p w14:paraId="209A9ADB" w14:textId="77777777" w:rsidR="006B4FCA" w:rsidRDefault="006B4FCA" w:rsidP="006B4FCA">
            <w:pPr>
              <w:rPr>
                <w:rFonts w:cs="Times New Roman"/>
              </w:rPr>
            </w:pPr>
          </w:p>
          <w:p w14:paraId="0375DFE1" w14:textId="6F8A1D80" w:rsidR="006B4FCA" w:rsidRDefault="006B4FCA" w:rsidP="006B4FCA">
            <w:pPr>
              <w:rPr>
                <w:rFonts w:cs="Times New Roman"/>
              </w:rPr>
            </w:pPr>
          </w:p>
        </w:tc>
      </w:tr>
      <w:tr w:rsidR="006B4FCA" w:rsidRPr="00966F00" w14:paraId="6E23B26B" w14:textId="77777777" w:rsidTr="00F10C16">
        <w:tc>
          <w:tcPr>
            <w:tcW w:w="504" w:type="dxa"/>
          </w:tcPr>
          <w:p w14:paraId="7AC3DC0B" w14:textId="77777777" w:rsidR="006B4FCA" w:rsidRPr="00966F00" w:rsidRDefault="006B4FCA" w:rsidP="007F33D4">
            <w:pPr>
              <w:pStyle w:val="ListParagraph"/>
              <w:numPr>
                <w:ilvl w:val="0"/>
                <w:numId w:val="38"/>
              </w:numPr>
              <w:ind w:left="497" w:hanging="497"/>
              <w:rPr>
                <w:rFonts w:cs="Times New Roman"/>
              </w:rPr>
            </w:pPr>
          </w:p>
        </w:tc>
        <w:tc>
          <w:tcPr>
            <w:tcW w:w="8838" w:type="dxa"/>
          </w:tcPr>
          <w:p w14:paraId="3549BF75" w14:textId="77777777" w:rsidR="007F4CEF" w:rsidRDefault="007F4CEF" w:rsidP="007F4CEF">
            <w:pPr>
              <w:pStyle w:val="Description"/>
              <w:rPr>
                <w:color w:val="000000" w:themeColor="text1"/>
                <w:sz w:val="22"/>
              </w:rPr>
            </w:pPr>
            <w:r w:rsidRPr="00601BFC">
              <w:rPr>
                <w:color w:val="000000" w:themeColor="text1"/>
                <w:sz w:val="22"/>
              </w:rPr>
              <w:t xml:space="preserve">Critical Thinking </w:t>
            </w:r>
            <w:r>
              <w:rPr>
                <w:color w:val="000000" w:themeColor="text1"/>
                <w:sz w:val="22"/>
              </w:rPr>
              <w:t xml:space="preserve">and Quantitative Reasoning Merger (20 mins) </w:t>
            </w:r>
          </w:p>
          <w:p w14:paraId="6942C5F1" w14:textId="58E4BCB9" w:rsidR="007F4CEF" w:rsidRDefault="007F4CEF" w:rsidP="007F4CEF">
            <w:pPr>
              <w:pStyle w:val="Description"/>
              <w:rPr>
                <w:sz w:val="22"/>
              </w:rPr>
            </w:pPr>
            <w:r>
              <w:rPr>
                <w:sz w:val="22"/>
              </w:rPr>
              <w:t xml:space="preserve">Review definitions of each and consider combining the language. </w:t>
            </w:r>
          </w:p>
          <w:p w14:paraId="5A28E27E" w14:textId="77777777" w:rsidR="00AD14E4" w:rsidRPr="00601BFC" w:rsidRDefault="00AD14E4" w:rsidP="007F4CEF">
            <w:pPr>
              <w:pStyle w:val="Description"/>
              <w:rPr>
                <w:rFonts w:eastAsia="Calibri"/>
                <w:sz w:val="22"/>
              </w:rPr>
            </w:pPr>
          </w:p>
          <w:p w14:paraId="73A8E863" w14:textId="42FE8F92" w:rsidR="006B4FCA" w:rsidRDefault="002646CC" w:rsidP="006B4FCA">
            <w:pPr>
              <w:spacing w:after="120"/>
              <w:rPr>
                <w:rFonts w:cs="Times New Roman"/>
              </w:rPr>
            </w:pPr>
            <w:r>
              <w:rPr>
                <w:rFonts w:cs="Times New Roman"/>
              </w:rPr>
              <w:t>K. Pernell opens discussion with new pertinent information: CSUs keep</w:t>
            </w:r>
            <w:r w:rsidR="00AD14E4">
              <w:rPr>
                <w:rFonts w:cs="Times New Roman"/>
              </w:rPr>
              <w:t xml:space="preserve"> Critical Thinking and Quantitative Reasoning as</w:t>
            </w:r>
            <w:r>
              <w:rPr>
                <w:rFonts w:cs="Times New Roman"/>
              </w:rPr>
              <w:t xml:space="preserve"> separate</w:t>
            </w:r>
            <w:r w:rsidR="00AD14E4">
              <w:rPr>
                <w:rFonts w:cs="Times New Roman"/>
              </w:rPr>
              <w:t xml:space="preserve"> </w:t>
            </w:r>
            <w:r w:rsidR="00544D91">
              <w:rPr>
                <w:rFonts w:cs="Times New Roman"/>
              </w:rPr>
              <w:t>standard areas</w:t>
            </w:r>
            <w:r>
              <w:rPr>
                <w:rFonts w:cs="Times New Roman"/>
              </w:rPr>
              <w:t xml:space="preserve"> for transfer purposes</w:t>
            </w:r>
            <w:r w:rsidR="00544D91">
              <w:rPr>
                <w:rFonts w:cs="Times New Roman"/>
              </w:rPr>
              <w:t>. W</w:t>
            </w:r>
            <w:r>
              <w:rPr>
                <w:rFonts w:cs="Times New Roman"/>
              </w:rPr>
              <w:t xml:space="preserve">e should too. </w:t>
            </w:r>
          </w:p>
          <w:p w14:paraId="2F505B29" w14:textId="77777777" w:rsidR="002646CC" w:rsidRDefault="002646CC" w:rsidP="006B4FCA">
            <w:pPr>
              <w:spacing w:after="120"/>
              <w:rPr>
                <w:rFonts w:cs="Times New Roman"/>
              </w:rPr>
            </w:pPr>
          </w:p>
          <w:p w14:paraId="0A02DBA0" w14:textId="2A487F7D" w:rsidR="002646CC" w:rsidRDefault="00AD14E4" w:rsidP="006B4FCA">
            <w:pPr>
              <w:spacing w:after="120"/>
              <w:rPr>
                <w:rFonts w:cs="Times New Roman"/>
              </w:rPr>
            </w:pPr>
            <w:r>
              <w:rPr>
                <w:rFonts w:cs="Times New Roman"/>
              </w:rPr>
              <w:t>I</w:t>
            </w:r>
            <w:r w:rsidR="002646CC">
              <w:rPr>
                <w:rFonts w:cs="Times New Roman"/>
              </w:rPr>
              <w:t xml:space="preserve">n preparing to assess Critical Thinking, </w:t>
            </w:r>
            <w:r>
              <w:rPr>
                <w:rFonts w:cs="Times New Roman"/>
              </w:rPr>
              <w:t xml:space="preserve">and in light of the poor COMM participation, </w:t>
            </w:r>
            <w:r w:rsidR="002646CC">
              <w:rPr>
                <w:rFonts w:cs="Times New Roman"/>
              </w:rPr>
              <w:t>is there ano</w:t>
            </w:r>
            <w:r>
              <w:rPr>
                <w:rFonts w:cs="Times New Roman"/>
              </w:rPr>
              <w:t>t</w:t>
            </w:r>
            <w:r w:rsidR="002646CC">
              <w:rPr>
                <w:rFonts w:cs="Times New Roman"/>
              </w:rPr>
              <w:t xml:space="preserve">her way to approach this process that increases engagement (see problems above)? </w:t>
            </w:r>
          </w:p>
          <w:p w14:paraId="439C2DF1" w14:textId="77777777" w:rsidR="002646CC" w:rsidRDefault="002646CC" w:rsidP="006B4FCA">
            <w:pPr>
              <w:spacing w:after="120"/>
              <w:rPr>
                <w:rFonts w:cs="Times New Roman"/>
              </w:rPr>
            </w:pPr>
          </w:p>
          <w:p w14:paraId="73339368" w14:textId="3F6D8496" w:rsidR="002646CC" w:rsidRDefault="002646CC" w:rsidP="006B4FCA">
            <w:pPr>
              <w:spacing w:after="120"/>
              <w:rPr>
                <w:rFonts w:cs="Times New Roman"/>
              </w:rPr>
            </w:pPr>
            <w:r>
              <w:rPr>
                <w:rFonts w:cs="Times New Roman"/>
              </w:rPr>
              <w:t>In co</w:t>
            </w:r>
            <w:r w:rsidR="00AF2BAC">
              <w:rPr>
                <w:rFonts w:cs="Times New Roman"/>
              </w:rPr>
              <w:t>llaboration</w:t>
            </w:r>
            <w:r>
              <w:rPr>
                <w:rFonts w:cs="Times New Roman"/>
              </w:rPr>
              <w:t xml:space="preserve"> with TLC Coordinator S. </w:t>
            </w:r>
            <w:proofErr w:type="spellStart"/>
            <w:r>
              <w:rPr>
                <w:rFonts w:cs="Times New Roman"/>
              </w:rPr>
              <w:t>Hoshida</w:t>
            </w:r>
            <w:proofErr w:type="spellEnd"/>
            <w:r>
              <w:rPr>
                <w:rFonts w:cs="Times New Roman"/>
              </w:rPr>
              <w:t>, K. Pernell</w:t>
            </w:r>
            <w:r w:rsidR="00AF2BAC">
              <w:rPr>
                <w:rFonts w:cs="Times New Roman"/>
              </w:rPr>
              <w:t xml:space="preserve"> introduces</w:t>
            </w:r>
            <w:r w:rsidR="00C23BD1">
              <w:rPr>
                <w:rFonts w:cs="Times New Roman"/>
              </w:rPr>
              <w:t xml:space="preserve"> a more intersectional approach as we review, redefine, and implement ILO assessment across the college. The </w:t>
            </w:r>
            <w:r w:rsidR="00544D91">
              <w:rPr>
                <w:rFonts w:cs="Times New Roman"/>
              </w:rPr>
              <w:t>proposed approach may be to</w:t>
            </w:r>
            <w:r w:rsidR="00C23BD1">
              <w:rPr>
                <w:rFonts w:cs="Times New Roman"/>
              </w:rPr>
              <w:t xml:space="preserve"> flip the script, effectively making it a faculty-centered and culturally responsive assessment</w:t>
            </w:r>
            <w:r w:rsidR="00AF2BAC">
              <w:rPr>
                <w:rFonts w:cs="Times New Roman"/>
              </w:rPr>
              <w:t>, and ties it to a broader funding stream aligned with the TLC work</w:t>
            </w:r>
            <w:r w:rsidR="00C23BD1">
              <w:rPr>
                <w:rFonts w:cs="Times New Roman"/>
              </w:rPr>
              <w:t>. Through a short survey, faculty reflect on the level and type of critical thinking happening in their course</w:t>
            </w:r>
            <w:r w:rsidR="00AF2BAC">
              <w:rPr>
                <w:rFonts w:cs="Times New Roman"/>
              </w:rPr>
              <w:t xml:space="preserve">. Faculty self-identify and create a cross-disciplinary team that commits to asking deeper questions around critical thinking and </w:t>
            </w:r>
            <w:proofErr w:type="gramStart"/>
            <w:r w:rsidR="00AF2BAC">
              <w:rPr>
                <w:rFonts w:cs="Times New Roman"/>
              </w:rPr>
              <w:t>cultural</w:t>
            </w:r>
            <w:proofErr w:type="gramEnd"/>
            <w:r w:rsidR="00AF2BAC">
              <w:rPr>
                <w:rFonts w:cs="Times New Roman"/>
              </w:rPr>
              <w:t xml:space="preserve"> responsive pedagogy, and assessment. Possible assessment results could </w:t>
            </w:r>
            <w:r w:rsidR="001D19CC">
              <w:rPr>
                <w:rFonts w:cs="Times New Roman"/>
              </w:rPr>
              <w:t xml:space="preserve">potentially </w:t>
            </w:r>
            <w:r w:rsidR="00AF2BAC">
              <w:rPr>
                <w:rFonts w:cs="Times New Roman"/>
              </w:rPr>
              <w:t>be tied to gra</w:t>
            </w:r>
            <w:r w:rsidR="00544D91">
              <w:rPr>
                <w:rFonts w:cs="Times New Roman"/>
              </w:rPr>
              <w:t>des</w:t>
            </w:r>
            <w:r w:rsidR="001D19CC">
              <w:rPr>
                <w:rFonts w:cs="Times New Roman"/>
              </w:rPr>
              <w:t xml:space="preserve"> in specific courses.</w:t>
            </w:r>
          </w:p>
          <w:p w14:paraId="6356E84B" w14:textId="77777777" w:rsidR="00AF2BAC" w:rsidRDefault="00AF2BAC" w:rsidP="006B4FCA">
            <w:pPr>
              <w:spacing w:after="120"/>
              <w:rPr>
                <w:rFonts w:cs="Times New Roman"/>
              </w:rPr>
            </w:pPr>
          </w:p>
          <w:p w14:paraId="6E23B269" w14:textId="77C16DF5" w:rsidR="00AF2BAC" w:rsidRPr="00544006" w:rsidRDefault="00AF2BAC" w:rsidP="006B4FCA">
            <w:pPr>
              <w:spacing w:after="120"/>
              <w:rPr>
                <w:rFonts w:cs="Times New Roman"/>
              </w:rPr>
            </w:pPr>
            <w:r>
              <w:rPr>
                <w:rFonts w:cs="Times New Roman"/>
              </w:rPr>
              <w:t xml:space="preserve">Committee members react overall positively to this idea, at least 6 faculty supporting the experiment, and look forward to more discussion </w:t>
            </w:r>
            <w:r w:rsidR="00AD14E4">
              <w:rPr>
                <w:rFonts w:cs="Times New Roman"/>
              </w:rPr>
              <w:t>at the n</w:t>
            </w:r>
            <w:r>
              <w:rPr>
                <w:rFonts w:cs="Times New Roman"/>
              </w:rPr>
              <w:t xml:space="preserve">ext meeting. </w:t>
            </w:r>
          </w:p>
        </w:tc>
        <w:tc>
          <w:tcPr>
            <w:tcW w:w="1615" w:type="dxa"/>
          </w:tcPr>
          <w:p w14:paraId="07A788A2" w14:textId="77777777" w:rsidR="006B4FCA" w:rsidRDefault="006B4FCA" w:rsidP="006B4FCA">
            <w:pPr>
              <w:rPr>
                <w:rFonts w:cs="Times New Roman"/>
              </w:rPr>
            </w:pPr>
          </w:p>
          <w:p w14:paraId="207EAC34" w14:textId="66339800" w:rsidR="006B4FCA" w:rsidRDefault="006B4FCA" w:rsidP="006B4FCA">
            <w:pPr>
              <w:rPr>
                <w:rFonts w:cs="Times New Roman"/>
              </w:rPr>
            </w:pPr>
          </w:p>
          <w:p w14:paraId="645B2D09" w14:textId="1FE617E5" w:rsidR="006B4FCA" w:rsidRDefault="001D19CC" w:rsidP="006B4FCA">
            <w:pPr>
              <w:rPr>
                <w:rFonts w:cs="Times New Roman"/>
              </w:rPr>
            </w:pPr>
            <w:r>
              <w:rPr>
                <w:rFonts w:cs="Times New Roman"/>
              </w:rPr>
              <w:t xml:space="preserve">K. Pernell holds Flex Day activity to examine the Critical Thinking definition. </w:t>
            </w:r>
          </w:p>
          <w:p w14:paraId="3DC26FFE" w14:textId="674F4667" w:rsidR="006B4FCA" w:rsidRDefault="006B4FCA" w:rsidP="006B4FCA">
            <w:pPr>
              <w:rPr>
                <w:rFonts w:cs="Times New Roman"/>
              </w:rPr>
            </w:pPr>
          </w:p>
          <w:p w14:paraId="674CC32B" w14:textId="77777777" w:rsidR="006B4FCA" w:rsidRDefault="006B4FCA" w:rsidP="006B4FCA">
            <w:pPr>
              <w:rPr>
                <w:rFonts w:cs="Times New Roman"/>
              </w:rPr>
            </w:pPr>
          </w:p>
          <w:p w14:paraId="5CDF09B6" w14:textId="77777777" w:rsidR="006B4FCA" w:rsidRDefault="006B4FCA" w:rsidP="006B4FCA">
            <w:pPr>
              <w:rPr>
                <w:rFonts w:cs="Times New Roman"/>
              </w:rPr>
            </w:pPr>
          </w:p>
          <w:p w14:paraId="394A1ADE" w14:textId="77777777" w:rsidR="006B4FCA" w:rsidRDefault="006B4FCA" w:rsidP="006B4FCA">
            <w:pPr>
              <w:rPr>
                <w:rFonts w:cs="Times New Roman"/>
              </w:rPr>
            </w:pPr>
          </w:p>
          <w:p w14:paraId="6E23B26A" w14:textId="73846601" w:rsidR="006B4FCA" w:rsidRPr="00966F00" w:rsidRDefault="006B4FCA" w:rsidP="006B4FCA">
            <w:pPr>
              <w:rPr>
                <w:rFonts w:cs="Times New Roman"/>
              </w:rPr>
            </w:pPr>
          </w:p>
        </w:tc>
      </w:tr>
      <w:tr w:rsidR="006B4FCA" w:rsidRPr="00966F00" w14:paraId="7C178761" w14:textId="77777777" w:rsidTr="00F10C16">
        <w:tc>
          <w:tcPr>
            <w:tcW w:w="504" w:type="dxa"/>
          </w:tcPr>
          <w:p w14:paraId="7CED6EBB" w14:textId="77777777" w:rsidR="006B4FCA" w:rsidRPr="00966F00" w:rsidRDefault="006B4FCA" w:rsidP="006B4FCA">
            <w:pPr>
              <w:tabs>
                <w:tab w:val="left" w:pos="3718"/>
              </w:tabs>
              <w:rPr>
                <w:rFonts w:cs="Times New Roman"/>
                <w:bCs/>
              </w:rPr>
            </w:pPr>
          </w:p>
        </w:tc>
        <w:tc>
          <w:tcPr>
            <w:tcW w:w="8838" w:type="dxa"/>
          </w:tcPr>
          <w:p w14:paraId="3BBDE762" w14:textId="129E5480" w:rsidR="006B4FCA" w:rsidRPr="00966F00" w:rsidRDefault="006B4FCA" w:rsidP="006B4FCA">
            <w:pPr>
              <w:tabs>
                <w:tab w:val="left" w:pos="3718"/>
              </w:tabs>
              <w:rPr>
                <w:rFonts w:cs="Times New Roman"/>
                <w:bCs/>
              </w:rPr>
            </w:pPr>
            <w:r>
              <w:rPr>
                <w:rFonts w:cs="Times New Roman"/>
                <w:bCs/>
              </w:rPr>
              <w:t xml:space="preserve">Adjourn </w:t>
            </w:r>
            <w:r w:rsidR="00BC0BA2">
              <w:rPr>
                <w:rFonts w:cs="Times New Roman"/>
                <w:bCs/>
              </w:rPr>
              <w:t>1:26pm</w:t>
            </w:r>
          </w:p>
        </w:tc>
        <w:tc>
          <w:tcPr>
            <w:tcW w:w="1615" w:type="dxa"/>
          </w:tcPr>
          <w:p w14:paraId="7F62605B" w14:textId="1BCB8154" w:rsidR="006B4FCA" w:rsidRDefault="006B4FCA" w:rsidP="006B4FCA">
            <w:pPr>
              <w:rPr>
                <w:rFonts w:cs="Times New Roman"/>
              </w:rPr>
            </w:pPr>
            <w:r>
              <w:rPr>
                <w:rFonts w:cs="Times New Roman"/>
              </w:rPr>
              <w:t>Procedural</w:t>
            </w:r>
          </w:p>
        </w:tc>
      </w:tr>
      <w:tr w:rsidR="006B4FCA" w:rsidRPr="00966F00" w14:paraId="6E23B26E" w14:textId="77777777" w:rsidTr="00F10C16">
        <w:tc>
          <w:tcPr>
            <w:tcW w:w="504" w:type="dxa"/>
          </w:tcPr>
          <w:p w14:paraId="3C1C2D69" w14:textId="77777777" w:rsidR="006B4FCA" w:rsidRPr="00966F00" w:rsidRDefault="006B4FCA" w:rsidP="006B4FCA">
            <w:pPr>
              <w:tabs>
                <w:tab w:val="left" w:pos="3718"/>
              </w:tabs>
              <w:rPr>
                <w:rFonts w:cs="Times New Roman"/>
                <w:bCs/>
              </w:rPr>
            </w:pPr>
          </w:p>
        </w:tc>
        <w:tc>
          <w:tcPr>
            <w:tcW w:w="8838" w:type="dxa"/>
          </w:tcPr>
          <w:p w14:paraId="119B305B" w14:textId="285EE0D6" w:rsidR="006B4FCA" w:rsidRDefault="006B4FCA" w:rsidP="006B4FCA">
            <w:pPr>
              <w:tabs>
                <w:tab w:val="left" w:pos="3718"/>
              </w:tabs>
              <w:rPr>
                <w:rFonts w:cs="Times New Roman"/>
                <w:bCs/>
              </w:rPr>
            </w:pPr>
            <w:r w:rsidRPr="00966F00">
              <w:rPr>
                <w:rFonts w:cs="Times New Roman"/>
                <w:bCs/>
              </w:rPr>
              <w:t xml:space="preserve">Next Meeting: </w:t>
            </w:r>
            <w:r>
              <w:rPr>
                <w:rFonts w:cs="Times New Roman"/>
                <w:bCs/>
              </w:rPr>
              <w:t>1</w:t>
            </w:r>
            <w:r w:rsidR="007F4CEF">
              <w:rPr>
                <w:rFonts w:cs="Times New Roman"/>
                <w:bCs/>
              </w:rPr>
              <w:t>1/4</w:t>
            </w:r>
            <w:r>
              <w:rPr>
                <w:rFonts w:cs="Times New Roman"/>
                <w:bCs/>
              </w:rPr>
              <w:t>/2025</w:t>
            </w:r>
          </w:p>
          <w:p w14:paraId="6E23B26C" w14:textId="1BCF0952" w:rsidR="006B4FCA" w:rsidRPr="00966F00" w:rsidRDefault="006B4FCA" w:rsidP="006B4FCA">
            <w:pPr>
              <w:tabs>
                <w:tab w:val="left" w:pos="3718"/>
              </w:tabs>
              <w:rPr>
                <w:rFonts w:cs="Times New Roman"/>
                <w:bCs/>
              </w:rPr>
            </w:pPr>
            <w:r>
              <w:rPr>
                <w:rFonts w:cs="Times New Roman"/>
                <w:bCs/>
              </w:rPr>
              <w:t xml:space="preserve">Office Hours: </w:t>
            </w:r>
            <w:r w:rsidR="007F4CEF">
              <w:rPr>
                <w:rFonts w:cs="Times New Roman"/>
                <w:bCs/>
              </w:rPr>
              <w:t>10/21</w:t>
            </w:r>
            <w:r>
              <w:rPr>
                <w:rFonts w:cs="Times New Roman"/>
                <w:bCs/>
              </w:rPr>
              <w:t>/25</w:t>
            </w:r>
          </w:p>
        </w:tc>
        <w:tc>
          <w:tcPr>
            <w:tcW w:w="1615" w:type="dxa"/>
          </w:tcPr>
          <w:p w14:paraId="740ED068" w14:textId="12B07312" w:rsidR="006B4FCA" w:rsidRPr="00966F00" w:rsidRDefault="006B4FCA" w:rsidP="006B4FCA">
            <w:pPr>
              <w:rPr>
                <w:rFonts w:cs="Times New Roman"/>
              </w:rPr>
            </w:pPr>
            <w:r>
              <w:rPr>
                <w:rFonts w:cs="Times New Roman"/>
              </w:rPr>
              <w:t>Invite faculty and student services to attend Office Hours for help with assessments</w:t>
            </w:r>
          </w:p>
        </w:tc>
      </w:tr>
    </w:tbl>
    <w:p w14:paraId="6E23B272" w14:textId="12B9F502" w:rsidR="00B40121" w:rsidRDefault="00B40121" w:rsidP="00D363D2">
      <w:pPr>
        <w:spacing w:after="0" w:line="240" w:lineRule="auto"/>
        <w:rPr>
          <w:rFonts w:cs="Times New Roman"/>
        </w:rPr>
      </w:pPr>
    </w:p>
    <w:p w14:paraId="2394FBBE" w14:textId="77777777" w:rsidR="00386714" w:rsidRPr="00966F00" w:rsidRDefault="00386714" w:rsidP="00D363D2">
      <w:pPr>
        <w:spacing w:after="0" w:line="240" w:lineRule="auto"/>
        <w:rPr>
          <w:rFonts w:cs="Times New Roman"/>
        </w:rPr>
      </w:pPr>
    </w:p>
    <w:p w14:paraId="292E5E47" w14:textId="77777777" w:rsidR="0083031F" w:rsidRDefault="0083031F" w:rsidP="0083031F">
      <w:pPr>
        <w:spacing w:after="0" w:line="240" w:lineRule="auto"/>
        <w:rPr>
          <w:rFonts w:cs="Times New Roman"/>
        </w:rPr>
      </w:pPr>
    </w:p>
    <w:sectPr w:rsidR="0083031F" w:rsidSect="005D7A62">
      <w:pgSz w:w="12240" w:h="15840"/>
      <w:pgMar w:top="1440"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5C2F"/>
    <w:multiLevelType w:val="hybridMultilevel"/>
    <w:tmpl w:val="F990C7B4"/>
    <w:lvl w:ilvl="0" w:tplc="FFFFFFFF">
      <w:start w:val="1"/>
      <w:numFmt w:val="lowerLetter"/>
      <w:lvlText w:val="%1."/>
      <w:lvlJc w:val="left"/>
      <w:pPr>
        <w:ind w:left="720" w:hanging="360"/>
      </w:pPr>
    </w:lvl>
    <w:lvl w:ilvl="1" w:tplc="A26CA892">
      <w:start w:val="1"/>
      <w:numFmt w:val="lowerLetter"/>
      <w:lvlText w:val="%2."/>
      <w:lvlJc w:val="left"/>
      <w:pPr>
        <w:ind w:left="1440" w:hanging="360"/>
      </w:pPr>
    </w:lvl>
    <w:lvl w:ilvl="2" w:tplc="97366C38">
      <w:start w:val="1"/>
      <w:numFmt w:val="lowerRoman"/>
      <w:lvlText w:val="%3."/>
      <w:lvlJc w:val="right"/>
      <w:pPr>
        <w:ind w:left="2160" w:hanging="180"/>
      </w:pPr>
    </w:lvl>
    <w:lvl w:ilvl="3" w:tplc="FE828FC2">
      <w:start w:val="1"/>
      <w:numFmt w:val="decimal"/>
      <w:lvlText w:val="%4."/>
      <w:lvlJc w:val="left"/>
      <w:pPr>
        <w:ind w:left="2880" w:hanging="360"/>
      </w:pPr>
    </w:lvl>
    <w:lvl w:ilvl="4" w:tplc="9DC2A8A8">
      <w:start w:val="1"/>
      <w:numFmt w:val="lowerLetter"/>
      <w:lvlText w:val="%5."/>
      <w:lvlJc w:val="left"/>
      <w:pPr>
        <w:ind w:left="3600" w:hanging="360"/>
      </w:pPr>
    </w:lvl>
    <w:lvl w:ilvl="5" w:tplc="E3A2470E">
      <w:start w:val="1"/>
      <w:numFmt w:val="lowerRoman"/>
      <w:lvlText w:val="%6."/>
      <w:lvlJc w:val="right"/>
      <w:pPr>
        <w:ind w:left="4320" w:hanging="180"/>
      </w:pPr>
    </w:lvl>
    <w:lvl w:ilvl="6" w:tplc="79703B5C">
      <w:start w:val="1"/>
      <w:numFmt w:val="decimal"/>
      <w:lvlText w:val="%7."/>
      <w:lvlJc w:val="left"/>
      <w:pPr>
        <w:ind w:left="5040" w:hanging="360"/>
      </w:pPr>
    </w:lvl>
    <w:lvl w:ilvl="7" w:tplc="A1C224DE">
      <w:start w:val="1"/>
      <w:numFmt w:val="lowerLetter"/>
      <w:lvlText w:val="%8."/>
      <w:lvlJc w:val="left"/>
      <w:pPr>
        <w:ind w:left="5760" w:hanging="360"/>
      </w:pPr>
    </w:lvl>
    <w:lvl w:ilvl="8" w:tplc="E65A9186">
      <w:start w:val="1"/>
      <w:numFmt w:val="lowerRoman"/>
      <w:lvlText w:val="%9."/>
      <w:lvlJc w:val="right"/>
      <w:pPr>
        <w:ind w:left="6480" w:hanging="180"/>
      </w:pPr>
    </w:lvl>
  </w:abstractNum>
  <w:abstractNum w:abstractNumId="1" w15:restartNumberingAfterBreak="0">
    <w:nsid w:val="08D21B84"/>
    <w:multiLevelType w:val="hybridMultilevel"/>
    <w:tmpl w:val="A1AE18F0"/>
    <w:lvl w:ilvl="0" w:tplc="1E9A6F1C">
      <w:start w:val="1"/>
      <w:numFmt w:val="upperLetter"/>
      <w:lvlText w:val="%1."/>
      <w:lvlJc w:val="left"/>
      <w:pPr>
        <w:ind w:left="720" w:hanging="360"/>
      </w:pPr>
    </w:lvl>
    <w:lvl w:ilvl="1" w:tplc="0B401594">
      <w:start w:val="1"/>
      <w:numFmt w:val="lowerLetter"/>
      <w:lvlText w:val="%2."/>
      <w:lvlJc w:val="left"/>
      <w:pPr>
        <w:ind w:left="1440" w:hanging="360"/>
      </w:pPr>
    </w:lvl>
    <w:lvl w:ilvl="2" w:tplc="2782EC02">
      <w:start w:val="1"/>
      <w:numFmt w:val="lowerRoman"/>
      <w:lvlText w:val="%3."/>
      <w:lvlJc w:val="right"/>
      <w:pPr>
        <w:ind w:left="2160" w:hanging="180"/>
      </w:pPr>
    </w:lvl>
    <w:lvl w:ilvl="3" w:tplc="ADD2CDD8">
      <w:start w:val="1"/>
      <w:numFmt w:val="decimal"/>
      <w:lvlText w:val="%4."/>
      <w:lvlJc w:val="left"/>
      <w:pPr>
        <w:ind w:left="2880" w:hanging="360"/>
      </w:pPr>
    </w:lvl>
    <w:lvl w:ilvl="4" w:tplc="4BEC0758">
      <w:start w:val="1"/>
      <w:numFmt w:val="lowerLetter"/>
      <w:lvlText w:val="%5."/>
      <w:lvlJc w:val="left"/>
      <w:pPr>
        <w:ind w:left="3600" w:hanging="360"/>
      </w:pPr>
    </w:lvl>
    <w:lvl w:ilvl="5" w:tplc="0ED69994">
      <w:start w:val="1"/>
      <w:numFmt w:val="lowerRoman"/>
      <w:lvlText w:val="%6."/>
      <w:lvlJc w:val="right"/>
      <w:pPr>
        <w:ind w:left="4320" w:hanging="180"/>
      </w:pPr>
    </w:lvl>
    <w:lvl w:ilvl="6" w:tplc="4D66B1C4">
      <w:start w:val="1"/>
      <w:numFmt w:val="decimal"/>
      <w:lvlText w:val="%7."/>
      <w:lvlJc w:val="left"/>
      <w:pPr>
        <w:ind w:left="5040" w:hanging="360"/>
      </w:pPr>
    </w:lvl>
    <w:lvl w:ilvl="7" w:tplc="629C7C7E">
      <w:start w:val="1"/>
      <w:numFmt w:val="lowerLetter"/>
      <w:lvlText w:val="%8."/>
      <w:lvlJc w:val="left"/>
      <w:pPr>
        <w:ind w:left="5760" w:hanging="360"/>
      </w:pPr>
    </w:lvl>
    <w:lvl w:ilvl="8" w:tplc="84CCE928">
      <w:start w:val="1"/>
      <w:numFmt w:val="lowerRoman"/>
      <w:lvlText w:val="%9."/>
      <w:lvlJc w:val="right"/>
      <w:pPr>
        <w:ind w:left="6480" w:hanging="180"/>
      </w:pPr>
    </w:lvl>
  </w:abstractNum>
  <w:abstractNum w:abstractNumId="2" w15:restartNumberingAfterBreak="0">
    <w:nsid w:val="0A910CEA"/>
    <w:multiLevelType w:val="hybridMultilevel"/>
    <w:tmpl w:val="42A64462"/>
    <w:lvl w:ilvl="0" w:tplc="B316C23E">
      <w:start w:val="1"/>
      <w:numFmt w:val="lowerLetter"/>
      <w:lvlText w:val="%1."/>
      <w:lvlJc w:val="left"/>
      <w:pPr>
        <w:ind w:left="720" w:hanging="360"/>
      </w:pPr>
    </w:lvl>
    <w:lvl w:ilvl="1" w:tplc="4300CCB0">
      <w:start w:val="1"/>
      <w:numFmt w:val="lowerLetter"/>
      <w:lvlText w:val="%2."/>
      <w:lvlJc w:val="left"/>
      <w:pPr>
        <w:ind w:left="1440" w:hanging="360"/>
      </w:pPr>
    </w:lvl>
    <w:lvl w:ilvl="2" w:tplc="3370D856">
      <w:start w:val="1"/>
      <w:numFmt w:val="lowerRoman"/>
      <w:lvlText w:val="%3."/>
      <w:lvlJc w:val="right"/>
      <w:pPr>
        <w:ind w:left="2160" w:hanging="180"/>
      </w:pPr>
    </w:lvl>
    <w:lvl w:ilvl="3" w:tplc="DBCA5CB2">
      <w:start w:val="1"/>
      <w:numFmt w:val="decimal"/>
      <w:lvlText w:val="%4."/>
      <w:lvlJc w:val="left"/>
      <w:pPr>
        <w:ind w:left="2880" w:hanging="360"/>
      </w:pPr>
    </w:lvl>
    <w:lvl w:ilvl="4" w:tplc="6BE47E02">
      <w:start w:val="1"/>
      <w:numFmt w:val="lowerLetter"/>
      <w:lvlText w:val="%5."/>
      <w:lvlJc w:val="left"/>
      <w:pPr>
        <w:ind w:left="3600" w:hanging="360"/>
      </w:pPr>
    </w:lvl>
    <w:lvl w:ilvl="5" w:tplc="7EF886F0">
      <w:start w:val="1"/>
      <w:numFmt w:val="lowerRoman"/>
      <w:lvlText w:val="%6."/>
      <w:lvlJc w:val="right"/>
      <w:pPr>
        <w:ind w:left="4320" w:hanging="180"/>
      </w:pPr>
    </w:lvl>
    <w:lvl w:ilvl="6" w:tplc="2B00E408">
      <w:start w:val="1"/>
      <w:numFmt w:val="decimal"/>
      <w:lvlText w:val="%7."/>
      <w:lvlJc w:val="left"/>
      <w:pPr>
        <w:ind w:left="5040" w:hanging="360"/>
      </w:pPr>
    </w:lvl>
    <w:lvl w:ilvl="7" w:tplc="ABFEA7AA">
      <w:start w:val="1"/>
      <w:numFmt w:val="lowerLetter"/>
      <w:lvlText w:val="%8."/>
      <w:lvlJc w:val="left"/>
      <w:pPr>
        <w:ind w:left="5760" w:hanging="360"/>
      </w:pPr>
    </w:lvl>
    <w:lvl w:ilvl="8" w:tplc="9E8E1EBC">
      <w:start w:val="1"/>
      <w:numFmt w:val="lowerRoman"/>
      <w:lvlText w:val="%9."/>
      <w:lvlJc w:val="right"/>
      <w:pPr>
        <w:ind w:left="6480" w:hanging="180"/>
      </w:pPr>
    </w:lvl>
  </w:abstractNum>
  <w:abstractNum w:abstractNumId="3" w15:restartNumberingAfterBreak="0">
    <w:nsid w:val="0B4D3BA7"/>
    <w:multiLevelType w:val="hybridMultilevel"/>
    <w:tmpl w:val="0E0054C0"/>
    <w:lvl w:ilvl="0" w:tplc="CE3EC2B2">
      <w:start w:val="1"/>
      <w:numFmt w:val="decimal"/>
      <w:lvlText w:val="%1."/>
      <w:lvlJc w:val="left"/>
      <w:pPr>
        <w:ind w:left="288" w:hanging="288"/>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A6F3A"/>
    <w:multiLevelType w:val="hybridMultilevel"/>
    <w:tmpl w:val="0248F8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4839F0"/>
    <w:multiLevelType w:val="hybridMultilevel"/>
    <w:tmpl w:val="DB864860"/>
    <w:lvl w:ilvl="0" w:tplc="0C7AFEDC">
      <w:start w:val="1"/>
      <w:numFmt w:val="lowerLetter"/>
      <w:lvlText w:val="%1."/>
      <w:lvlJc w:val="left"/>
      <w:pPr>
        <w:ind w:left="720" w:hanging="360"/>
      </w:pPr>
    </w:lvl>
    <w:lvl w:ilvl="1" w:tplc="C29A44C6">
      <w:start w:val="1"/>
      <w:numFmt w:val="lowerLetter"/>
      <w:lvlText w:val="%2."/>
      <w:lvlJc w:val="left"/>
      <w:pPr>
        <w:ind w:left="1440" w:hanging="360"/>
      </w:pPr>
    </w:lvl>
    <w:lvl w:ilvl="2" w:tplc="C862145C">
      <w:start w:val="1"/>
      <w:numFmt w:val="lowerRoman"/>
      <w:lvlText w:val="%3."/>
      <w:lvlJc w:val="right"/>
      <w:pPr>
        <w:ind w:left="2160" w:hanging="180"/>
      </w:pPr>
    </w:lvl>
    <w:lvl w:ilvl="3" w:tplc="76D4489E">
      <w:start w:val="1"/>
      <w:numFmt w:val="decimal"/>
      <w:lvlText w:val="%4."/>
      <w:lvlJc w:val="left"/>
      <w:pPr>
        <w:ind w:left="2880" w:hanging="360"/>
      </w:pPr>
    </w:lvl>
    <w:lvl w:ilvl="4" w:tplc="27C29F74">
      <w:start w:val="1"/>
      <w:numFmt w:val="lowerLetter"/>
      <w:lvlText w:val="%5."/>
      <w:lvlJc w:val="left"/>
      <w:pPr>
        <w:ind w:left="3600" w:hanging="360"/>
      </w:pPr>
    </w:lvl>
    <w:lvl w:ilvl="5" w:tplc="C0F27DEC">
      <w:start w:val="1"/>
      <w:numFmt w:val="lowerRoman"/>
      <w:lvlText w:val="%6."/>
      <w:lvlJc w:val="right"/>
      <w:pPr>
        <w:ind w:left="4320" w:hanging="180"/>
      </w:pPr>
    </w:lvl>
    <w:lvl w:ilvl="6" w:tplc="6C50CF58">
      <w:start w:val="1"/>
      <w:numFmt w:val="decimal"/>
      <w:lvlText w:val="%7."/>
      <w:lvlJc w:val="left"/>
      <w:pPr>
        <w:ind w:left="5040" w:hanging="360"/>
      </w:pPr>
    </w:lvl>
    <w:lvl w:ilvl="7" w:tplc="00680A04">
      <w:start w:val="1"/>
      <w:numFmt w:val="lowerLetter"/>
      <w:lvlText w:val="%8."/>
      <w:lvlJc w:val="left"/>
      <w:pPr>
        <w:ind w:left="5760" w:hanging="360"/>
      </w:pPr>
    </w:lvl>
    <w:lvl w:ilvl="8" w:tplc="8C68017E">
      <w:start w:val="1"/>
      <w:numFmt w:val="lowerRoman"/>
      <w:lvlText w:val="%9."/>
      <w:lvlJc w:val="right"/>
      <w:pPr>
        <w:ind w:left="6480" w:hanging="180"/>
      </w:pPr>
    </w:lvl>
  </w:abstractNum>
  <w:abstractNum w:abstractNumId="6" w15:restartNumberingAfterBreak="0">
    <w:nsid w:val="16C8300C"/>
    <w:multiLevelType w:val="multilevel"/>
    <w:tmpl w:val="E98891C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2D5321"/>
    <w:multiLevelType w:val="hybridMultilevel"/>
    <w:tmpl w:val="C0864B74"/>
    <w:lvl w:ilvl="0" w:tplc="1D70B750">
      <w:start w:val="1"/>
      <w:numFmt w:val="lowerLetter"/>
      <w:lvlText w:val="%1."/>
      <w:lvlJc w:val="left"/>
      <w:pPr>
        <w:ind w:left="720" w:hanging="360"/>
      </w:pPr>
    </w:lvl>
    <w:lvl w:ilvl="1" w:tplc="F904D084">
      <w:start w:val="1"/>
      <w:numFmt w:val="lowerLetter"/>
      <w:lvlText w:val="%2."/>
      <w:lvlJc w:val="left"/>
      <w:pPr>
        <w:ind w:left="1440" w:hanging="360"/>
      </w:pPr>
    </w:lvl>
    <w:lvl w:ilvl="2" w:tplc="D72C66A8">
      <w:start w:val="1"/>
      <w:numFmt w:val="lowerRoman"/>
      <w:lvlText w:val="%3."/>
      <w:lvlJc w:val="right"/>
      <w:pPr>
        <w:ind w:left="2160" w:hanging="180"/>
      </w:pPr>
    </w:lvl>
    <w:lvl w:ilvl="3" w:tplc="CD06F50E">
      <w:start w:val="1"/>
      <w:numFmt w:val="decimal"/>
      <w:lvlText w:val="%4."/>
      <w:lvlJc w:val="left"/>
      <w:pPr>
        <w:ind w:left="2880" w:hanging="360"/>
      </w:pPr>
    </w:lvl>
    <w:lvl w:ilvl="4" w:tplc="DA6049C2">
      <w:start w:val="1"/>
      <w:numFmt w:val="lowerLetter"/>
      <w:lvlText w:val="%5."/>
      <w:lvlJc w:val="left"/>
      <w:pPr>
        <w:ind w:left="3600" w:hanging="360"/>
      </w:pPr>
    </w:lvl>
    <w:lvl w:ilvl="5" w:tplc="FC0E6A4E">
      <w:start w:val="1"/>
      <w:numFmt w:val="lowerRoman"/>
      <w:lvlText w:val="%6."/>
      <w:lvlJc w:val="right"/>
      <w:pPr>
        <w:ind w:left="4320" w:hanging="180"/>
      </w:pPr>
    </w:lvl>
    <w:lvl w:ilvl="6" w:tplc="9DECD866">
      <w:start w:val="1"/>
      <w:numFmt w:val="decimal"/>
      <w:lvlText w:val="%7."/>
      <w:lvlJc w:val="left"/>
      <w:pPr>
        <w:ind w:left="5040" w:hanging="360"/>
      </w:pPr>
    </w:lvl>
    <w:lvl w:ilvl="7" w:tplc="4C3CE9A4">
      <w:start w:val="1"/>
      <w:numFmt w:val="lowerLetter"/>
      <w:lvlText w:val="%8."/>
      <w:lvlJc w:val="left"/>
      <w:pPr>
        <w:ind w:left="5760" w:hanging="360"/>
      </w:pPr>
    </w:lvl>
    <w:lvl w:ilvl="8" w:tplc="F0B4E84A">
      <w:start w:val="1"/>
      <w:numFmt w:val="lowerRoman"/>
      <w:lvlText w:val="%9."/>
      <w:lvlJc w:val="right"/>
      <w:pPr>
        <w:ind w:left="6480" w:hanging="180"/>
      </w:pPr>
    </w:lvl>
  </w:abstractNum>
  <w:abstractNum w:abstractNumId="8" w15:restartNumberingAfterBreak="0">
    <w:nsid w:val="19452F84"/>
    <w:multiLevelType w:val="hybridMultilevel"/>
    <w:tmpl w:val="C0864B7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9D24974"/>
    <w:multiLevelType w:val="hybridMultilevel"/>
    <w:tmpl w:val="F990C7B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DF03032"/>
    <w:multiLevelType w:val="multilevel"/>
    <w:tmpl w:val="76446A8C"/>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03394C"/>
    <w:multiLevelType w:val="multilevel"/>
    <w:tmpl w:val="EE362E42"/>
    <w:styleLink w:val="CurrentList1"/>
    <w:lvl w:ilvl="0">
      <w:start w:val="1"/>
      <w:numFmt w:val="lowerLetter"/>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12" w15:restartNumberingAfterBreak="0">
    <w:nsid w:val="31E25596"/>
    <w:multiLevelType w:val="hybridMultilevel"/>
    <w:tmpl w:val="3D288638"/>
    <w:lvl w:ilvl="0" w:tplc="A6545A4E">
      <w:start w:val="1"/>
      <w:numFmt w:val="lowerLetter"/>
      <w:lvlText w:val="%1."/>
      <w:lvlJc w:val="left"/>
      <w:pPr>
        <w:ind w:left="720" w:hanging="360"/>
      </w:pPr>
    </w:lvl>
    <w:lvl w:ilvl="1" w:tplc="DD0CB55E">
      <w:start w:val="1"/>
      <w:numFmt w:val="lowerLetter"/>
      <w:lvlText w:val="%2."/>
      <w:lvlJc w:val="left"/>
      <w:pPr>
        <w:ind w:left="1440" w:hanging="360"/>
      </w:pPr>
    </w:lvl>
    <w:lvl w:ilvl="2" w:tplc="702CD7D6">
      <w:start w:val="1"/>
      <w:numFmt w:val="lowerRoman"/>
      <w:lvlText w:val="%3."/>
      <w:lvlJc w:val="right"/>
      <w:pPr>
        <w:ind w:left="2160" w:hanging="180"/>
      </w:pPr>
    </w:lvl>
    <w:lvl w:ilvl="3" w:tplc="D910FE62">
      <w:start w:val="1"/>
      <w:numFmt w:val="decimal"/>
      <w:lvlText w:val="%4."/>
      <w:lvlJc w:val="left"/>
      <w:pPr>
        <w:ind w:left="2880" w:hanging="360"/>
      </w:pPr>
    </w:lvl>
    <w:lvl w:ilvl="4" w:tplc="BEF45144">
      <w:start w:val="1"/>
      <w:numFmt w:val="lowerLetter"/>
      <w:lvlText w:val="%5."/>
      <w:lvlJc w:val="left"/>
      <w:pPr>
        <w:ind w:left="3600" w:hanging="360"/>
      </w:pPr>
    </w:lvl>
    <w:lvl w:ilvl="5" w:tplc="EC84402E">
      <w:start w:val="1"/>
      <w:numFmt w:val="lowerRoman"/>
      <w:lvlText w:val="%6."/>
      <w:lvlJc w:val="right"/>
      <w:pPr>
        <w:ind w:left="4320" w:hanging="180"/>
      </w:pPr>
    </w:lvl>
    <w:lvl w:ilvl="6" w:tplc="8C7AAF70">
      <w:start w:val="1"/>
      <w:numFmt w:val="decimal"/>
      <w:lvlText w:val="%7."/>
      <w:lvlJc w:val="left"/>
      <w:pPr>
        <w:ind w:left="5040" w:hanging="360"/>
      </w:pPr>
    </w:lvl>
    <w:lvl w:ilvl="7" w:tplc="088E7B8E">
      <w:start w:val="1"/>
      <w:numFmt w:val="lowerLetter"/>
      <w:lvlText w:val="%8."/>
      <w:lvlJc w:val="left"/>
      <w:pPr>
        <w:ind w:left="5760" w:hanging="360"/>
      </w:pPr>
    </w:lvl>
    <w:lvl w:ilvl="8" w:tplc="8FA88BE0">
      <w:start w:val="1"/>
      <w:numFmt w:val="lowerRoman"/>
      <w:lvlText w:val="%9."/>
      <w:lvlJc w:val="right"/>
      <w:pPr>
        <w:ind w:left="6480" w:hanging="180"/>
      </w:pPr>
    </w:lvl>
  </w:abstractNum>
  <w:abstractNum w:abstractNumId="13" w15:restartNumberingAfterBreak="0">
    <w:nsid w:val="32C56AD3"/>
    <w:multiLevelType w:val="hybridMultilevel"/>
    <w:tmpl w:val="D040E61E"/>
    <w:lvl w:ilvl="0" w:tplc="9AB0CA7C">
      <w:start w:val="1"/>
      <w:numFmt w:val="lowerLetter"/>
      <w:lvlText w:val="%1."/>
      <w:lvlJc w:val="left"/>
      <w:pPr>
        <w:ind w:left="720" w:hanging="360"/>
      </w:pPr>
    </w:lvl>
    <w:lvl w:ilvl="1" w:tplc="AD6EE246">
      <w:start w:val="1"/>
      <w:numFmt w:val="lowerLetter"/>
      <w:lvlText w:val="%2."/>
      <w:lvlJc w:val="left"/>
      <w:pPr>
        <w:ind w:left="1440" w:hanging="360"/>
      </w:pPr>
    </w:lvl>
    <w:lvl w:ilvl="2" w:tplc="3B74359A">
      <w:start w:val="1"/>
      <w:numFmt w:val="lowerRoman"/>
      <w:lvlText w:val="%3."/>
      <w:lvlJc w:val="right"/>
      <w:pPr>
        <w:ind w:left="2160" w:hanging="180"/>
      </w:pPr>
    </w:lvl>
    <w:lvl w:ilvl="3" w:tplc="E66659FE">
      <w:start w:val="1"/>
      <w:numFmt w:val="decimal"/>
      <w:lvlText w:val="%4."/>
      <w:lvlJc w:val="left"/>
      <w:pPr>
        <w:ind w:left="2880" w:hanging="360"/>
      </w:pPr>
    </w:lvl>
    <w:lvl w:ilvl="4" w:tplc="E3F48F8E">
      <w:start w:val="1"/>
      <w:numFmt w:val="lowerLetter"/>
      <w:lvlText w:val="%5."/>
      <w:lvlJc w:val="left"/>
      <w:pPr>
        <w:ind w:left="3600" w:hanging="360"/>
      </w:pPr>
    </w:lvl>
    <w:lvl w:ilvl="5" w:tplc="BF62C306">
      <w:start w:val="1"/>
      <w:numFmt w:val="lowerRoman"/>
      <w:lvlText w:val="%6."/>
      <w:lvlJc w:val="right"/>
      <w:pPr>
        <w:ind w:left="4320" w:hanging="180"/>
      </w:pPr>
    </w:lvl>
    <w:lvl w:ilvl="6" w:tplc="5F7A1FBE">
      <w:start w:val="1"/>
      <w:numFmt w:val="decimal"/>
      <w:lvlText w:val="%7."/>
      <w:lvlJc w:val="left"/>
      <w:pPr>
        <w:ind w:left="5040" w:hanging="360"/>
      </w:pPr>
    </w:lvl>
    <w:lvl w:ilvl="7" w:tplc="34FE48BC">
      <w:start w:val="1"/>
      <w:numFmt w:val="lowerLetter"/>
      <w:lvlText w:val="%8."/>
      <w:lvlJc w:val="left"/>
      <w:pPr>
        <w:ind w:left="5760" w:hanging="360"/>
      </w:pPr>
    </w:lvl>
    <w:lvl w:ilvl="8" w:tplc="E18AF286">
      <w:start w:val="1"/>
      <w:numFmt w:val="lowerRoman"/>
      <w:lvlText w:val="%9."/>
      <w:lvlJc w:val="right"/>
      <w:pPr>
        <w:ind w:left="6480" w:hanging="180"/>
      </w:pPr>
    </w:lvl>
  </w:abstractNum>
  <w:abstractNum w:abstractNumId="14" w15:restartNumberingAfterBreak="0">
    <w:nsid w:val="35B92F45"/>
    <w:multiLevelType w:val="hybridMultilevel"/>
    <w:tmpl w:val="E4622496"/>
    <w:lvl w:ilvl="0" w:tplc="B43E4E08">
      <w:start w:val="1"/>
      <w:numFmt w:val="lowerLetter"/>
      <w:lvlText w:val="%1."/>
      <w:lvlJc w:val="left"/>
      <w:pPr>
        <w:ind w:left="648" w:hanging="360"/>
      </w:pPr>
      <w:rPr>
        <w:rFonts w:eastAsiaTheme="minorHAnsi"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378B2086"/>
    <w:multiLevelType w:val="hybridMultilevel"/>
    <w:tmpl w:val="0FE04374"/>
    <w:lvl w:ilvl="0" w:tplc="63DC64B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AF15E4B"/>
    <w:multiLevelType w:val="hybridMultilevel"/>
    <w:tmpl w:val="C0864B7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BAD0DFC"/>
    <w:multiLevelType w:val="multilevel"/>
    <w:tmpl w:val="76D2B5B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E895794"/>
    <w:multiLevelType w:val="hybridMultilevel"/>
    <w:tmpl w:val="C3CC17AA"/>
    <w:lvl w:ilvl="0" w:tplc="7E4A5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8F4CE7"/>
    <w:multiLevelType w:val="hybridMultilevel"/>
    <w:tmpl w:val="E642163C"/>
    <w:lvl w:ilvl="0" w:tplc="565687FE">
      <w:start w:val="1"/>
      <w:numFmt w:val="upperLetter"/>
      <w:lvlText w:val="%1."/>
      <w:lvlJc w:val="left"/>
      <w:pPr>
        <w:ind w:left="720" w:hanging="360"/>
      </w:pPr>
    </w:lvl>
    <w:lvl w:ilvl="1" w:tplc="9C447504">
      <w:start w:val="1"/>
      <w:numFmt w:val="lowerLetter"/>
      <w:lvlText w:val="%2."/>
      <w:lvlJc w:val="left"/>
      <w:pPr>
        <w:ind w:left="1440" w:hanging="360"/>
      </w:pPr>
    </w:lvl>
    <w:lvl w:ilvl="2" w:tplc="B1660B3A">
      <w:start w:val="1"/>
      <w:numFmt w:val="lowerRoman"/>
      <w:lvlText w:val="%3."/>
      <w:lvlJc w:val="right"/>
      <w:pPr>
        <w:ind w:left="2160" w:hanging="180"/>
      </w:pPr>
    </w:lvl>
    <w:lvl w:ilvl="3" w:tplc="202CB8B8">
      <w:start w:val="1"/>
      <w:numFmt w:val="decimal"/>
      <w:lvlText w:val="%4."/>
      <w:lvlJc w:val="left"/>
      <w:pPr>
        <w:ind w:left="2880" w:hanging="360"/>
      </w:pPr>
    </w:lvl>
    <w:lvl w:ilvl="4" w:tplc="E594E264">
      <w:start w:val="1"/>
      <w:numFmt w:val="lowerLetter"/>
      <w:lvlText w:val="%5."/>
      <w:lvlJc w:val="left"/>
      <w:pPr>
        <w:ind w:left="3600" w:hanging="360"/>
      </w:pPr>
    </w:lvl>
    <w:lvl w:ilvl="5" w:tplc="BF801BDC">
      <w:start w:val="1"/>
      <w:numFmt w:val="lowerRoman"/>
      <w:lvlText w:val="%6."/>
      <w:lvlJc w:val="right"/>
      <w:pPr>
        <w:ind w:left="4320" w:hanging="180"/>
      </w:pPr>
    </w:lvl>
    <w:lvl w:ilvl="6" w:tplc="25E4EB8C">
      <w:start w:val="1"/>
      <w:numFmt w:val="decimal"/>
      <w:lvlText w:val="%7."/>
      <w:lvlJc w:val="left"/>
      <w:pPr>
        <w:ind w:left="5040" w:hanging="360"/>
      </w:pPr>
    </w:lvl>
    <w:lvl w:ilvl="7" w:tplc="0180FCAC">
      <w:start w:val="1"/>
      <w:numFmt w:val="lowerLetter"/>
      <w:lvlText w:val="%8."/>
      <w:lvlJc w:val="left"/>
      <w:pPr>
        <w:ind w:left="5760" w:hanging="360"/>
      </w:pPr>
    </w:lvl>
    <w:lvl w:ilvl="8" w:tplc="E9F02C38">
      <w:start w:val="1"/>
      <w:numFmt w:val="lowerRoman"/>
      <w:lvlText w:val="%9."/>
      <w:lvlJc w:val="right"/>
      <w:pPr>
        <w:ind w:left="6480" w:hanging="180"/>
      </w:pPr>
    </w:lvl>
  </w:abstractNum>
  <w:abstractNum w:abstractNumId="20" w15:restartNumberingAfterBreak="0">
    <w:nsid w:val="49697EA9"/>
    <w:multiLevelType w:val="hybridMultilevel"/>
    <w:tmpl w:val="F990C7B4"/>
    <w:lvl w:ilvl="0" w:tplc="FFFFFFFF">
      <w:start w:val="1"/>
      <w:numFmt w:val="lowerLetter"/>
      <w:lvlText w:val="%1."/>
      <w:lvlJc w:val="left"/>
      <w:pPr>
        <w:ind w:left="720" w:hanging="360"/>
      </w:pPr>
    </w:lvl>
    <w:lvl w:ilvl="1" w:tplc="A26CA892">
      <w:start w:val="1"/>
      <w:numFmt w:val="lowerLetter"/>
      <w:lvlText w:val="%2."/>
      <w:lvlJc w:val="left"/>
      <w:pPr>
        <w:ind w:left="1440" w:hanging="360"/>
      </w:pPr>
    </w:lvl>
    <w:lvl w:ilvl="2" w:tplc="97366C38">
      <w:start w:val="1"/>
      <w:numFmt w:val="lowerRoman"/>
      <w:lvlText w:val="%3."/>
      <w:lvlJc w:val="right"/>
      <w:pPr>
        <w:ind w:left="2160" w:hanging="180"/>
      </w:pPr>
    </w:lvl>
    <w:lvl w:ilvl="3" w:tplc="FE828FC2">
      <w:start w:val="1"/>
      <w:numFmt w:val="decimal"/>
      <w:lvlText w:val="%4."/>
      <w:lvlJc w:val="left"/>
      <w:pPr>
        <w:ind w:left="2880" w:hanging="360"/>
      </w:pPr>
    </w:lvl>
    <w:lvl w:ilvl="4" w:tplc="9DC2A8A8">
      <w:start w:val="1"/>
      <w:numFmt w:val="lowerLetter"/>
      <w:lvlText w:val="%5."/>
      <w:lvlJc w:val="left"/>
      <w:pPr>
        <w:ind w:left="3600" w:hanging="360"/>
      </w:pPr>
    </w:lvl>
    <w:lvl w:ilvl="5" w:tplc="E3A2470E">
      <w:start w:val="1"/>
      <w:numFmt w:val="lowerRoman"/>
      <w:lvlText w:val="%6."/>
      <w:lvlJc w:val="right"/>
      <w:pPr>
        <w:ind w:left="4320" w:hanging="180"/>
      </w:pPr>
    </w:lvl>
    <w:lvl w:ilvl="6" w:tplc="79703B5C">
      <w:start w:val="1"/>
      <w:numFmt w:val="decimal"/>
      <w:lvlText w:val="%7."/>
      <w:lvlJc w:val="left"/>
      <w:pPr>
        <w:ind w:left="5040" w:hanging="360"/>
      </w:pPr>
    </w:lvl>
    <w:lvl w:ilvl="7" w:tplc="A1C224DE">
      <w:start w:val="1"/>
      <w:numFmt w:val="lowerLetter"/>
      <w:lvlText w:val="%8."/>
      <w:lvlJc w:val="left"/>
      <w:pPr>
        <w:ind w:left="5760" w:hanging="360"/>
      </w:pPr>
    </w:lvl>
    <w:lvl w:ilvl="8" w:tplc="E65A9186">
      <w:start w:val="1"/>
      <w:numFmt w:val="lowerRoman"/>
      <w:lvlText w:val="%9."/>
      <w:lvlJc w:val="right"/>
      <w:pPr>
        <w:ind w:left="6480" w:hanging="180"/>
      </w:pPr>
    </w:lvl>
  </w:abstractNum>
  <w:abstractNum w:abstractNumId="21" w15:restartNumberingAfterBreak="0">
    <w:nsid w:val="50760933"/>
    <w:multiLevelType w:val="hybridMultilevel"/>
    <w:tmpl w:val="38F80F74"/>
    <w:lvl w:ilvl="0" w:tplc="FFFFFFFF">
      <w:start w:val="1"/>
      <w:numFmt w:val="decimal"/>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2" w15:restartNumberingAfterBreak="0">
    <w:nsid w:val="51002E63"/>
    <w:multiLevelType w:val="hybridMultilevel"/>
    <w:tmpl w:val="77E27F66"/>
    <w:lvl w:ilvl="0" w:tplc="0B644130">
      <w:start w:val="1"/>
      <w:numFmt w:val="lowerLetter"/>
      <w:lvlText w:val="%1."/>
      <w:lvlJc w:val="left"/>
      <w:pPr>
        <w:ind w:left="720" w:hanging="360"/>
      </w:pPr>
    </w:lvl>
    <w:lvl w:ilvl="1" w:tplc="45DA4D48">
      <w:start w:val="1"/>
      <w:numFmt w:val="lowerLetter"/>
      <w:lvlText w:val="%2."/>
      <w:lvlJc w:val="left"/>
      <w:pPr>
        <w:ind w:left="1440" w:hanging="360"/>
      </w:pPr>
    </w:lvl>
    <w:lvl w:ilvl="2" w:tplc="326E0336">
      <w:start w:val="1"/>
      <w:numFmt w:val="lowerRoman"/>
      <w:lvlText w:val="%3."/>
      <w:lvlJc w:val="right"/>
      <w:pPr>
        <w:ind w:left="2160" w:hanging="180"/>
      </w:pPr>
    </w:lvl>
    <w:lvl w:ilvl="3" w:tplc="701A2CEA">
      <w:start w:val="1"/>
      <w:numFmt w:val="decimal"/>
      <w:lvlText w:val="%4."/>
      <w:lvlJc w:val="left"/>
      <w:pPr>
        <w:ind w:left="2880" w:hanging="360"/>
      </w:pPr>
    </w:lvl>
    <w:lvl w:ilvl="4" w:tplc="74C40C9C">
      <w:start w:val="1"/>
      <w:numFmt w:val="lowerLetter"/>
      <w:lvlText w:val="%5."/>
      <w:lvlJc w:val="left"/>
      <w:pPr>
        <w:ind w:left="3600" w:hanging="360"/>
      </w:pPr>
    </w:lvl>
    <w:lvl w:ilvl="5" w:tplc="3AB46486">
      <w:start w:val="1"/>
      <w:numFmt w:val="lowerRoman"/>
      <w:lvlText w:val="%6."/>
      <w:lvlJc w:val="right"/>
      <w:pPr>
        <w:ind w:left="4320" w:hanging="180"/>
      </w:pPr>
    </w:lvl>
    <w:lvl w:ilvl="6" w:tplc="E87EB39E">
      <w:start w:val="1"/>
      <w:numFmt w:val="decimal"/>
      <w:lvlText w:val="%7."/>
      <w:lvlJc w:val="left"/>
      <w:pPr>
        <w:ind w:left="5040" w:hanging="360"/>
      </w:pPr>
    </w:lvl>
    <w:lvl w:ilvl="7" w:tplc="3DFA25D2">
      <w:start w:val="1"/>
      <w:numFmt w:val="lowerLetter"/>
      <w:lvlText w:val="%8."/>
      <w:lvlJc w:val="left"/>
      <w:pPr>
        <w:ind w:left="5760" w:hanging="360"/>
      </w:pPr>
    </w:lvl>
    <w:lvl w:ilvl="8" w:tplc="36D4CF50">
      <w:start w:val="1"/>
      <w:numFmt w:val="lowerRoman"/>
      <w:lvlText w:val="%9."/>
      <w:lvlJc w:val="right"/>
      <w:pPr>
        <w:ind w:left="6480" w:hanging="180"/>
      </w:pPr>
    </w:lvl>
  </w:abstractNum>
  <w:abstractNum w:abstractNumId="23" w15:restartNumberingAfterBreak="0">
    <w:nsid w:val="55E617BC"/>
    <w:multiLevelType w:val="hybridMultilevel"/>
    <w:tmpl w:val="6688F1E8"/>
    <w:lvl w:ilvl="0" w:tplc="02C6E534">
      <w:start w:val="1"/>
      <w:numFmt w:val="lowerLetter"/>
      <w:lvlText w:val="%1."/>
      <w:lvlJc w:val="left"/>
      <w:pPr>
        <w:ind w:left="720" w:hanging="360"/>
      </w:pPr>
    </w:lvl>
    <w:lvl w:ilvl="1" w:tplc="9954A40E">
      <w:start w:val="1"/>
      <w:numFmt w:val="lowerLetter"/>
      <w:lvlText w:val="%2."/>
      <w:lvlJc w:val="left"/>
      <w:pPr>
        <w:ind w:left="1440" w:hanging="360"/>
      </w:pPr>
    </w:lvl>
    <w:lvl w:ilvl="2" w:tplc="46C8FD46">
      <w:start w:val="1"/>
      <w:numFmt w:val="lowerRoman"/>
      <w:lvlText w:val="%3."/>
      <w:lvlJc w:val="right"/>
      <w:pPr>
        <w:ind w:left="2160" w:hanging="180"/>
      </w:pPr>
    </w:lvl>
    <w:lvl w:ilvl="3" w:tplc="28CA5114">
      <w:start w:val="1"/>
      <w:numFmt w:val="decimal"/>
      <w:lvlText w:val="%4."/>
      <w:lvlJc w:val="left"/>
      <w:pPr>
        <w:ind w:left="2880" w:hanging="360"/>
      </w:pPr>
    </w:lvl>
    <w:lvl w:ilvl="4" w:tplc="FE56F594">
      <w:start w:val="1"/>
      <w:numFmt w:val="lowerLetter"/>
      <w:lvlText w:val="%5."/>
      <w:lvlJc w:val="left"/>
      <w:pPr>
        <w:ind w:left="3600" w:hanging="360"/>
      </w:pPr>
    </w:lvl>
    <w:lvl w:ilvl="5" w:tplc="D370F16A">
      <w:start w:val="1"/>
      <w:numFmt w:val="lowerRoman"/>
      <w:lvlText w:val="%6."/>
      <w:lvlJc w:val="right"/>
      <w:pPr>
        <w:ind w:left="4320" w:hanging="180"/>
      </w:pPr>
    </w:lvl>
    <w:lvl w:ilvl="6" w:tplc="FDD6B696">
      <w:start w:val="1"/>
      <w:numFmt w:val="decimal"/>
      <w:lvlText w:val="%7."/>
      <w:lvlJc w:val="left"/>
      <w:pPr>
        <w:ind w:left="5040" w:hanging="360"/>
      </w:pPr>
    </w:lvl>
    <w:lvl w:ilvl="7" w:tplc="33687BA6">
      <w:start w:val="1"/>
      <w:numFmt w:val="lowerLetter"/>
      <w:lvlText w:val="%8."/>
      <w:lvlJc w:val="left"/>
      <w:pPr>
        <w:ind w:left="5760" w:hanging="360"/>
      </w:pPr>
    </w:lvl>
    <w:lvl w:ilvl="8" w:tplc="34D06B1C">
      <w:start w:val="1"/>
      <w:numFmt w:val="lowerRoman"/>
      <w:lvlText w:val="%9."/>
      <w:lvlJc w:val="right"/>
      <w:pPr>
        <w:ind w:left="6480" w:hanging="180"/>
      </w:pPr>
    </w:lvl>
  </w:abstractNum>
  <w:abstractNum w:abstractNumId="24" w15:restartNumberingAfterBreak="0">
    <w:nsid w:val="5B370E63"/>
    <w:multiLevelType w:val="hybridMultilevel"/>
    <w:tmpl w:val="E020D7F2"/>
    <w:lvl w:ilvl="0" w:tplc="C1603036">
      <w:start w:val="1"/>
      <w:numFmt w:val="lowerLetter"/>
      <w:lvlText w:val="%1."/>
      <w:lvlJc w:val="left"/>
      <w:pPr>
        <w:ind w:left="648" w:hanging="360"/>
      </w:pPr>
      <w:rPr>
        <w:rFonts w:eastAsiaTheme="minorHAnsi"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15:restartNumberingAfterBreak="0">
    <w:nsid w:val="5EC27739"/>
    <w:multiLevelType w:val="multilevel"/>
    <w:tmpl w:val="18C0DA9C"/>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AC0CDC"/>
    <w:multiLevelType w:val="hybridMultilevel"/>
    <w:tmpl w:val="0248F87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E81F7E"/>
    <w:multiLevelType w:val="hybridMultilevel"/>
    <w:tmpl w:val="CFC42A42"/>
    <w:lvl w:ilvl="0" w:tplc="78D6209C">
      <w:start w:val="1"/>
      <w:numFmt w:val="decimal"/>
      <w:lvlText w:val="%1."/>
      <w:lvlJc w:val="left"/>
      <w:pPr>
        <w:ind w:left="216" w:hanging="216"/>
      </w:pPr>
      <w:rPr>
        <w:rFonts w:ascii="Times New Roman" w:hAnsi="Times New Roman"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1D2C76"/>
    <w:multiLevelType w:val="hybridMultilevel"/>
    <w:tmpl w:val="4A02B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795DD1"/>
    <w:multiLevelType w:val="hybridMultilevel"/>
    <w:tmpl w:val="A5B49C10"/>
    <w:lvl w:ilvl="0" w:tplc="9698D388">
      <w:start w:val="1"/>
      <w:numFmt w:val="upperLetter"/>
      <w:lvlText w:val="%1."/>
      <w:lvlJc w:val="left"/>
      <w:pPr>
        <w:ind w:left="720" w:hanging="360"/>
      </w:pPr>
    </w:lvl>
    <w:lvl w:ilvl="1" w:tplc="BB84706E">
      <w:start w:val="1"/>
      <w:numFmt w:val="lowerLetter"/>
      <w:lvlText w:val="%2."/>
      <w:lvlJc w:val="left"/>
      <w:pPr>
        <w:ind w:left="1440" w:hanging="360"/>
      </w:pPr>
    </w:lvl>
    <w:lvl w:ilvl="2" w:tplc="C27210E2">
      <w:start w:val="1"/>
      <w:numFmt w:val="lowerRoman"/>
      <w:lvlText w:val="%3."/>
      <w:lvlJc w:val="right"/>
      <w:pPr>
        <w:ind w:left="2160" w:hanging="180"/>
      </w:pPr>
    </w:lvl>
    <w:lvl w:ilvl="3" w:tplc="FC3AC176">
      <w:start w:val="1"/>
      <w:numFmt w:val="decimal"/>
      <w:lvlText w:val="%4."/>
      <w:lvlJc w:val="left"/>
      <w:pPr>
        <w:ind w:left="2880" w:hanging="360"/>
      </w:pPr>
    </w:lvl>
    <w:lvl w:ilvl="4" w:tplc="5B6CAFE6">
      <w:start w:val="1"/>
      <w:numFmt w:val="lowerLetter"/>
      <w:lvlText w:val="%5."/>
      <w:lvlJc w:val="left"/>
      <w:pPr>
        <w:ind w:left="3600" w:hanging="360"/>
      </w:pPr>
    </w:lvl>
    <w:lvl w:ilvl="5" w:tplc="97144E28">
      <w:start w:val="1"/>
      <w:numFmt w:val="lowerRoman"/>
      <w:lvlText w:val="%6."/>
      <w:lvlJc w:val="right"/>
      <w:pPr>
        <w:ind w:left="4320" w:hanging="180"/>
      </w:pPr>
    </w:lvl>
    <w:lvl w:ilvl="6" w:tplc="B1F696A4">
      <w:start w:val="1"/>
      <w:numFmt w:val="decimal"/>
      <w:lvlText w:val="%7."/>
      <w:lvlJc w:val="left"/>
      <w:pPr>
        <w:ind w:left="5040" w:hanging="360"/>
      </w:pPr>
    </w:lvl>
    <w:lvl w:ilvl="7" w:tplc="7FF8C9C6">
      <w:start w:val="1"/>
      <w:numFmt w:val="lowerLetter"/>
      <w:lvlText w:val="%8."/>
      <w:lvlJc w:val="left"/>
      <w:pPr>
        <w:ind w:left="5760" w:hanging="360"/>
      </w:pPr>
    </w:lvl>
    <w:lvl w:ilvl="8" w:tplc="32205E1E">
      <w:start w:val="1"/>
      <w:numFmt w:val="lowerRoman"/>
      <w:lvlText w:val="%9."/>
      <w:lvlJc w:val="right"/>
      <w:pPr>
        <w:ind w:left="6480" w:hanging="180"/>
      </w:pPr>
    </w:lvl>
  </w:abstractNum>
  <w:abstractNum w:abstractNumId="30" w15:restartNumberingAfterBreak="0">
    <w:nsid w:val="64705DC7"/>
    <w:multiLevelType w:val="hybridMultilevel"/>
    <w:tmpl w:val="44F8326A"/>
    <w:lvl w:ilvl="0" w:tplc="EED865A0">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0B418B"/>
    <w:multiLevelType w:val="hybridMultilevel"/>
    <w:tmpl w:val="31F600C0"/>
    <w:lvl w:ilvl="0" w:tplc="2B943986">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AF4EF7"/>
    <w:multiLevelType w:val="hybridMultilevel"/>
    <w:tmpl w:val="C0864B7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6B2A782C"/>
    <w:multiLevelType w:val="hybridMultilevel"/>
    <w:tmpl w:val="F3B86BB4"/>
    <w:lvl w:ilvl="0" w:tplc="5E844A42">
      <w:start w:val="1"/>
      <w:numFmt w:val="lowerLetter"/>
      <w:lvlText w:val="%1."/>
      <w:lvlJc w:val="left"/>
      <w:pPr>
        <w:ind w:left="720" w:hanging="360"/>
      </w:pPr>
    </w:lvl>
    <w:lvl w:ilvl="1" w:tplc="197E5016">
      <w:start w:val="1"/>
      <w:numFmt w:val="lowerLetter"/>
      <w:lvlText w:val="%2."/>
      <w:lvlJc w:val="left"/>
      <w:pPr>
        <w:ind w:left="1440" w:hanging="360"/>
      </w:pPr>
    </w:lvl>
    <w:lvl w:ilvl="2" w:tplc="EE04D42C">
      <w:start w:val="1"/>
      <w:numFmt w:val="lowerRoman"/>
      <w:lvlText w:val="%3."/>
      <w:lvlJc w:val="right"/>
      <w:pPr>
        <w:ind w:left="2160" w:hanging="180"/>
      </w:pPr>
    </w:lvl>
    <w:lvl w:ilvl="3" w:tplc="12D0FDE8">
      <w:start w:val="1"/>
      <w:numFmt w:val="decimal"/>
      <w:lvlText w:val="%4."/>
      <w:lvlJc w:val="left"/>
      <w:pPr>
        <w:ind w:left="2880" w:hanging="360"/>
      </w:pPr>
    </w:lvl>
    <w:lvl w:ilvl="4" w:tplc="49826F34">
      <w:start w:val="1"/>
      <w:numFmt w:val="lowerLetter"/>
      <w:lvlText w:val="%5."/>
      <w:lvlJc w:val="left"/>
      <w:pPr>
        <w:ind w:left="3600" w:hanging="360"/>
      </w:pPr>
    </w:lvl>
    <w:lvl w:ilvl="5" w:tplc="96F499F0">
      <w:start w:val="1"/>
      <w:numFmt w:val="lowerRoman"/>
      <w:lvlText w:val="%6."/>
      <w:lvlJc w:val="right"/>
      <w:pPr>
        <w:ind w:left="4320" w:hanging="180"/>
      </w:pPr>
    </w:lvl>
    <w:lvl w:ilvl="6" w:tplc="14069D48">
      <w:start w:val="1"/>
      <w:numFmt w:val="decimal"/>
      <w:lvlText w:val="%7."/>
      <w:lvlJc w:val="left"/>
      <w:pPr>
        <w:ind w:left="5040" w:hanging="360"/>
      </w:pPr>
    </w:lvl>
    <w:lvl w:ilvl="7" w:tplc="7C86B2B6">
      <w:start w:val="1"/>
      <w:numFmt w:val="lowerLetter"/>
      <w:lvlText w:val="%8."/>
      <w:lvlJc w:val="left"/>
      <w:pPr>
        <w:ind w:left="5760" w:hanging="360"/>
      </w:pPr>
    </w:lvl>
    <w:lvl w:ilvl="8" w:tplc="9FCC0544">
      <w:start w:val="1"/>
      <w:numFmt w:val="lowerRoman"/>
      <w:lvlText w:val="%9."/>
      <w:lvlJc w:val="right"/>
      <w:pPr>
        <w:ind w:left="6480" w:hanging="180"/>
      </w:pPr>
    </w:lvl>
  </w:abstractNum>
  <w:abstractNum w:abstractNumId="34" w15:restartNumberingAfterBreak="0">
    <w:nsid w:val="6B2E07D4"/>
    <w:multiLevelType w:val="hybridMultilevel"/>
    <w:tmpl w:val="DDD281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DE05D1"/>
    <w:multiLevelType w:val="hybridMultilevel"/>
    <w:tmpl w:val="848096D6"/>
    <w:lvl w:ilvl="0" w:tplc="0950A7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C02138"/>
    <w:multiLevelType w:val="hybridMultilevel"/>
    <w:tmpl w:val="1A22D2D2"/>
    <w:lvl w:ilvl="0" w:tplc="63EA77F4">
      <w:start w:val="1"/>
      <w:numFmt w:val="lowerLetter"/>
      <w:lvlText w:val="%1."/>
      <w:lvlJc w:val="left"/>
      <w:pPr>
        <w:ind w:left="720" w:hanging="360"/>
      </w:pPr>
    </w:lvl>
    <w:lvl w:ilvl="1" w:tplc="49B4F5AC">
      <w:start w:val="1"/>
      <w:numFmt w:val="lowerLetter"/>
      <w:lvlText w:val="%2."/>
      <w:lvlJc w:val="left"/>
      <w:pPr>
        <w:ind w:left="1440" w:hanging="360"/>
      </w:pPr>
    </w:lvl>
    <w:lvl w:ilvl="2" w:tplc="5DC278CA">
      <w:start w:val="1"/>
      <w:numFmt w:val="lowerRoman"/>
      <w:lvlText w:val="%3."/>
      <w:lvlJc w:val="right"/>
      <w:pPr>
        <w:ind w:left="2160" w:hanging="180"/>
      </w:pPr>
    </w:lvl>
    <w:lvl w:ilvl="3" w:tplc="765E64E2">
      <w:start w:val="1"/>
      <w:numFmt w:val="decimal"/>
      <w:lvlText w:val="%4."/>
      <w:lvlJc w:val="left"/>
      <w:pPr>
        <w:ind w:left="2880" w:hanging="360"/>
      </w:pPr>
    </w:lvl>
    <w:lvl w:ilvl="4" w:tplc="8E421C64">
      <w:start w:val="1"/>
      <w:numFmt w:val="lowerLetter"/>
      <w:lvlText w:val="%5."/>
      <w:lvlJc w:val="left"/>
      <w:pPr>
        <w:ind w:left="3600" w:hanging="360"/>
      </w:pPr>
    </w:lvl>
    <w:lvl w:ilvl="5" w:tplc="9648D70A">
      <w:start w:val="1"/>
      <w:numFmt w:val="lowerRoman"/>
      <w:lvlText w:val="%6."/>
      <w:lvlJc w:val="right"/>
      <w:pPr>
        <w:ind w:left="4320" w:hanging="180"/>
      </w:pPr>
    </w:lvl>
    <w:lvl w:ilvl="6" w:tplc="2522D2E4">
      <w:start w:val="1"/>
      <w:numFmt w:val="decimal"/>
      <w:lvlText w:val="%7."/>
      <w:lvlJc w:val="left"/>
      <w:pPr>
        <w:ind w:left="5040" w:hanging="360"/>
      </w:pPr>
    </w:lvl>
    <w:lvl w:ilvl="7" w:tplc="2772C5F2">
      <w:start w:val="1"/>
      <w:numFmt w:val="lowerLetter"/>
      <w:lvlText w:val="%8."/>
      <w:lvlJc w:val="left"/>
      <w:pPr>
        <w:ind w:left="5760" w:hanging="360"/>
      </w:pPr>
    </w:lvl>
    <w:lvl w:ilvl="8" w:tplc="5A9ED8D4">
      <w:start w:val="1"/>
      <w:numFmt w:val="lowerRoman"/>
      <w:lvlText w:val="%9."/>
      <w:lvlJc w:val="right"/>
      <w:pPr>
        <w:ind w:left="6480" w:hanging="180"/>
      </w:pPr>
    </w:lvl>
  </w:abstractNum>
  <w:abstractNum w:abstractNumId="37" w15:restartNumberingAfterBreak="0">
    <w:nsid w:val="7E293564"/>
    <w:multiLevelType w:val="hybridMultilevel"/>
    <w:tmpl w:val="932A171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DD46F3"/>
    <w:multiLevelType w:val="hybridMultilevel"/>
    <w:tmpl w:val="52A29496"/>
    <w:lvl w:ilvl="0" w:tplc="B87E628E">
      <w:start w:val="1"/>
      <w:numFmt w:val="lowerLetter"/>
      <w:lvlText w:val="%1."/>
      <w:lvlJc w:val="left"/>
      <w:pPr>
        <w:ind w:left="720" w:hanging="360"/>
      </w:pPr>
    </w:lvl>
    <w:lvl w:ilvl="1" w:tplc="70806958">
      <w:start w:val="1"/>
      <w:numFmt w:val="lowerLetter"/>
      <w:lvlText w:val="%2."/>
      <w:lvlJc w:val="left"/>
      <w:pPr>
        <w:ind w:left="1440" w:hanging="360"/>
      </w:pPr>
    </w:lvl>
    <w:lvl w:ilvl="2" w:tplc="DED29FC4">
      <w:start w:val="1"/>
      <w:numFmt w:val="lowerRoman"/>
      <w:lvlText w:val="%3."/>
      <w:lvlJc w:val="right"/>
      <w:pPr>
        <w:ind w:left="2160" w:hanging="180"/>
      </w:pPr>
    </w:lvl>
    <w:lvl w:ilvl="3" w:tplc="CB2C003C">
      <w:start w:val="1"/>
      <w:numFmt w:val="decimal"/>
      <w:lvlText w:val="%4."/>
      <w:lvlJc w:val="left"/>
      <w:pPr>
        <w:ind w:left="2880" w:hanging="360"/>
      </w:pPr>
    </w:lvl>
    <w:lvl w:ilvl="4" w:tplc="6AA0DD50">
      <w:start w:val="1"/>
      <w:numFmt w:val="lowerLetter"/>
      <w:lvlText w:val="%5."/>
      <w:lvlJc w:val="left"/>
      <w:pPr>
        <w:ind w:left="3600" w:hanging="360"/>
      </w:pPr>
    </w:lvl>
    <w:lvl w:ilvl="5" w:tplc="05FA8408">
      <w:start w:val="1"/>
      <w:numFmt w:val="lowerRoman"/>
      <w:lvlText w:val="%6."/>
      <w:lvlJc w:val="right"/>
      <w:pPr>
        <w:ind w:left="4320" w:hanging="180"/>
      </w:pPr>
    </w:lvl>
    <w:lvl w:ilvl="6" w:tplc="C9CE882E">
      <w:start w:val="1"/>
      <w:numFmt w:val="decimal"/>
      <w:lvlText w:val="%7."/>
      <w:lvlJc w:val="left"/>
      <w:pPr>
        <w:ind w:left="5040" w:hanging="360"/>
      </w:pPr>
    </w:lvl>
    <w:lvl w:ilvl="7" w:tplc="B3AC6C96">
      <w:start w:val="1"/>
      <w:numFmt w:val="lowerLetter"/>
      <w:lvlText w:val="%8."/>
      <w:lvlJc w:val="left"/>
      <w:pPr>
        <w:ind w:left="5760" w:hanging="360"/>
      </w:pPr>
    </w:lvl>
    <w:lvl w:ilvl="8" w:tplc="5628BE46">
      <w:start w:val="1"/>
      <w:numFmt w:val="lowerRoman"/>
      <w:lvlText w:val="%9."/>
      <w:lvlJc w:val="right"/>
      <w:pPr>
        <w:ind w:left="6480" w:hanging="180"/>
      </w:pPr>
    </w:lvl>
  </w:abstractNum>
  <w:num w:numId="1">
    <w:abstractNumId w:val="13"/>
  </w:num>
  <w:num w:numId="2">
    <w:abstractNumId w:val="25"/>
  </w:num>
  <w:num w:numId="3">
    <w:abstractNumId w:val="19"/>
  </w:num>
  <w:num w:numId="4">
    <w:abstractNumId w:val="29"/>
  </w:num>
  <w:num w:numId="5">
    <w:abstractNumId w:val="1"/>
  </w:num>
  <w:num w:numId="6">
    <w:abstractNumId w:val="5"/>
  </w:num>
  <w:num w:numId="7">
    <w:abstractNumId w:val="17"/>
  </w:num>
  <w:num w:numId="8">
    <w:abstractNumId w:val="33"/>
  </w:num>
  <w:num w:numId="9">
    <w:abstractNumId w:val="10"/>
  </w:num>
  <w:num w:numId="10">
    <w:abstractNumId w:val="36"/>
  </w:num>
  <w:num w:numId="11">
    <w:abstractNumId w:val="38"/>
  </w:num>
  <w:num w:numId="12">
    <w:abstractNumId w:val="6"/>
  </w:num>
  <w:num w:numId="13">
    <w:abstractNumId w:val="22"/>
  </w:num>
  <w:num w:numId="14">
    <w:abstractNumId w:val="23"/>
  </w:num>
  <w:num w:numId="15">
    <w:abstractNumId w:val="12"/>
  </w:num>
  <w:num w:numId="16">
    <w:abstractNumId w:val="20"/>
  </w:num>
  <w:num w:numId="17">
    <w:abstractNumId w:val="7"/>
  </w:num>
  <w:num w:numId="18">
    <w:abstractNumId w:val="2"/>
  </w:num>
  <w:num w:numId="19">
    <w:abstractNumId w:val="11"/>
  </w:num>
  <w:num w:numId="20">
    <w:abstractNumId w:val="26"/>
  </w:num>
  <w:num w:numId="21">
    <w:abstractNumId w:val="0"/>
  </w:num>
  <w:num w:numId="22">
    <w:abstractNumId w:val="8"/>
  </w:num>
  <w:num w:numId="23">
    <w:abstractNumId w:val="16"/>
  </w:num>
  <w:num w:numId="24">
    <w:abstractNumId w:val="32"/>
  </w:num>
  <w:num w:numId="25">
    <w:abstractNumId w:val="9"/>
  </w:num>
  <w:num w:numId="26">
    <w:abstractNumId w:val="21"/>
  </w:num>
  <w:num w:numId="27">
    <w:abstractNumId w:val="31"/>
  </w:num>
  <w:num w:numId="28">
    <w:abstractNumId w:val="30"/>
  </w:num>
  <w:num w:numId="29">
    <w:abstractNumId w:val="37"/>
  </w:num>
  <w:num w:numId="30">
    <w:abstractNumId w:val="4"/>
  </w:num>
  <w:num w:numId="31">
    <w:abstractNumId w:val="27"/>
  </w:num>
  <w:num w:numId="32">
    <w:abstractNumId w:val="3"/>
  </w:num>
  <w:num w:numId="33">
    <w:abstractNumId w:val="15"/>
  </w:num>
  <w:num w:numId="34">
    <w:abstractNumId w:val="24"/>
  </w:num>
  <w:num w:numId="35">
    <w:abstractNumId w:val="14"/>
  </w:num>
  <w:num w:numId="36">
    <w:abstractNumId w:val="28"/>
  </w:num>
  <w:num w:numId="37">
    <w:abstractNumId w:val="34"/>
  </w:num>
  <w:num w:numId="38">
    <w:abstractNumId w:val="35"/>
  </w:num>
  <w:num w:numId="39">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F6DDD88-466A-410A-906C-9C7B936CB1CA}"/>
    <w:docVar w:name="dgnword-eventsink" w:val="222786304"/>
  </w:docVars>
  <w:rsids>
    <w:rsidRoot w:val="00B40121"/>
    <w:rsid w:val="00000517"/>
    <w:rsid w:val="00004769"/>
    <w:rsid w:val="00010B58"/>
    <w:rsid w:val="00012174"/>
    <w:rsid w:val="0001688A"/>
    <w:rsid w:val="0002322B"/>
    <w:rsid w:val="000313E5"/>
    <w:rsid w:val="00032AF2"/>
    <w:rsid w:val="00032DC6"/>
    <w:rsid w:val="00061E99"/>
    <w:rsid w:val="000620E1"/>
    <w:rsid w:val="0006274C"/>
    <w:rsid w:val="00064DB7"/>
    <w:rsid w:val="0006543F"/>
    <w:rsid w:val="00066119"/>
    <w:rsid w:val="00075B0D"/>
    <w:rsid w:val="00076CD4"/>
    <w:rsid w:val="00083F72"/>
    <w:rsid w:val="00085F09"/>
    <w:rsid w:val="0008651C"/>
    <w:rsid w:val="000963E7"/>
    <w:rsid w:val="00096CA9"/>
    <w:rsid w:val="00097925"/>
    <w:rsid w:val="000A7211"/>
    <w:rsid w:val="000B2567"/>
    <w:rsid w:val="000B3F24"/>
    <w:rsid w:val="000B64FF"/>
    <w:rsid w:val="000C42C6"/>
    <w:rsid w:val="000C4743"/>
    <w:rsid w:val="000D043B"/>
    <w:rsid w:val="000D3169"/>
    <w:rsid w:val="000D3D9D"/>
    <w:rsid w:val="000D3EAB"/>
    <w:rsid w:val="000E55B5"/>
    <w:rsid w:val="000F1D39"/>
    <w:rsid w:val="000F2944"/>
    <w:rsid w:val="000F444C"/>
    <w:rsid w:val="000F542C"/>
    <w:rsid w:val="000F57F1"/>
    <w:rsid w:val="000F5881"/>
    <w:rsid w:val="000F7E1A"/>
    <w:rsid w:val="00100341"/>
    <w:rsid w:val="0010197E"/>
    <w:rsid w:val="00104C18"/>
    <w:rsid w:val="001061AC"/>
    <w:rsid w:val="00106298"/>
    <w:rsid w:val="00106A7A"/>
    <w:rsid w:val="00111199"/>
    <w:rsid w:val="00114F00"/>
    <w:rsid w:val="00133ADF"/>
    <w:rsid w:val="00134377"/>
    <w:rsid w:val="0013520B"/>
    <w:rsid w:val="00135B2D"/>
    <w:rsid w:val="00135DA0"/>
    <w:rsid w:val="00140E37"/>
    <w:rsid w:val="001445C4"/>
    <w:rsid w:val="001460A9"/>
    <w:rsid w:val="0015260F"/>
    <w:rsid w:val="00153E6B"/>
    <w:rsid w:val="00161A24"/>
    <w:rsid w:val="00164A37"/>
    <w:rsid w:val="001717E3"/>
    <w:rsid w:val="00171C1C"/>
    <w:rsid w:val="00181B60"/>
    <w:rsid w:val="00183BEC"/>
    <w:rsid w:val="00184455"/>
    <w:rsid w:val="001846A6"/>
    <w:rsid w:val="00184C94"/>
    <w:rsid w:val="001909D4"/>
    <w:rsid w:val="00194F9C"/>
    <w:rsid w:val="00196E49"/>
    <w:rsid w:val="001A0AF4"/>
    <w:rsid w:val="001A17F6"/>
    <w:rsid w:val="001A32EE"/>
    <w:rsid w:val="001A3D1E"/>
    <w:rsid w:val="001A7DE1"/>
    <w:rsid w:val="001A7DFB"/>
    <w:rsid w:val="001B1946"/>
    <w:rsid w:val="001B2055"/>
    <w:rsid w:val="001B287D"/>
    <w:rsid w:val="001B2982"/>
    <w:rsid w:val="001B43B8"/>
    <w:rsid w:val="001B6EBA"/>
    <w:rsid w:val="001C0902"/>
    <w:rsid w:val="001C0A18"/>
    <w:rsid w:val="001C17A3"/>
    <w:rsid w:val="001C32FC"/>
    <w:rsid w:val="001C42E2"/>
    <w:rsid w:val="001C6546"/>
    <w:rsid w:val="001D19CC"/>
    <w:rsid w:val="001D1D42"/>
    <w:rsid w:val="001D36EB"/>
    <w:rsid w:val="001D577A"/>
    <w:rsid w:val="001E0807"/>
    <w:rsid w:val="001E0DCB"/>
    <w:rsid w:val="001E3FEE"/>
    <w:rsid w:val="001E5BEE"/>
    <w:rsid w:val="001E6FC6"/>
    <w:rsid w:val="001F0522"/>
    <w:rsid w:val="001F2A3D"/>
    <w:rsid w:val="001F41D3"/>
    <w:rsid w:val="001F6027"/>
    <w:rsid w:val="00201AB8"/>
    <w:rsid w:val="0020463D"/>
    <w:rsid w:val="0020519E"/>
    <w:rsid w:val="00214444"/>
    <w:rsid w:val="00215F81"/>
    <w:rsid w:val="0021661C"/>
    <w:rsid w:val="002169D8"/>
    <w:rsid w:val="00223216"/>
    <w:rsid w:val="0022345F"/>
    <w:rsid w:val="00223CCB"/>
    <w:rsid w:val="002304F7"/>
    <w:rsid w:val="0023051F"/>
    <w:rsid w:val="00235D8F"/>
    <w:rsid w:val="002361E2"/>
    <w:rsid w:val="00237976"/>
    <w:rsid w:val="00241144"/>
    <w:rsid w:val="002412AB"/>
    <w:rsid w:val="00243CA7"/>
    <w:rsid w:val="00254DA5"/>
    <w:rsid w:val="0025515E"/>
    <w:rsid w:val="002563E6"/>
    <w:rsid w:val="00256F81"/>
    <w:rsid w:val="00262F7C"/>
    <w:rsid w:val="002646CC"/>
    <w:rsid w:val="00267C9B"/>
    <w:rsid w:val="0027003D"/>
    <w:rsid w:val="00275C24"/>
    <w:rsid w:val="00281434"/>
    <w:rsid w:val="002826FB"/>
    <w:rsid w:val="00282C4F"/>
    <w:rsid w:val="00286527"/>
    <w:rsid w:val="00291BAE"/>
    <w:rsid w:val="002929FB"/>
    <w:rsid w:val="0029369C"/>
    <w:rsid w:val="002A2B74"/>
    <w:rsid w:val="002B0D11"/>
    <w:rsid w:val="002B17AB"/>
    <w:rsid w:val="002B3DF4"/>
    <w:rsid w:val="002C0E62"/>
    <w:rsid w:val="002C4E0D"/>
    <w:rsid w:val="002C581D"/>
    <w:rsid w:val="002C6C8D"/>
    <w:rsid w:val="002D263A"/>
    <w:rsid w:val="002D4555"/>
    <w:rsid w:val="002D5A84"/>
    <w:rsid w:val="002D728B"/>
    <w:rsid w:val="002D7FB3"/>
    <w:rsid w:val="002F3F30"/>
    <w:rsid w:val="002F4F0C"/>
    <w:rsid w:val="002F5603"/>
    <w:rsid w:val="0030041A"/>
    <w:rsid w:val="0030381C"/>
    <w:rsid w:val="00314223"/>
    <w:rsid w:val="003154A8"/>
    <w:rsid w:val="00317C41"/>
    <w:rsid w:val="00317F8F"/>
    <w:rsid w:val="003301D2"/>
    <w:rsid w:val="00333689"/>
    <w:rsid w:val="003339CB"/>
    <w:rsid w:val="00334AA0"/>
    <w:rsid w:val="00335742"/>
    <w:rsid w:val="00341BE4"/>
    <w:rsid w:val="00342C46"/>
    <w:rsid w:val="00343D3D"/>
    <w:rsid w:val="0034434D"/>
    <w:rsid w:val="0034690B"/>
    <w:rsid w:val="0034787F"/>
    <w:rsid w:val="00352461"/>
    <w:rsid w:val="003527F0"/>
    <w:rsid w:val="00353A44"/>
    <w:rsid w:val="00355314"/>
    <w:rsid w:val="00360CF1"/>
    <w:rsid w:val="0036242F"/>
    <w:rsid w:val="00363D86"/>
    <w:rsid w:val="003641A6"/>
    <w:rsid w:val="00364995"/>
    <w:rsid w:val="00367CDE"/>
    <w:rsid w:val="00370925"/>
    <w:rsid w:val="0037230C"/>
    <w:rsid w:val="003761D2"/>
    <w:rsid w:val="00376684"/>
    <w:rsid w:val="00376B4A"/>
    <w:rsid w:val="00376EA5"/>
    <w:rsid w:val="00380065"/>
    <w:rsid w:val="00386714"/>
    <w:rsid w:val="00387F58"/>
    <w:rsid w:val="00390DC6"/>
    <w:rsid w:val="00392BFF"/>
    <w:rsid w:val="003942A1"/>
    <w:rsid w:val="003A0B18"/>
    <w:rsid w:val="003A0FF8"/>
    <w:rsid w:val="003A2FD6"/>
    <w:rsid w:val="003A53C4"/>
    <w:rsid w:val="003A6260"/>
    <w:rsid w:val="003A7110"/>
    <w:rsid w:val="003A7A6E"/>
    <w:rsid w:val="003B0038"/>
    <w:rsid w:val="003B005A"/>
    <w:rsid w:val="003B0159"/>
    <w:rsid w:val="003B1F0A"/>
    <w:rsid w:val="003B2605"/>
    <w:rsid w:val="003B675E"/>
    <w:rsid w:val="003C74F5"/>
    <w:rsid w:val="003D069C"/>
    <w:rsid w:val="003D3385"/>
    <w:rsid w:val="003D5DAE"/>
    <w:rsid w:val="003E4FFE"/>
    <w:rsid w:val="003E5E38"/>
    <w:rsid w:val="003E63E0"/>
    <w:rsid w:val="003E91E0"/>
    <w:rsid w:val="003F0BB0"/>
    <w:rsid w:val="003F0F23"/>
    <w:rsid w:val="003F2E8C"/>
    <w:rsid w:val="003F537D"/>
    <w:rsid w:val="003F7A42"/>
    <w:rsid w:val="0040086A"/>
    <w:rsid w:val="00400C27"/>
    <w:rsid w:val="00400CFB"/>
    <w:rsid w:val="00401D32"/>
    <w:rsid w:val="00402F61"/>
    <w:rsid w:val="00405F74"/>
    <w:rsid w:val="00412F2E"/>
    <w:rsid w:val="0041338A"/>
    <w:rsid w:val="00413AED"/>
    <w:rsid w:val="00420F13"/>
    <w:rsid w:val="0042158A"/>
    <w:rsid w:val="00421E19"/>
    <w:rsid w:val="00422D00"/>
    <w:rsid w:val="00424EF6"/>
    <w:rsid w:val="0043285A"/>
    <w:rsid w:val="00435016"/>
    <w:rsid w:val="0043524E"/>
    <w:rsid w:val="004369F8"/>
    <w:rsid w:val="00442905"/>
    <w:rsid w:val="00447035"/>
    <w:rsid w:val="004518F9"/>
    <w:rsid w:val="00454254"/>
    <w:rsid w:val="00456A05"/>
    <w:rsid w:val="004615B5"/>
    <w:rsid w:val="00462716"/>
    <w:rsid w:val="004721C6"/>
    <w:rsid w:val="00474D5B"/>
    <w:rsid w:val="00480224"/>
    <w:rsid w:val="00480804"/>
    <w:rsid w:val="00480B99"/>
    <w:rsid w:val="00487745"/>
    <w:rsid w:val="00490A19"/>
    <w:rsid w:val="00494783"/>
    <w:rsid w:val="00494854"/>
    <w:rsid w:val="0049534A"/>
    <w:rsid w:val="00497668"/>
    <w:rsid w:val="004A23B0"/>
    <w:rsid w:val="004A7C16"/>
    <w:rsid w:val="004B2C65"/>
    <w:rsid w:val="004C17A3"/>
    <w:rsid w:val="004C3119"/>
    <w:rsid w:val="004C4084"/>
    <w:rsid w:val="004D0519"/>
    <w:rsid w:val="004D2FF5"/>
    <w:rsid w:val="004D3CF3"/>
    <w:rsid w:val="004D498F"/>
    <w:rsid w:val="004D51DA"/>
    <w:rsid w:val="004E098A"/>
    <w:rsid w:val="004E28D2"/>
    <w:rsid w:val="004E2CB0"/>
    <w:rsid w:val="004E3094"/>
    <w:rsid w:val="004E624B"/>
    <w:rsid w:val="004E629B"/>
    <w:rsid w:val="004F2011"/>
    <w:rsid w:val="004F451D"/>
    <w:rsid w:val="004F5C3F"/>
    <w:rsid w:val="004F6B24"/>
    <w:rsid w:val="0050542B"/>
    <w:rsid w:val="005102EA"/>
    <w:rsid w:val="005112A1"/>
    <w:rsid w:val="00517B1E"/>
    <w:rsid w:val="005242B6"/>
    <w:rsid w:val="00524DB4"/>
    <w:rsid w:val="00527129"/>
    <w:rsid w:val="00533646"/>
    <w:rsid w:val="0053663C"/>
    <w:rsid w:val="00543528"/>
    <w:rsid w:val="00544006"/>
    <w:rsid w:val="00544D91"/>
    <w:rsid w:val="00545112"/>
    <w:rsid w:val="00546202"/>
    <w:rsid w:val="00546F5D"/>
    <w:rsid w:val="00547F0C"/>
    <w:rsid w:val="00550E7A"/>
    <w:rsid w:val="0055293C"/>
    <w:rsid w:val="00553E19"/>
    <w:rsid w:val="00555E1A"/>
    <w:rsid w:val="00561009"/>
    <w:rsid w:val="00561E69"/>
    <w:rsid w:val="00563EC1"/>
    <w:rsid w:val="00566BAB"/>
    <w:rsid w:val="00571192"/>
    <w:rsid w:val="005717D8"/>
    <w:rsid w:val="005721F8"/>
    <w:rsid w:val="00572F40"/>
    <w:rsid w:val="0057383E"/>
    <w:rsid w:val="00573FE0"/>
    <w:rsid w:val="005756C9"/>
    <w:rsid w:val="00576664"/>
    <w:rsid w:val="005815EC"/>
    <w:rsid w:val="0058331A"/>
    <w:rsid w:val="005839EA"/>
    <w:rsid w:val="0058458D"/>
    <w:rsid w:val="00587CAF"/>
    <w:rsid w:val="00593F60"/>
    <w:rsid w:val="00596CEA"/>
    <w:rsid w:val="00597AF2"/>
    <w:rsid w:val="005A409E"/>
    <w:rsid w:val="005A524D"/>
    <w:rsid w:val="005A58CA"/>
    <w:rsid w:val="005B12B5"/>
    <w:rsid w:val="005C2DFC"/>
    <w:rsid w:val="005C5CA2"/>
    <w:rsid w:val="005C78C4"/>
    <w:rsid w:val="005D45C6"/>
    <w:rsid w:val="005D7A62"/>
    <w:rsid w:val="005E0203"/>
    <w:rsid w:val="005E29A3"/>
    <w:rsid w:val="005E32F6"/>
    <w:rsid w:val="005F4048"/>
    <w:rsid w:val="005F5D75"/>
    <w:rsid w:val="005F694F"/>
    <w:rsid w:val="005F7AD1"/>
    <w:rsid w:val="006015A6"/>
    <w:rsid w:val="00601A1F"/>
    <w:rsid w:val="00605C58"/>
    <w:rsid w:val="00606111"/>
    <w:rsid w:val="00620D7C"/>
    <w:rsid w:val="006255C5"/>
    <w:rsid w:val="006267AB"/>
    <w:rsid w:val="00626FD1"/>
    <w:rsid w:val="00633290"/>
    <w:rsid w:val="0063339C"/>
    <w:rsid w:val="00633661"/>
    <w:rsid w:val="00634102"/>
    <w:rsid w:val="00643B39"/>
    <w:rsid w:val="00644CFF"/>
    <w:rsid w:val="00644FCE"/>
    <w:rsid w:val="006500A5"/>
    <w:rsid w:val="0065515B"/>
    <w:rsid w:val="00656AD1"/>
    <w:rsid w:val="00660E62"/>
    <w:rsid w:val="00661484"/>
    <w:rsid w:val="00677752"/>
    <w:rsid w:val="00681EC5"/>
    <w:rsid w:val="006840BE"/>
    <w:rsid w:val="00687F01"/>
    <w:rsid w:val="00697038"/>
    <w:rsid w:val="006A4123"/>
    <w:rsid w:val="006A4FA1"/>
    <w:rsid w:val="006A6738"/>
    <w:rsid w:val="006B0FE9"/>
    <w:rsid w:val="006B1E21"/>
    <w:rsid w:val="006B21CB"/>
    <w:rsid w:val="006B4FCA"/>
    <w:rsid w:val="006B68E5"/>
    <w:rsid w:val="006C05BB"/>
    <w:rsid w:val="006C2076"/>
    <w:rsid w:val="006C57B6"/>
    <w:rsid w:val="006C5EAB"/>
    <w:rsid w:val="006D1326"/>
    <w:rsid w:val="006D3D5B"/>
    <w:rsid w:val="006D6799"/>
    <w:rsid w:val="006E01D2"/>
    <w:rsid w:val="006E0CAD"/>
    <w:rsid w:val="006F1153"/>
    <w:rsid w:val="006F2E96"/>
    <w:rsid w:val="00700C6F"/>
    <w:rsid w:val="007014C0"/>
    <w:rsid w:val="00704A73"/>
    <w:rsid w:val="007120BF"/>
    <w:rsid w:val="007130DB"/>
    <w:rsid w:val="0071339A"/>
    <w:rsid w:val="00715F52"/>
    <w:rsid w:val="0071696E"/>
    <w:rsid w:val="007170B4"/>
    <w:rsid w:val="007216C6"/>
    <w:rsid w:val="007263E8"/>
    <w:rsid w:val="00726EBD"/>
    <w:rsid w:val="007341C7"/>
    <w:rsid w:val="00734D6D"/>
    <w:rsid w:val="0073539F"/>
    <w:rsid w:val="00744F2B"/>
    <w:rsid w:val="007455D5"/>
    <w:rsid w:val="00750679"/>
    <w:rsid w:val="007622D5"/>
    <w:rsid w:val="00762DD5"/>
    <w:rsid w:val="007664D6"/>
    <w:rsid w:val="00771026"/>
    <w:rsid w:val="00771AB9"/>
    <w:rsid w:val="00772A1A"/>
    <w:rsid w:val="00774F17"/>
    <w:rsid w:val="007761E7"/>
    <w:rsid w:val="00781D67"/>
    <w:rsid w:val="007842E7"/>
    <w:rsid w:val="00785330"/>
    <w:rsid w:val="00792DD8"/>
    <w:rsid w:val="00793D30"/>
    <w:rsid w:val="0079661E"/>
    <w:rsid w:val="007A2004"/>
    <w:rsid w:val="007A3D87"/>
    <w:rsid w:val="007A77A4"/>
    <w:rsid w:val="007B3CAD"/>
    <w:rsid w:val="007B58DD"/>
    <w:rsid w:val="007B67E7"/>
    <w:rsid w:val="007B78BC"/>
    <w:rsid w:val="007C0ADD"/>
    <w:rsid w:val="007C7674"/>
    <w:rsid w:val="007D0FE1"/>
    <w:rsid w:val="007D3789"/>
    <w:rsid w:val="007D5B4C"/>
    <w:rsid w:val="007D74FF"/>
    <w:rsid w:val="007E0429"/>
    <w:rsid w:val="007E43D1"/>
    <w:rsid w:val="007E48DA"/>
    <w:rsid w:val="007E4E19"/>
    <w:rsid w:val="007F33D4"/>
    <w:rsid w:val="007F4165"/>
    <w:rsid w:val="007F4CEF"/>
    <w:rsid w:val="007F5ED9"/>
    <w:rsid w:val="007F6106"/>
    <w:rsid w:val="00800A0E"/>
    <w:rsid w:val="0080139A"/>
    <w:rsid w:val="008103D8"/>
    <w:rsid w:val="008107B5"/>
    <w:rsid w:val="00812AC0"/>
    <w:rsid w:val="00816418"/>
    <w:rsid w:val="008213F0"/>
    <w:rsid w:val="008224A2"/>
    <w:rsid w:val="008230FF"/>
    <w:rsid w:val="00823F20"/>
    <w:rsid w:val="008247BA"/>
    <w:rsid w:val="00827154"/>
    <w:rsid w:val="0082794C"/>
    <w:rsid w:val="0083031F"/>
    <w:rsid w:val="00830F69"/>
    <w:rsid w:val="008367E8"/>
    <w:rsid w:val="00836F27"/>
    <w:rsid w:val="008454D5"/>
    <w:rsid w:val="00853872"/>
    <w:rsid w:val="00853F40"/>
    <w:rsid w:val="00860FCA"/>
    <w:rsid w:val="00861823"/>
    <w:rsid w:val="00862FFD"/>
    <w:rsid w:val="0086483B"/>
    <w:rsid w:val="00867D5B"/>
    <w:rsid w:val="00870083"/>
    <w:rsid w:val="00874D9B"/>
    <w:rsid w:val="008753DA"/>
    <w:rsid w:val="00881977"/>
    <w:rsid w:val="0088395C"/>
    <w:rsid w:val="0088612A"/>
    <w:rsid w:val="00886BAF"/>
    <w:rsid w:val="008910C0"/>
    <w:rsid w:val="00893FC8"/>
    <w:rsid w:val="00894C97"/>
    <w:rsid w:val="008A0171"/>
    <w:rsid w:val="008A1ECE"/>
    <w:rsid w:val="008A3EF2"/>
    <w:rsid w:val="008A5E6A"/>
    <w:rsid w:val="008B0934"/>
    <w:rsid w:val="008B0B3D"/>
    <w:rsid w:val="008B1FE5"/>
    <w:rsid w:val="008B4000"/>
    <w:rsid w:val="008B653E"/>
    <w:rsid w:val="008C303C"/>
    <w:rsid w:val="008C4763"/>
    <w:rsid w:val="008C5B87"/>
    <w:rsid w:val="008C6414"/>
    <w:rsid w:val="008C7CD6"/>
    <w:rsid w:val="008D149D"/>
    <w:rsid w:val="008D219E"/>
    <w:rsid w:val="008E09E9"/>
    <w:rsid w:val="008E1A3B"/>
    <w:rsid w:val="008F00CB"/>
    <w:rsid w:val="008F1606"/>
    <w:rsid w:val="008F282D"/>
    <w:rsid w:val="008F3636"/>
    <w:rsid w:val="008F41CD"/>
    <w:rsid w:val="008F42A7"/>
    <w:rsid w:val="0090034A"/>
    <w:rsid w:val="00904282"/>
    <w:rsid w:val="0090548C"/>
    <w:rsid w:val="00905AA2"/>
    <w:rsid w:val="00910956"/>
    <w:rsid w:val="009121FF"/>
    <w:rsid w:val="009126AE"/>
    <w:rsid w:val="00915A3C"/>
    <w:rsid w:val="00922DA2"/>
    <w:rsid w:val="0092424E"/>
    <w:rsid w:val="00927AB8"/>
    <w:rsid w:val="00930138"/>
    <w:rsid w:val="00932AF8"/>
    <w:rsid w:val="00933021"/>
    <w:rsid w:val="009357E5"/>
    <w:rsid w:val="00942CDF"/>
    <w:rsid w:val="00944A20"/>
    <w:rsid w:val="009468A1"/>
    <w:rsid w:val="009470A1"/>
    <w:rsid w:val="00954F48"/>
    <w:rsid w:val="0095643D"/>
    <w:rsid w:val="00956A5F"/>
    <w:rsid w:val="00956CEA"/>
    <w:rsid w:val="00960D90"/>
    <w:rsid w:val="00960F2F"/>
    <w:rsid w:val="00961AC6"/>
    <w:rsid w:val="00966B08"/>
    <w:rsid w:val="00966EBF"/>
    <w:rsid w:val="00966F00"/>
    <w:rsid w:val="009676B9"/>
    <w:rsid w:val="00970291"/>
    <w:rsid w:val="00982318"/>
    <w:rsid w:val="00990869"/>
    <w:rsid w:val="009910F6"/>
    <w:rsid w:val="00995DFD"/>
    <w:rsid w:val="0099726D"/>
    <w:rsid w:val="009A16AE"/>
    <w:rsid w:val="009A239B"/>
    <w:rsid w:val="009A3761"/>
    <w:rsid w:val="009A5A9B"/>
    <w:rsid w:val="009B00E3"/>
    <w:rsid w:val="009B5A5D"/>
    <w:rsid w:val="009B61A9"/>
    <w:rsid w:val="009C03D7"/>
    <w:rsid w:val="009C4CB2"/>
    <w:rsid w:val="009C5297"/>
    <w:rsid w:val="009C6D1A"/>
    <w:rsid w:val="009C7F0B"/>
    <w:rsid w:val="009D0222"/>
    <w:rsid w:val="009D07C5"/>
    <w:rsid w:val="009D1790"/>
    <w:rsid w:val="009D1859"/>
    <w:rsid w:val="009D41DF"/>
    <w:rsid w:val="009D4B4D"/>
    <w:rsid w:val="009E1788"/>
    <w:rsid w:val="009E1950"/>
    <w:rsid w:val="009E200A"/>
    <w:rsid w:val="009F01FB"/>
    <w:rsid w:val="009F09B9"/>
    <w:rsid w:val="009F26D2"/>
    <w:rsid w:val="009F65DF"/>
    <w:rsid w:val="00A00ADF"/>
    <w:rsid w:val="00A00D62"/>
    <w:rsid w:val="00A0305F"/>
    <w:rsid w:val="00A07ADE"/>
    <w:rsid w:val="00A13A50"/>
    <w:rsid w:val="00A236E8"/>
    <w:rsid w:val="00A3743A"/>
    <w:rsid w:val="00A40DFA"/>
    <w:rsid w:val="00A453AA"/>
    <w:rsid w:val="00A50E9D"/>
    <w:rsid w:val="00A55151"/>
    <w:rsid w:val="00A5517E"/>
    <w:rsid w:val="00A64020"/>
    <w:rsid w:val="00A7144B"/>
    <w:rsid w:val="00A7512E"/>
    <w:rsid w:val="00A769D9"/>
    <w:rsid w:val="00A8746D"/>
    <w:rsid w:val="00A92F8F"/>
    <w:rsid w:val="00A9346A"/>
    <w:rsid w:val="00A944F8"/>
    <w:rsid w:val="00A9698F"/>
    <w:rsid w:val="00A96A01"/>
    <w:rsid w:val="00AA1134"/>
    <w:rsid w:val="00AA2072"/>
    <w:rsid w:val="00AA27CB"/>
    <w:rsid w:val="00AA66E1"/>
    <w:rsid w:val="00AB3631"/>
    <w:rsid w:val="00AB5FB8"/>
    <w:rsid w:val="00AC259F"/>
    <w:rsid w:val="00AC5717"/>
    <w:rsid w:val="00AC591B"/>
    <w:rsid w:val="00AD120F"/>
    <w:rsid w:val="00AD14E4"/>
    <w:rsid w:val="00AD5AA6"/>
    <w:rsid w:val="00AD6857"/>
    <w:rsid w:val="00AE6B9C"/>
    <w:rsid w:val="00AF1048"/>
    <w:rsid w:val="00AF13F9"/>
    <w:rsid w:val="00AF1D7A"/>
    <w:rsid w:val="00AF2BAC"/>
    <w:rsid w:val="00AF5D7D"/>
    <w:rsid w:val="00B02C50"/>
    <w:rsid w:val="00B04420"/>
    <w:rsid w:val="00B060EF"/>
    <w:rsid w:val="00B102CF"/>
    <w:rsid w:val="00B103E3"/>
    <w:rsid w:val="00B11ADA"/>
    <w:rsid w:val="00B15C5B"/>
    <w:rsid w:val="00B16032"/>
    <w:rsid w:val="00B16943"/>
    <w:rsid w:val="00B20B9C"/>
    <w:rsid w:val="00B319D1"/>
    <w:rsid w:val="00B3326D"/>
    <w:rsid w:val="00B34D40"/>
    <w:rsid w:val="00B40121"/>
    <w:rsid w:val="00B4142A"/>
    <w:rsid w:val="00B43441"/>
    <w:rsid w:val="00B44715"/>
    <w:rsid w:val="00B575A4"/>
    <w:rsid w:val="00B57867"/>
    <w:rsid w:val="00B60A1F"/>
    <w:rsid w:val="00B61E83"/>
    <w:rsid w:val="00B630F7"/>
    <w:rsid w:val="00B64BED"/>
    <w:rsid w:val="00B67D0B"/>
    <w:rsid w:val="00B736F6"/>
    <w:rsid w:val="00B749BE"/>
    <w:rsid w:val="00B759AD"/>
    <w:rsid w:val="00B77476"/>
    <w:rsid w:val="00B80701"/>
    <w:rsid w:val="00B83DD1"/>
    <w:rsid w:val="00B8409C"/>
    <w:rsid w:val="00B915AA"/>
    <w:rsid w:val="00B91DDE"/>
    <w:rsid w:val="00B94470"/>
    <w:rsid w:val="00B96AAC"/>
    <w:rsid w:val="00BA02C2"/>
    <w:rsid w:val="00BA2DEA"/>
    <w:rsid w:val="00BA3E34"/>
    <w:rsid w:val="00BA4EEA"/>
    <w:rsid w:val="00BA6636"/>
    <w:rsid w:val="00BA72A5"/>
    <w:rsid w:val="00BB2003"/>
    <w:rsid w:val="00BB4306"/>
    <w:rsid w:val="00BB5839"/>
    <w:rsid w:val="00BB5E2F"/>
    <w:rsid w:val="00BB6C6D"/>
    <w:rsid w:val="00BC0BA2"/>
    <w:rsid w:val="00BC0C49"/>
    <w:rsid w:val="00BC329D"/>
    <w:rsid w:val="00BD40BB"/>
    <w:rsid w:val="00BD49B1"/>
    <w:rsid w:val="00BD4D8E"/>
    <w:rsid w:val="00BD4FB5"/>
    <w:rsid w:val="00BD5DB3"/>
    <w:rsid w:val="00BD6BDC"/>
    <w:rsid w:val="00BE361D"/>
    <w:rsid w:val="00BE58E3"/>
    <w:rsid w:val="00BE5F5F"/>
    <w:rsid w:val="00BE6E17"/>
    <w:rsid w:val="00BF6AE4"/>
    <w:rsid w:val="00C05E63"/>
    <w:rsid w:val="00C100B2"/>
    <w:rsid w:val="00C128D9"/>
    <w:rsid w:val="00C14191"/>
    <w:rsid w:val="00C16A90"/>
    <w:rsid w:val="00C22411"/>
    <w:rsid w:val="00C23BD1"/>
    <w:rsid w:val="00C24495"/>
    <w:rsid w:val="00C2491A"/>
    <w:rsid w:val="00C2547A"/>
    <w:rsid w:val="00C25DB1"/>
    <w:rsid w:val="00C27FBA"/>
    <w:rsid w:val="00C322B0"/>
    <w:rsid w:val="00C34369"/>
    <w:rsid w:val="00C43BCE"/>
    <w:rsid w:val="00C45322"/>
    <w:rsid w:val="00C45CCD"/>
    <w:rsid w:val="00C56F3F"/>
    <w:rsid w:val="00C57491"/>
    <w:rsid w:val="00C60B35"/>
    <w:rsid w:val="00C60CA8"/>
    <w:rsid w:val="00C66A6B"/>
    <w:rsid w:val="00C70908"/>
    <w:rsid w:val="00C711ED"/>
    <w:rsid w:val="00C94531"/>
    <w:rsid w:val="00C97126"/>
    <w:rsid w:val="00CA5B9E"/>
    <w:rsid w:val="00CA6479"/>
    <w:rsid w:val="00CB0FB2"/>
    <w:rsid w:val="00CB2971"/>
    <w:rsid w:val="00CB3C82"/>
    <w:rsid w:val="00CB4386"/>
    <w:rsid w:val="00CB555C"/>
    <w:rsid w:val="00CC0BFB"/>
    <w:rsid w:val="00CC4E80"/>
    <w:rsid w:val="00CC6B59"/>
    <w:rsid w:val="00CC737B"/>
    <w:rsid w:val="00CC7D01"/>
    <w:rsid w:val="00CD1D9D"/>
    <w:rsid w:val="00CD2216"/>
    <w:rsid w:val="00CD524C"/>
    <w:rsid w:val="00CD677D"/>
    <w:rsid w:val="00CE0BF5"/>
    <w:rsid w:val="00CF32D1"/>
    <w:rsid w:val="00CF50D7"/>
    <w:rsid w:val="00CF7635"/>
    <w:rsid w:val="00CF7BD2"/>
    <w:rsid w:val="00D001D3"/>
    <w:rsid w:val="00D044C2"/>
    <w:rsid w:val="00D05C0F"/>
    <w:rsid w:val="00D107F2"/>
    <w:rsid w:val="00D113A7"/>
    <w:rsid w:val="00D114BF"/>
    <w:rsid w:val="00D134F9"/>
    <w:rsid w:val="00D1402B"/>
    <w:rsid w:val="00D160BA"/>
    <w:rsid w:val="00D17074"/>
    <w:rsid w:val="00D24C0A"/>
    <w:rsid w:val="00D268FD"/>
    <w:rsid w:val="00D31106"/>
    <w:rsid w:val="00D32E6E"/>
    <w:rsid w:val="00D341B8"/>
    <w:rsid w:val="00D363D2"/>
    <w:rsid w:val="00D374DF"/>
    <w:rsid w:val="00D37BC8"/>
    <w:rsid w:val="00D45779"/>
    <w:rsid w:val="00D4586E"/>
    <w:rsid w:val="00D5222B"/>
    <w:rsid w:val="00D52F7B"/>
    <w:rsid w:val="00D57008"/>
    <w:rsid w:val="00D63622"/>
    <w:rsid w:val="00D6620E"/>
    <w:rsid w:val="00D708B2"/>
    <w:rsid w:val="00D76008"/>
    <w:rsid w:val="00D778A5"/>
    <w:rsid w:val="00D83676"/>
    <w:rsid w:val="00D854B3"/>
    <w:rsid w:val="00D96DA9"/>
    <w:rsid w:val="00D96F85"/>
    <w:rsid w:val="00DA18E4"/>
    <w:rsid w:val="00DA20B3"/>
    <w:rsid w:val="00DA216E"/>
    <w:rsid w:val="00DA5016"/>
    <w:rsid w:val="00DA523E"/>
    <w:rsid w:val="00DA58C4"/>
    <w:rsid w:val="00DA6287"/>
    <w:rsid w:val="00DA730C"/>
    <w:rsid w:val="00DB0400"/>
    <w:rsid w:val="00DB119F"/>
    <w:rsid w:val="00DB2C85"/>
    <w:rsid w:val="00DB3F9C"/>
    <w:rsid w:val="00DB4FFE"/>
    <w:rsid w:val="00DB580B"/>
    <w:rsid w:val="00DB649C"/>
    <w:rsid w:val="00DB6758"/>
    <w:rsid w:val="00DB7D7D"/>
    <w:rsid w:val="00DC01C2"/>
    <w:rsid w:val="00DC104B"/>
    <w:rsid w:val="00DC3EDF"/>
    <w:rsid w:val="00DC73DA"/>
    <w:rsid w:val="00DD53DF"/>
    <w:rsid w:val="00DD65F7"/>
    <w:rsid w:val="00DE32C9"/>
    <w:rsid w:val="00DE67DB"/>
    <w:rsid w:val="00DE6DCE"/>
    <w:rsid w:val="00DF0AC3"/>
    <w:rsid w:val="00DF1777"/>
    <w:rsid w:val="00DF23B1"/>
    <w:rsid w:val="00E01C6A"/>
    <w:rsid w:val="00E03FAE"/>
    <w:rsid w:val="00E04719"/>
    <w:rsid w:val="00E06CC7"/>
    <w:rsid w:val="00E07272"/>
    <w:rsid w:val="00E123B6"/>
    <w:rsid w:val="00E1277F"/>
    <w:rsid w:val="00E14FC3"/>
    <w:rsid w:val="00E23C62"/>
    <w:rsid w:val="00E26C4F"/>
    <w:rsid w:val="00E27323"/>
    <w:rsid w:val="00E347AB"/>
    <w:rsid w:val="00E34920"/>
    <w:rsid w:val="00E43AF3"/>
    <w:rsid w:val="00E517A9"/>
    <w:rsid w:val="00E54E3E"/>
    <w:rsid w:val="00E55F00"/>
    <w:rsid w:val="00E561F7"/>
    <w:rsid w:val="00E6381A"/>
    <w:rsid w:val="00E6679B"/>
    <w:rsid w:val="00E7233B"/>
    <w:rsid w:val="00E72932"/>
    <w:rsid w:val="00E7427C"/>
    <w:rsid w:val="00E7465F"/>
    <w:rsid w:val="00E74D5B"/>
    <w:rsid w:val="00E76415"/>
    <w:rsid w:val="00E835A1"/>
    <w:rsid w:val="00E8527B"/>
    <w:rsid w:val="00E87818"/>
    <w:rsid w:val="00E95380"/>
    <w:rsid w:val="00E959EB"/>
    <w:rsid w:val="00E95BE7"/>
    <w:rsid w:val="00E96998"/>
    <w:rsid w:val="00EA02CA"/>
    <w:rsid w:val="00EA4EA2"/>
    <w:rsid w:val="00EA53C7"/>
    <w:rsid w:val="00EB0D0C"/>
    <w:rsid w:val="00EB27EF"/>
    <w:rsid w:val="00EB433B"/>
    <w:rsid w:val="00EB45C8"/>
    <w:rsid w:val="00EC0A53"/>
    <w:rsid w:val="00EC1FA0"/>
    <w:rsid w:val="00EC4BE7"/>
    <w:rsid w:val="00EC7B0D"/>
    <w:rsid w:val="00ED1197"/>
    <w:rsid w:val="00ED7099"/>
    <w:rsid w:val="00EE4987"/>
    <w:rsid w:val="00EF1710"/>
    <w:rsid w:val="00EF6A8E"/>
    <w:rsid w:val="00F0083D"/>
    <w:rsid w:val="00F01C05"/>
    <w:rsid w:val="00F04224"/>
    <w:rsid w:val="00F07EB3"/>
    <w:rsid w:val="00F0AC34"/>
    <w:rsid w:val="00F10C16"/>
    <w:rsid w:val="00F15C5D"/>
    <w:rsid w:val="00F22F6E"/>
    <w:rsid w:val="00F23B56"/>
    <w:rsid w:val="00F27365"/>
    <w:rsid w:val="00F300BB"/>
    <w:rsid w:val="00F316EF"/>
    <w:rsid w:val="00F34E4A"/>
    <w:rsid w:val="00F357F2"/>
    <w:rsid w:val="00F41922"/>
    <w:rsid w:val="00F471EE"/>
    <w:rsid w:val="00F50934"/>
    <w:rsid w:val="00F55F03"/>
    <w:rsid w:val="00F61FEC"/>
    <w:rsid w:val="00F62A49"/>
    <w:rsid w:val="00F6648F"/>
    <w:rsid w:val="00F677D8"/>
    <w:rsid w:val="00F67ED9"/>
    <w:rsid w:val="00F707B1"/>
    <w:rsid w:val="00F72F91"/>
    <w:rsid w:val="00F74A52"/>
    <w:rsid w:val="00F82FEF"/>
    <w:rsid w:val="00F8590E"/>
    <w:rsid w:val="00F869A9"/>
    <w:rsid w:val="00F86D61"/>
    <w:rsid w:val="00F9110A"/>
    <w:rsid w:val="00F95A4E"/>
    <w:rsid w:val="00FA2BCF"/>
    <w:rsid w:val="00FA3776"/>
    <w:rsid w:val="00FA52A4"/>
    <w:rsid w:val="00FA64E3"/>
    <w:rsid w:val="00FB0198"/>
    <w:rsid w:val="00FB0DCB"/>
    <w:rsid w:val="00FB30C1"/>
    <w:rsid w:val="00FB62F5"/>
    <w:rsid w:val="00FB66C5"/>
    <w:rsid w:val="00FC0F55"/>
    <w:rsid w:val="00FC2FFB"/>
    <w:rsid w:val="00FC5B82"/>
    <w:rsid w:val="00FC6C45"/>
    <w:rsid w:val="00FC7E33"/>
    <w:rsid w:val="00FD08E4"/>
    <w:rsid w:val="00FD0B03"/>
    <w:rsid w:val="00FD0FF9"/>
    <w:rsid w:val="00FD32F9"/>
    <w:rsid w:val="00FD4378"/>
    <w:rsid w:val="00FE1E46"/>
    <w:rsid w:val="00FE3408"/>
    <w:rsid w:val="00FE3AC4"/>
    <w:rsid w:val="00FE4213"/>
    <w:rsid w:val="00FE423D"/>
    <w:rsid w:val="00FE5F87"/>
    <w:rsid w:val="00FE797D"/>
    <w:rsid w:val="00FF0158"/>
    <w:rsid w:val="00FF1D62"/>
    <w:rsid w:val="00FF2349"/>
    <w:rsid w:val="00FF2D6F"/>
    <w:rsid w:val="00FF6CFA"/>
    <w:rsid w:val="0116B041"/>
    <w:rsid w:val="019D43CD"/>
    <w:rsid w:val="01A22A8C"/>
    <w:rsid w:val="02853478"/>
    <w:rsid w:val="02FFF12F"/>
    <w:rsid w:val="032F3EC2"/>
    <w:rsid w:val="0336B56E"/>
    <w:rsid w:val="03407F51"/>
    <w:rsid w:val="034D5B46"/>
    <w:rsid w:val="03719658"/>
    <w:rsid w:val="0395F6B8"/>
    <w:rsid w:val="042104D9"/>
    <w:rsid w:val="048F4D2E"/>
    <w:rsid w:val="052964F8"/>
    <w:rsid w:val="054F3F3D"/>
    <w:rsid w:val="0602A6E9"/>
    <w:rsid w:val="0682A184"/>
    <w:rsid w:val="076C2306"/>
    <w:rsid w:val="07A7AC9A"/>
    <w:rsid w:val="07B3B5E9"/>
    <w:rsid w:val="07DECBB7"/>
    <w:rsid w:val="08DF7B70"/>
    <w:rsid w:val="090C4D92"/>
    <w:rsid w:val="0917B48B"/>
    <w:rsid w:val="0A1AB812"/>
    <w:rsid w:val="0A2BDB20"/>
    <w:rsid w:val="0A3A2665"/>
    <w:rsid w:val="0A6708A1"/>
    <w:rsid w:val="0A9C3EC0"/>
    <w:rsid w:val="0ABC9F71"/>
    <w:rsid w:val="0B71A581"/>
    <w:rsid w:val="0BD3A398"/>
    <w:rsid w:val="0BDCF2BD"/>
    <w:rsid w:val="0BF44881"/>
    <w:rsid w:val="0BFEC607"/>
    <w:rsid w:val="0C0FAFBE"/>
    <w:rsid w:val="0C241821"/>
    <w:rsid w:val="0CC34CE4"/>
    <w:rsid w:val="0D0E36EF"/>
    <w:rsid w:val="0D48E777"/>
    <w:rsid w:val="0DA64C8D"/>
    <w:rsid w:val="0DD733CD"/>
    <w:rsid w:val="0E8188F0"/>
    <w:rsid w:val="0EA94643"/>
    <w:rsid w:val="0EAE9C9D"/>
    <w:rsid w:val="0F077B53"/>
    <w:rsid w:val="0FA8BFE1"/>
    <w:rsid w:val="0FCF1BF6"/>
    <w:rsid w:val="101C8268"/>
    <w:rsid w:val="10432283"/>
    <w:rsid w:val="105EC290"/>
    <w:rsid w:val="10B3DDEF"/>
    <w:rsid w:val="11439415"/>
    <w:rsid w:val="1167C30D"/>
    <w:rsid w:val="11787C87"/>
    <w:rsid w:val="11D8A15E"/>
    <w:rsid w:val="11DAEB58"/>
    <w:rsid w:val="12209207"/>
    <w:rsid w:val="13310FC0"/>
    <w:rsid w:val="1357257E"/>
    <w:rsid w:val="13966352"/>
    <w:rsid w:val="1399A78D"/>
    <w:rsid w:val="13F8D1E1"/>
    <w:rsid w:val="142E51AB"/>
    <w:rsid w:val="142E999A"/>
    <w:rsid w:val="1468DABA"/>
    <w:rsid w:val="14AE9E81"/>
    <w:rsid w:val="14E97338"/>
    <w:rsid w:val="1543215D"/>
    <w:rsid w:val="15760F55"/>
    <w:rsid w:val="1601B0D8"/>
    <w:rsid w:val="1605FCE4"/>
    <w:rsid w:val="161436FF"/>
    <w:rsid w:val="1683CF8F"/>
    <w:rsid w:val="16D668B0"/>
    <w:rsid w:val="1706001F"/>
    <w:rsid w:val="173373DC"/>
    <w:rsid w:val="1761D896"/>
    <w:rsid w:val="17B1EE07"/>
    <w:rsid w:val="17E1DEEE"/>
    <w:rsid w:val="184E3468"/>
    <w:rsid w:val="18753D9D"/>
    <w:rsid w:val="1899D3FF"/>
    <w:rsid w:val="189F697C"/>
    <w:rsid w:val="18C65411"/>
    <w:rsid w:val="18ECA71D"/>
    <w:rsid w:val="18EF4493"/>
    <w:rsid w:val="194FA227"/>
    <w:rsid w:val="19520A43"/>
    <w:rsid w:val="19C66702"/>
    <w:rsid w:val="1AAE4560"/>
    <w:rsid w:val="1B121EC4"/>
    <w:rsid w:val="1BCFB355"/>
    <w:rsid w:val="1BF92761"/>
    <w:rsid w:val="1C79981D"/>
    <w:rsid w:val="1CA625D4"/>
    <w:rsid w:val="1CAF3F21"/>
    <w:rsid w:val="1CE9C626"/>
    <w:rsid w:val="1D03C9DF"/>
    <w:rsid w:val="1D1E5941"/>
    <w:rsid w:val="1E859687"/>
    <w:rsid w:val="1E9F9A40"/>
    <w:rsid w:val="1EDAD989"/>
    <w:rsid w:val="1F8178D6"/>
    <w:rsid w:val="1FCEBB9C"/>
    <w:rsid w:val="201C8029"/>
    <w:rsid w:val="207C9D7B"/>
    <w:rsid w:val="209E0468"/>
    <w:rsid w:val="20C99887"/>
    <w:rsid w:val="2134804A"/>
    <w:rsid w:val="2144EA1A"/>
    <w:rsid w:val="2158778B"/>
    <w:rsid w:val="218AE3B0"/>
    <w:rsid w:val="2193E053"/>
    <w:rsid w:val="21AD7A38"/>
    <w:rsid w:val="21AD87CB"/>
    <w:rsid w:val="21D92EA7"/>
    <w:rsid w:val="22D24278"/>
    <w:rsid w:val="22DA5CFF"/>
    <w:rsid w:val="2384EFA5"/>
    <w:rsid w:val="24041BDF"/>
    <w:rsid w:val="24073D42"/>
    <w:rsid w:val="246DEC5B"/>
    <w:rsid w:val="246F1576"/>
    <w:rsid w:val="24BD3DCB"/>
    <w:rsid w:val="24C4D41B"/>
    <w:rsid w:val="254F2E21"/>
    <w:rsid w:val="2556D243"/>
    <w:rsid w:val="263BA9B0"/>
    <w:rsid w:val="2694C5FC"/>
    <w:rsid w:val="26BCAC75"/>
    <w:rsid w:val="26D98788"/>
    <w:rsid w:val="271B5C5D"/>
    <w:rsid w:val="2721E4D2"/>
    <w:rsid w:val="27FE3716"/>
    <w:rsid w:val="280453F0"/>
    <w:rsid w:val="2812B84E"/>
    <w:rsid w:val="28383ADC"/>
    <w:rsid w:val="289754ED"/>
    <w:rsid w:val="28A8D96E"/>
    <w:rsid w:val="28CBADC4"/>
    <w:rsid w:val="29203BC0"/>
    <w:rsid w:val="2932DCD5"/>
    <w:rsid w:val="2948CAC7"/>
    <w:rsid w:val="29D03ACE"/>
    <w:rsid w:val="2A1B6FEB"/>
    <w:rsid w:val="2A2DAE73"/>
    <w:rsid w:val="2A5BAAD7"/>
    <w:rsid w:val="2A67E861"/>
    <w:rsid w:val="2A803520"/>
    <w:rsid w:val="2A8035C2"/>
    <w:rsid w:val="2AC532E7"/>
    <w:rsid w:val="2ADAC329"/>
    <w:rsid w:val="2B0E5B51"/>
    <w:rsid w:val="2B34159F"/>
    <w:rsid w:val="2BCA2C67"/>
    <w:rsid w:val="2C6D5B63"/>
    <w:rsid w:val="2CEC7630"/>
    <w:rsid w:val="2D53D754"/>
    <w:rsid w:val="2DB892ED"/>
    <w:rsid w:val="2DF3ACE3"/>
    <w:rsid w:val="2E0BD2F7"/>
    <w:rsid w:val="2E1263EB"/>
    <w:rsid w:val="2E752138"/>
    <w:rsid w:val="2F0128A3"/>
    <w:rsid w:val="2F51D7F5"/>
    <w:rsid w:val="2F547E94"/>
    <w:rsid w:val="2F87A10D"/>
    <w:rsid w:val="2FBE377E"/>
    <w:rsid w:val="30205755"/>
    <w:rsid w:val="30EAB1FB"/>
    <w:rsid w:val="31D4A3BF"/>
    <w:rsid w:val="3246C096"/>
    <w:rsid w:val="32792506"/>
    <w:rsid w:val="3283DC51"/>
    <w:rsid w:val="335DF4B7"/>
    <w:rsid w:val="3432EA77"/>
    <w:rsid w:val="348B8716"/>
    <w:rsid w:val="35415930"/>
    <w:rsid w:val="356CFC4B"/>
    <w:rsid w:val="356F6F6F"/>
    <w:rsid w:val="35F073EA"/>
    <w:rsid w:val="3654294C"/>
    <w:rsid w:val="36880601"/>
    <w:rsid w:val="36A755C8"/>
    <w:rsid w:val="36E371CF"/>
    <w:rsid w:val="371F0E9C"/>
    <w:rsid w:val="374F9BFA"/>
    <w:rsid w:val="378D1F36"/>
    <w:rsid w:val="37C133B7"/>
    <w:rsid w:val="37C327D8"/>
    <w:rsid w:val="37E2CFE8"/>
    <w:rsid w:val="384BEF9C"/>
    <w:rsid w:val="38B64A52"/>
    <w:rsid w:val="3927F5EE"/>
    <w:rsid w:val="395C3E88"/>
    <w:rsid w:val="39C4D93B"/>
    <w:rsid w:val="39FF7DC3"/>
    <w:rsid w:val="3A004119"/>
    <w:rsid w:val="3A0D01F5"/>
    <w:rsid w:val="3A6399C4"/>
    <w:rsid w:val="3AE1BE48"/>
    <w:rsid w:val="3AF8D479"/>
    <w:rsid w:val="3BC7585D"/>
    <w:rsid w:val="3BCF155A"/>
    <w:rsid w:val="3BFA6A8A"/>
    <w:rsid w:val="3D506420"/>
    <w:rsid w:val="3D7C72BB"/>
    <w:rsid w:val="3F15F8B5"/>
    <w:rsid w:val="3FF204B6"/>
    <w:rsid w:val="3FF34ED1"/>
    <w:rsid w:val="40C721EE"/>
    <w:rsid w:val="40EC6E99"/>
    <w:rsid w:val="40F47013"/>
    <w:rsid w:val="4126BB1B"/>
    <w:rsid w:val="419B066D"/>
    <w:rsid w:val="41AE6A3D"/>
    <w:rsid w:val="41D6D57D"/>
    <w:rsid w:val="41F247BF"/>
    <w:rsid w:val="4254E098"/>
    <w:rsid w:val="427778FD"/>
    <w:rsid w:val="4413495E"/>
    <w:rsid w:val="44736A9E"/>
    <w:rsid w:val="44CD6575"/>
    <w:rsid w:val="45709ABA"/>
    <w:rsid w:val="4587FC21"/>
    <w:rsid w:val="45AF19BF"/>
    <w:rsid w:val="46F1BF79"/>
    <w:rsid w:val="472731C2"/>
    <w:rsid w:val="474AEA20"/>
    <w:rsid w:val="475EABB1"/>
    <w:rsid w:val="47D75781"/>
    <w:rsid w:val="4847A867"/>
    <w:rsid w:val="484D43CB"/>
    <w:rsid w:val="4A1B3550"/>
    <w:rsid w:val="4A218A27"/>
    <w:rsid w:val="4A3DC5E2"/>
    <w:rsid w:val="4A4B31D3"/>
    <w:rsid w:val="4A5B6D44"/>
    <w:rsid w:val="4AC6A31F"/>
    <w:rsid w:val="4AC8FD52"/>
    <w:rsid w:val="4B116FF3"/>
    <w:rsid w:val="4BEDCCA8"/>
    <w:rsid w:val="4BF1D47E"/>
    <w:rsid w:val="4C8AE109"/>
    <w:rsid w:val="4E5479DD"/>
    <w:rsid w:val="4E5D7A6B"/>
    <w:rsid w:val="4E662054"/>
    <w:rsid w:val="4E93FDFE"/>
    <w:rsid w:val="4ED06D9E"/>
    <w:rsid w:val="4EEA5FAF"/>
    <w:rsid w:val="4F199E65"/>
    <w:rsid w:val="4F2EDE67"/>
    <w:rsid w:val="4F72B0F5"/>
    <w:rsid w:val="4F98FF49"/>
    <w:rsid w:val="5085F2D6"/>
    <w:rsid w:val="50D224CD"/>
    <w:rsid w:val="50E772A4"/>
    <w:rsid w:val="519529C3"/>
    <w:rsid w:val="5205A740"/>
    <w:rsid w:val="53750053"/>
    <w:rsid w:val="53818CC3"/>
    <w:rsid w:val="539626AC"/>
    <w:rsid w:val="53AC18D1"/>
    <w:rsid w:val="53D0AAB1"/>
    <w:rsid w:val="54791465"/>
    <w:rsid w:val="547C2EC4"/>
    <w:rsid w:val="550626FF"/>
    <w:rsid w:val="551E549B"/>
    <w:rsid w:val="55D4A9EF"/>
    <w:rsid w:val="5606C08E"/>
    <w:rsid w:val="56ED5C73"/>
    <w:rsid w:val="56F36D34"/>
    <w:rsid w:val="57125B21"/>
    <w:rsid w:val="5758D34E"/>
    <w:rsid w:val="5774B33B"/>
    <w:rsid w:val="58544225"/>
    <w:rsid w:val="58FFA496"/>
    <w:rsid w:val="598DEEC7"/>
    <w:rsid w:val="59C681F5"/>
    <w:rsid w:val="59F4EECD"/>
    <w:rsid w:val="59FF9ADB"/>
    <w:rsid w:val="5A87C235"/>
    <w:rsid w:val="5A948A7D"/>
    <w:rsid w:val="5AAECD48"/>
    <w:rsid w:val="5B224A73"/>
    <w:rsid w:val="5B850F7B"/>
    <w:rsid w:val="5BC33E72"/>
    <w:rsid w:val="5C16BAF4"/>
    <w:rsid w:val="5CE85C0C"/>
    <w:rsid w:val="5D41D2C8"/>
    <w:rsid w:val="5D7E357B"/>
    <w:rsid w:val="5D9B8704"/>
    <w:rsid w:val="5DA20BCC"/>
    <w:rsid w:val="5DC814BB"/>
    <w:rsid w:val="5DDB499F"/>
    <w:rsid w:val="5E149DE1"/>
    <w:rsid w:val="5E429407"/>
    <w:rsid w:val="5E9668FE"/>
    <w:rsid w:val="5EA49A7E"/>
    <w:rsid w:val="5EDDAF96"/>
    <w:rsid w:val="5F13B99E"/>
    <w:rsid w:val="5F1C924B"/>
    <w:rsid w:val="5F739F39"/>
    <w:rsid w:val="60148AB1"/>
    <w:rsid w:val="6062F619"/>
    <w:rsid w:val="615856A9"/>
    <w:rsid w:val="616A4DB2"/>
    <w:rsid w:val="618FEE6A"/>
    <w:rsid w:val="619A344D"/>
    <w:rsid w:val="61B6AFDD"/>
    <w:rsid w:val="61EAEEE4"/>
    <w:rsid w:val="6232581E"/>
    <w:rsid w:val="62ACE455"/>
    <w:rsid w:val="62AF2240"/>
    <w:rsid w:val="6328117F"/>
    <w:rsid w:val="63453908"/>
    <w:rsid w:val="635F1D34"/>
    <w:rsid w:val="636222FC"/>
    <w:rsid w:val="6532E325"/>
    <w:rsid w:val="658F64AD"/>
    <w:rsid w:val="65F03EE1"/>
    <w:rsid w:val="667CD9CA"/>
    <w:rsid w:val="669CEBDD"/>
    <w:rsid w:val="66C6E9AA"/>
    <w:rsid w:val="671CD628"/>
    <w:rsid w:val="67248D9E"/>
    <w:rsid w:val="674DBE9F"/>
    <w:rsid w:val="6773C1A3"/>
    <w:rsid w:val="67AD1FDE"/>
    <w:rsid w:val="683224B1"/>
    <w:rsid w:val="6930B157"/>
    <w:rsid w:val="695C77B0"/>
    <w:rsid w:val="6AA2AA15"/>
    <w:rsid w:val="6B58ED41"/>
    <w:rsid w:val="6B768AB9"/>
    <w:rsid w:val="6BA6176D"/>
    <w:rsid w:val="6CCC8728"/>
    <w:rsid w:val="6CF26924"/>
    <w:rsid w:val="6D907361"/>
    <w:rsid w:val="6D98DAC1"/>
    <w:rsid w:val="6ED29E97"/>
    <w:rsid w:val="6EE597DA"/>
    <w:rsid w:val="6F341F38"/>
    <w:rsid w:val="6F3E3479"/>
    <w:rsid w:val="6F80025F"/>
    <w:rsid w:val="707D9EA1"/>
    <w:rsid w:val="70E41D53"/>
    <w:rsid w:val="71C345F8"/>
    <w:rsid w:val="71D97E78"/>
    <w:rsid w:val="71F073DD"/>
    <w:rsid w:val="72EF55AD"/>
    <w:rsid w:val="7305287E"/>
    <w:rsid w:val="73487C3F"/>
    <w:rsid w:val="735FB687"/>
    <w:rsid w:val="73D31079"/>
    <w:rsid w:val="742550BA"/>
    <w:rsid w:val="74258F6D"/>
    <w:rsid w:val="748444F3"/>
    <w:rsid w:val="75111F3A"/>
    <w:rsid w:val="75482E8A"/>
    <w:rsid w:val="75F258EF"/>
    <w:rsid w:val="768C3FF9"/>
    <w:rsid w:val="7749465E"/>
    <w:rsid w:val="776C9C68"/>
    <w:rsid w:val="778E2950"/>
    <w:rsid w:val="77CEDC43"/>
    <w:rsid w:val="784F311A"/>
    <w:rsid w:val="785FB561"/>
    <w:rsid w:val="7860D660"/>
    <w:rsid w:val="78E516BF"/>
    <w:rsid w:val="7A0FA90F"/>
    <w:rsid w:val="7A5D40C0"/>
    <w:rsid w:val="7ACE40B7"/>
    <w:rsid w:val="7B011D7C"/>
    <w:rsid w:val="7B7E2DC6"/>
    <w:rsid w:val="7B8060BE"/>
    <w:rsid w:val="7CE284F0"/>
    <w:rsid w:val="7D4F8C09"/>
    <w:rsid w:val="7D7B25D7"/>
    <w:rsid w:val="7DAB01C3"/>
    <w:rsid w:val="7E49B733"/>
    <w:rsid w:val="7E87EF3B"/>
    <w:rsid w:val="7EA2C17E"/>
    <w:rsid w:val="7EB5CE88"/>
    <w:rsid w:val="7EB80180"/>
    <w:rsid w:val="7F333CE0"/>
    <w:rsid w:val="7F7F94F8"/>
    <w:rsid w:val="7FA6003A"/>
    <w:rsid w:val="7FC85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B2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C6A"/>
    <w:rPr>
      <w:rFonts w:ascii="Times New Roman" w:eastAsiaTheme="minorEastAsia"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121"/>
    <w:rPr>
      <w:rFonts w:ascii="Tahoma" w:hAnsi="Tahoma" w:cs="Tahoma"/>
      <w:sz w:val="16"/>
      <w:szCs w:val="16"/>
    </w:rPr>
  </w:style>
  <w:style w:type="table" w:styleId="TableGrid">
    <w:name w:val="Table Grid"/>
    <w:basedOn w:val="TableNormal"/>
    <w:uiPriority w:val="59"/>
    <w:rsid w:val="004A7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7B1"/>
    <w:pPr>
      <w:ind w:left="720"/>
      <w:contextualSpacing/>
    </w:pPr>
  </w:style>
  <w:style w:type="character" w:styleId="CommentReference">
    <w:name w:val="annotation reference"/>
    <w:basedOn w:val="DefaultParagraphFont"/>
    <w:uiPriority w:val="99"/>
    <w:semiHidden/>
    <w:unhideWhenUsed/>
    <w:rsid w:val="009A3761"/>
    <w:rPr>
      <w:sz w:val="18"/>
      <w:szCs w:val="18"/>
    </w:rPr>
  </w:style>
  <w:style w:type="paragraph" w:styleId="CommentText">
    <w:name w:val="annotation text"/>
    <w:basedOn w:val="Normal"/>
    <w:link w:val="CommentTextChar"/>
    <w:uiPriority w:val="99"/>
    <w:semiHidden/>
    <w:unhideWhenUsed/>
    <w:rsid w:val="009A3761"/>
    <w:pPr>
      <w:spacing w:line="240" w:lineRule="auto"/>
    </w:pPr>
    <w:rPr>
      <w:sz w:val="24"/>
      <w:szCs w:val="24"/>
    </w:rPr>
  </w:style>
  <w:style w:type="character" w:customStyle="1" w:styleId="CommentTextChar">
    <w:name w:val="Comment Text Char"/>
    <w:basedOn w:val="DefaultParagraphFont"/>
    <w:link w:val="CommentText"/>
    <w:uiPriority w:val="99"/>
    <w:semiHidden/>
    <w:rsid w:val="009A3761"/>
    <w:rPr>
      <w:sz w:val="24"/>
      <w:szCs w:val="24"/>
    </w:rPr>
  </w:style>
  <w:style w:type="paragraph" w:styleId="CommentSubject">
    <w:name w:val="annotation subject"/>
    <w:basedOn w:val="CommentText"/>
    <w:next w:val="CommentText"/>
    <w:link w:val="CommentSubjectChar"/>
    <w:uiPriority w:val="99"/>
    <w:semiHidden/>
    <w:unhideWhenUsed/>
    <w:rsid w:val="009A3761"/>
    <w:rPr>
      <w:b/>
      <w:bCs/>
      <w:sz w:val="20"/>
      <w:szCs w:val="20"/>
    </w:rPr>
  </w:style>
  <w:style w:type="character" w:customStyle="1" w:styleId="CommentSubjectChar">
    <w:name w:val="Comment Subject Char"/>
    <w:basedOn w:val="CommentTextChar"/>
    <w:link w:val="CommentSubject"/>
    <w:uiPriority w:val="99"/>
    <w:semiHidden/>
    <w:rsid w:val="009A3761"/>
    <w:rPr>
      <w:b/>
      <w:bCs/>
      <w:sz w:val="20"/>
      <w:szCs w:val="20"/>
    </w:rPr>
  </w:style>
  <w:style w:type="paragraph" w:customStyle="1" w:styleId="TableParagraph">
    <w:name w:val="Table Paragraph"/>
    <w:basedOn w:val="Normal"/>
    <w:uiPriority w:val="1"/>
    <w:rsid w:val="00181B60"/>
    <w:pPr>
      <w:spacing w:after="0" w:line="240" w:lineRule="auto"/>
    </w:pPr>
    <w:rPr>
      <w:rFonts w:ascii="Calibri" w:hAnsi="Calibri" w:cs="Times New Roman"/>
    </w:rPr>
  </w:style>
  <w:style w:type="character" w:styleId="Hyperlink">
    <w:name w:val="Hyperlink"/>
    <w:basedOn w:val="DefaultParagraphFont"/>
    <w:uiPriority w:val="99"/>
    <w:unhideWhenUsed/>
    <w:rsid w:val="00083F72"/>
    <w:rPr>
      <w:color w:val="0000FF"/>
      <w:u w:val="single"/>
    </w:rPr>
  </w:style>
  <w:style w:type="character" w:styleId="UnresolvedMention">
    <w:name w:val="Unresolved Mention"/>
    <w:basedOn w:val="DefaultParagraphFont"/>
    <w:uiPriority w:val="99"/>
    <w:semiHidden/>
    <w:unhideWhenUsed/>
    <w:rsid w:val="009E200A"/>
    <w:rPr>
      <w:color w:val="605E5C"/>
      <w:shd w:val="clear" w:color="auto" w:fill="E1DFDD"/>
    </w:rPr>
  </w:style>
  <w:style w:type="paragraph" w:styleId="NormalWeb">
    <w:name w:val="Normal (Web)"/>
    <w:basedOn w:val="Normal"/>
    <w:uiPriority w:val="99"/>
    <w:unhideWhenUsed/>
    <w:rsid w:val="00B20B9C"/>
    <w:pPr>
      <w:spacing w:before="100" w:beforeAutospacing="1" w:after="100" w:afterAutospacing="1" w:line="240" w:lineRule="auto"/>
    </w:pPr>
    <w:rPr>
      <w:rFonts w:eastAsia="Times New Roman" w:cs="Times New Roman"/>
      <w:sz w:val="24"/>
      <w:szCs w:val="24"/>
    </w:rPr>
  </w:style>
  <w:style w:type="character" w:customStyle="1" w:styleId="marktdxbl3jhz">
    <w:name w:val="marktdxbl3jhz"/>
    <w:basedOn w:val="DefaultParagraphFont"/>
    <w:rsid w:val="00B20B9C"/>
  </w:style>
  <w:style w:type="character" w:customStyle="1" w:styleId="markxa82z025v">
    <w:name w:val="markxa82z025v"/>
    <w:basedOn w:val="DefaultParagraphFont"/>
    <w:rsid w:val="00B20B9C"/>
  </w:style>
  <w:style w:type="character" w:customStyle="1" w:styleId="mark1b7atm0zs">
    <w:name w:val="mark1b7atm0zs"/>
    <w:basedOn w:val="DefaultParagraphFont"/>
    <w:rsid w:val="00B20B9C"/>
  </w:style>
  <w:style w:type="character" w:styleId="FollowedHyperlink">
    <w:name w:val="FollowedHyperlink"/>
    <w:basedOn w:val="DefaultParagraphFont"/>
    <w:uiPriority w:val="99"/>
    <w:semiHidden/>
    <w:unhideWhenUsed/>
    <w:rsid w:val="003E5E38"/>
    <w:rPr>
      <w:color w:val="800080" w:themeColor="followedHyperlink"/>
      <w:u w:val="single"/>
    </w:rPr>
  </w:style>
  <w:style w:type="character" w:customStyle="1" w:styleId="apple-converted-space">
    <w:name w:val="apple-converted-space"/>
    <w:basedOn w:val="DefaultParagraphFont"/>
    <w:rsid w:val="00A92F8F"/>
  </w:style>
  <w:style w:type="numbering" w:customStyle="1" w:styleId="CurrentList1">
    <w:name w:val="Current List1"/>
    <w:uiPriority w:val="99"/>
    <w:rsid w:val="00F72F91"/>
    <w:pPr>
      <w:numPr>
        <w:numId w:val="19"/>
      </w:numPr>
    </w:pPr>
  </w:style>
  <w:style w:type="character" w:styleId="Mention">
    <w:name w:val="Mention"/>
    <w:basedOn w:val="DefaultParagraphFont"/>
    <w:uiPriority w:val="99"/>
    <w:unhideWhenUsed/>
    <w:rPr>
      <w:color w:val="2B579A"/>
      <w:shd w:val="clear" w:color="auto" w:fill="E6E6E6"/>
    </w:rPr>
  </w:style>
  <w:style w:type="character" w:styleId="Emphasis">
    <w:name w:val="Emphasis"/>
    <w:qFormat/>
    <w:rsid w:val="00F8590E"/>
    <w:rPr>
      <w:i/>
      <w:iCs/>
    </w:rPr>
  </w:style>
  <w:style w:type="paragraph" w:customStyle="1" w:styleId="Description">
    <w:name w:val="Description"/>
    <w:basedOn w:val="Normal"/>
    <w:qFormat/>
    <w:rsid w:val="00927AB8"/>
    <w:pPr>
      <w:spacing w:before="120" w:after="120" w:line="240" w:lineRule="auto"/>
    </w:pPr>
    <w:rPr>
      <w:rFonts w:cs="Times New Roman"/>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7860">
      <w:bodyDiv w:val="1"/>
      <w:marLeft w:val="0"/>
      <w:marRight w:val="0"/>
      <w:marTop w:val="0"/>
      <w:marBottom w:val="0"/>
      <w:divBdr>
        <w:top w:val="none" w:sz="0" w:space="0" w:color="auto"/>
        <w:left w:val="none" w:sz="0" w:space="0" w:color="auto"/>
        <w:bottom w:val="none" w:sz="0" w:space="0" w:color="auto"/>
        <w:right w:val="none" w:sz="0" w:space="0" w:color="auto"/>
      </w:divBdr>
    </w:div>
    <w:div w:id="131143809">
      <w:bodyDiv w:val="1"/>
      <w:marLeft w:val="0"/>
      <w:marRight w:val="0"/>
      <w:marTop w:val="0"/>
      <w:marBottom w:val="0"/>
      <w:divBdr>
        <w:top w:val="none" w:sz="0" w:space="0" w:color="auto"/>
        <w:left w:val="none" w:sz="0" w:space="0" w:color="auto"/>
        <w:bottom w:val="none" w:sz="0" w:space="0" w:color="auto"/>
        <w:right w:val="none" w:sz="0" w:space="0" w:color="auto"/>
      </w:divBdr>
    </w:div>
    <w:div w:id="180819874">
      <w:bodyDiv w:val="1"/>
      <w:marLeft w:val="0"/>
      <w:marRight w:val="0"/>
      <w:marTop w:val="0"/>
      <w:marBottom w:val="0"/>
      <w:divBdr>
        <w:top w:val="none" w:sz="0" w:space="0" w:color="auto"/>
        <w:left w:val="none" w:sz="0" w:space="0" w:color="auto"/>
        <w:bottom w:val="none" w:sz="0" w:space="0" w:color="auto"/>
        <w:right w:val="none" w:sz="0" w:space="0" w:color="auto"/>
      </w:divBdr>
    </w:div>
    <w:div w:id="358749616">
      <w:bodyDiv w:val="1"/>
      <w:marLeft w:val="0"/>
      <w:marRight w:val="0"/>
      <w:marTop w:val="0"/>
      <w:marBottom w:val="0"/>
      <w:divBdr>
        <w:top w:val="none" w:sz="0" w:space="0" w:color="auto"/>
        <w:left w:val="none" w:sz="0" w:space="0" w:color="auto"/>
        <w:bottom w:val="none" w:sz="0" w:space="0" w:color="auto"/>
        <w:right w:val="none" w:sz="0" w:space="0" w:color="auto"/>
      </w:divBdr>
    </w:div>
    <w:div w:id="378631301">
      <w:bodyDiv w:val="1"/>
      <w:marLeft w:val="0"/>
      <w:marRight w:val="0"/>
      <w:marTop w:val="0"/>
      <w:marBottom w:val="0"/>
      <w:divBdr>
        <w:top w:val="none" w:sz="0" w:space="0" w:color="auto"/>
        <w:left w:val="none" w:sz="0" w:space="0" w:color="auto"/>
        <w:bottom w:val="none" w:sz="0" w:space="0" w:color="auto"/>
        <w:right w:val="none" w:sz="0" w:space="0" w:color="auto"/>
      </w:divBdr>
    </w:div>
    <w:div w:id="380204886">
      <w:bodyDiv w:val="1"/>
      <w:marLeft w:val="0"/>
      <w:marRight w:val="0"/>
      <w:marTop w:val="0"/>
      <w:marBottom w:val="0"/>
      <w:divBdr>
        <w:top w:val="none" w:sz="0" w:space="0" w:color="auto"/>
        <w:left w:val="none" w:sz="0" w:space="0" w:color="auto"/>
        <w:bottom w:val="none" w:sz="0" w:space="0" w:color="auto"/>
        <w:right w:val="none" w:sz="0" w:space="0" w:color="auto"/>
      </w:divBdr>
    </w:div>
    <w:div w:id="449667005">
      <w:bodyDiv w:val="1"/>
      <w:marLeft w:val="0"/>
      <w:marRight w:val="0"/>
      <w:marTop w:val="0"/>
      <w:marBottom w:val="0"/>
      <w:divBdr>
        <w:top w:val="none" w:sz="0" w:space="0" w:color="auto"/>
        <w:left w:val="none" w:sz="0" w:space="0" w:color="auto"/>
        <w:bottom w:val="none" w:sz="0" w:space="0" w:color="auto"/>
        <w:right w:val="none" w:sz="0" w:space="0" w:color="auto"/>
      </w:divBdr>
    </w:div>
    <w:div w:id="492910764">
      <w:bodyDiv w:val="1"/>
      <w:marLeft w:val="0"/>
      <w:marRight w:val="0"/>
      <w:marTop w:val="0"/>
      <w:marBottom w:val="0"/>
      <w:divBdr>
        <w:top w:val="none" w:sz="0" w:space="0" w:color="auto"/>
        <w:left w:val="none" w:sz="0" w:space="0" w:color="auto"/>
        <w:bottom w:val="none" w:sz="0" w:space="0" w:color="auto"/>
        <w:right w:val="none" w:sz="0" w:space="0" w:color="auto"/>
      </w:divBdr>
    </w:div>
    <w:div w:id="513418846">
      <w:bodyDiv w:val="1"/>
      <w:marLeft w:val="0"/>
      <w:marRight w:val="0"/>
      <w:marTop w:val="0"/>
      <w:marBottom w:val="0"/>
      <w:divBdr>
        <w:top w:val="none" w:sz="0" w:space="0" w:color="auto"/>
        <w:left w:val="none" w:sz="0" w:space="0" w:color="auto"/>
        <w:bottom w:val="none" w:sz="0" w:space="0" w:color="auto"/>
        <w:right w:val="none" w:sz="0" w:space="0" w:color="auto"/>
      </w:divBdr>
    </w:div>
    <w:div w:id="515584784">
      <w:bodyDiv w:val="1"/>
      <w:marLeft w:val="0"/>
      <w:marRight w:val="0"/>
      <w:marTop w:val="0"/>
      <w:marBottom w:val="0"/>
      <w:divBdr>
        <w:top w:val="none" w:sz="0" w:space="0" w:color="auto"/>
        <w:left w:val="none" w:sz="0" w:space="0" w:color="auto"/>
        <w:bottom w:val="none" w:sz="0" w:space="0" w:color="auto"/>
        <w:right w:val="none" w:sz="0" w:space="0" w:color="auto"/>
      </w:divBdr>
    </w:div>
    <w:div w:id="516426150">
      <w:bodyDiv w:val="1"/>
      <w:marLeft w:val="0"/>
      <w:marRight w:val="0"/>
      <w:marTop w:val="0"/>
      <w:marBottom w:val="0"/>
      <w:divBdr>
        <w:top w:val="none" w:sz="0" w:space="0" w:color="auto"/>
        <w:left w:val="none" w:sz="0" w:space="0" w:color="auto"/>
        <w:bottom w:val="none" w:sz="0" w:space="0" w:color="auto"/>
        <w:right w:val="none" w:sz="0" w:space="0" w:color="auto"/>
      </w:divBdr>
    </w:div>
    <w:div w:id="519051994">
      <w:bodyDiv w:val="1"/>
      <w:marLeft w:val="0"/>
      <w:marRight w:val="0"/>
      <w:marTop w:val="0"/>
      <w:marBottom w:val="0"/>
      <w:divBdr>
        <w:top w:val="none" w:sz="0" w:space="0" w:color="auto"/>
        <w:left w:val="none" w:sz="0" w:space="0" w:color="auto"/>
        <w:bottom w:val="none" w:sz="0" w:space="0" w:color="auto"/>
        <w:right w:val="none" w:sz="0" w:space="0" w:color="auto"/>
      </w:divBdr>
    </w:div>
    <w:div w:id="621955727">
      <w:bodyDiv w:val="1"/>
      <w:marLeft w:val="0"/>
      <w:marRight w:val="0"/>
      <w:marTop w:val="0"/>
      <w:marBottom w:val="0"/>
      <w:divBdr>
        <w:top w:val="none" w:sz="0" w:space="0" w:color="auto"/>
        <w:left w:val="none" w:sz="0" w:space="0" w:color="auto"/>
        <w:bottom w:val="none" w:sz="0" w:space="0" w:color="auto"/>
        <w:right w:val="none" w:sz="0" w:space="0" w:color="auto"/>
      </w:divBdr>
      <w:divsChild>
        <w:div w:id="289946139">
          <w:marLeft w:val="0"/>
          <w:marRight w:val="0"/>
          <w:marTop w:val="0"/>
          <w:marBottom w:val="0"/>
          <w:divBdr>
            <w:top w:val="none" w:sz="0" w:space="0" w:color="auto"/>
            <w:left w:val="none" w:sz="0" w:space="0" w:color="auto"/>
            <w:bottom w:val="none" w:sz="0" w:space="0" w:color="auto"/>
            <w:right w:val="none" w:sz="0" w:space="0" w:color="auto"/>
          </w:divBdr>
          <w:divsChild>
            <w:div w:id="1967857687">
              <w:marLeft w:val="0"/>
              <w:marRight w:val="0"/>
              <w:marTop w:val="0"/>
              <w:marBottom w:val="0"/>
              <w:divBdr>
                <w:top w:val="none" w:sz="0" w:space="0" w:color="auto"/>
                <w:left w:val="none" w:sz="0" w:space="0" w:color="auto"/>
                <w:bottom w:val="none" w:sz="0" w:space="0" w:color="auto"/>
                <w:right w:val="none" w:sz="0" w:space="0" w:color="auto"/>
              </w:divBdr>
              <w:divsChild>
                <w:div w:id="1446316369">
                  <w:marLeft w:val="0"/>
                  <w:marRight w:val="0"/>
                  <w:marTop w:val="0"/>
                  <w:marBottom w:val="0"/>
                  <w:divBdr>
                    <w:top w:val="none" w:sz="0" w:space="0" w:color="auto"/>
                    <w:left w:val="none" w:sz="0" w:space="0" w:color="auto"/>
                    <w:bottom w:val="none" w:sz="0" w:space="0" w:color="auto"/>
                    <w:right w:val="none" w:sz="0" w:space="0" w:color="auto"/>
                  </w:divBdr>
                  <w:divsChild>
                    <w:div w:id="40796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758816">
      <w:bodyDiv w:val="1"/>
      <w:marLeft w:val="0"/>
      <w:marRight w:val="0"/>
      <w:marTop w:val="0"/>
      <w:marBottom w:val="0"/>
      <w:divBdr>
        <w:top w:val="none" w:sz="0" w:space="0" w:color="auto"/>
        <w:left w:val="none" w:sz="0" w:space="0" w:color="auto"/>
        <w:bottom w:val="none" w:sz="0" w:space="0" w:color="auto"/>
        <w:right w:val="none" w:sz="0" w:space="0" w:color="auto"/>
      </w:divBdr>
    </w:div>
    <w:div w:id="722749998">
      <w:bodyDiv w:val="1"/>
      <w:marLeft w:val="0"/>
      <w:marRight w:val="0"/>
      <w:marTop w:val="0"/>
      <w:marBottom w:val="0"/>
      <w:divBdr>
        <w:top w:val="none" w:sz="0" w:space="0" w:color="auto"/>
        <w:left w:val="none" w:sz="0" w:space="0" w:color="auto"/>
        <w:bottom w:val="none" w:sz="0" w:space="0" w:color="auto"/>
        <w:right w:val="none" w:sz="0" w:space="0" w:color="auto"/>
      </w:divBdr>
    </w:div>
    <w:div w:id="755369450">
      <w:bodyDiv w:val="1"/>
      <w:marLeft w:val="0"/>
      <w:marRight w:val="0"/>
      <w:marTop w:val="0"/>
      <w:marBottom w:val="0"/>
      <w:divBdr>
        <w:top w:val="none" w:sz="0" w:space="0" w:color="auto"/>
        <w:left w:val="none" w:sz="0" w:space="0" w:color="auto"/>
        <w:bottom w:val="none" w:sz="0" w:space="0" w:color="auto"/>
        <w:right w:val="none" w:sz="0" w:space="0" w:color="auto"/>
      </w:divBdr>
    </w:div>
    <w:div w:id="799571602">
      <w:bodyDiv w:val="1"/>
      <w:marLeft w:val="0"/>
      <w:marRight w:val="0"/>
      <w:marTop w:val="0"/>
      <w:marBottom w:val="0"/>
      <w:divBdr>
        <w:top w:val="none" w:sz="0" w:space="0" w:color="auto"/>
        <w:left w:val="none" w:sz="0" w:space="0" w:color="auto"/>
        <w:bottom w:val="none" w:sz="0" w:space="0" w:color="auto"/>
        <w:right w:val="none" w:sz="0" w:space="0" w:color="auto"/>
      </w:divBdr>
    </w:div>
    <w:div w:id="821459179">
      <w:bodyDiv w:val="1"/>
      <w:marLeft w:val="0"/>
      <w:marRight w:val="0"/>
      <w:marTop w:val="0"/>
      <w:marBottom w:val="0"/>
      <w:divBdr>
        <w:top w:val="none" w:sz="0" w:space="0" w:color="auto"/>
        <w:left w:val="none" w:sz="0" w:space="0" w:color="auto"/>
        <w:bottom w:val="none" w:sz="0" w:space="0" w:color="auto"/>
        <w:right w:val="none" w:sz="0" w:space="0" w:color="auto"/>
      </w:divBdr>
    </w:div>
    <w:div w:id="874200449">
      <w:bodyDiv w:val="1"/>
      <w:marLeft w:val="0"/>
      <w:marRight w:val="0"/>
      <w:marTop w:val="0"/>
      <w:marBottom w:val="0"/>
      <w:divBdr>
        <w:top w:val="none" w:sz="0" w:space="0" w:color="auto"/>
        <w:left w:val="none" w:sz="0" w:space="0" w:color="auto"/>
        <w:bottom w:val="none" w:sz="0" w:space="0" w:color="auto"/>
        <w:right w:val="none" w:sz="0" w:space="0" w:color="auto"/>
      </w:divBdr>
    </w:div>
    <w:div w:id="1004668547">
      <w:bodyDiv w:val="1"/>
      <w:marLeft w:val="0"/>
      <w:marRight w:val="0"/>
      <w:marTop w:val="0"/>
      <w:marBottom w:val="0"/>
      <w:divBdr>
        <w:top w:val="none" w:sz="0" w:space="0" w:color="auto"/>
        <w:left w:val="none" w:sz="0" w:space="0" w:color="auto"/>
        <w:bottom w:val="none" w:sz="0" w:space="0" w:color="auto"/>
        <w:right w:val="none" w:sz="0" w:space="0" w:color="auto"/>
      </w:divBdr>
    </w:div>
    <w:div w:id="1036733607">
      <w:bodyDiv w:val="1"/>
      <w:marLeft w:val="0"/>
      <w:marRight w:val="0"/>
      <w:marTop w:val="0"/>
      <w:marBottom w:val="0"/>
      <w:divBdr>
        <w:top w:val="none" w:sz="0" w:space="0" w:color="auto"/>
        <w:left w:val="none" w:sz="0" w:space="0" w:color="auto"/>
        <w:bottom w:val="none" w:sz="0" w:space="0" w:color="auto"/>
        <w:right w:val="none" w:sz="0" w:space="0" w:color="auto"/>
      </w:divBdr>
    </w:div>
    <w:div w:id="1050493777">
      <w:bodyDiv w:val="1"/>
      <w:marLeft w:val="0"/>
      <w:marRight w:val="0"/>
      <w:marTop w:val="0"/>
      <w:marBottom w:val="0"/>
      <w:divBdr>
        <w:top w:val="none" w:sz="0" w:space="0" w:color="auto"/>
        <w:left w:val="none" w:sz="0" w:space="0" w:color="auto"/>
        <w:bottom w:val="none" w:sz="0" w:space="0" w:color="auto"/>
        <w:right w:val="none" w:sz="0" w:space="0" w:color="auto"/>
      </w:divBdr>
    </w:div>
    <w:div w:id="1199930217">
      <w:bodyDiv w:val="1"/>
      <w:marLeft w:val="0"/>
      <w:marRight w:val="0"/>
      <w:marTop w:val="0"/>
      <w:marBottom w:val="0"/>
      <w:divBdr>
        <w:top w:val="none" w:sz="0" w:space="0" w:color="auto"/>
        <w:left w:val="none" w:sz="0" w:space="0" w:color="auto"/>
        <w:bottom w:val="none" w:sz="0" w:space="0" w:color="auto"/>
        <w:right w:val="none" w:sz="0" w:space="0" w:color="auto"/>
      </w:divBdr>
    </w:div>
    <w:div w:id="1296259938">
      <w:bodyDiv w:val="1"/>
      <w:marLeft w:val="0"/>
      <w:marRight w:val="0"/>
      <w:marTop w:val="0"/>
      <w:marBottom w:val="0"/>
      <w:divBdr>
        <w:top w:val="none" w:sz="0" w:space="0" w:color="auto"/>
        <w:left w:val="none" w:sz="0" w:space="0" w:color="auto"/>
        <w:bottom w:val="none" w:sz="0" w:space="0" w:color="auto"/>
        <w:right w:val="none" w:sz="0" w:space="0" w:color="auto"/>
      </w:divBdr>
    </w:div>
    <w:div w:id="1313831132">
      <w:bodyDiv w:val="1"/>
      <w:marLeft w:val="0"/>
      <w:marRight w:val="0"/>
      <w:marTop w:val="0"/>
      <w:marBottom w:val="0"/>
      <w:divBdr>
        <w:top w:val="none" w:sz="0" w:space="0" w:color="auto"/>
        <w:left w:val="none" w:sz="0" w:space="0" w:color="auto"/>
        <w:bottom w:val="none" w:sz="0" w:space="0" w:color="auto"/>
        <w:right w:val="none" w:sz="0" w:space="0" w:color="auto"/>
      </w:divBdr>
    </w:div>
    <w:div w:id="1328635249">
      <w:bodyDiv w:val="1"/>
      <w:marLeft w:val="0"/>
      <w:marRight w:val="0"/>
      <w:marTop w:val="0"/>
      <w:marBottom w:val="0"/>
      <w:divBdr>
        <w:top w:val="none" w:sz="0" w:space="0" w:color="auto"/>
        <w:left w:val="none" w:sz="0" w:space="0" w:color="auto"/>
        <w:bottom w:val="none" w:sz="0" w:space="0" w:color="auto"/>
        <w:right w:val="none" w:sz="0" w:space="0" w:color="auto"/>
      </w:divBdr>
    </w:div>
    <w:div w:id="1631397336">
      <w:bodyDiv w:val="1"/>
      <w:marLeft w:val="0"/>
      <w:marRight w:val="0"/>
      <w:marTop w:val="0"/>
      <w:marBottom w:val="0"/>
      <w:divBdr>
        <w:top w:val="none" w:sz="0" w:space="0" w:color="auto"/>
        <w:left w:val="none" w:sz="0" w:space="0" w:color="auto"/>
        <w:bottom w:val="none" w:sz="0" w:space="0" w:color="auto"/>
        <w:right w:val="none" w:sz="0" w:space="0" w:color="auto"/>
      </w:divBdr>
    </w:div>
    <w:div w:id="1754011652">
      <w:bodyDiv w:val="1"/>
      <w:marLeft w:val="0"/>
      <w:marRight w:val="0"/>
      <w:marTop w:val="0"/>
      <w:marBottom w:val="0"/>
      <w:divBdr>
        <w:top w:val="none" w:sz="0" w:space="0" w:color="auto"/>
        <w:left w:val="none" w:sz="0" w:space="0" w:color="auto"/>
        <w:bottom w:val="none" w:sz="0" w:space="0" w:color="auto"/>
        <w:right w:val="none" w:sz="0" w:space="0" w:color="auto"/>
      </w:divBdr>
    </w:div>
    <w:div w:id="1895655632">
      <w:bodyDiv w:val="1"/>
      <w:marLeft w:val="0"/>
      <w:marRight w:val="0"/>
      <w:marTop w:val="0"/>
      <w:marBottom w:val="0"/>
      <w:divBdr>
        <w:top w:val="none" w:sz="0" w:space="0" w:color="auto"/>
        <w:left w:val="none" w:sz="0" w:space="0" w:color="auto"/>
        <w:bottom w:val="none" w:sz="0" w:space="0" w:color="auto"/>
        <w:right w:val="none" w:sz="0" w:space="0" w:color="auto"/>
      </w:divBdr>
    </w:div>
    <w:div w:id="1976908896">
      <w:bodyDiv w:val="1"/>
      <w:marLeft w:val="0"/>
      <w:marRight w:val="0"/>
      <w:marTop w:val="0"/>
      <w:marBottom w:val="0"/>
      <w:divBdr>
        <w:top w:val="none" w:sz="0" w:space="0" w:color="auto"/>
        <w:left w:val="none" w:sz="0" w:space="0" w:color="auto"/>
        <w:bottom w:val="none" w:sz="0" w:space="0" w:color="auto"/>
        <w:right w:val="none" w:sz="0" w:space="0" w:color="auto"/>
      </w:divBdr>
    </w:div>
    <w:div w:id="2001076834">
      <w:bodyDiv w:val="1"/>
      <w:marLeft w:val="0"/>
      <w:marRight w:val="0"/>
      <w:marTop w:val="0"/>
      <w:marBottom w:val="0"/>
      <w:divBdr>
        <w:top w:val="none" w:sz="0" w:space="0" w:color="auto"/>
        <w:left w:val="none" w:sz="0" w:space="0" w:color="auto"/>
        <w:bottom w:val="none" w:sz="0" w:space="0" w:color="auto"/>
        <w:right w:val="none" w:sz="0" w:space="0" w:color="auto"/>
      </w:divBdr>
    </w:div>
    <w:div w:id="208398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eralta-edu.zoom.us/j/8168235369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9/05/relationships/documenttasks" Target="documenttasks/documenttasks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D2BB7E0D-F837-42AB-8402-627A03757681}">
    <t:Anchor>
      <t:Comment id="2016134315"/>
    </t:Anchor>
    <t:History>
      <t:Event id="{D113F9CA-B652-4FF9-973D-59099AF3E9AE}" time="2021-12-02T01:21:48.317Z">
        <t:Attribution userId="S::amolmedo@peralta.edu::b900a8cc-83b4-48c0-be4b-058a43bfde3d" userProvider="AD" userName="Adan Olmedo"/>
        <t:Anchor>
          <t:Comment id="2016134315"/>
        </t:Anchor>
        <t:Create/>
      </t:Event>
      <t:Event id="{98AA6D1E-C256-4E02-8437-FFFAD732E337}" time="2021-12-02T01:21:48.317Z">
        <t:Attribution userId="S::amolmedo@peralta.edu::b900a8cc-83b4-48c0-be4b-058a43bfde3d" userProvider="AD" userName="Adan Olmedo"/>
        <t:Anchor>
          <t:Comment id="2016134315"/>
        </t:Anchor>
        <t:Assign userId="S::ncayton@peralta.edu::527e643b-5980-44e8-9cf5-e72a7e436bc8" userProvider="AD" userName="Nancy Cayton"/>
      </t:Event>
      <t:Event id="{CDB2AEF4-25E5-4FFD-BEFD-D2273358851C}" time="2021-12-02T01:21:48.317Z">
        <t:Attribution userId="S::amolmedo@peralta.edu::b900a8cc-83b4-48c0-be4b-058a43bfde3d" userProvider="AD" userName="Adan Olmedo"/>
        <t:Anchor>
          <t:Comment id="2016134315"/>
        </t:Anchor>
        <t:SetTitle title="@Nancy Cayton Hi Nancy, I made some changes prior to 4 PM, so this is ready for distribution. Thank you!"/>
      </t:Event>
    </t:History>
  </t:Task>
  <t:Task id="{2B2430E5-5098-4C79-9BD9-BF8CFD72F4C3}">
    <t:Anchor>
      <t:Comment id="471564234"/>
    </t:Anchor>
    <t:History>
      <t:Event id="{17880750-3E30-4929-BFD5-C694696EFE3D}" time="2021-10-28T03:48:56.87Z">
        <t:Attribution userId="S::amolmedo@peralta.edu::b900a8cc-83b4-48c0-be4b-058a43bfde3d" userProvider="AD" userName="Adan Olmedo"/>
        <t:Anchor>
          <t:Comment id="471564234"/>
        </t:Anchor>
        <t:Create/>
      </t:Event>
      <t:Event id="{30AF124B-E57A-468C-91AB-441B7A102677}" time="2021-10-28T03:48:56.87Z">
        <t:Attribution userId="S::amolmedo@peralta.edu::b900a8cc-83b4-48c0-be4b-058a43bfde3d" userProvider="AD" userName="Adan Olmedo"/>
        <t:Anchor>
          <t:Comment id="471564234"/>
        </t:Anchor>
        <t:Assign userId="S::ncayton@peralta.edu::527e643b-5980-44e8-9cf5-e72a7e436bc8" userProvider="AD" userName="Nancy Cayton"/>
      </t:Event>
      <t:Event id="{7B47EE4B-9B16-4C87-A4AC-4B763F64FE92}" time="2021-10-28T03:48:56.87Z">
        <t:Attribution userId="S::amolmedo@peralta.edu::b900a8cc-83b4-48c0-be4b-058a43bfde3d" userProvider="AD" userName="Adan Olmedo"/>
        <t:Anchor>
          <t:Comment id="471564234"/>
        </t:Anchor>
        <t:SetTitle title="@Nancy Cayton How do you feel about bumping this to the following meeting and adding the CTE/IGETC Certificate to the agenda for 20 minutes?"/>
      </t:Event>
      <t:Event id="{527489F3-5948-4581-B146-51A4588325A9}" time="2021-11-04T22:44:15.475Z">
        <t:Attribution userId="S::amolmedo@peralta.edu::b900a8cc-83b4-48c0-be4b-058a43bfde3d" userProvider="AD" userName="Adan Olmedo"/>
        <t:Progress percentComplete="100"/>
      </t:Event>
    </t:History>
  </t:Task>
  <t:Task id="{32DAEB01-F79C-4F80-B21B-17B96C023593}">
    <t:Anchor>
      <t:Comment id="94783542"/>
    </t:Anchor>
    <t:History>
      <t:Event id="{A942D56B-3962-49CE-9450-48DC5F145E32}" time="2021-11-04T23:18:43.77Z">
        <t:Attribution userId="S::amolmedo@peralta.edu::b900a8cc-83b4-48c0-be4b-058a43bfde3d" userProvider="AD" userName="Adan Olmedo"/>
        <t:Anchor>
          <t:Comment id="94783542"/>
        </t:Anchor>
        <t:Create/>
      </t:Event>
      <t:Event id="{D461F1DC-B460-4079-838F-18837C33733B}" time="2021-11-04T23:18:43.77Z">
        <t:Attribution userId="S::amolmedo@peralta.edu::b900a8cc-83b4-48c0-be4b-058a43bfde3d" userProvider="AD" userName="Adan Olmedo"/>
        <t:Anchor>
          <t:Comment id="94783542"/>
        </t:Anchor>
        <t:Assign userId="S::ncayton@peralta.edu::527e643b-5980-44e8-9cf5-e72a7e436bc8" userProvider="AD" userName="Nancy Cayton"/>
      </t:Event>
      <t:Event id="{640A0ED6-779B-4F8C-993D-23D6362EE473}" time="2021-11-04T23:18:43.77Z">
        <t:Attribution userId="S::amolmedo@peralta.edu::b900a8cc-83b4-48c0-be4b-058a43bfde3d" userProvider="AD" userName="Adan Olmedo"/>
        <t:Anchor>
          <t:Comment id="94783542"/>
        </t:Anchor>
        <t:SetTitle title="@Nancy Cayton I think this agenda is ready to go! 🔥"/>
      </t:Event>
      <t:Event id="{29578E18-3C70-4602-BAF6-CB763396DF63}" time="2021-11-05T00:23:27.068Z">
        <t:Attribution userId="S::ncayton@peralta.edu::527e643b-5980-44e8-9cf5-e72a7e436bc8" userProvider="AD" userName="Nancy Cayton"/>
        <t:Progress percentComplete="100"/>
      </t:Event>
    </t:History>
  </t:Task>
  <t:Task id="{858E1F3C-0089-406D-8321-96FF280FC095}">
    <t:Anchor>
      <t:Comment id="1566130424"/>
    </t:Anchor>
    <t:History>
      <t:Event id="{AB596CC4-1F60-4A98-942A-344EE8463403}" time="2021-10-09T00:47:39.472Z">
        <t:Attribution userId="S::ncayton@peralta.edu::527e643b-5980-44e8-9cf5-e72a7e436bc8" userProvider="AD" userName="Nancy Cayton"/>
        <t:Anchor>
          <t:Comment id="1566130424"/>
        </t:Anchor>
        <t:Create/>
      </t:Event>
      <t:Event id="{758727A6-F191-4A7F-84F4-1C799D1060E1}" time="2021-10-09T00:47:39.472Z">
        <t:Attribution userId="S::ncayton@peralta.edu::527e643b-5980-44e8-9cf5-e72a7e436bc8" userProvider="AD" userName="Nancy Cayton"/>
        <t:Anchor>
          <t:Comment id="1566130424"/>
        </t:Anchor>
        <t:Assign userId="S::amolmedo@peralta.edu::b900a8cc-83b4-48c0-be4b-058a43bfde3d" userProvider="AD" userName="Adan Olmedo"/>
      </t:Event>
      <t:Event id="{D66FCBB8-5208-4F7F-9A56-E6731ACECD41}" time="2021-10-09T00:47:39.472Z">
        <t:Attribution userId="S::ncayton@peralta.edu::527e643b-5980-44e8-9cf5-e72a7e436bc8" userProvider="AD" userName="Nancy Cayton"/>
        <t:Anchor>
          <t:Comment id="1566130424"/>
        </t:Anchor>
        <t:SetTitle title="@Adan Olmedo, I can't seem to make the numbering work right when Word is in One Drive. Do you have the same issu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9C10EC02-7A04-4B97-B0B3-161B1D0507B3}"/>
      </w:docPartPr>
      <w:docPartBody>
        <w:p w:rsidR="00BD0A11" w:rsidRDefault="00BD0A11"/>
      </w:docPartBody>
    </w:docPart>
    <w:docPart>
      <w:docPartPr>
        <w:name w:val="07A5C6D72CEA1843A23137D6B5AB0EA8"/>
        <w:category>
          <w:name w:val="General"/>
          <w:gallery w:val="placeholder"/>
        </w:category>
        <w:types>
          <w:type w:val="bbPlcHdr"/>
        </w:types>
        <w:behaviors>
          <w:behavior w:val="content"/>
        </w:behaviors>
        <w:guid w:val="{8C2F706E-AB9F-6B42-898A-3DFB76619E59}"/>
      </w:docPartPr>
      <w:docPartBody>
        <w:p w:rsidR="00A31309" w:rsidRDefault="00A313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0A11"/>
    <w:rsid w:val="00017CDA"/>
    <w:rsid w:val="00051869"/>
    <w:rsid w:val="00055A15"/>
    <w:rsid w:val="00083CA8"/>
    <w:rsid w:val="000B19CA"/>
    <w:rsid w:val="000B7AB8"/>
    <w:rsid w:val="00105B83"/>
    <w:rsid w:val="00105FF8"/>
    <w:rsid w:val="0014044D"/>
    <w:rsid w:val="001A32EE"/>
    <w:rsid w:val="001A4AFB"/>
    <w:rsid w:val="001B1946"/>
    <w:rsid w:val="001B4552"/>
    <w:rsid w:val="001D4892"/>
    <w:rsid w:val="001E6241"/>
    <w:rsid w:val="00253DA4"/>
    <w:rsid w:val="00277323"/>
    <w:rsid w:val="00294D65"/>
    <w:rsid w:val="0032429C"/>
    <w:rsid w:val="00367CDE"/>
    <w:rsid w:val="00375068"/>
    <w:rsid w:val="00384686"/>
    <w:rsid w:val="003B51FA"/>
    <w:rsid w:val="003C5966"/>
    <w:rsid w:val="004350D3"/>
    <w:rsid w:val="004417AD"/>
    <w:rsid w:val="004833C2"/>
    <w:rsid w:val="00490A19"/>
    <w:rsid w:val="00492C89"/>
    <w:rsid w:val="004A09CE"/>
    <w:rsid w:val="004C4E04"/>
    <w:rsid w:val="004C7E60"/>
    <w:rsid w:val="004D312B"/>
    <w:rsid w:val="004D63A2"/>
    <w:rsid w:val="004D7993"/>
    <w:rsid w:val="004E22B1"/>
    <w:rsid w:val="00530192"/>
    <w:rsid w:val="0055306D"/>
    <w:rsid w:val="005834F5"/>
    <w:rsid w:val="00585CC1"/>
    <w:rsid w:val="005A782F"/>
    <w:rsid w:val="005F4733"/>
    <w:rsid w:val="006264E9"/>
    <w:rsid w:val="00661484"/>
    <w:rsid w:val="00691BE8"/>
    <w:rsid w:val="00721835"/>
    <w:rsid w:val="00727C4D"/>
    <w:rsid w:val="007C1B36"/>
    <w:rsid w:val="008242B9"/>
    <w:rsid w:val="008753DA"/>
    <w:rsid w:val="008946FB"/>
    <w:rsid w:val="008D0E24"/>
    <w:rsid w:val="00922ECC"/>
    <w:rsid w:val="00926A6A"/>
    <w:rsid w:val="009328E4"/>
    <w:rsid w:val="00976B1D"/>
    <w:rsid w:val="00985B0D"/>
    <w:rsid w:val="009B4E66"/>
    <w:rsid w:val="009C34F8"/>
    <w:rsid w:val="009F2EF1"/>
    <w:rsid w:val="00A07A62"/>
    <w:rsid w:val="00A14B13"/>
    <w:rsid w:val="00A31309"/>
    <w:rsid w:val="00A36C93"/>
    <w:rsid w:val="00A674D3"/>
    <w:rsid w:val="00A843CF"/>
    <w:rsid w:val="00A90584"/>
    <w:rsid w:val="00A9201B"/>
    <w:rsid w:val="00AA2EFD"/>
    <w:rsid w:val="00AE6E90"/>
    <w:rsid w:val="00B21BCB"/>
    <w:rsid w:val="00B3035F"/>
    <w:rsid w:val="00B32744"/>
    <w:rsid w:val="00B8008F"/>
    <w:rsid w:val="00B8400C"/>
    <w:rsid w:val="00BA7FE0"/>
    <w:rsid w:val="00BD0A11"/>
    <w:rsid w:val="00BD57BC"/>
    <w:rsid w:val="00C15024"/>
    <w:rsid w:val="00C60BFD"/>
    <w:rsid w:val="00C66A6B"/>
    <w:rsid w:val="00C75F44"/>
    <w:rsid w:val="00C8285C"/>
    <w:rsid w:val="00CB25F2"/>
    <w:rsid w:val="00CB7C13"/>
    <w:rsid w:val="00CE3A12"/>
    <w:rsid w:val="00D06EE9"/>
    <w:rsid w:val="00D5354B"/>
    <w:rsid w:val="00DA3984"/>
    <w:rsid w:val="00DB510C"/>
    <w:rsid w:val="00DB5C42"/>
    <w:rsid w:val="00DF2416"/>
    <w:rsid w:val="00E10534"/>
    <w:rsid w:val="00E347AB"/>
    <w:rsid w:val="00ED1197"/>
    <w:rsid w:val="00ED7964"/>
    <w:rsid w:val="00EE3358"/>
    <w:rsid w:val="00EF6C5D"/>
    <w:rsid w:val="00F016B0"/>
    <w:rsid w:val="00F44962"/>
    <w:rsid w:val="00F7433A"/>
    <w:rsid w:val="00F77D40"/>
    <w:rsid w:val="00F9453D"/>
    <w:rsid w:val="00FA5296"/>
    <w:rsid w:val="00FD7BDE"/>
    <w:rsid w:val="00FF2219"/>
    <w:rsid w:val="00FF6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DD7D7-F287-4E9A-AF64-0AE3D37F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PCCD</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Jasmine Martinez</dc:creator>
  <cp:lastModifiedBy>Jennifer Braman</cp:lastModifiedBy>
  <cp:revision>8</cp:revision>
  <cp:lastPrinted>2025-04-15T16:06:00Z</cp:lastPrinted>
  <dcterms:created xsi:type="dcterms:W3CDTF">2025-10-08T17:26:00Z</dcterms:created>
  <dcterms:modified xsi:type="dcterms:W3CDTF">2025-10-30T20:06:00Z</dcterms:modified>
</cp:coreProperties>
</file>