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16825AA7" w:rsidR="008E09E9" w:rsidRPr="00494783" w:rsidRDefault="00E07272" w:rsidP="00494783">
      <w:pPr>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September 2</w:t>
      </w:r>
      <w:r w:rsidR="00B319D1" w:rsidRPr="07A7AC9A">
        <w:rPr>
          <w:rFonts w:cs="Times New Roman"/>
          <w:sz w:val="21"/>
          <w:szCs w:val="21"/>
        </w:rPr>
        <w:t xml:space="preserve"> 202</w:t>
      </w:r>
      <w:r w:rsidR="00F61FEC">
        <w:rPr>
          <w:rFonts w:cs="Times New Roman"/>
          <w:sz w:val="21"/>
          <w:szCs w:val="21"/>
        </w:rPr>
        <w:t>5</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14F288B8"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Attended = marked with “X”, Partial Attendance “P”</w:t>
      </w:r>
      <w:r w:rsidR="00571192" w:rsidRPr="00966F00">
        <w:rPr>
          <w:rFonts w:cs="Times New Roman"/>
        </w:rPr>
        <w:t>)</w:t>
      </w:r>
      <w:r w:rsidR="00BD4FB5">
        <w:rPr>
          <w:rFonts w:cs="Times New Roman"/>
        </w:rPr>
        <w:t xml:space="preserve"> Quorum met at 8 attending members.</w:t>
      </w:r>
    </w:p>
    <w:tbl>
      <w:tblPr>
        <w:tblStyle w:val="TableGrid"/>
        <w:tblW w:w="0" w:type="auto"/>
        <w:tblInd w:w="-162" w:type="dxa"/>
        <w:tblLook w:val="04A0" w:firstRow="1" w:lastRow="0" w:firstColumn="1" w:lastColumn="0" w:noHBand="0" w:noVBand="1"/>
      </w:tblPr>
      <w:tblGrid>
        <w:gridCol w:w="5743"/>
        <w:gridCol w:w="5209"/>
      </w:tblGrid>
      <w:tr w:rsidR="004A7C16" w:rsidRPr="00966F00" w14:paraId="6E23B244" w14:textId="77777777" w:rsidTr="519529C3">
        <w:trPr>
          <w:trHeight w:val="1655"/>
        </w:trPr>
        <w:tc>
          <w:tcPr>
            <w:tcW w:w="7110" w:type="dxa"/>
          </w:tcPr>
          <w:p w14:paraId="1FBC81F4" w14:textId="6243E69A" w:rsidR="003F7A42" w:rsidRPr="00633290" w:rsidRDefault="00601BFC"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6CDC49DD" w:rsidR="00F707B1" w:rsidRPr="00633290" w:rsidRDefault="00601BFC"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AF1048">
              <w:rPr>
                <w:rFonts w:cs="Times New Roman"/>
                <w:color w:val="000000" w:themeColor="text1"/>
                <w:sz w:val="20"/>
                <w:szCs w:val="20"/>
              </w:rPr>
              <w:t>Jenny Gough</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p>
          <w:p w14:paraId="6E23B233" w14:textId="4DEA5DAB" w:rsidR="00F707B1" w:rsidRPr="00633290" w:rsidRDefault="00601BFC"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DB2C85">
              <w:rPr>
                <w:rFonts w:cs="Times New Roman"/>
                <w:color w:val="000000" w:themeColor="text1"/>
                <w:sz w:val="20"/>
                <w:szCs w:val="20"/>
              </w:rPr>
              <w:t>Chris Bernard</w:t>
            </w:r>
            <w:r w:rsidR="695C77B0"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p>
          <w:p w14:paraId="6E23B234" w14:textId="43F2B528" w:rsidR="00F707B1" w:rsidRPr="00633290" w:rsidRDefault="00601BFC"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6E23B239" w14:textId="18C4DB0A" w:rsidR="00CF7BD2"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sidR="00CF7BD2" w:rsidRPr="00633290">
                  <w:rPr>
                    <w:rFonts w:ascii="Segoe UI Symbol" w:eastAsia="MS Gothic" w:hAnsi="Segoe UI Symbol" w:cs="Segoe UI Symbol"/>
                    <w:color w:val="000000" w:themeColor="text1"/>
                    <w:sz w:val="20"/>
                    <w:szCs w:val="20"/>
                  </w:rPr>
                  <w:t>☐</w:t>
                </w:r>
              </w:sdtContent>
            </w:sdt>
            <w:r w:rsidR="00CF7BD2" w:rsidRPr="00633290">
              <w:rPr>
                <w:rFonts w:cs="Times New Roman"/>
                <w:color w:val="000000" w:themeColor="text1"/>
                <w:sz w:val="20"/>
                <w:szCs w:val="20"/>
              </w:rPr>
              <w:t xml:space="preserve"> </w:t>
            </w:r>
            <w:r w:rsidR="00CF7BD2">
              <w:rPr>
                <w:rFonts w:cs="Times New Roman"/>
                <w:color w:val="000000" w:themeColor="text1"/>
                <w:sz w:val="20"/>
                <w:szCs w:val="20"/>
              </w:rPr>
              <w:t>Lisa Cralle, TLC Coordinator</w:t>
            </w:r>
          </w:p>
        </w:tc>
        <w:tc>
          <w:tcPr>
            <w:tcW w:w="6660" w:type="dxa"/>
          </w:tcPr>
          <w:p w14:paraId="6E23B23C" w14:textId="306095B6" w:rsidR="008C7CD6" w:rsidRPr="00633290" w:rsidRDefault="00601BFC"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C3E1C61" w:rsidR="001B287D"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p>
          <w:p w14:paraId="0364125D" w14:textId="2B21A981" w:rsidR="009C4CB2"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E561F7" w:rsidRPr="00633290">
              <w:rPr>
                <w:rFonts w:cs="Times New Roman"/>
                <w:color w:val="000000" w:themeColor="text1"/>
                <w:sz w:val="20"/>
                <w:szCs w:val="20"/>
              </w:rPr>
              <w:t xml:space="preserve"> </w:t>
            </w:r>
            <w:r w:rsidR="00B3326D">
              <w:rPr>
                <w:rFonts w:cs="Times New Roman"/>
                <w:color w:val="000000" w:themeColor="text1"/>
                <w:sz w:val="20"/>
                <w:szCs w:val="20"/>
              </w:rPr>
              <w:t>Rebecca (</w:t>
            </w:r>
            <w:r w:rsidR="002B3DF4" w:rsidRPr="00633290">
              <w:rPr>
                <w:rFonts w:cs="Times New Roman"/>
                <w:color w:val="000000" w:themeColor="text1"/>
                <w:sz w:val="20"/>
                <w:szCs w:val="20"/>
              </w:rPr>
              <w:t>Becca</w:t>
            </w:r>
            <w:r w:rsidR="00B3326D">
              <w:rPr>
                <w:rFonts w:cs="Times New Roman"/>
                <w:color w:val="000000" w:themeColor="text1"/>
                <w:sz w:val="20"/>
                <w:szCs w:val="20"/>
              </w:rPr>
              <w:t>)</w:t>
            </w:r>
            <w:r w:rsidR="002B3DF4" w:rsidRPr="00633290">
              <w:rPr>
                <w:rFonts w:cs="Times New Roman"/>
                <w:color w:val="000000" w:themeColor="text1"/>
                <w:sz w:val="20"/>
                <w:szCs w:val="20"/>
              </w:rPr>
              <w:t xml:space="preserve"> Wolff</w:t>
            </w:r>
            <w:r w:rsidR="00C14191" w:rsidRPr="00633290">
              <w:rPr>
                <w:rFonts w:cs="Times New Roman"/>
                <w:color w:val="000000" w:themeColor="text1"/>
                <w:sz w:val="20"/>
                <w:szCs w:val="20"/>
              </w:rPr>
              <w:t>, 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p>
          <w:p w14:paraId="1B16951D" w14:textId="5E1D5E2C" w:rsidR="00643B39"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Sciences Rep</w:t>
            </w:r>
            <w:r w:rsidR="00BD4FB5">
              <w:rPr>
                <w:rFonts w:cs="Times New Roman"/>
                <w:color w:val="000000" w:themeColor="text1"/>
                <w:sz w:val="20"/>
                <w:szCs w:val="20"/>
              </w:rPr>
              <w:t>, Vacancy</w:t>
            </w:r>
          </w:p>
          <w:p w14:paraId="0ACC2CB4" w14:textId="77777777" w:rsidR="003F7A42"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601BFC"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13EDBFFE" w:rsidR="00633290" w:rsidRPr="00633290" w:rsidRDefault="00601BFC"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02CA60B5" w:rsidR="008C7CD6" w:rsidRPr="00633290" w:rsidRDefault="00601BFC"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Stacey Shears</w:t>
            </w:r>
            <w:r w:rsidR="004E624B">
              <w:rPr>
                <w:rFonts w:cs="Times New Roman"/>
                <w:color w:val="000000" w:themeColor="text1"/>
                <w:sz w:val="20"/>
                <w:szCs w:val="20"/>
                <w:shd w:val="clear" w:color="auto" w:fill="E6E6E6"/>
              </w:rPr>
              <w:t xml:space="preserve">, Student Services and </w:t>
            </w:r>
            <w:r w:rsidR="00633290" w:rsidRPr="00633290">
              <w:rPr>
                <w:rFonts w:cs="Times New Roman"/>
                <w:color w:val="000000" w:themeColor="text1"/>
                <w:sz w:val="20"/>
                <w:szCs w:val="20"/>
                <w:shd w:val="clear" w:color="auto" w:fill="E6E6E6"/>
              </w:rPr>
              <w:t>Administrative</w:t>
            </w:r>
            <w:r w:rsidR="004E624B">
              <w:rPr>
                <w:rFonts w:cs="Times New Roman"/>
                <w:color w:val="000000" w:themeColor="text1"/>
                <w:sz w:val="20"/>
                <w:szCs w:val="20"/>
                <w:shd w:val="clear" w:color="auto" w:fill="E6E6E6"/>
              </w:rPr>
              <w:t xml:space="preserve"> Rep </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3F0237DB" w:rsidR="000D043B" w:rsidRPr="00314223" w:rsidRDefault="000D043B" w:rsidP="00927AB8">
            <w:pPr>
              <w:spacing w:after="120"/>
            </w:pPr>
            <w:r w:rsidRPr="00314223">
              <w:t>Approva</w:t>
            </w:r>
            <w:r w:rsidR="00CD677D">
              <w:t xml:space="preserve">l of </w:t>
            </w:r>
            <w:r w:rsidR="00DC78F2">
              <w:t xml:space="preserve">5/6/25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239DC793" w:rsidR="000D043B" w:rsidRPr="00314223" w:rsidRDefault="000D043B" w:rsidP="00314223">
            <w:pPr>
              <w:rPr>
                <w:rFonts w:cs="Times New Roman"/>
                <w:bCs/>
              </w:rPr>
            </w:pPr>
            <w:r w:rsidRPr="00314223">
              <w:rPr>
                <w:rFonts w:cs="Times New Roman"/>
                <w:bCs/>
              </w:rPr>
              <w:t>Public Comment (</w:t>
            </w:r>
            <w:r w:rsidR="00111199">
              <w:rPr>
                <w:rFonts w:cs="Times New Roman"/>
                <w:bCs/>
              </w:rPr>
              <w:t>3</w:t>
            </w:r>
            <w:r w:rsidRPr="00314223">
              <w:rPr>
                <w:rFonts w:cs="Times New Roman"/>
                <w:bCs/>
              </w:rPr>
              <w:t xml:space="preserve"> min)</w:t>
            </w:r>
          </w:p>
          <w:p w14:paraId="48E573ED" w14:textId="77777777" w:rsidR="00927AB8" w:rsidRDefault="000D043B" w:rsidP="00927AB8">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p w14:paraId="18EF593E" w14:textId="77777777" w:rsidR="00066119" w:rsidRDefault="00066119" w:rsidP="00927AB8">
            <w:pPr>
              <w:spacing w:after="120"/>
              <w:rPr>
                <w:rFonts w:cs="Times New Roman"/>
                <w:i/>
                <w:iCs/>
                <w:color w:val="000000" w:themeColor="text1"/>
                <w:shd w:val="clear" w:color="auto" w:fill="FFFFFF"/>
              </w:rPr>
            </w:pPr>
          </w:p>
          <w:p w14:paraId="654339F7" w14:textId="77777777" w:rsidR="00066119" w:rsidRDefault="00066119" w:rsidP="00927AB8">
            <w:pPr>
              <w:spacing w:after="120"/>
              <w:rPr>
                <w:rFonts w:cs="Times New Roman"/>
                <w:i/>
                <w:iCs/>
                <w:color w:val="000000" w:themeColor="text1"/>
                <w:shd w:val="clear" w:color="auto" w:fill="FFFFFF"/>
              </w:rPr>
            </w:pPr>
          </w:p>
          <w:p w14:paraId="0D46B893" w14:textId="77777777" w:rsidR="00066119" w:rsidRDefault="00066119" w:rsidP="00927AB8">
            <w:pPr>
              <w:spacing w:after="120"/>
              <w:rPr>
                <w:rFonts w:cs="Times New Roman"/>
                <w:i/>
                <w:iCs/>
                <w:color w:val="000000" w:themeColor="text1"/>
                <w:shd w:val="clear" w:color="auto" w:fill="FFFFFF"/>
              </w:rPr>
            </w:pPr>
          </w:p>
          <w:p w14:paraId="0E65DF83" w14:textId="5F1394F7" w:rsidR="00066119" w:rsidRPr="00314223" w:rsidRDefault="00066119" w:rsidP="00927AB8">
            <w:pPr>
              <w:spacing w:after="120"/>
              <w:rPr>
                <w:rFonts w:cs="Times New Roman"/>
                <w:i/>
                <w:iCs/>
                <w:color w:val="000000" w:themeColor="text1"/>
                <w:shd w:val="clear" w:color="auto" w:fill="FFFFFF"/>
              </w:rPr>
            </w:pP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F62E2EA" w14:textId="3E4E6525" w:rsidR="000963E7" w:rsidRDefault="00601BFC" w:rsidP="00656AD1">
            <w:pPr>
              <w:rPr>
                <w:rFonts w:eastAsia="Calibri"/>
              </w:rPr>
            </w:pPr>
            <w:proofErr w:type="spellStart"/>
            <w:r>
              <w:rPr>
                <w:rFonts w:eastAsia="Calibri"/>
              </w:rPr>
              <w:t>Reivew</w:t>
            </w:r>
            <w:proofErr w:type="spellEnd"/>
            <w:r>
              <w:rPr>
                <w:rFonts w:eastAsia="Calibri"/>
              </w:rPr>
              <w:t xml:space="preserve"> of Liaison Job Description and Set Goals</w:t>
            </w:r>
            <w:r w:rsidR="00386714">
              <w:rPr>
                <w:rFonts w:eastAsia="Calibri"/>
              </w:rPr>
              <w:t xml:space="preserve"> </w:t>
            </w:r>
            <w:r>
              <w:rPr>
                <w:rFonts w:eastAsia="Calibri"/>
              </w:rPr>
              <w:t>for Committee</w:t>
            </w:r>
            <w:r w:rsidR="0079661E">
              <w:rPr>
                <w:rFonts w:eastAsia="Calibri"/>
              </w:rPr>
              <w:t xml:space="preserve"> </w:t>
            </w:r>
            <w:r w:rsidR="007E48DA">
              <w:rPr>
                <w:rFonts w:eastAsia="Calibri"/>
              </w:rPr>
              <w:t>(</w:t>
            </w:r>
            <w:r>
              <w:rPr>
                <w:rFonts w:eastAsia="Calibri"/>
              </w:rPr>
              <w:t xml:space="preserve">20 </w:t>
            </w:r>
            <w:r w:rsidR="007E48DA">
              <w:rPr>
                <w:rFonts w:eastAsia="Calibri"/>
              </w:rPr>
              <w:t>mi</w:t>
            </w:r>
            <w:r w:rsidR="0079661E">
              <w:rPr>
                <w:rFonts w:eastAsia="Calibri"/>
              </w:rPr>
              <w:t>n)</w:t>
            </w:r>
          </w:p>
          <w:p w14:paraId="34374105" w14:textId="1FDA3D0F" w:rsidR="00066119" w:rsidRDefault="00601BFC" w:rsidP="00096CA9">
            <w:pPr>
              <w:pStyle w:val="Description"/>
              <w:rPr>
                <w:rFonts w:eastAsia="Calibri"/>
              </w:rPr>
            </w:pPr>
            <w:r w:rsidRPr="003A0B18">
              <w:rPr>
                <w:rFonts w:eastAsia="Times New Roman"/>
                <w:noProof/>
                <w:sz w:val="24"/>
                <w:szCs w:val="24"/>
              </w:rPr>
              <w:lastRenderedPageBreak/>
              <w:drawing>
                <wp:inline distT="0" distB="0" distL="0" distR="0" wp14:anchorId="12651E1A" wp14:editId="4C408105">
                  <wp:extent cx="4474783" cy="2445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544" cy="2467114"/>
                          </a:xfrm>
                          <a:prstGeom prst="rect">
                            <a:avLst/>
                          </a:prstGeom>
                          <a:noFill/>
                          <a:ln>
                            <a:noFill/>
                          </a:ln>
                        </pic:spPr>
                      </pic:pic>
                    </a:graphicData>
                  </a:graphic>
                </wp:inline>
              </w:drawing>
            </w:r>
          </w:p>
        </w:tc>
        <w:tc>
          <w:tcPr>
            <w:tcW w:w="1615" w:type="dxa"/>
          </w:tcPr>
          <w:p w14:paraId="46C63126" w14:textId="76FE1456" w:rsidR="0015260F" w:rsidRDefault="00E26C4F" w:rsidP="0015260F">
            <w:pPr>
              <w:rPr>
                <w:rFonts w:eastAsia="Times New Roman" w:cs="Times New Roman"/>
              </w:rPr>
            </w:pPr>
            <w:r>
              <w:rPr>
                <w:rFonts w:eastAsia="Times New Roman" w:cs="Times New Roman"/>
              </w:rPr>
              <w:lastRenderedPageBreak/>
              <w:t xml:space="preserve">Action </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3540AF5F" w14:textId="38E31B9E" w:rsidR="00066119" w:rsidRPr="00601BFC" w:rsidRDefault="00601BFC" w:rsidP="00096CA9">
            <w:pPr>
              <w:pStyle w:val="Description"/>
              <w:rPr>
                <w:rFonts w:eastAsia="Calibri"/>
                <w:sz w:val="22"/>
              </w:rPr>
            </w:pPr>
            <w:r w:rsidRPr="00601BFC">
              <w:rPr>
                <w:color w:val="000000" w:themeColor="text1"/>
                <w:sz w:val="22"/>
              </w:rPr>
              <w:t>Critical Thinking ILO Assessment Planning</w:t>
            </w:r>
            <w:r w:rsidRPr="00601BFC">
              <w:rPr>
                <w:color w:val="000000" w:themeColor="text1"/>
                <w:sz w:val="22"/>
              </w:rPr>
              <w:t xml:space="preserve"> and Review of Definition and Rubric (10mins)</w:t>
            </w:r>
          </w:p>
          <w:p w14:paraId="468E76C5" w14:textId="744FD238" w:rsidR="00066119" w:rsidRPr="00544006" w:rsidRDefault="00066119" w:rsidP="00096CA9">
            <w:pPr>
              <w:pStyle w:val="Description"/>
            </w:pPr>
          </w:p>
        </w:tc>
        <w:tc>
          <w:tcPr>
            <w:tcW w:w="1615" w:type="dxa"/>
          </w:tcPr>
          <w:p w14:paraId="626F3024" w14:textId="2EBDCAFE" w:rsidR="00CB0FB2" w:rsidRDefault="00D05C0F" w:rsidP="0015260F">
            <w:pPr>
              <w:rPr>
                <w:rFonts w:eastAsia="Times New Roman" w:cs="Times New Roman"/>
              </w:rPr>
            </w:pPr>
            <w:r>
              <w:rPr>
                <w:rFonts w:eastAsia="Times New Roman" w:cs="Times New Roman"/>
              </w:rPr>
              <w:t>Discussion</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75F7B8C4" w14:textId="076F22CF" w:rsidR="00066119" w:rsidRDefault="00601BFC" w:rsidP="00601BFC">
            <w:pPr>
              <w:spacing w:before="100" w:beforeAutospacing="1" w:after="100" w:afterAutospacing="1"/>
              <w:rPr>
                <w:rFonts w:cs="Times New Roman"/>
              </w:rPr>
            </w:pPr>
            <w:r>
              <w:rPr>
                <w:rFonts w:cs="Times New Roman"/>
              </w:rPr>
              <w:t>Information Competency Action Plan (10mins)</w:t>
            </w:r>
          </w:p>
        </w:tc>
        <w:tc>
          <w:tcPr>
            <w:tcW w:w="1615" w:type="dxa"/>
          </w:tcPr>
          <w:p w14:paraId="3B7826B2" w14:textId="77777777" w:rsidR="00550E7A" w:rsidRDefault="00550E7A" w:rsidP="0015260F">
            <w:pPr>
              <w:rPr>
                <w:rFonts w:cs="Times New Roman"/>
              </w:rPr>
            </w:pPr>
          </w:p>
        </w:tc>
      </w:tr>
      <w:tr w:rsidR="007E0429" w:rsidRPr="00966F00" w14:paraId="6E23B26B" w14:textId="77777777" w:rsidTr="00F10C16">
        <w:tc>
          <w:tcPr>
            <w:tcW w:w="504" w:type="dxa"/>
          </w:tcPr>
          <w:p w14:paraId="7AC3DC0B"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E23B269" w14:textId="7744A560" w:rsidR="0015260F" w:rsidRPr="00544006" w:rsidRDefault="0015260F" w:rsidP="0015260F">
            <w:pPr>
              <w:spacing w:after="120"/>
              <w:rPr>
                <w:rFonts w:cs="Times New Roman"/>
              </w:rPr>
            </w:pPr>
            <w:r>
              <w:rPr>
                <w:rFonts w:cs="Times New Roman"/>
              </w:rPr>
              <w:t>A</w:t>
            </w:r>
            <w:r w:rsidRPr="00544006">
              <w:rPr>
                <w:rFonts w:cs="Times New Roman"/>
              </w:rPr>
              <w:t>djourn</w:t>
            </w:r>
          </w:p>
        </w:tc>
        <w:tc>
          <w:tcPr>
            <w:tcW w:w="1615" w:type="dxa"/>
          </w:tcPr>
          <w:p w14:paraId="6E23B26A" w14:textId="557B8BC5" w:rsidR="0015260F" w:rsidRPr="00966F00" w:rsidRDefault="0015260F"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75666D83" w:rsidR="0015260F" w:rsidRDefault="0015260F" w:rsidP="0015260F">
            <w:pPr>
              <w:tabs>
                <w:tab w:val="left" w:pos="3718"/>
              </w:tabs>
              <w:rPr>
                <w:rFonts w:cs="Times New Roman"/>
                <w:bCs/>
              </w:rPr>
            </w:pPr>
            <w:r w:rsidRPr="00966F00">
              <w:rPr>
                <w:rFonts w:cs="Times New Roman"/>
                <w:bCs/>
              </w:rPr>
              <w:t xml:space="preserve">Next Meeting: </w:t>
            </w:r>
            <w:r w:rsidR="00601BFC">
              <w:rPr>
                <w:rFonts w:cs="Times New Roman"/>
                <w:bCs/>
              </w:rPr>
              <w:t>9/2/25</w:t>
            </w:r>
          </w:p>
          <w:p w14:paraId="6E23B26C" w14:textId="6D306D7A" w:rsidR="00F471EE" w:rsidRPr="00966F00" w:rsidRDefault="00F471EE" w:rsidP="0015260F">
            <w:pPr>
              <w:tabs>
                <w:tab w:val="left" w:pos="3718"/>
              </w:tabs>
              <w:rPr>
                <w:rFonts w:cs="Times New Roman"/>
                <w:bCs/>
              </w:rPr>
            </w:pPr>
            <w:r>
              <w:rPr>
                <w:rFonts w:cs="Times New Roman"/>
                <w:bCs/>
              </w:rPr>
              <w:t xml:space="preserve">Office Hours: </w:t>
            </w:r>
            <w:r w:rsidR="00601BFC">
              <w:rPr>
                <w:rFonts w:cs="Times New Roman"/>
                <w:bCs/>
              </w:rPr>
              <w:t>9/16/25</w:t>
            </w:r>
          </w:p>
        </w:tc>
        <w:tc>
          <w:tcPr>
            <w:tcW w:w="1615" w:type="dxa"/>
          </w:tcPr>
          <w:p w14:paraId="740ED068" w14:textId="12B07312" w:rsidR="0015260F" w:rsidRPr="00966F00" w:rsidRDefault="00111199" w:rsidP="0015260F">
            <w:pPr>
              <w:rPr>
                <w:rFonts w:cs="Times New Roman"/>
              </w:rPr>
            </w:pPr>
            <w:r>
              <w:rPr>
                <w:rFonts w:cs="Times New Roman"/>
              </w:rPr>
              <w:t>Invite faculty and student services to attend Office Hours for help with assessments</w:t>
            </w:r>
          </w:p>
        </w:tc>
      </w:tr>
    </w:tbl>
    <w:p w14:paraId="6E23B272" w14:textId="12B9F502" w:rsidR="00B40121" w:rsidRDefault="00B40121" w:rsidP="00D363D2">
      <w:pPr>
        <w:spacing w:after="0" w:line="240" w:lineRule="auto"/>
        <w:rPr>
          <w:rFonts w:cs="Times New Roman"/>
        </w:rPr>
      </w:pPr>
    </w:p>
    <w:p w14:paraId="2394FBBE" w14:textId="77777777" w:rsidR="00386714" w:rsidRPr="00966F00" w:rsidRDefault="00386714" w:rsidP="00D363D2">
      <w:pPr>
        <w:spacing w:after="0" w:line="240" w:lineRule="auto"/>
        <w:rPr>
          <w:rFonts w:cs="Times New Roman"/>
        </w:rPr>
      </w:pPr>
    </w:p>
    <w:p w14:paraId="292E5E47" w14:textId="77777777" w:rsidR="0083031F" w:rsidRDefault="0083031F" w:rsidP="008303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3285A"/>
    <w:rsid w:val="00435016"/>
    <w:rsid w:val="0043524E"/>
    <w:rsid w:val="004369F8"/>
    <w:rsid w:val="00442905"/>
    <w:rsid w:val="00447035"/>
    <w:rsid w:val="004518F9"/>
    <w:rsid w:val="00454254"/>
    <w:rsid w:val="00456A05"/>
    <w:rsid w:val="004615B5"/>
    <w:rsid w:val="00462716"/>
    <w:rsid w:val="004721C6"/>
    <w:rsid w:val="00474D5B"/>
    <w:rsid w:val="00480224"/>
    <w:rsid w:val="00480804"/>
    <w:rsid w:val="00480B99"/>
    <w:rsid w:val="00487745"/>
    <w:rsid w:val="00490A19"/>
    <w:rsid w:val="00494783"/>
    <w:rsid w:val="0049534A"/>
    <w:rsid w:val="00497668"/>
    <w:rsid w:val="004A23B0"/>
    <w:rsid w:val="004A7C16"/>
    <w:rsid w:val="004B2C65"/>
    <w:rsid w:val="004C17A3"/>
    <w:rsid w:val="004C3119"/>
    <w:rsid w:val="004C4084"/>
    <w:rsid w:val="004D0519"/>
    <w:rsid w:val="004D2FF5"/>
    <w:rsid w:val="004D3CF3"/>
    <w:rsid w:val="004D498F"/>
    <w:rsid w:val="004D51DA"/>
    <w:rsid w:val="004E28D2"/>
    <w:rsid w:val="004E2CB0"/>
    <w:rsid w:val="004E3094"/>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C2DFC"/>
    <w:rsid w:val="005C5CA2"/>
    <w:rsid w:val="005C78C4"/>
    <w:rsid w:val="005D45C6"/>
    <w:rsid w:val="005D7A62"/>
    <w:rsid w:val="005E0203"/>
    <w:rsid w:val="005E29A3"/>
    <w:rsid w:val="005E32F6"/>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peralta-edu.zoom.us/j/81682353694" TargetMode="Externa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2</cp:revision>
  <cp:lastPrinted>2025-04-15T16:06:00Z</cp:lastPrinted>
  <dcterms:created xsi:type="dcterms:W3CDTF">2025-05-12T22:47:00Z</dcterms:created>
  <dcterms:modified xsi:type="dcterms:W3CDTF">2025-05-12T22:47:00Z</dcterms:modified>
</cp:coreProperties>
</file>