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743" w:rsidP="7843C07C" w:rsidRDefault="000F7743" w14:paraId="1EC4B9B4" w14:textId="6B7F93F9">
      <w:pPr>
        <w:rPr>
          <w:rFonts w:ascii="Helvetica Neue" w:hAnsi="Helvetica Neue" w:eastAsia="Helvetica Neue" w:cs="Helvetica Neue"/>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870"/>
        <w:gridCol w:w="236"/>
        <w:gridCol w:w="5244"/>
      </w:tblGrid>
      <w:tr w:rsidRPr="00B6325E" w:rsidR="00B6325E" w:rsidTr="690E1C49" w14:paraId="5F4A885E" w14:textId="19C8A936">
        <w:tc>
          <w:tcPr>
            <w:tcW w:w="3870" w:type="dxa"/>
            <w:shd w:val="clear" w:color="auto" w:fill="D9D9D9" w:themeFill="background1" w:themeFillShade="D9"/>
            <w:tcMar/>
          </w:tcPr>
          <w:p w:rsidRPr="003E55A8" w:rsidR="00B6325E" w:rsidP="7843C07C" w:rsidRDefault="003E55A8" w14:paraId="1382AE99" w14:textId="601FD7B3">
            <w:pPr>
              <w:rPr>
                <w:rFonts w:ascii="Helvetica Neue" w:hAnsi="Helvetica Neue" w:eastAsia="Helvetica Neue" w:cs="Helvetica Neue"/>
                <w:b w:val="1"/>
                <w:bCs w:val="1"/>
                <w:sz w:val="20"/>
                <w:szCs w:val="20"/>
              </w:rPr>
            </w:pPr>
            <w:r w:rsidRPr="7843C07C" w:rsidR="38B5A53B">
              <w:rPr>
                <w:rFonts w:ascii="Helvetica Neue" w:hAnsi="Helvetica Neue" w:eastAsia="Helvetica Neue" w:cs="Helvetica Neue"/>
                <w:b w:val="1"/>
                <w:bCs w:val="1"/>
                <w:sz w:val="20"/>
                <w:szCs w:val="20"/>
              </w:rPr>
              <w:t>TRI</w:t>
            </w:r>
            <w:r w:rsidRPr="7843C07C" w:rsidR="162C78CC">
              <w:rPr>
                <w:rFonts w:ascii="Helvetica Neue" w:hAnsi="Helvetica Neue" w:eastAsia="Helvetica Neue" w:cs="Helvetica Neue"/>
                <w:b w:val="1"/>
                <w:bCs w:val="1"/>
                <w:sz w:val="20"/>
                <w:szCs w:val="20"/>
              </w:rPr>
              <w:t>-CHAIRS</w:t>
            </w:r>
          </w:p>
        </w:tc>
        <w:tc>
          <w:tcPr>
            <w:tcW w:w="236" w:type="dxa"/>
            <w:tcMar/>
          </w:tcPr>
          <w:p w:rsidRPr="00B6325E" w:rsidR="00B6325E" w:rsidP="7843C07C" w:rsidRDefault="00B6325E" w14:paraId="594C9400" w14:textId="4067A996">
            <w:pPr>
              <w:rPr>
                <w:rFonts w:ascii="Helvetica Neue" w:hAnsi="Helvetica Neue" w:eastAsia="Helvetica Neue" w:cs="Helvetica Neue"/>
                <w:b w:val="1"/>
                <w:bCs w:val="1"/>
                <w:sz w:val="20"/>
                <w:szCs w:val="20"/>
              </w:rPr>
            </w:pPr>
          </w:p>
        </w:tc>
        <w:tc>
          <w:tcPr>
            <w:tcW w:w="5244" w:type="dxa"/>
            <w:shd w:val="clear" w:color="auto" w:fill="93CBB7"/>
            <w:tcMar/>
          </w:tcPr>
          <w:p w:rsidRPr="00604F91" w:rsidR="00B6325E" w:rsidP="7843C07C" w:rsidRDefault="00B6325E" w14:paraId="421036E9" w14:textId="2724B90F">
            <w:pPr>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GOALS</w:t>
            </w:r>
          </w:p>
        </w:tc>
      </w:tr>
      <w:tr w:rsidRPr="00B6325E" w:rsidR="00A51EAB" w:rsidTr="690E1C49" w14:paraId="369C6F7A" w14:textId="03176EA0">
        <w:tc>
          <w:tcPr>
            <w:tcW w:w="3870" w:type="dxa"/>
            <w:shd w:val="clear" w:color="auto" w:fill="F2F2F2" w:themeFill="background1" w:themeFillShade="F2"/>
            <w:tcMar/>
          </w:tcPr>
          <w:p w:rsidRPr="00CF15FB" w:rsidR="00B6325E" w:rsidP="5D393127" w:rsidRDefault="118B3E50" w14:paraId="7C05ED64" w14:textId="69D58B42">
            <w:pPr>
              <w:pStyle w:val="ListParagraph"/>
              <w:numPr>
                <w:ilvl w:val="0"/>
                <w:numId w:val="7"/>
              </w:numPr>
              <w:ind w:left="426"/>
              <w:rPr>
                <w:rFonts w:ascii="Helvetica Neue" w:hAnsi="Helvetica Neue" w:eastAsia="Helvetica Neue" w:cs="Helvetica Neue"/>
                <w:color w:val="000000" w:themeColor="text1"/>
                <w:sz w:val="20"/>
                <w:szCs w:val="20"/>
              </w:rPr>
            </w:pPr>
            <w:r w:rsidRPr="5D393127" w:rsidR="0C97AC59">
              <w:rPr>
                <w:rFonts w:ascii="Helvetica Neue" w:hAnsi="Helvetica Neue" w:eastAsia="Helvetica Neue" w:cs="Helvetica Neue"/>
                <w:b w:val="1"/>
                <w:bCs w:val="1"/>
                <w:color w:val="000000" w:themeColor="text1" w:themeTint="FF" w:themeShade="FF"/>
                <w:sz w:val="20"/>
                <w:szCs w:val="20"/>
              </w:rPr>
              <w:t xml:space="preserve">Dr. </w:t>
            </w:r>
            <w:r w:rsidRPr="5D393127" w:rsidR="1E6734E2">
              <w:rPr>
                <w:rFonts w:ascii="Helvetica Neue" w:hAnsi="Helvetica Neue" w:eastAsia="Helvetica Neue" w:cs="Helvetica Neue"/>
                <w:b w:val="1"/>
                <w:bCs w:val="1"/>
                <w:color w:val="000000" w:themeColor="text1" w:themeTint="FF" w:themeShade="FF"/>
                <w:sz w:val="20"/>
                <w:szCs w:val="20"/>
              </w:rPr>
              <w:t>Denise Richardson</w:t>
            </w:r>
            <w:r w:rsidRPr="5D393127" w:rsidR="1526951D">
              <w:rPr>
                <w:rFonts w:ascii="Helvetica Neue" w:hAnsi="Helvetica Neue" w:eastAsia="Helvetica Neue" w:cs="Helvetica Neue"/>
                <w:b w:val="1"/>
                <w:bCs w:val="1"/>
                <w:color w:val="000000" w:themeColor="text1" w:themeTint="FF" w:themeShade="FF"/>
                <w:sz w:val="20"/>
                <w:szCs w:val="20"/>
              </w:rPr>
              <w:t>,</w:t>
            </w:r>
            <w:r w:rsidRPr="5D393127" w:rsidR="59A6AE62">
              <w:rPr>
                <w:rFonts w:ascii="Helvetica Neue" w:hAnsi="Helvetica Neue" w:eastAsia="Helvetica Neue" w:cs="Helvetica Neue"/>
                <w:b w:val="1"/>
                <w:bCs w:val="1"/>
                <w:color w:val="000000" w:themeColor="text1" w:themeTint="FF" w:themeShade="FF"/>
                <w:sz w:val="20"/>
                <w:szCs w:val="20"/>
              </w:rPr>
              <w:t xml:space="preserve"> </w:t>
            </w:r>
            <w:r w:rsidRPr="5D393127" w:rsidR="7302A6C1">
              <w:rPr>
                <w:rFonts w:ascii="Helvetica Neue" w:hAnsi="Helvetica Neue" w:eastAsia="Helvetica Neue" w:cs="Helvetica Neue"/>
                <w:color w:val="000000" w:themeColor="text1" w:themeTint="FF" w:themeShade="FF"/>
                <w:sz w:val="20"/>
                <w:szCs w:val="20"/>
              </w:rPr>
              <w:t>Admin</w:t>
            </w:r>
          </w:p>
          <w:p w:rsidRPr="00CF15FB" w:rsidR="00B6325E" w:rsidP="7843C07C" w:rsidRDefault="721B8267" w14:paraId="6F5E863C" w14:textId="28644F07">
            <w:pPr>
              <w:pStyle w:val="ListParagraph"/>
              <w:numPr>
                <w:ilvl w:val="0"/>
                <w:numId w:val="7"/>
              </w:numPr>
              <w:ind w:left="426"/>
              <w:rPr>
                <w:rFonts w:ascii="Helvetica Neue" w:hAnsi="Helvetica Neue" w:eastAsia="Helvetica Neue" w:cs="Helvetica Neue"/>
                <w:color w:val="000000" w:themeColor="text1"/>
                <w:sz w:val="20"/>
                <w:szCs w:val="20"/>
              </w:rPr>
            </w:pPr>
            <w:r w:rsidRPr="32EC6318" w:rsidR="11314BFB">
              <w:rPr>
                <w:rFonts w:ascii="Helvetica Neue" w:hAnsi="Helvetica Neue" w:eastAsia="Helvetica Neue" w:cs="Helvetica Neue"/>
                <w:b w:val="1"/>
                <w:bCs w:val="1"/>
                <w:color w:val="000000" w:themeColor="text1" w:themeTint="FF" w:themeShade="FF"/>
                <w:sz w:val="20"/>
                <w:szCs w:val="20"/>
              </w:rPr>
              <w:t>NAME</w:t>
            </w:r>
            <w:r w:rsidRPr="32EC6318" w:rsidR="1303CB16">
              <w:rPr>
                <w:rFonts w:ascii="Helvetica Neue" w:hAnsi="Helvetica Neue" w:eastAsia="Helvetica Neue" w:cs="Helvetica Neue"/>
                <w:b w:val="1"/>
                <w:bCs w:val="1"/>
                <w:color w:val="000000" w:themeColor="text1" w:themeTint="FF" w:themeShade="FF"/>
                <w:sz w:val="20"/>
                <w:szCs w:val="20"/>
              </w:rPr>
              <w:t>,</w:t>
            </w:r>
            <w:r w:rsidRPr="32EC6318" w:rsidR="1303CB16">
              <w:rPr>
                <w:rFonts w:ascii="Helvetica Neue" w:hAnsi="Helvetica Neue" w:eastAsia="Helvetica Neue" w:cs="Helvetica Neue"/>
                <w:color w:val="000000" w:themeColor="text1" w:themeTint="FF" w:themeShade="FF"/>
                <w:sz w:val="20"/>
                <w:szCs w:val="20"/>
              </w:rPr>
              <w:t xml:space="preserve"> </w:t>
            </w:r>
            <w:r w:rsidRPr="32EC6318" w:rsidR="60B49B48">
              <w:rPr>
                <w:rFonts w:ascii="Helvetica Neue" w:hAnsi="Helvetica Neue" w:eastAsia="Helvetica Neue" w:cs="Helvetica Neue"/>
                <w:color w:val="000000" w:themeColor="text1" w:themeTint="FF" w:themeShade="FF"/>
                <w:sz w:val="20"/>
                <w:szCs w:val="20"/>
              </w:rPr>
              <w:t>Classified</w:t>
            </w:r>
          </w:p>
          <w:p w:rsidR="167619B8" w:rsidP="7843C07C" w:rsidRDefault="06F8FB11" w14:paraId="057E1CE0" w14:textId="764FCFB7">
            <w:pPr>
              <w:pStyle w:val="ListParagraph"/>
              <w:numPr>
                <w:ilvl w:val="0"/>
                <w:numId w:val="7"/>
              </w:numPr>
              <w:ind w:left="426"/>
              <w:rPr>
                <w:rFonts w:ascii="Helvetica Neue" w:hAnsi="Helvetica Neue" w:eastAsia="Helvetica Neue" w:cs="Helvetica Neue"/>
                <w:color w:val="000000" w:themeColor="text1"/>
                <w:sz w:val="20"/>
                <w:szCs w:val="20"/>
              </w:rPr>
            </w:pPr>
            <w:r w:rsidRPr="690E1C49" w:rsidR="2889E1F5">
              <w:rPr>
                <w:rFonts w:ascii="Helvetica Neue" w:hAnsi="Helvetica Neue" w:eastAsia="Helvetica Neue" w:cs="Helvetica Neue"/>
                <w:b w:val="1"/>
                <w:bCs w:val="1"/>
                <w:color w:val="000000" w:themeColor="text1" w:themeTint="FF" w:themeShade="FF"/>
                <w:sz w:val="20"/>
                <w:szCs w:val="20"/>
              </w:rPr>
              <w:t>Chris Bernard</w:t>
            </w:r>
            <w:r w:rsidRPr="690E1C49" w:rsidR="2DE95334">
              <w:rPr>
                <w:rFonts w:ascii="Helvetica Neue" w:hAnsi="Helvetica Neue" w:eastAsia="Helvetica Neue" w:cs="Helvetica Neue"/>
                <w:b w:val="1"/>
                <w:bCs w:val="1"/>
                <w:color w:val="000000" w:themeColor="text1" w:themeTint="FF" w:themeShade="FF"/>
                <w:sz w:val="20"/>
                <w:szCs w:val="20"/>
              </w:rPr>
              <w:t>,</w:t>
            </w:r>
            <w:r w:rsidRPr="690E1C49" w:rsidR="2DE95334">
              <w:rPr>
                <w:rFonts w:ascii="Helvetica Neue" w:hAnsi="Helvetica Neue" w:eastAsia="Helvetica Neue" w:cs="Helvetica Neue"/>
                <w:color w:val="000000" w:themeColor="text1" w:themeTint="FF" w:themeShade="FF"/>
                <w:sz w:val="20"/>
                <w:szCs w:val="20"/>
              </w:rPr>
              <w:t xml:space="preserve"> </w:t>
            </w:r>
            <w:r w:rsidRPr="690E1C49" w:rsidR="04096E01">
              <w:rPr>
                <w:rFonts w:ascii="Helvetica Neue" w:hAnsi="Helvetica Neue" w:eastAsia="Helvetica Neue" w:cs="Helvetica Neue"/>
                <w:color w:val="000000" w:themeColor="text1" w:themeTint="FF" w:themeShade="FF"/>
                <w:sz w:val="20"/>
                <w:szCs w:val="20"/>
              </w:rPr>
              <w:t>Faculty</w:t>
            </w:r>
          </w:p>
          <w:p w:rsidRPr="00285A2E" w:rsidR="00B6325E" w:rsidP="7843C07C" w:rsidRDefault="00B6325E" w14:paraId="7D271C09" w14:textId="7AEE683F">
            <w:pPr>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MEMBERS</w:t>
            </w:r>
          </w:p>
          <w:p w:rsidR="3A5DC9DF" w:rsidP="32EC6318" w:rsidRDefault="3B5D3653" w14:paraId="1B7D39F6" w14:textId="782CC500">
            <w:pPr>
              <w:pStyle w:val="NoSpacing"/>
              <w:numPr>
                <w:ilvl w:val="0"/>
                <w:numId w:val="7"/>
              </w:numPr>
              <w:ind w:left="431"/>
              <w:rPr>
                <w:rFonts w:ascii="Helvetica Neue" w:hAnsi="Helvetica Neue" w:eastAsia="Helvetica Neue" w:cs="Helvetica Neue"/>
                <w:color w:val="000000" w:themeColor="text1"/>
                <w:sz w:val="20"/>
                <w:szCs w:val="20"/>
              </w:rPr>
            </w:pPr>
            <w:r w:rsidRPr="5D393127" w:rsidR="4362B1AD">
              <w:rPr>
                <w:rFonts w:ascii="Helvetica Neue" w:hAnsi="Helvetica Neue" w:eastAsia="Helvetica Neue" w:cs="Helvetica Neue"/>
                <w:b w:val="1"/>
                <w:bCs w:val="1"/>
                <w:color w:val="000000" w:themeColor="text1" w:themeTint="FF" w:themeShade="FF"/>
                <w:sz w:val="20"/>
                <w:szCs w:val="20"/>
              </w:rPr>
              <w:t>Chris Lewis</w:t>
            </w:r>
            <w:r w:rsidRPr="5D393127" w:rsidR="05D58958">
              <w:rPr>
                <w:rFonts w:ascii="Helvetica Neue" w:hAnsi="Helvetica Neue" w:eastAsia="Helvetica Neue" w:cs="Helvetica Neue"/>
                <w:b w:val="1"/>
                <w:bCs w:val="1"/>
                <w:color w:val="000000" w:themeColor="text1" w:themeTint="FF" w:themeShade="FF"/>
                <w:sz w:val="20"/>
                <w:szCs w:val="20"/>
              </w:rPr>
              <w:t>,</w:t>
            </w:r>
            <w:r w:rsidRPr="5D393127" w:rsidR="05D58958">
              <w:rPr>
                <w:rFonts w:ascii="Helvetica Neue" w:hAnsi="Helvetica Neue" w:eastAsia="Helvetica Neue" w:cs="Helvetica Neue"/>
                <w:color w:val="000000" w:themeColor="text1" w:themeTint="FF" w:themeShade="FF"/>
                <w:sz w:val="20"/>
                <w:szCs w:val="20"/>
              </w:rPr>
              <w:t xml:space="preserve"> </w:t>
            </w:r>
            <w:r w:rsidRPr="5D393127" w:rsidR="4005F660">
              <w:rPr>
                <w:rFonts w:ascii="Helvetica Neue" w:hAnsi="Helvetica Neue" w:eastAsia="Helvetica Neue" w:cs="Helvetica Neue"/>
                <w:color w:val="000000" w:themeColor="text1" w:themeTint="FF" w:themeShade="FF"/>
                <w:sz w:val="20"/>
                <w:szCs w:val="20"/>
              </w:rPr>
              <w:t>Admin</w:t>
            </w:r>
          </w:p>
          <w:p w:rsidR="3A5DC9DF" w:rsidP="32EC6318" w:rsidRDefault="47969AFD" w14:paraId="3322184B" w14:textId="46694444">
            <w:pPr>
              <w:pStyle w:val="NoSpacing"/>
              <w:numPr>
                <w:ilvl w:val="0"/>
                <w:numId w:val="7"/>
              </w:numPr>
              <w:ind w:left="431"/>
              <w:rPr>
                <w:rFonts w:ascii="Helvetica Neue" w:hAnsi="Helvetica Neue" w:eastAsia="Helvetica Neue" w:cs="Helvetica Neue"/>
                <w:color w:val="000000" w:themeColor="text1"/>
                <w:sz w:val="20"/>
                <w:szCs w:val="20"/>
              </w:rPr>
            </w:pPr>
            <w:r w:rsidRPr="297F148F" w:rsidR="1D82273C">
              <w:rPr>
                <w:rFonts w:ascii="Helvetica Neue" w:hAnsi="Helvetica Neue" w:eastAsia="Helvetica Neue" w:cs="Helvetica Neue"/>
                <w:b w:val="1"/>
                <w:bCs w:val="1"/>
                <w:color w:val="000000" w:themeColor="text1" w:themeTint="FF" w:themeShade="FF"/>
                <w:sz w:val="20"/>
                <w:szCs w:val="20"/>
              </w:rPr>
              <w:t>Amy Lee</w:t>
            </w:r>
            <w:r w:rsidRPr="297F148F" w:rsidR="3A2B676F">
              <w:rPr>
                <w:rFonts w:ascii="Helvetica Neue" w:hAnsi="Helvetica Neue" w:eastAsia="Helvetica Neue" w:cs="Helvetica Neue"/>
                <w:b w:val="1"/>
                <w:bCs w:val="1"/>
                <w:color w:val="000000" w:themeColor="text1" w:themeTint="FF" w:themeShade="FF"/>
                <w:sz w:val="20"/>
                <w:szCs w:val="20"/>
              </w:rPr>
              <w:t>,</w:t>
            </w:r>
            <w:r w:rsidRPr="297F148F" w:rsidR="3A2B676F">
              <w:rPr>
                <w:rFonts w:ascii="Helvetica Neue" w:hAnsi="Helvetica Neue" w:eastAsia="Helvetica Neue" w:cs="Helvetica Neue"/>
                <w:color w:val="000000" w:themeColor="text1" w:themeTint="FF" w:themeShade="FF"/>
                <w:sz w:val="20"/>
                <w:szCs w:val="20"/>
              </w:rPr>
              <w:t xml:space="preserve"> </w:t>
            </w:r>
            <w:r w:rsidRPr="297F148F" w:rsidR="51306CFB">
              <w:rPr>
                <w:rFonts w:ascii="Helvetica Neue" w:hAnsi="Helvetica Neue" w:eastAsia="Helvetica Neue" w:cs="Helvetica Neue"/>
                <w:color w:val="000000" w:themeColor="text1" w:themeTint="FF" w:themeShade="FF"/>
                <w:sz w:val="20"/>
                <w:szCs w:val="20"/>
              </w:rPr>
              <w:t>Admin</w:t>
            </w:r>
          </w:p>
          <w:p w:rsidR="600A5CDA" w:rsidP="5D393127" w:rsidRDefault="600A5CDA" w14:paraId="48D7B58D" w14:textId="59B132D2">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5D393127" w:rsidR="600A5CDA">
              <w:rPr>
                <w:rFonts w:ascii="Helvetica Neue" w:hAnsi="Helvetica Neue" w:eastAsia="Helvetica Neue" w:cs="Helvetica Neue"/>
                <w:b w:val="1"/>
                <w:bCs w:val="1"/>
                <w:color w:val="000000" w:themeColor="text1" w:themeTint="FF" w:themeShade="FF"/>
                <w:sz w:val="20"/>
                <w:szCs w:val="20"/>
              </w:rPr>
              <w:t>Azul Lewis</w:t>
            </w:r>
            <w:r w:rsidRPr="5D393127" w:rsidR="63AF8F4D">
              <w:rPr>
                <w:rFonts w:ascii="Helvetica Neue" w:hAnsi="Helvetica Neue" w:eastAsia="Helvetica Neue" w:cs="Helvetica Neue"/>
                <w:b w:val="1"/>
                <w:bCs w:val="1"/>
                <w:color w:val="000000" w:themeColor="text1" w:themeTint="FF" w:themeShade="FF"/>
                <w:sz w:val="20"/>
                <w:szCs w:val="20"/>
              </w:rPr>
              <w:t>,</w:t>
            </w:r>
            <w:r w:rsidRPr="5D393127" w:rsidR="63AF8F4D">
              <w:rPr>
                <w:rFonts w:ascii="Helvetica Neue" w:hAnsi="Helvetica Neue" w:eastAsia="Helvetica Neue" w:cs="Helvetica Neue"/>
                <w:color w:val="000000" w:themeColor="text1" w:themeTint="FF" w:themeShade="FF"/>
                <w:sz w:val="20"/>
                <w:szCs w:val="20"/>
              </w:rPr>
              <w:t xml:space="preserve"> C</w:t>
            </w:r>
            <w:r w:rsidRPr="5D393127" w:rsidR="2F632C32">
              <w:rPr>
                <w:rFonts w:ascii="Helvetica Neue" w:hAnsi="Helvetica Neue" w:eastAsia="Helvetica Neue" w:cs="Helvetica Neue"/>
                <w:color w:val="000000" w:themeColor="text1" w:themeTint="FF" w:themeShade="FF"/>
                <w:sz w:val="20"/>
                <w:szCs w:val="20"/>
              </w:rPr>
              <w:t>lassified</w:t>
            </w:r>
          </w:p>
          <w:p w:rsidR="2F632C32" w:rsidP="5D393127" w:rsidRDefault="2F632C32" w14:paraId="461CD0F4" w14:textId="08C7BDEE">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5D393127" w:rsidR="2F632C32">
              <w:rPr>
                <w:rFonts w:ascii="Helvetica Neue" w:hAnsi="Helvetica Neue" w:eastAsia="Helvetica Neue" w:cs="Helvetica Neue"/>
                <w:b w:val="1"/>
                <w:bCs w:val="1"/>
                <w:color w:val="000000" w:themeColor="text1" w:themeTint="FF" w:themeShade="FF"/>
                <w:sz w:val="20"/>
                <w:szCs w:val="20"/>
              </w:rPr>
              <w:t>Zaira Sanchez,</w:t>
            </w:r>
            <w:r w:rsidRPr="5D393127" w:rsidR="2F632C32">
              <w:rPr>
                <w:rFonts w:ascii="Helvetica Neue" w:hAnsi="Helvetica Neue" w:eastAsia="Helvetica Neue" w:cs="Helvetica Neue"/>
                <w:color w:val="000000" w:themeColor="text1" w:themeTint="FF" w:themeShade="FF"/>
                <w:sz w:val="20"/>
                <w:szCs w:val="20"/>
              </w:rPr>
              <w:t xml:space="preserve"> Classified</w:t>
            </w:r>
          </w:p>
          <w:p w:rsidR="2F632C32" w:rsidP="5D393127" w:rsidRDefault="2F632C32" w14:paraId="6E4F08D3" w14:textId="21AB821C">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5D393127" w:rsidR="2F632C32">
              <w:rPr>
                <w:rFonts w:ascii="Helvetica Neue" w:hAnsi="Helvetica Neue" w:eastAsia="Helvetica Neue" w:cs="Helvetica Neue"/>
                <w:b w:val="1"/>
                <w:bCs w:val="1"/>
                <w:color w:val="000000" w:themeColor="text1" w:themeTint="FF" w:themeShade="FF"/>
                <w:sz w:val="20"/>
                <w:szCs w:val="20"/>
              </w:rPr>
              <w:t xml:space="preserve">Jasmine </w:t>
            </w:r>
            <w:r w:rsidRPr="5D393127" w:rsidR="2F632C32">
              <w:rPr>
                <w:rFonts w:ascii="Helvetica Neue" w:hAnsi="Helvetica Neue" w:eastAsia="Helvetica Neue" w:cs="Helvetica Neue"/>
                <w:b w:val="1"/>
                <w:bCs w:val="1"/>
                <w:color w:val="000000" w:themeColor="text1" w:themeTint="FF" w:themeShade="FF"/>
                <w:sz w:val="20"/>
                <w:szCs w:val="20"/>
              </w:rPr>
              <w:t>Sumandal</w:t>
            </w:r>
            <w:r w:rsidRPr="5D393127" w:rsidR="2F632C32">
              <w:rPr>
                <w:rFonts w:ascii="Helvetica Neue" w:hAnsi="Helvetica Neue" w:eastAsia="Helvetica Neue" w:cs="Helvetica Neue"/>
                <w:b w:val="1"/>
                <w:bCs w:val="1"/>
                <w:color w:val="000000" w:themeColor="text1" w:themeTint="FF" w:themeShade="FF"/>
                <w:sz w:val="20"/>
                <w:szCs w:val="20"/>
              </w:rPr>
              <w:t xml:space="preserve">, </w:t>
            </w:r>
            <w:r w:rsidRPr="5D393127" w:rsidR="2F632C32">
              <w:rPr>
                <w:rFonts w:ascii="Helvetica Neue" w:hAnsi="Helvetica Neue" w:eastAsia="Helvetica Neue" w:cs="Helvetica Neue"/>
                <w:color w:val="000000" w:themeColor="text1" w:themeTint="FF" w:themeShade="FF"/>
                <w:sz w:val="20"/>
                <w:szCs w:val="20"/>
              </w:rPr>
              <w:t>Classified</w:t>
            </w:r>
          </w:p>
          <w:p w:rsidR="3AA72EBA" w:rsidP="32EC6318" w:rsidRDefault="3AA72EBA" w14:paraId="4EE7D8D3" w14:textId="06668C0E">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744E70C0" w:rsidR="2C65F7D0">
              <w:rPr>
                <w:rFonts w:ascii="Helvetica Neue" w:hAnsi="Helvetica Neue" w:eastAsia="Helvetica Neue" w:cs="Helvetica Neue"/>
                <w:b w:val="1"/>
                <w:bCs w:val="1"/>
                <w:color w:val="000000" w:themeColor="text1" w:themeTint="FF" w:themeShade="FF"/>
                <w:sz w:val="20"/>
                <w:szCs w:val="20"/>
              </w:rPr>
              <w:t>Randy Yang</w:t>
            </w:r>
            <w:r w:rsidRPr="744E70C0" w:rsidR="3AA72EBA">
              <w:rPr>
                <w:rFonts w:ascii="Helvetica Neue" w:hAnsi="Helvetica Neue" w:eastAsia="Helvetica Neue" w:cs="Helvetica Neue"/>
                <w:b w:val="1"/>
                <w:bCs w:val="1"/>
                <w:color w:val="000000" w:themeColor="text1" w:themeTint="FF" w:themeShade="FF"/>
                <w:sz w:val="20"/>
                <w:szCs w:val="20"/>
              </w:rPr>
              <w:t>,</w:t>
            </w:r>
            <w:r w:rsidRPr="744E70C0" w:rsidR="3AA72EBA">
              <w:rPr>
                <w:rFonts w:ascii="Helvetica Neue" w:hAnsi="Helvetica Neue" w:eastAsia="Helvetica Neue" w:cs="Helvetica Neue"/>
                <w:color w:val="000000" w:themeColor="text1" w:themeTint="FF" w:themeShade="FF"/>
                <w:sz w:val="20"/>
                <w:szCs w:val="20"/>
              </w:rPr>
              <w:t xml:space="preserve"> Faculty</w:t>
            </w:r>
          </w:p>
          <w:p w:rsidR="3AA72EBA" w:rsidP="32EC6318" w:rsidRDefault="3AA72EBA" w14:paraId="31B64018" w14:textId="18397D9A">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7E0DD282" w:rsidR="69B7E93A">
              <w:rPr>
                <w:rFonts w:ascii="Helvetica Neue" w:hAnsi="Helvetica Neue" w:eastAsia="Helvetica Neue" w:cs="Helvetica Neue"/>
                <w:b w:val="1"/>
                <w:bCs w:val="1"/>
                <w:color w:val="000000" w:themeColor="text1" w:themeTint="FF" w:themeShade="FF"/>
                <w:sz w:val="20"/>
                <w:szCs w:val="20"/>
              </w:rPr>
              <w:t>Laura Ruberto</w:t>
            </w:r>
            <w:r w:rsidRPr="7E0DD282" w:rsidR="3AA72EBA">
              <w:rPr>
                <w:rFonts w:ascii="Helvetica Neue" w:hAnsi="Helvetica Neue" w:eastAsia="Helvetica Neue" w:cs="Helvetica Neue"/>
                <w:b w:val="1"/>
                <w:bCs w:val="1"/>
                <w:color w:val="000000" w:themeColor="text1" w:themeTint="FF" w:themeShade="FF"/>
                <w:sz w:val="20"/>
                <w:szCs w:val="20"/>
              </w:rPr>
              <w:t>,</w:t>
            </w:r>
            <w:r w:rsidRPr="7E0DD282" w:rsidR="3AA72EBA">
              <w:rPr>
                <w:rFonts w:ascii="Helvetica Neue" w:hAnsi="Helvetica Neue" w:eastAsia="Helvetica Neue" w:cs="Helvetica Neue"/>
                <w:color w:val="000000" w:themeColor="text1" w:themeTint="FF" w:themeShade="FF"/>
                <w:sz w:val="20"/>
                <w:szCs w:val="20"/>
              </w:rPr>
              <w:t xml:space="preserve"> Faculty</w:t>
            </w:r>
          </w:p>
          <w:p w:rsidR="05E88779" w:rsidP="7E0DD282" w:rsidRDefault="05E88779" w14:paraId="35F2BC7B" w14:textId="671EA651">
            <w:pPr>
              <w:pStyle w:val="NoSpacing"/>
              <w:numPr>
                <w:ilvl w:val="0"/>
                <w:numId w:val="7"/>
              </w:numPr>
              <w:ind w:left="431"/>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r w:rsidRPr="7E0DD282" w:rsidR="05E88779">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Prab Oli,</w:t>
            </w:r>
            <w:r w:rsidRPr="7E0DD282" w:rsidR="05E88779">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Student</w:t>
            </w:r>
          </w:p>
          <w:p w:rsidR="05E88779" w:rsidP="7E0DD282" w:rsidRDefault="05E88779" w14:paraId="101E410D" w14:textId="0BC2E744">
            <w:pPr>
              <w:pStyle w:val="NoSpacing"/>
              <w:numPr>
                <w:ilvl w:val="0"/>
                <w:numId w:val="7"/>
              </w:numPr>
              <w:ind w:left="431"/>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r w:rsidRPr="7E0DD282" w:rsidR="05E88779">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Jake Estigoy,</w:t>
            </w:r>
            <w:r w:rsidRPr="7E0DD282" w:rsidR="05E88779">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Student</w:t>
            </w:r>
          </w:p>
          <w:p w:rsidR="00285A2E" w:rsidP="32EC6318" w:rsidRDefault="00285A2E" w14:paraId="47CBF3D2" w14:textId="40A5B718">
            <w:pPr>
              <w:pStyle w:val="NoSpacing"/>
              <w:numPr>
                <w:ilvl w:val="0"/>
                <w:numId w:val="7"/>
              </w:numPr>
              <w:ind w:left="431"/>
              <w:rPr>
                <w:rFonts w:ascii="Helvetica Neue" w:hAnsi="Helvetica Neue" w:eastAsia="Helvetica Neue" w:cs="Helvetica Neue"/>
                <w:color w:val="000000" w:themeColor="text1" w:themeTint="FF" w:themeShade="FF"/>
                <w:sz w:val="20"/>
                <w:szCs w:val="20"/>
              </w:rPr>
            </w:pPr>
            <w:r w:rsidRPr="32EC6318" w:rsidR="326A8127">
              <w:rPr>
                <w:rFonts w:ascii="Helvetica Neue" w:hAnsi="Helvetica Neue" w:eastAsia="Helvetica Neue" w:cs="Helvetica Neue"/>
                <w:b w:val="1"/>
                <w:bCs w:val="1"/>
                <w:color w:val="000000" w:themeColor="text1" w:themeTint="FF" w:themeShade="FF"/>
                <w:sz w:val="20"/>
                <w:szCs w:val="20"/>
              </w:rPr>
              <w:t>NAME</w:t>
            </w:r>
            <w:r w:rsidRPr="32EC6318" w:rsidR="6A3AB599">
              <w:rPr>
                <w:rFonts w:ascii="Helvetica Neue" w:hAnsi="Helvetica Neue" w:eastAsia="Helvetica Neue" w:cs="Helvetica Neue"/>
                <w:b w:val="1"/>
                <w:bCs w:val="1"/>
                <w:color w:val="000000" w:themeColor="text1" w:themeTint="FF" w:themeShade="FF"/>
                <w:sz w:val="20"/>
                <w:szCs w:val="20"/>
              </w:rPr>
              <w:t>,</w:t>
            </w:r>
            <w:r w:rsidRPr="32EC6318" w:rsidR="6A3AB599">
              <w:rPr>
                <w:rFonts w:ascii="Helvetica Neue" w:hAnsi="Helvetica Neue" w:eastAsia="Helvetica Neue" w:cs="Helvetica Neue"/>
                <w:color w:val="000000" w:themeColor="text1" w:themeTint="FF" w:themeShade="FF"/>
                <w:sz w:val="20"/>
                <w:szCs w:val="20"/>
              </w:rPr>
              <w:t xml:space="preserve"> </w:t>
            </w:r>
            <w:r w:rsidRPr="32EC6318" w:rsidR="326A8127">
              <w:rPr>
                <w:rFonts w:ascii="Helvetica Neue" w:hAnsi="Helvetica Neue" w:eastAsia="Helvetica Neue" w:cs="Helvetica Neue"/>
                <w:color w:val="000000" w:themeColor="text1" w:themeTint="FF" w:themeShade="FF"/>
                <w:sz w:val="20"/>
                <w:szCs w:val="20"/>
              </w:rPr>
              <w:t>Student</w:t>
            </w:r>
          </w:p>
          <w:p w:rsidR="721B6133" w:rsidP="32EC6318" w:rsidRDefault="721B6133" w14:paraId="1BE293EB" w14:textId="5AF61F0C">
            <w:pPr>
              <w:jc w:val="center"/>
              <w:rPr>
                <w:rFonts w:ascii="Helvetica Neue" w:hAnsi="Helvetica Neue" w:eastAsia="Helvetica Neue" w:cs="Helvetica Neue"/>
                <w:b w:val="1"/>
                <w:bCs w:val="1"/>
                <w:color w:val="FF0000"/>
                <w:sz w:val="20"/>
                <w:szCs w:val="20"/>
              </w:rPr>
            </w:pPr>
            <w:r w:rsidRPr="32EC6318" w:rsidR="721B6133">
              <w:rPr>
                <w:rFonts w:ascii="Helvetica Neue" w:hAnsi="Helvetica Neue" w:eastAsia="Helvetica Neue" w:cs="Helvetica Neue"/>
                <w:b w:val="1"/>
                <w:bCs w:val="1"/>
                <w:color w:val="FF0000"/>
                <w:sz w:val="20"/>
                <w:szCs w:val="20"/>
              </w:rPr>
              <w:t>Minimum</w:t>
            </w:r>
            <w:r w:rsidRPr="32EC6318" w:rsidR="721B6133">
              <w:rPr>
                <w:rFonts w:ascii="Helvetica Neue" w:hAnsi="Helvetica Neue" w:eastAsia="Helvetica Neue" w:cs="Helvetica Neue"/>
                <w:b w:val="1"/>
                <w:bCs w:val="1"/>
                <w:color w:val="FF0000"/>
                <w:sz w:val="20"/>
                <w:szCs w:val="20"/>
              </w:rPr>
              <w:t xml:space="preserve"> Quorum: 7</w:t>
            </w:r>
          </w:p>
          <w:p w:rsidR="32EC6318" w:rsidP="32EC6318" w:rsidRDefault="32EC6318" w14:paraId="4BC76DC0" w14:textId="779B4743">
            <w:pPr>
              <w:rPr>
                <w:rFonts w:ascii="Helvetica Neue" w:hAnsi="Helvetica Neue" w:eastAsia="Helvetica Neue" w:cs="Helvetica Neue"/>
                <w:b w:val="1"/>
                <w:bCs w:val="1"/>
                <w:color w:val="009193"/>
                <w:sz w:val="20"/>
                <w:szCs w:val="20"/>
              </w:rPr>
            </w:pPr>
          </w:p>
          <w:p w:rsidRPr="004312F4" w:rsidR="004312F4" w:rsidP="32EC6318" w:rsidRDefault="004312F4" w14:paraId="5823AD4F" w14:textId="6E095417">
            <w:pPr>
              <w:rPr>
                <w:rFonts w:ascii="Helvetica Neue" w:hAnsi="Helvetica Neue" w:eastAsia="Helvetica Neue" w:cs="Helvetica Neue"/>
                <w:b w:val="1"/>
                <w:bCs w:val="1"/>
                <w:sz w:val="20"/>
                <w:szCs w:val="20"/>
              </w:rPr>
            </w:pPr>
            <w:r w:rsidRPr="32EC6318" w:rsidR="13740783">
              <w:rPr>
                <w:rFonts w:ascii="Helvetica Neue" w:hAnsi="Helvetica Neue" w:eastAsia="Helvetica Neue" w:cs="Helvetica Neue"/>
                <w:b w:val="1"/>
                <w:bCs w:val="1"/>
                <w:color w:val="009193"/>
                <w:sz w:val="20"/>
                <w:szCs w:val="20"/>
              </w:rPr>
              <w:t>Berkeley City College’s mission is to promote student success, to provide our diverse community with educational opportunities, and to transform lives.</w:t>
            </w:r>
          </w:p>
          <w:p w:rsidRPr="004312F4" w:rsidR="004312F4" w:rsidP="32EC6318" w:rsidRDefault="004312F4" w14:paraId="56BC75D7" w14:textId="0D389FEF">
            <w:pPr>
              <w:rPr>
                <w:rFonts w:ascii="Helvetica Neue" w:hAnsi="Helvetica Neue" w:eastAsia="Helvetica Neue" w:cs="Helvetica Neue"/>
                <w:b w:val="1"/>
                <w:bCs w:val="1"/>
                <w:color w:val="009193"/>
                <w:sz w:val="20"/>
                <w:szCs w:val="20"/>
              </w:rPr>
            </w:pPr>
          </w:p>
        </w:tc>
        <w:tc>
          <w:tcPr>
            <w:tcW w:w="236" w:type="dxa"/>
            <w:tcMar/>
          </w:tcPr>
          <w:p w:rsidRPr="00A51EAB" w:rsidR="00B6325E" w:rsidP="7843C07C" w:rsidRDefault="00B6325E" w14:paraId="6866BECD" w14:textId="20D62127">
            <w:pPr>
              <w:rPr>
                <w:rFonts w:ascii="Helvetica Neue" w:hAnsi="Helvetica Neue" w:eastAsia="Helvetica Neue" w:cs="Helvetica Neue"/>
                <w:sz w:val="20"/>
                <w:szCs w:val="20"/>
              </w:rPr>
            </w:pPr>
          </w:p>
        </w:tc>
        <w:tc>
          <w:tcPr>
            <w:tcW w:w="5244" w:type="dxa"/>
            <w:shd w:val="clear" w:color="auto" w:fill="93CBB7"/>
            <w:tcMar/>
          </w:tcPr>
          <w:p w:rsidRPr="00A51EAB" w:rsidR="00B6325E" w:rsidP="7843C07C" w:rsidRDefault="00B6325E" w14:paraId="590EA731" w14:textId="0C919D3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Create a transparent and holistic prioritized resource allocation process that encompasses institutional planning, </w:t>
            </w:r>
            <w:r w:rsidRPr="7843C07C" w:rsidR="1303CB16">
              <w:rPr>
                <w:rFonts w:ascii="Helvetica Neue" w:hAnsi="Helvetica Neue" w:eastAsia="Helvetica Neue" w:cs="Helvetica Neue"/>
                <w:sz w:val="20"/>
                <w:szCs w:val="20"/>
              </w:rPr>
              <w:t>communication</w:t>
            </w:r>
            <w:r w:rsidRPr="7843C07C" w:rsidR="1303CB16">
              <w:rPr>
                <w:rFonts w:ascii="Helvetica Neue" w:hAnsi="Helvetica Neue" w:eastAsia="Helvetica Neue" w:cs="Helvetica Neue"/>
                <w:sz w:val="20"/>
                <w:szCs w:val="20"/>
              </w:rPr>
              <w:t xml:space="preserve"> and data informed decisions in budget development</w:t>
            </w:r>
            <w:r w:rsidRPr="7843C07C" w:rsidR="533C9AF1">
              <w:rPr>
                <w:rFonts w:ascii="Helvetica Neue" w:hAnsi="Helvetica Neue" w:eastAsia="Helvetica Neue" w:cs="Helvetica Neue"/>
                <w:sz w:val="20"/>
                <w:szCs w:val="20"/>
              </w:rPr>
              <w:t xml:space="preserve"> for all stakeholders.</w:t>
            </w:r>
          </w:p>
          <w:p w:rsidRPr="00A51EAB" w:rsidR="00B6325E" w:rsidP="7843C07C" w:rsidRDefault="00B6325E" w14:paraId="640A6B39" w14:textId="6CFD9679">
            <w:pPr>
              <w:pStyle w:val="ListParagraph"/>
              <w:widowControl w:val="0"/>
              <w:numPr>
                <w:ilvl w:val="0"/>
                <w:numId w:val="4"/>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Incorporate information from the Student-Centered Funding Formula (SCFF) and the College Strategic Plan in alignment with the District Strategic Plan and the Vision for Success to inform college resource allocations.</w:t>
            </w:r>
          </w:p>
          <w:p w:rsidRPr="00A51EAB" w:rsidR="00B6325E" w:rsidP="7843C07C" w:rsidRDefault="00B6325E" w14:paraId="724F871D" w14:textId="4835DF8A">
            <w:pPr>
              <w:widowControl w:val="0"/>
              <w:autoSpaceDE w:val="0"/>
              <w:autoSpaceDN w:val="0"/>
              <w:rPr>
                <w:rFonts w:ascii="Helvetica Neue" w:hAnsi="Helvetica Neue" w:eastAsia="Helvetica Neue" w:cs="Helvetica Neue"/>
                <w:sz w:val="20"/>
                <w:szCs w:val="20"/>
              </w:rPr>
            </w:pPr>
          </w:p>
          <w:p w:rsidRPr="00A51EAB" w:rsidR="00B6325E" w:rsidP="7843C07C" w:rsidRDefault="00B6325E" w14:paraId="329C871A" w14:textId="4993EDDB">
            <w:pPr>
              <w:widowControl w:val="0"/>
              <w:autoSpaceDE w:val="0"/>
              <w:autoSpaceDN w:val="0"/>
              <w:rPr>
                <w:rFonts w:ascii="Helvetica Neue" w:hAnsi="Helvetica Neue" w:eastAsia="Helvetica Neue" w:cs="Helvetica Neue"/>
                <w:b w:val="1"/>
                <w:bCs w:val="1"/>
                <w:sz w:val="20"/>
                <w:szCs w:val="20"/>
              </w:rPr>
            </w:pPr>
            <w:r w:rsidRPr="7843C07C" w:rsidR="1303CB16">
              <w:rPr>
                <w:rFonts w:ascii="Helvetica Neue" w:hAnsi="Helvetica Neue" w:eastAsia="Helvetica Neue" w:cs="Helvetica Neue"/>
                <w:b w:val="1"/>
                <w:bCs w:val="1"/>
                <w:sz w:val="20"/>
                <w:szCs w:val="20"/>
              </w:rPr>
              <w:t>COMMITTEE CHARGE</w:t>
            </w:r>
          </w:p>
          <w:p w:rsidRPr="00A51EAB" w:rsidR="00B6325E" w:rsidP="7843C07C" w:rsidRDefault="00B6325E" w14:paraId="39F7C14B" w14:textId="2FF34D5D">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Inform and discuss the college budget development process for</w:t>
            </w:r>
            <w:r w:rsidRPr="7843C07C" w:rsidR="533C9AF1">
              <w:rPr>
                <w:rFonts w:ascii="Helvetica Neue" w:hAnsi="Helvetica Neue" w:eastAsia="Helvetica Neue" w:cs="Helvetica Neue"/>
                <w:sz w:val="20"/>
                <w:szCs w:val="20"/>
              </w:rPr>
              <w:t xml:space="preserve"> unrestricted general fund (</w:t>
            </w:r>
            <w:r w:rsidRPr="7843C07C" w:rsidR="1303CB16">
              <w:rPr>
                <w:rFonts w:ascii="Helvetica Neue" w:hAnsi="Helvetica Neue" w:eastAsia="Helvetica Neue" w:cs="Helvetica Neue"/>
                <w:sz w:val="20"/>
                <w:szCs w:val="20"/>
              </w:rPr>
              <w:t>Fund 01</w:t>
            </w:r>
            <w:r w:rsidRPr="7843C07C" w:rsidR="533C9AF1">
              <w:rPr>
                <w:rFonts w:ascii="Helvetica Neue" w:hAnsi="Helvetica Neue" w:eastAsia="Helvetica Neue" w:cs="Helvetica Neue"/>
                <w:sz w:val="20"/>
                <w:szCs w:val="20"/>
              </w:rPr>
              <w:t>)</w:t>
            </w:r>
            <w:r w:rsidRPr="7843C07C" w:rsidR="1303CB16">
              <w:rPr>
                <w:rFonts w:ascii="Helvetica Neue" w:hAnsi="Helvetica Neue" w:eastAsia="Helvetica Neue" w:cs="Helvetica Neue"/>
                <w:sz w:val="20"/>
                <w:szCs w:val="20"/>
              </w:rPr>
              <w:t xml:space="preserve">. </w:t>
            </w:r>
          </w:p>
          <w:p w:rsidRPr="00A51EAB" w:rsidR="00B6325E" w:rsidP="7843C07C" w:rsidRDefault="00B6325E" w14:paraId="70BF33B5" w14:textId="1132DCEF">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Review and prioritize resource allocation requests from the Program Review and Annual Program Updates (APU) process that </w:t>
            </w:r>
            <w:bookmarkStart w:name="_Int_Dsbh0RpF" w:id="0"/>
            <w:r w:rsidRPr="7843C07C" w:rsidR="1303CB16">
              <w:rPr>
                <w:rFonts w:ascii="Helvetica Neue" w:hAnsi="Helvetica Neue" w:eastAsia="Helvetica Neue" w:cs="Helvetica Neue"/>
                <w:sz w:val="20"/>
                <w:szCs w:val="20"/>
              </w:rPr>
              <w:t>align</w:t>
            </w:r>
            <w:bookmarkEnd w:id="0"/>
            <w:r w:rsidRPr="7843C07C" w:rsidR="1303CB16">
              <w:rPr>
                <w:rFonts w:ascii="Helvetica Neue" w:hAnsi="Helvetica Neue" w:eastAsia="Helvetica Neue" w:cs="Helvetica Neue"/>
                <w:sz w:val="20"/>
                <w:szCs w:val="20"/>
              </w:rPr>
              <w:t xml:space="preserve"> to the college goals, priorities, district goals, and </w:t>
            </w:r>
            <w:r w:rsidRPr="7843C07C" w:rsidR="1303CB16">
              <w:rPr>
                <w:rFonts w:ascii="Helvetica Neue" w:hAnsi="Helvetica Neue" w:eastAsia="Helvetica Neue" w:cs="Helvetica Neue"/>
                <w:sz w:val="20"/>
                <w:szCs w:val="20"/>
              </w:rPr>
              <w:t>ultimately Vision</w:t>
            </w:r>
            <w:r w:rsidRPr="7843C07C" w:rsidR="1303CB16">
              <w:rPr>
                <w:rFonts w:ascii="Helvetica Neue" w:hAnsi="Helvetica Neue" w:eastAsia="Helvetica Neue" w:cs="Helvetica Neue"/>
                <w:sz w:val="20"/>
                <w:szCs w:val="20"/>
              </w:rPr>
              <w:t xml:space="preserve"> for Success.</w:t>
            </w:r>
          </w:p>
          <w:p w:rsidRPr="00A51EAB" w:rsidR="00B6325E" w:rsidP="7843C07C" w:rsidRDefault="00B6325E" w14:paraId="722FA24F" w14:textId="05055078">
            <w:pPr>
              <w:pStyle w:val="ListParagraph"/>
              <w:widowControl w:val="0"/>
              <w:numPr>
                <w:ilvl w:val="0"/>
                <w:numId w:val="5"/>
              </w:numPr>
              <w:autoSpaceDE w:val="0"/>
              <w:autoSpaceDN w:val="0"/>
              <w:spacing w:before="0" w:beforeAutospacing="off" w:after="0" w:afterAutospacing="off"/>
              <w:ind w:left="435"/>
              <w:rPr>
                <w:rFonts w:ascii="Helvetica Neue" w:hAnsi="Helvetica Neue" w:eastAsia="Helvetica Neue" w:cs="Helvetica Neue"/>
                <w:sz w:val="20"/>
                <w:szCs w:val="20"/>
              </w:rPr>
            </w:pPr>
            <w:r w:rsidRPr="7843C07C" w:rsidR="1303CB16">
              <w:rPr>
                <w:rFonts w:ascii="Helvetica Neue" w:hAnsi="Helvetica Neue" w:eastAsia="Helvetica Neue" w:cs="Helvetica Neue"/>
                <w:sz w:val="20"/>
                <w:szCs w:val="20"/>
              </w:rPr>
              <w:t xml:space="preserve">Recommends adoption of the budget for the new fiscal year. </w:t>
            </w:r>
          </w:p>
          <w:p w:rsidRPr="00A51EAB" w:rsidR="00B6325E" w:rsidP="7843C07C" w:rsidRDefault="00B6325E" w14:paraId="34FBABC5" w14:textId="5E7E5D94">
            <w:pPr>
              <w:widowControl w:val="0"/>
              <w:autoSpaceDE w:val="0"/>
              <w:autoSpaceDN w:val="0"/>
              <w:rPr>
                <w:rFonts w:ascii="Helvetica Neue" w:hAnsi="Helvetica Neue" w:eastAsia="Helvetica Neue" w:cs="Helvetica Neue"/>
                <w:sz w:val="20"/>
                <w:szCs w:val="20"/>
              </w:rPr>
            </w:pPr>
          </w:p>
        </w:tc>
      </w:tr>
    </w:tbl>
    <w:p w:rsidR="7843C07C" w:rsidP="7843C07C" w:rsidRDefault="7843C07C" w14:paraId="7CA61444" w14:textId="5F179C09">
      <w:pPr>
        <w:pStyle w:val="Normal"/>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0AD00FD7" w:rsidP="4F131E79" w:rsidRDefault="0AD00FD7" w14:paraId="601FC994" w14:textId="767879A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Hybrid meetings are held on the 2nd and 4th Tuesdays from 3:00–4:15 PM in Room 451A and on Zoom during the academic year. Meetings are open to the c</w:t>
      </w:r>
      <w:r w:rsidRPr="4F131E79" w:rsidR="71A2AB4A">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ollege community</w:t>
      </w:r>
      <w:r w:rsidRPr="4F131E79" w:rsidR="0AD00FD7">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w:t>
      </w:r>
      <w:r w:rsidRPr="4F131E79" w:rsidR="02BA11AE">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p>
    <w:p w:rsidR="4F131E79" w:rsidP="4F131E79" w:rsidRDefault="4F131E79" w14:paraId="46D4EF58" w14:textId="54E0C14D">
      <w:pPr>
        <w:pStyle w:val="Normal"/>
        <w:spacing w:before="0" w:beforeAutospacing="off" w:after="0" w:afterAutospacing="off" w:line="240" w:lineRule="auto"/>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pPr>
    </w:p>
    <w:p w:rsidR="21C3D834" w:rsidP="32EC6318" w:rsidRDefault="21C3D834" w14:paraId="72224596" w14:textId="34DC603F">
      <w:pPr>
        <w:pStyle w:val="Normal"/>
        <w:spacing w:before="0" w:beforeAutospacing="off" w:after="0" w:afterAutospacing="off" w:line="240" w:lineRule="auto"/>
        <w:rPr>
          <w:rFonts w:ascii="Helvetica Neue" w:hAnsi="Helvetica Neue" w:eastAsia="Helvetica Neue" w:cs="Helvetica Neue"/>
          <w:b w:val="0"/>
          <w:bCs w:val="0"/>
          <w:i w:val="1"/>
          <w:iCs w:val="1"/>
          <w:caps w:val="0"/>
          <w:smallCaps w:val="0"/>
          <w:noProof w:val="0"/>
          <w:color w:val="000000" w:themeColor="text1" w:themeTint="FF" w:themeShade="FF"/>
          <w:sz w:val="20"/>
          <w:szCs w:val="20"/>
          <w:lang w:val="en-US"/>
        </w:rPr>
      </w:pPr>
      <w:r w:rsidRPr="32EC6318" w:rsidR="21C3D834">
        <w:rPr>
          <w:rFonts w:ascii="Helvetica Neue" w:hAnsi="Helvetica Neue" w:eastAsia="Helvetica Neue" w:cs="Helvetica Neue"/>
          <w:b w:val="1"/>
          <w:bCs w:val="1"/>
          <w:i w:val="0"/>
          <w:iCs w:val="0"/>
          <w:caps w:val="0"/>
          <w:smallCaps w:val="0"/>
          <w:noProof w:val="0"/>
          <w:color w:val="000000" w:themeColor="text1" w:themeTint="FF" w:themeShade="FF"/>
          <w:sz w:val="20"/>
          <w:szCs w:val="20"/>
          <w:lang w:val="en-US"/>
        </w:rPr>
        <w:t>Zoom Link:</w:t>
      </w:r>
      <w:r w:rsidRPr="32EC6318" w:rsidR="21C3D834">
        <w:rPr>
          <w:rFonts w:ascii="Helvetica Neue" w:hAnsi="Helvetica Neue" w:eastAsia="Helvetica Neue" w:cs="Helvetica Neue"/>
          <w:b w:val="0"/>
          <w:bCs w:val="0"/>
          <w:i w:val="0"/>
          <w:iCs w:val="0"/>
          <w:caps w:val="0"/>
          <w:smallCaps w:val="0"/>
          <w:noProof w:val="0"/>
          <w:color w:val="000000" w:themeColor="text1" w:themeTint="FF" w:themeShade="FF"/>
          <w:sz w:val="20"/>
          <w:szCs w:val="20"/>
          <w:lang w:val="en-US"/>
        </w:rPr>
        <w:t xml:space="preserve"> </w:t>
      </w:r>
      <w:hyperlink r:id="Rebfc7e91ae004533">
        <w:r w:rsidRPr="32EC6318" w:rsidR="5E763261">
          <w:rPr>
            <w:rStyle w:val="Hyperlink"/>
            <w:rFonts w:ascii="Helvetica Neue" w:hAnsi="Helvetica Neue" w:eastAsia="Helvetica Neue" w:cs="Helvetica Neue"/>
            <w:b w:val="0"/>
            <w:bCs w:val="0"/>
            <w:i w:val="0"/>
            <w:iCs w:val="0"/>
            <w:caps w:val="0"/>
            <w:smallCaps w:val="0"/>
            <w:noProof w:val="0"/>
            <w:sz w:val="20"/>
            <w:szCs w:val="20"/>
            <w:lang w:val="en-US"/>
          </w:rPr>
          <w:t>https://peralta-edu.zoom.us/j/87965301143</w:t>
        </w:r>
      </w:hyperlink>
    </w:p>
    <w:p w:rsidR="76C158E4" w:rsidP="7843C07C" w:rsidRDefault="76C158E4" w14:paraId="20BD7C2D" w14:textId="374C6A9C">
      <w:pPr>
        <w:rPr>
          <w:rFonts w:ascii="Helvetica Neue" w:hAnsi="Helvetica Neue" w:eastAsia="Helvetica Neue" w:cs="Helvetica Neue"/>
          <w:sz w:val="20"/>
          <w:szCs w:val="20"/>
        </w:rPr>
      </w:pPr>
    </w:p>
    <w:p w:rsidR="76C158E4" w:rsidP="690E1C49" w:rsidRDefault="76C158E4" w14:paraId="2C856A81" w14:textId="3E25FE77">
      <w:pPr>
        <w:rPr>
          <w:rFonts w:ascii="Helvetica Neue" w:hAnsi="Helvetica Neue" w:eastAsia="Helvetica Neue" w:cs="Helvetica Neue"/>
          <w:sz w:val="20"/>
          <w:szCs w:val="20"/>
        </w:rPr>
      </w:pPr>
      <w:r w:rsidRPr="690E1C49" w:rsidR="6E036D60">
        <w:rPr>
          <w:rFonts w:ascii="Helvetica Neue" w:hAnsi="Helvetica Neue" w:eastAsia="Helvetica Neue" w:cs="Helvetica Neue"/>
          <w:sz w:val="20"/>
          <w:szCs w:val="20"/>
        </w:rPr>
        <w:t>In attendance:</w:t>
      </w:r>
      <w:r w:rsidRPr="690E1C49" w:rsidR="2A355A20">
        <w:rPr>
          <w:rFonts w:ascii="Helvetica Neue" w:hAnsi="Helvetica Neue" w:eastAsia="Helvetica Neue" w:cs="Helvetica Neue"/>
          <w:sz w:val="20"/>
          <w:szCs w:val="20"/>
        </w:rPr>
        <w:t xml:space="preserve"> </w:t>
      </w:r>
      <w:r w:rsidRPr="690E1C49" w:rsidR="6AA6C217">
        <w:rPr>
          <w:rFonts w:ascii="Helvetica Neue" w:hAnsi="Helvetica Neue" w:eastAsia="Helvetica Neue" w:cs="Helvetica Neue"/>
          <w:sz w:val="20"/>
          <w:szCs w:val="20"/>
        </w:rPr>
        <w:t xml:space="preserve">Chris Bernard, </w:t>
      </w:r>
      <w:r w:rsidRPr="690E1C49" w:rsidR="38066C94">
        <w:rPr>
          <w:rFonts w:ascii="Helvetica Neue" w:hAnsi="Helvetica Neue" w:eastAsia="Helvetica Neue" w:cs="Helvetica Neue"/>
          <w:sz w:val="20"/>
          <w:szCs w:val="20"/>
        </w:rPr>
        <w:t xml:space="preserve">Zaira </w:t>
      </w:r>
      <w:r w:rsidRPr="690E1C49" w:rsidR="38066C94">
        <w:rPr>
          <w:rFonts w:ascii="Helvetica Neue" w:hAnsi="Helvetica Neue" w:eastAsia="Helvetica Neue" w:cs="Helvetica Neue"/>
          <w:sz w:val="20"/>
          <w:szCs w:val="20"/>
        </w:rPr>
        <w:t>Sanchez,</w:t>
      </w:r>
      <w:r w:rsidRPr="690E1C49" w:rsidR="5DA5530B">
        <w:rPr>
          <w:rFonts w:ascii="Helvetica Neue" w:hAnsi="Helvetica Neue" w:eastAsia="Helvetica Neue" w:cs="Helvetica Neue"/>
          <w:sz w:val="20"/>
          <w:szCs w:val="20"/>
        </w:rPr>
        <w:t xml:space="preserve"> Azul</w:t>
      </w:r>
      <w:r w:rsidRPr="690E1C49" w:rsidR="5DA5530B">
        <w:rPr>
          <w:rFonts w:ascii="Helvetica Neue" w:hAnsi="Helvetica Neue" w:eastAsia="Helvetica Neue" w:cs="Helvetica Neue"/>
          <w:sz w:val="20"/>
          <w:szCs w:val="20"/>
        </w:rPr>
        <w:t xml:space="preserve"> Lewis, Randy Yang, Laura Ruberto, Prab Oli</w:t>
      </w:r>
    </w:p>
    <w:p w:rsidR="7E679AB9" w:rsidP="690E1C49" w:rsidRDefault="7E679AB9" w14:paraId="65E7E526" w14:textId="117C56CC">
      <w:pPr>
        <w:rPr>
          <w:rFonts w:ascii="Helvetica Neue" w:hAnsi="Helvetica Neue" w:eastAsia="Helvetica Neue" w:cs="Helvetica Neue"/>
          <w:sz w:val="20"/>
          <w:szCs w:val="20"/>
        </w:rPr>
      </w:pPr>
    </w:p>
    <w:p w:rsidR="4AADA8CB" w:rsidP="690E1C49" w:rsidRDefault="4AADA8CB" w14:paraId="3B7B23E3" w14:textId="49F4E186">
      <w:pPr>
        <w:rPr>
          <w:rFonts w:ascii="Helvetica Neue" w:hAnsi="Helvetica Neue" w:eastAsia="Helvetica Neue" w:cs="Helvetica Neue"/>
          <w:sz w:val="20"/>
          <w:szCs w:val="20"/>
        </w:rPr>
      </w:pPr>
      <w:r w:rsidRPr="690E1C49" w:rsidR="4AADA8CB">
        <w:rPr>
          <w:rFonts w:ascii="Helvetica Neue" w:hAnsi="Helvetica Neue" w:eastAsia="Helvetica Neue" w:cs="Helvetica Neue"/>
          <w:sz w:val="20"/>
          <w:szCs w:val="20"/>
        </w:rPr>
        <w:t xml:space="preserve">Guests: </w:t>
      </w:r>
      <w:r w:rsidRPr="690E1C49" w:rsidR="23BD60A3">
        <w:rPr>
          <w:rFonts w:ascii="Helvetica Neue" w:hAnsi="Helvetica Neue" w:eastAsia="Helvetica Neue" w:cs="Helvetica Neue"/>
          <w:sz w:val="20"/>
          <w:szCs w:val="20"/>
        </w:rPr>
        <w:t xml:space="preserve">Annie Liu, </w:t>
      </w:r>
      <w:r w:rsidRPr="690E1C49" w:rsidR="4AADA8CB">
        <w:rPr>
          <w:rFonts w:ascii="Helvetica Neue" w:hAnsi="Helvetica Neue" w:eastAsia="Helvetica Neue" w:cs="Helvetica Neue"/>
          <w:sz w:val="20"/>
          <w:szCs w:val="20"/>
        </w:rPr>
        <w:t>Emily Segal</w:t>
      </w:r>
    </w:p>
    <w:p w:rsidR="75073C41" w:rsidP="7843C07C" w:rsidRDefault="75073C41" w14:paraId="3C5571E7" w14:textId="35BE289B">
      <w:pPr>
        <w:rPr>
          <w:rFonts w:ascii="Helvetica Neue" w:hAnsi="Helvetica Neue" w:eastAsia="Helvetica Neue" w:cs="Helvetica Neue"/>
          <w:sz w:val="20"/>
          <w:szCs w:val="20"/>
        </w:rPr>
      </w:pPr>
    </w:p>
    <w:tbl>
      <w:tblPr>
        <w:tblStyle w:val="TableGrid"/>
        <w:tblW w:w="12959" w:type="dxa"/>
        <w:tblLook w:val="04A0" w:firstRow="1" w:lastRow="0" w:firstColumn="1" w:lastColumn="0" w:noHBand="0" w:noVBand="1"/>
      </w:tblPr>
      <w:tblGrid>
        <w:gridCol w:w="2360"/>
        <w:gridCol w:w="1449"/>
        <w:gridCol w:w="4575"/>
        <w:gridCol w:w="4575"/>
      </w:tblGrid>
      <w:tr w:rsidRPr="00B6325E" w:rsidR="0029296F" w:rsidTr="5FDD9764" w14:paraId="23E7AAE1" w14:textId="77777777">
        <w:trPr>
          <w:trHeight w:val="300"/>
        </w:trPr>
        <w:tc>
          <w:tcPr>
            <w:tcW w:w="8384" w:type="dxa"/>
            <w:gridSpan w:val="3"/>
            <w:shd w:val="clear" w:color="auto" w:fill="93CBB7"/>
            <w:tcMar/>
          </w:tcPr>
          <w:p w:rsidRPr="00B6325E" w:rsidR="0029296F" w:rsidP="690E1C49" w:rsidRDefault="57C35A66" w14:paraId="51F7A0FB" w14:textId="081D6C45">
            <w:pPr>
              <w:rPr>
                <w:rFonts w:ascii="Helvetica Neue" w:hAnsi="Helvetica Neue" w:eastAsia="Helvetica Neue" w:cs="Helvetica Neue"/>
                <w:b w:val="1"/>
                <w:bCs w:val="1"/>
                <w:sz w:val="20"/>
                <w:szCs w:val="20"/>
              </w:rPr>
            </w:pPr>
            <w:r w:rsidRPr="690E1C49" w:rsidR="30E3CA8A">
              <w:rPr>
                <w:rFonts w:ascii="Helvetica Neue" w:hAnsi="Helvetica Neue" w:eastAsia="Helvetica Neue" w:cs="Helvetica Neue"/>
                <w:b w:val="1"/>
                <w:bCs w:val="1"/>
                <w:sz w:val="20"/>
                <w:szCs w:val="20"/>
              </w:rPr>
              <w:t xml:space="preserve">DATE: </w:t>
            </w:r>
            <w:r w:rsidRPr="690E1C49" w:rsidR="07F6375D">
              <w:rPr>
                <w:rFonts w:ascii="Helvetica Neue" w:hAnsi="Helvetica Neue" w:eastAsia="Helvetica Neue" w:cs="Helvetica Neue"/>
                <w:b w:val="1"/>
                <w:bCs w:val="1"/>
                <w:sz w:val="20"/>
                <w:szCs w:val="20"/>
              </w:rPr>
              <w:t>10/14/2025</w:t>
            </w:r>
          </w:p>
        </w:tc>
        <w:tc>
          <w:tcPr>
            <w:tcW w:w="4575" w:type="dxa"/>
            <w:shd w:val="clear" w:color="auto" w:fill="93CBB7"/>
            <w:tcMar/>
          </w:tcPr>
          <w:p w:rsidR="7E679AB9" w:rsidP="7E679AB9" w:rsidRDefault="7E679AB9" w14:paraId="388A940F" w14:textId="6888068B">
            <w:pPr>
              <w:pStyle w:val="Normal"/>
              <w:rPr>
                <w:rFonts w:ascii="Helvetica Neue" w:hAnsi="Helvetica Neue" w:eastAsia="Helvetica Neue" w:cs="Helvetica Neue"/>
                <w:b w:val="1"/>
                <w:bCs w:val="1"/>
                <w:sz w:val="20"/>
                <w:szCs w:val="20"/>
              </w:rPr>
            </w:pPr>
          </w:p>
        </w:tc>
      </w:tr>
      <w:tr w:rsidRPr="00B6325E" w:rsidR="00D72308" w:rsidTr="5FDD9764" w14:paraId="5B019554" w14:textId="77777777">
        <w:trPr>
          <w:trHeight w:val="300"/>
        </w:trPr>
        <w:tc>
          <w:tcPr>
            <w:tcW w:w="2360" w:type="dxa"/>
            <w:tcMar/>
          </w:tcPr>
          <w:p w:rsidRPr="008C2607" w:rsidR="00D72308" w:rsidP="7843C07C" w:rsidRDefault="00D72308" w14:paraId="31CC8509" w14:textId="634CC961">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Agenda</w:t>
            </w:r>
          </w:p>
        </w:tc>
        <w:tc>
          <w:tcPr>
            <w:tcW w:w="1449" w:type="dxa"/>
            <w:tcMar/>
          </w:tcPr>
          <w:p w:rsidRPr="008C2607" w:rsidR="00D72308" w:rsidP="7843C07C" w:rsidRDefault="00D72308" w14:paraId="7525349B" w14:textId="06A9E907">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Leader</w:t>
            </w:r>
          </w:p>
        </w:tc>
        <w:tc>
          <w:tcPr>
            <w:tcW w:w="4575" w:type="dxa"/>
            <w:tcMar/>
          </w:tcPr>
          <w:p w:rsidRPr="008C2607" w:rsidR="00D72308" w:rsidP="7843C07C" w:rsidRDefault="00D72308" w14:paraId="0E187307" w14:textId="6C5FE013">
            <w:pPr>
              <w:rPr>
                <w:rFonts w:ascii="Helvetica Neue" w:hAnsi="Helvetica Neue" w:eastAsia="Helvetica Neue" w:cs="Helvetica Neue"/>
                <w:b w:val="1"/>
                <w:bCs w:val="1"/>
                <w:sz w:val="20"/>
                <w:szCs w:val="20"/>
              </w:rPr>
            </w:pPr>
            <w:r w:rsidRPr="7843C07C" w:rsidR="7873328A">
              <w:rPr>
                <w:rFonts w:ascii="Helvetica Neue" w:hAnsi="Helvetica Neue" w:eastAsia="Helvetica Neue" w:cs="Helvetica Neue"/>
                <w:b w:val="1"/>
                <w:bCs w:val="1"/>
                <w:sz w:val="20"/>
                <w:szCs w:val="20"/>
              </w:rPr>
              <w:t>Notes</w:t>
            </w:r>
          </w:p>
        </w:tc>
        <w:tc>
          <w:tcPr>
            <w:tcW w:w="4575" w:type="dxa"/>
            <w:tcMar/>
          </w:tcPr>
          <w:p w:rsidR="0128838A" w:rsidP="7E679AB9" w:rsidRDefault="0128838A" w14:paraId="1DDA05CA" w14:textId="26BBB249">
            <w:pPr>
              <w:pStyle w:val="Normal"/>
              <w:rPr>
                <w:rFonts w:ascii="Helvetica Neue" w:hAnsi="Helvetica Neue" w:eastAsia="Helvetica Neue" w:cs="Helvetica Neue"/>
                <w:b w:val="1"/>
                <w:bCs w:val="1"/>
                <w:sz w:val="20"/>
                <w:szCs w:val="20"/>
              </w:rPr>
            </w:pPr>
            <w:r w:rsidRPr="5FDD9764" w:rsidR="0128838A">
              <w:rPr>
                <w:rFonts w:ascii="Helvetica Neue" w:hAnsi="Helvetica Neue" w:eastAsia="Helvetica Neue" w:cs="Helvetica Neue"/>
                <w:b w:val="1"/>
                <w:bCs w:val="1"/>
                <w:sz w:val="20"/>
                <w:szCs w:val="20"/>
              </w:rPr>
              <w:t>Action/Informational</w:t>
            </w:r>
          </w:p>
        </w:tc>
      </w:tr>
      <w:tr w:rsidRPr="00B6325E" w:rsidR="00285A2E" w:rsidTr="5FDD9764" w14:paraId="396EFA50" w14:textId="77777777">
        <w:trPr>
          <w:trHeight w:val="300"/>
        </w:trPr>
        <w:tc>
          <w:tcPr>
            <w:tcW w:w="2360" w:type="dxa"/>
            <w:tcMar/>
          </w:tcPr>
          <w:p w:rsidRPr="004F4FCF" w:rsidR="00285A2E" w:rsidP="7843C07C" w:rsidRDefault="00285A2E" w14:paraId="6EAA79FD" w14:textId="54DF2A7C">
            <w:pPr>
              <w:pStyle w:val="ListParagraph"/>
              <w:numPr>
                <w:ilvl w:val="0"/>
                <w:numId w:val="9"/>
              </w:numPr>
              <w:ind w:left="341"/>
              <w:rPr>
                <w:rFonts w:ascii="Helvetica Neue" w:hAnsi="Helvetica Neue" w:eastAsia="Helvetica Neue" w:cs="Helvetica Neue"/>
                <w:b w:val="1"/>
                <w:bCs w:val="1"/>
                <w:sz w:val="20"/>
                <w:szCs w:val="20"/>
              </w:rPr>
            </w:pPr>
            <w:r w:rsidRPr="7843C07C" w:rsidR="60098969">
              <w:rPr>
                <w:rFonts w:ascii="Helvetica Neue" w:hAnsi="Helvetica Neue" w:eastAsia="Helvetica Neue" w:cs="Helvetica Neue"/>
                <w:sz w:val="20"/>
                <w:szCs w:val="20"/>
              </w:rPr>
              <w:t>Approve the agenda</w:t>
            </w:r>
          </w:p>
        </w:tc>
        <w:tc>
          <w:tcPr>
            <w:tcW w:w="1449" w:type="dxa"/>
            <w:tcMar/>
          </w:tcPr>
          <w:p w:rsidRPr="004F4FCF" w:rsidR="00285A2E" w:rsidP="7843C07C" w:rsidRDefault="0058C9D7" w14:paraId="1D16BF0C" w14:textId="0A367966">
            <w:pPr>
              <w:ind w:left="-15"/>
              <w:rPr>
                <w:rFonts w:ascii="Helvetica Neue" w:hAnsi="Helvetica Neue" w:eastAsia="Helvetica Neue" w:cs="Helvetica Neue"/>
                <w:sz w:val="20"/>
                <w:szCs w:val="20"/>
              </w:rPr>
            </w:pPr>
            <w:r w:rsidRPr="7843C07C" w:rsidR="72D989CC">
              <w:rPr>
                <w:rFonts w:ascii="Helvetica Neue" w:hAnsi="Helvetica Neue" w:eastAsia="Helvetica Neue" w:cs="Helvetica Neue"/>
                <w:sz w:val="20"/>
                <w:szCs w:val="20"/>
              </w:rPr>
              <w:t>Tri</w:t>
            </w:r>
            <w:r w:rsidRPr="7843C07C" w:rsidR="60098969">
              <w:rPr>
                <w:rFonts w:ascii="Helvetica Neue" w:hAnsi="Helvetica Neue" w:eastAsia="Helvetica Neue" w:cs="Helvetica Neue"/>
                <w:sz w:val="20"/>
                <w:szCs w:val="20"/>
              </w:rPr>
              <w:t>-Chairs</w:t>
            </w:r>
          </w:p>
        </w:tc>
        <w:tc>
          <w:tcPr>
            <w:tcW w:w="4575" w:type="dxa"/>
            <w:tcMar/>
          </w:tcPr>
          <w:p w:rsidRPr="004F4FCF" w:rsidR="00285A2E" w:rsidP="690E1C49" w:rsidRDefault="00285A2E" w14:paraId="75246BF4" w14:textId="04823916">
            <w:pPr>
              <w:pStyle w:val="Normal"/>
              <w:ind w:left="72"/>
              <w:rPr>
                <w:rFonts w:ascii="Helvetica Neue" w:hAnsi="Helvetica Neue" w:eastAsia="Helvetica Neue" w:cs="Helvetica Neue"/>
                <w:sz w:val="20"/>
                <w:szCs w:val="20"/>
              </w:rPr>
            </w:pPr>
            <w:r w:rsidRPr="690E1C49" w:rsidR="3A50306D">
              <w:rPr>
                <w:rFonts w:ascii="Helvetica Neue" w:hAnsi="Helvetica Neue" w:eastAsia="Helvetica Neue" w:cs="Helvetica Neue"/>
                <w:sz w:val="20"/>
                <w:szCs w:val="20"/>
              </w:rPr>
              <w:t>N/A</w:t>
            </w:r>
          </w:p>
          <w:p w:rsidRPr="004F4FCF" w:rsidR="00285A2E" w:rsidP="7843C07C" w:rsidRDefault="00285A2E" w14:paraId="0CABE4A3" w14:textId="5D453A3C">
            <w:pPr>
              <w:pStyle w:val="Normal"/>
              <w:ind w:left="72"/>
              <w:rPr>
                <w:rFonts w:ascii="Helvetica Neue" w:hAnsi="Helvetica Neue" w:eastAsia="Helvetica Neue" w:cs="Helvetica Neue"/>
                <w:sz w:val="20"/>
                <w:szCs w:val="20"/>
              </w:rPr>
            </w:pPr>
            <w:r w:rsidRPr="690E1C49" w:rsidR="3A50306D">
              <w:rPr>
                <w:rFonts w:ascii="Helvetica Neue" w:hAnsi="Helvetica Neue" w:eastAsia="Helvetica Neue" w:cs="Helvetica Neue"/>
                <w:sz w:val="20"/>
                <w:szCs w:val="20"/>
              </w:rPr>
              <w:t>We</w:t>
            </w:r>
            <w:r w:rsidRPr="690E1C49" w:rsidR="3A50306D">
              <w:rPr>
                <w:rFonts w:ascii="Helvetica Neue" w:hAnsi="Helvetica Neue" w:eastAsia="Helvetica Neue" w:cs="Helvetica Neue"/>
                <w:sz w:val="20"/>
                <w:szCs w:val="20"/>
              </w:rPr>
              <w:t xml:space="preserve"> d</w:t>
            </w:r>
            <w:r w:rsidRPr="690E1C49" w:rsidR="0C49AAAC">
              <w:rPr>
                <w:rFonts w:ascii="Helvetica Neue" w:hAnsi="Helvetica Neue" w:eastAsia="Helvetica Neue" w:cs="Helvetica Neue"/>
                <w:sz w:val="20"/>
                <w:szCs w:val="20"/>
              </w:rPr>
              <w:t>id</w:t>
            </w:r>
            <w:r w:rsidRPr="690E1C49" w:rsidR="3A50306D">
              <w:rPr>
                <w:rFonts w:ascii="Helvetica Neue" w:hAnsi="Helvetica Neue" w:eastAsia="Helvetica Neue" w:cs="Helvetica Neue"/>
                <w:sz w:val="20"/>
                <w:szCs w:val="20"/>
              </w:rPr>
              <w:t xml:space="preserve"> not have an agenda for this meeting.</w:t>
            </w:r>
          </w:p>
        </w:tc>
        <w:tc>
          <w:tcPr>
            <w:tcW w:w="4575" w:type="dxa"/>
            <w:tcMar/>
          </w:tcPr>
          <w:p w:rsidR="7E679AB9" w:rsidP="7E679AB9" w:rsidRDefault="7E679AB9" w14:paraId="2069801C" w14:textId="64730D1E">
            <w:pPr>
              <w:pStyle w:val="Normal"/>
              <w:rPr>
                <w:rFonts w:ascii="Helvetica Neue" w:hAnsi="Helvetica Neue" w:eastAsia="Helvetica Neue" w:cs="Helvetica Neue"/>
                <w:sz w:val="20"/>
                <w:szCs w:val="20"/>
              </w:rPr>
            </w:pPr>
            <w:r w:rsidRPr="690E1C49" w:rsidR="2D7B6A25">
              <w:rPr>
                <w:rFonts w:ascii="Helvetica Neue" w:hAnsi="Helvetica Neue" w:eastAsia="Helvetica Neue" w:cs="Helvetica Neue"/>
                <w:sz w:val="20"/>
                <w:szCs w:val="20"/>
              </w:rPr>
              <w:t xml:space="preserve">Since no agenda was circulated, the committee agreed to treat this session as an open working meeting focused on internal organization and preparation for future action. The </w:t>
            </w:r>
            <w:r w:rsidRPr="690E1C49" w:rsidR="3C2BD825">
              <w:rPr>
                <w:rFonts w:ascii="Helvetica Neue" w:hAnsi="Helvetica Neue" w:eastAsia="Helvetica Neue" w:cs="Helvetica Neue"/>
                <w:sz w:val="20"/>
                <w:szCs w:val="20"/>
              </w:rPr>
              <w:t>group</w:t>
            </w:r>
            <w:r w:rsidRPr="690E1C49" w:rsidR="2D7B6A25">
              <w:rPr>
                <w:rFonts w:ascii="Helvetica Neue" w:hAnsi="Helvetica Neue" w:eastAsia="Helvetica Neue" w:cs="Helvetica Neue"/>
                <w:sz w:val="20"/>
                <w:szCs w:val="20"/>
              </w:rPr>
              <w:t xml:space="preserve"> emphasized the importance of </w:t>
            </w:r>
            <w:r w:rsidRPr="690E1C49" w:rsidR="2D7B6A25">
              <w:rPr>
                <w:rFonts w:ascii="Helvetica Neue" w:hAnsi="Helvetica Neue" w:eastAsia="Helvetica Neue" w:cs="Helvetica Neue"/>
                <w:sz w:val="20"/>
                <w:szCs w:val="20"/>
              </w:rPr>
              <w:t>maintaining</w:t>
            </w:r>
            <w:r w:rsidRPr="690E1C49" w:rsidR="2D7B6A25">
              <w:rPr>
                <w:rFonts w:ascii="Helvetica Neue" w:hAnsi="Helvetica Neue" w:eastAsia="Helvetica Neue" w:cs="Helvetica Neue"/>
                <w:sz w:val="20"/>
                <w:szCs w:val="20"/>
              </w:rPr>
              <w:t xml:space="preserve"> consistency in documentation and planning even when formal items are not available, as it ensures continuity and transparency for the Budget Advisory Committee. The meeting’s adaptive approach allowed members to collaboratively </w:t>
            </w:r>
            <w:r w:rsidRPr="690E1C49" w:rsidR="2D7B6A25">
              <w:rPr>
                <w:rFonts w:ascii="Helvetica Neue" w:hAnsi="Helvetica Neue" w:eastAsia="Helvetica Neue" w:cs="Helvetica Neue"/>
                <w:sz w:val="20"/>
                <w:szCs w:val="20"/>
              </w:rPr>
              <w:t>identify</w:t>
            </w:r>
            <w:r w:rsidRPr="690E1C49" w:rsidR="2D7B6A25">
              <w:rPr>
                <w:rFonts w:ascii="Helvetica Neue" w:hAnsi="Helvetica Neue" w:eastAsia="Helvetica Neue" w:cs="Helvetica Neue"/>
                <w:sz w:val="20"/>
                <w:szCs w:val="20"/>
              </w:rPr>
              <w:t xml:space="preserve"> priorities, outstanding questions, and topics requiring clarification before the next scheduled meeting. This discussion also underscored the committee’s shared commitment to ensuring that every session—whether formally structured or not—advances collective understanding and administrative readiness.</w:t>
            </w:r>
          </w:p>
        </w:tc>
      </w:tr>
      <w:tr w:rsidRPr="00B6325E" w:rsidR="00E33506" w:rsidTr="5FDD9764" w14:paraId="7C165A65" w14:textId="77777777">
        <w:trPr>
          <w:trHeight w:val="300"/>
        </w:trPr>
        <w:tc>
          <w:tcPr>
            <w:tcW w:w="2360" w:type="dxa"/>
            <w:tcMar/>
          </w:tcPr>
          <w:p w:rsidRPr="00F23D73" w:rsidR="00DF1D3E" w:rsidP="7843C07C" w:rsidRDefault="11DF3164" w14:paraId="13F62DDD" w14:textId="1C59837F">
            <w:pPr>
              <w:pStyle w:val="ListParagraph"/>
              <w:numPr>
                <w:ilvl w:val="0"/>
                <w:numId w:val="9"/>
              </w:numPr>
              <w:ind w:left="341"/>
              <w:rPr>
                <w:rFonts w:ascii="Helvetica Neue" w:hAnsi="Helvetica Neue" w:eastAsia="Helvetica Neue" w:cs="Helvetica Neue"/>
                <w:sz w:val="20"/>
                <w:szCs w:val="20"/>
              </w:rPr>
            </w:pPr>
            <w:r w:rsidRPr="690E1C49" w:rsidR="5ED2E731">
              <w:rPr>
                <w:rFonts w:ascii="Helvetica Neue" w:hAnsi="Helvetica Neue" w:eastAsia="Helvetica Neue" w:cs="Helvetica Neue"/>
                <w:sz w:val="20"/>
                <w:szCs w:val="20"/>
              </w:rPr>
              <w:t xml:space="preserve">Approve meeting minutes from </w:t>
            </w:r>
            <w:r w:rsidRPr="690E1C49" w:rsidR="7229D0AC">
              <w:rPr>
                <w:rFonts w:ascii="Helvetica Neue" w:hAnsi="Helvetica Neue" w:eastAsia="Helvetica Neue" w:cs="Helvetica Neue"/>
                <w:sz w:val="20"/>
                <w:szCs w:val="20"/>
              </w:rPr>
              <w:t>9/23/2025</w:t>
            </w:r>
          </w:p>
        </w:tc>
        <w:tc>
          <w:tcPr>
            <w:tcW w:w="1449" w:type="dxa"/>
            <w:tcMar/>
          </w:tcPr>
          <w:p w:rsidRPr="004F4FCF" w:rsidR="00DF1D3E" w:rsidP="7843C07C" w:rsidRDefault="00DF1D3E" w14:paraId="664A4116" w14:textId="39011388">
            <w:pPr>
              <w:ind w:left="-15"/>
              <w:rPr>
                <w:rFonts w:ascii="Helvetica Neue" w:hAnsi="Helvetica Neue" w:eastAsia="Helvetica Neue" w:cs="Helvetica Neue"/>
                <w:sz w:val="20"/>
                <w:szCs w:val="20"/>
              </w:rPr>
            </w:pPr>
            <w:r w:rsidRPr="7843C07C" w:rsidR="48F61B95">
              <w:rPr>
                <w:rFonts w:ascii="Helvetica Neue" w:hAnsi="Helvetica Neue" w:eastAsia="Helvetica Neue" w:cs="Helvetica Neue"/>
                <w:sz w:val="20"/>
                <w:szCs w:val="20"/>
              </w:rPr>
              <w:t>Tri</w:t>
            </w:r>
            <w:r w:rsidRPr="7843C07C" w:rsidR="425665F7">
              <w:rPr>
                <w:rFonts w:ascii="Helvetica Neue" w:hAnsi="Helvetica Neue" w:eastAsia="Helvetica Neue" w:cs="Helvetica Neue"/>
                <w:sz w:val="20"/>
                <w:szCs w:val="20"/>
              </w:rPr>
              <w:t>-Chairs</w:t>
            </w:r>
          </w:p>
        </w:tc>
        <w:tc>
          <w:tcPr>
            <w:tcW w:w="4575" w:type="dxa"/>
            <w:tcMar/>
          </w:tcPr>
          <w:p w:rsidRPr="004F4FCF" w:rsidR="00E33506" w:rsidP="7E679AB9" w:rsidRDefault="00E33506" w14:paraId="34B702C4" w14:textId="6B23A5BE">
            <w:pPr>
              <w:ind w:left="72"/>
              <w:rPr>
                <w:rFonts w:ascii="Helvetica Neue" w:hAnsi="Helvetica Neue" w:eastAsia="Helvetica Neue" w:cs="Helvetica Neue"/>
                <w:sz w:val="20"/>
                <w:szCs w:val="20"/>
              </w:rPr>
            </w:pPr>
            <w:r w:rsidRPr="690E1C49" w:rsidR="667746AB">
              <w:rPr>
                <w:rFonts w:ascii="Helvetica Neue" w:hAnsi="Helvetica Neue" w:eastAsia="Helvetica Neue" w:cs="Helvetica Neue"/>
                <w:sz w:val="20"/>
                <w:szCs w:val="20"/>
              </w:rPr>
              <w:t>Motion to review: Laura</w:t>
            </w:r>
            <w:r w:rsidRPr="690E1C49" w:rsidR="29197B64">
              <w:rPr>
                <w:rFonts w:ascii="Helvetica Neue" w:hAnsi="Helvetica Neue" w:eastAsia="Helvetica Neue" w:cs="Helvetica Neue"/>
                <w:sz w:val="20"/>
                <w:szCs w:val="20"/>
              </w:rPr>
              <w:t xml:space="preserve"> Ruberto</w:t>
            </w:r>
          </w:p>
          <w:p w:rsidRPr="004F4FCF" w:rsidR="00E33506" w:rsidP="7E679AB9" w:rsidRDefault="00E33506" w14:paraId="06106FAB" w14:textId="2FE8560C">
            <w:pPr>
              <w:ind w:left="72"/>
              <w:rPr>
                <w:rFonts w:ascii="Helvetica Neue" w:hAnsi="Helvetica Neue" w:eastAsia="Helvetica Neue" w:cs="Helvetica Neue"/>
                <w:sz w:val="20"/>
                <w:szCs w:val="20"/>
              </w:rPr>
            </w:pPr>
            <w:r w:rsidRPr="690E1C49" w:rsidR="667746AB">
              <w:rPr>
                <w:rFonts w:ascii="Helvetica Neue" w:hAnsi="Helvetica Neue" w:eastAsia="Helvetica Neue" w:cs="Helvetica Neue"/>
                <w:sz w:val="20"/>
                <w:szCs w:val="20"/>
              </w:rPr>
              <w:t>Second: Randy</w:t>
            </w:r>
            <w:r w:rsidRPr="690E1C49" w:rsidR="4C86FED6">
              <w:rPr>
                <w:rFonts w:ascii="Helvetica Neue" w:hAnsi="Helvetica Neue" w:eastAsia="Helvetica Neue" w:cs="Helvetica Neue"/>
                <w:sz w:val="20"/>
                <w:szCs w:val="20"/>
              </w:rPr>
              <w:t xml:space="preserve"> Yang</w:t>
            </w:r>
          </w:p>
          <w:p w:rsidRPr="004F4FCF" w:rsidR="00E33506" w:rsidP="7E679AB9" w:rsidRDefault="00E33506" w14:paraId="2CF3760C" w14:textId="3D7D1353">
            <w:pPr>
              <w:ind w:left="72"/>
              <w:rPr>
                <w:rFonts w:ascii="Helvetica Neue" w:hAnsi="Helvetica Neue" w:eastAsia="Helvetica Neue" w:cs="Helvetica Neue"/>
                <w:sz w:val="20"/>
                <w:szCs w:val="20"/>
              </w:rPr>
            </w:pPr>
          </w:p>
          <w:p w:rsidRPr="004F4FCF" w:rsidR="00E33506" w:rsidP="7E679AB9" w:rsidRDefault="00E33506" w14:paraId="010103A4" w14:textId="124C01ED">
            <w:pPr>
              <w:ind w:left="72"/>
              <w:rPr>
                <w:rFonts w:ascii="Helvetica Neue" w:hAnsi="Helvetica Neue" w:eastAsia="Helvetica Neue" w:cs="Helvetica Neue"/>
                <w:sz w:val="20"/>
                <w:szCs w:val="20"/>
              </w:rPr>
            </w:pPr>
            <w:r w:rsidRPr="7E679AB9" w:rsidR="7FA31966">
              <w:rPr>
                <w:rFonts w:ascii="Helvetica Neue" w:hAnsi="Helvetica Neue" w:eastAsia="Helvetica Neue" w:cs="Helvetica Neue"/>
                <w:sz w:val="20"/>
                <w:szCs w:val="20"/>
              </w:rPr>
              <w:t>Approve: 4</w:t>
            </w:r>
          </w:p>
          <w:p w:rsidRPr="004F4FCF" w:rsidR="00E33506" w:rsidP="7E679AB9" w:rsidRDefault="00E33506" w14:paraId="011CF6CF" w14:textId="15D3DD75">
            <w:pPr>
              <w:ind w:left="72"/>
              <w:rPr>
                <w:rFonts w:ascii="Helvetica Neue" w:hAnsi="Helvetica Neue" w:eastAsia="Helvetica Neue" w:cs="Helvetica Neue"/>
                <w:sz w:val="20"/>
                <w:szCs w:val="20"/>
              </w:rPr>
            </w:pPr>
            <w:r w:rsidRPr="7E679AB9" w:rsidR="7FA31966">
              <w:rPr>
                <w:rFonts w:ascii="Helvetica Neue" w:hAnsi="Helvetica Neue" w:eastAsia="Helvetica Neue" w:cs="Helvetica Neue"/>
                <w:sz w:val="20"/>
                <w:szCs w:val="20"/>
              </w:rPr>
              <w:t>Abstain: 2</w:t>
            </w:r>
          </w:p>
          <w:p w:rsidRPr="004F4FCF" w:rsidR="00E33506" w:rsidP="7E679AB9" w:rsidRDefault="00E33506" w14:paraId="0A86C1E1" w14:textId="318FC8F4">
            <w:pPr>
              <w:ind w:left="72"/>
              <w:rPr>
                <w:rFonts w:ascii="Helvetica Neue" w:hAnsi="Helvetica Neue" w:eastAsia="Helvetica Neue" w:cs="Helvetica Neue"/>
                <w:sz w:val="20"/>
                <w:szCs w:val="20"/>
              </w:rPr>
            </w:pPr>
          </w:p>
          <w:p w:rsidRPr="004F4FCF" w:rsidR="00E33506" w:rsidP="690E1C49" w:rsidRDefault="00E33506" w14:paraId="49AFE5F9" w14:textId="74CE88E0">
            <w:pPr>
              <w:pStyle w:val="Normal"/>
              <w:ind/>
              <w:rPr>
                <w:rFonts w:ascii="Helvetica Neue" w:hAnsi="Helvetica Neue" w:eastAsia="Helvetica Neue" w:cs="Helvetica Neue"/>
                <w:sz w:val="20"/>
                <w:szCs w:val="20"/>
              </w:rPr>
            </w:pPr>
          </w:p>
        </w:tc>
        <w:tc>
          <w:tcPr>
            <w:tcW w:w="4575" w:type="dxa"/>
            <w:tcMar/>
          </w:tcPr>
          <w:p w:rsidR="7E679AB9" w:rsidP="690E1C49" w:rsidRDefault="7E679AB9" w14:paraId="3991C418" w14:textId="5A2B2142">
            <w:pPr>
              <w:pStyle w:val="Normal"/>
              <w:rPr>
                <w:rFonts w:ascii="Helvetica Neue" w:hAnsi="Helvetica Neue" w:eastAsia="Helvetica Neue" w:cs="Helvetica Neue"/>
                <w:noProof w:val="0"/>
                <w:sz w:val="20"/>
                <w:szCs w:val="20"/>
                <w:lang w:val="en-US"/>
              </w:rPr>
            </w:pPr>
            <w:r w:rsidRPr="690E1C49" w:rsidR="07D2EAD2">
              <w:rPr>
                <w:rFonts w:ascii="Helvetica Neue" w:hAnsi="Helvetica Neue" w:eastAsia="Helvetica Neue" w:cs="Helvetica Neue"/>
                <w:noProof w:val="0"/>
                <w:sz w:val="20"/>
                <w:szCs w:val="20"/>
                <w:lang w:val="en-US"/>
              </w:rPr>
              <w:t>The committee formally approved the September 23 minutes with edits to improve accuracy and clarity</w:t>
            </w:r>
            <w:r w:rsidRPr="690E1C49" w:rsidR="06D79FE3">
              <w:rPr>
                <w:rFonts w:ascii="Helvetica Neue" w:hAnsi="Helvetica Neue" w:eastAsia="Helvetica Neue" w:cs="Helvetica Neue"/>
                <w:noProof w:val="0"/>
                <w:sz w:val="20"/>
                <w:szCs w:val="20"/>
                <w:lang w:val="en-US"/>
              </w:rPr>
              <w:t>:</w:t>
            </w:r>
            <w:r w:rsidRPr="690E1C49" w:rsidR="07D2EAD2">
              <w:rPr>
                <w:rFonts w:ascii="Helvetica Neue" w:hAnsi="Helvetica Neue" w:eastAsia="Helvetica Neue" w:cs="Helvetica Neue"/>
                <w:noProof w:val="0"/>
                <w:sz w:val="20"/>
                <w:szCs w:val="20"/>
                <w:lang w:val="en-US"/>
              </w:rPr>
              <w:t xml:space="preserve"> Section 4 with </w:t>
            </w:r>
            <w:r w:rsidRPr="690E1C49" w:rsidR="07D2EAD2">
              <w:rPr>
                <w:rFonts w:ascii="Helvetica Neue" w:hAnsi="Helvetica Neue" w:eastAsia="Helvetica Neue" w:cs="Helvetica Neue"/>
                <w:noProof w:val="0"/>
                <w:sz w:val="20"/>
                <w:szCs w:val="20"/>
                <w:lang w:val="en-US"/>
              </w:rPr>
              <w:t>accurate</w:t>
            </w:r>
            <w:r w:rsidRPr="690E1C49" w:rsidR="07D2EAD2">
              <w:rPr>
                <w:rFonts w:ascii="Helvetica Neue" w:hAnsi="Helvetica Neue" w:eastAsia="Helvetica Neue" w:cs="Helvetica Neue"/>
                <w:noProof w:val="0"/>
                <w:sz w:val="20"/>
                <w:szCs w:val="20"/>
                <w:lang w:val="en-US"/>
              </w:rPr>
              <w:t xml:space="preserve"> budget figures, correcting the spelling of “John Saenz,” and standardizing all references to “</w:t>
            </w:r>
            <w:r w:rsidRPr="690E1C49" w:rsidR="07D2EAD2">
              <w:rPr>
                <w:rFonts w:ascii="Helvetica Neue" w:hAnsi="Helvetica Neue" w:eastAsia="Helvetica Neue" w:cs="Helvetica Neue"/>
                <w:noProof w:val="0"/>
                <w:sz w:val="20"/>
                <w:szCs w:val="20"/>
                <w:lang w:val="en-US"/>
              </w:rPr>
              <w:t>ConexEd</w:t>
            </w:r>
            <w:r w:rsidRPr="690E1C49" w:rsidR="07D2EAD2">
              <w:rPr>
                <w:rFonts w:ascii="Helvetica Neue" w:hAnsi="Helvetica Neue" w:eastAsia="Helvetica Neue" w:cs="Helvetica Neue"/>
                <w:noProof w:val="0"/>
                <w:sz w:val="20"/>
                <w:szCs w:val="20"/>
                <w:lang w:val="en-US"/>
              </w:rPr>
              <w:t xml:space="preserve">.” </w:t>
            </w:r>
          </w:p>
        </w:tc>
      </w:tr>
      <w:tr w:rsidRPr="00B6325E" w:rsidR="004F4FCF" w:rsidTr="5FDD9764" w14:paraId="4E86801A" w14:textId="77777777">
        <w:trPr>
          <w:trHeight w:val="300"/>
        </w:trPr>
        <w:tc>
          <w:tcPr>
            <w:tcW w:w="2360" w:type="dxa"/>
            <w:tcMar/>
          </w:tcPr>
          <w:p w:rsidRPr="00F23D73" w:rsidR="004F4FCF" w:rsidP="7E679AB9" w:rsidRDefault="00E23BFA" w14:paraId="6D4C402D" w14:textId="5D277B35">
            <w:pPr>
              <w:pStyle w:val="ListParagraph"/>
              <w:numPr>
                <w:ilvl w:val="0"/>
                <w:numId w:val="9"/>
              </w:numPr>
              <w:suppressLineNumbers w:val="0"/>
              <w:bidi w:val="0"/>
              <w:spacing w:beforeAutospacing="on" w:afterAutospacing="on" w:line="259" w:lineRule="auto"/>
              <w:ind w:left="341" w:right="0" w:hanging="360"/>
              <w:jc w:val="left"/>
              <w:rPr>
                <w:rFonts w:ascii="Helvetica Neue" w:hAnsi="Helvetica Neue" w:eastAsia="Helvetica Neue" w:cs="Helvetica Neue"/>
                <w:sz w:val="22"/>
                <w:szCs w:val="22"/>
              </w:rPr>
            </w:pPr>
            <w:r w:rsidRPr="7E679AB9" w:rsidR="2C54E948">
              <w:rPr>
                <w:rFonts w:ascii="Helvetica Neue" w:hAnsi="Helvetica Neue" w:eastAsia="Helvetica Neue" w:cs="Helvetica Neue"/>
                <w:sz w:val="20"/>
                <w:szCs w:val="20"/>
              </w:rPr>
              <w:t>Town Hall</w:t>
            </w:r>
          </w:p>
        </w:tc>
        <w:tc>
          <w:tcPr>
            <w:tcW w:w="1449" w:type="dxa"/>
            <w:tcMar/>
          </w:tcPr>
          <w:p w:rsidRPr="004F4FCF" w:rsidR="004F4FCF" w:rsidP="7E679AB9" w:rsidRDefault="00E23BFA" w14:paraId="2146DDCF" w14:textId="46F02C0E">
            <w:pPr>
              <w:pStyle w:val="Normal"/>
              <w:suppressLineNumbers w:val="0"/>
              <w:bidi w:val="0"/>
              <w:spacing w:before="0" w:beforeAutospacing="off" w:after="0" w:afterAutospacing="off" w:line="259" w:lineRule="auto"/>
              <w:ind w:left="-15" w:right="0"/>
              <w:jc w:val="left"/>
            </w:pPr>
            <w:r w:rsidRPr="7E679AB9" w:rsidR="7246D796">
              <w:rPr>
                <w:rFonts w:ascii="Helvetica Neue" w:hAnsi="Helvetica Neue" w:eastAsia="Helvetica Neue" w:cs="Helvetica Neue"/>
                <w:sz w:val="20"/>
                <w:szCs w:val="20"/>
              </w:rPr>
              <w:t>Tri-Chair</w:t>
            </w:r>
          </w:p>
        </w:tc>
        <w:tc>
          <w:tcPr>
            <w:tcW w:w="4575" w:type="dxa"/>
            <w:tcMar/>
          </w:tcPr>
          <w:p w:rsidRPr="004F4FCF" w:rsidR="004F4FCF" w:rsidP="690E1C49" w:rsidRDefault="004F4FCF" w14:paraId="36B81190" w14:textId="434FBD6F">
            <w:pPr>
              <w:pStyle w:val="Normal"/>
              <w:suppressLineNumbers w:val="0"/>
              <w:bidi w:val="0"/>
              <w:spacing w:before="0" w:beforeAutospacing="off" w:after="0" w:afterAutospacing="off" w:line="259" w:lineRule="auto"/>
              <w:ind w:left="76" w:right="0"/>
              <w:jc w:val="left"/>
            </w:pPr>
            <w:r w:rsidRPr="690E1C49" w:rsidR="4ED11270">
              <w:rPr>
                <w:rFonts w:ascii="Helvetica Neue" w:hAnsi="Helvetica Neue" w:eastAsia="Helvetica Neue" w:cs="Helvetica Neue"/>
                <w:sz w:val="20"/>
                <w:szCs w:val="20"/>
              </w:rPr>
              <w:t xml:space="preserve">Members who attended the </w:t>
            </w:r>
            <w:r w:rsidRPr="690E1C49" w:rsidR="68B06CB8">
              <w:rPr>
                <w:rFonts w:ascii="Helvetica Neue" w:hAnsi="Helvetica Neue" w:eastAsia="Helvetica Neue" w:cs="Helvetica Neue"/>
                <w:sz w:val="20"/>
                <w:szCs w:val="20"/>
              </w:rPr>
              <w:t>District T</w:t>
            </w:r>
            <w:r w:rsidRPr="690E1C49" w:rsidR="4ED11270">
              <w:rPr>
                <w:rFonts w:ascii="Helvetica Neue" w:hAnsi="Helvetica Neue" w:eastAsia="Helvetica Neue" w:cs="Helvetica Neue"/>
                <w:sz w:val="20"/>
                <w:szCs w:val="20"/>
              </w:rPr>
              <w:t xml:space="preserve">own </w:t>
            </w:r>
            <w:r w:rsidRPr="690E1C49" w:rsidR="487F45FF">
              <w:rPr>
                <w:rFonts w:ascii="Helvetica Neue" w:hAnsi="Helvetica Neue" w:eastAsia="Helvetica Neue" w:cs="Helvetica Neue"/>
                <w:sz w:val="20"/>
                <w:szCs w:val="20"/>
              </w:rPr>
              <w:t>H</w:t>
            </w:r>
            <w:r w:rsidRPr="690E1C49" w:rsidR="4ED11270">
              <w:rPr>
                <w:rFonts w:ascii="Helvetica Neue" w:hAnsi="Helvetica Neue" w:eastAsia="Helvetica Neue" w:cs="Helvetica Neue"/>
                <w:sz w:val="20"/>
                <w:szCs w:val="20"/>
              </w:rPr>
              <w:t>all described the presentation as broad and conceptual, with limited numerical specificity. The audience—</w:t>
            </w:r>
            <w:r w:rsidRPr="690E1C49" w:rsidR="4ED11270">
              <w:rPr>
                <w:rFonts w:ascii="Helvetica Neue" w:hAnsi="Helvetica Neue" w:eastAsia="Helvetica Neue" w:cs="Helvetica Neue"/>
                <w:sz w:val="20"/>
                <w:szCs w:val="20"/>
              </w:rPr>
              <w:t>predominantly faculty</w:t>
            </w:r>
            <w:r w:rsidRPr="690E1C49" w:rsidR="4ED11270">
              <w:rPr>
                <w:rFonts w:ascii="Helvetica Neue" w:hAnsi="Helvetica Neue" w:eastAsia="Helvetica Neue" w:cs="Helvetica Neue"/>
                <w:sz w:val="20"/>
                <w:szCs w:val="20"/>
              </w:rPr>
              <w:t xml:space="preserve"> and staff—posed many targeted questions that could not be answered in real time. Several comments focused on the slide depicting a shift from four small colleges to a configuration with two small and one medium college; the graphic, generated by AI to illustrate a concept, was not intended as a precise budget model, but its proportions and labels created confusion and prompted calls for an explanation grounded in actual numbers. The committee agreed not to reconstruct the town hall from memory and instead to rely on Angel’s official notes once they are released; those notes should capture the full set of audience questions (the Q&amp;A </w:t>
            </w:r>
            <w:r w:rsidRPr="690E1C49" w:rsidR="4ED11270">
              <w:rPr>
                <w:rFonts w:ascii="Helvetica Neue" w:hAnsi="Helvetica Neue" w:eastAsia="Helvetica Neue" w:cs="Helvetica Neue"/>
                <w:sz w:val="20"/>
                <w:szCs w:val="20"/>
              </w:rPr>
              <w:t>reportedly ran</w:t>
            </w:r>
            <w:r w:rsidRPr="690E1C49" w:rsidR="4ED11270">
              <w:rPr>
                <w:rFonts w:ascii="Helvetica Neue" w:hAnsi="Helvetica Neue" w:eastAsia="Helvetica Neue" w:cs="Helvetica Neue"/>
                <w:sz w:val="20"/>
                <w:szCs w:val="20"/>
              </w:rPr>
              <w:t xml:space="preserve"> for a substantial </w:t>
            </w:r>
            <w:r w:rsidRPr="690E1C49" w:rsidR="4ED11270">
              <w:rPr>
                <w:rFonts w:ascii="Helvetica Neue" w:hAnsi="Helvetica Neue" w:eastAsia="Helvetica Neue" w:cs="Helvetica Neue"/>
                <w:sz w:val="20"/>
                <w:szCs w:val="20"/>
              </w:rPr>
              <w:t>portion</w:t>
            </w:r>
            <w:r w:rsidRPr="690E1C49" w:rsidR="4ED11270">
              <w:rPr>
                <w:rFonts w:ascii="Helvetica Neue" w:hAnsi="Helvetica Neue" w:eastAsia="Helvetica Neue" w:cs="Helvetica Neue"/>
                <w:sz w:val="20"/>
                <w:szCs w:val="20"/>
              </w:rPr>
              <w:t xml:space="preserve"> of the session). Nevertheless, several budget-relevant follow-ups emerged for BAC: first, a top-line reconciliation of the net fiscal impact of moving from four to three colleges, with explicit assumptions about FTES categories and the per-college base amounts so members can see whether the district comes out ahead or behind and by how much; second, a two-year transition and implementation budget that accounts for the cost of designing, staffing, communicating, and operationalizing the change; and third, a college-level process map for ongoing centralization (e.g., IT and A&amp;R) showing which expenses and approvals have migrated to the district, how routine costs (like copier leases) are now billed and coded, and what timelines and points of contact govern these changes. Members emphasized that these items are prerequisites for responsible recommendations from BAC: understanding the numbers, the timeline, and the operational impacts will enable the committee to contextualize Fund 1 choices and evaluate trade-offs across the academic year.</w:t>
            </w:r>
          </w:p>
        </w:tc>
        <w:tc>
          <w:tcPr>
            <w:tcW w:w="4575" w:type="dxa"/>
            <w:tcMar/>
          </w:tcPr>
          <w:p w:rsidR="7E679AB9" w:rsidP="690E1C49" w:rsidRDefault="7E679AB9" w14:paraId="449ACE73" w14:textId="38348732">
            <w:pPr>
              <w:pStyle w:val="Normal"/>
              <w:suppressLineNumbers w:val="0"/>
              <w:bidi w:val="0"/>
              <w:spacing w:before="0" w:beforeAutospacing="off" w:after="0" w:afterAutospacing="off" w:line="259" w:lineRule="auto"/>
              <w:ind w:left="0" w:right="0"/>
              <w:jc w:val="left"/>
              <w:rPr>
                <w:rFonts w:ascii="Helvetica Neue" w:hAnsi="Helvetica Neue" w:eastAsia="Helvetica Neue" w:cs="Helvetica Neue"/>
                <w:sz w:val="20"/>
                <w:szCs w:val="20"/>
              </w:rPr>
            </w:pPr>
            <w:r w:rsidRPr="690E1C49" w:rsidR="5492BFB1">
              <w:rPr>
                <w:rFonts w:ascii="Helvetica Neue" w:hAnsi="Helvetica Neue" w:eastAsia="Helvetica Neue" w:cs="Helvetica Neue"/>
                <w:sz w:val="20"/>
                <w:szCs w:val="20"/>
              </w:rPr>
              <w:t xml:space="preserve">Annie will obtain and circulate Angel’s official town hall notes to ensure all members have access to verified information rather than relying on recollections. Once received, these notes will serve as the foundation for a more targeted discussion during the next BAC meeting. </w:t>
            </w:r>
            <w:r w:rsidRPr="690E1C49" w:rsidR="4E8E959F">
              <w:rPr>
                <w:rFonts w:ascii="Helvetica Neue" w:hAnsi="Helvetica Neue" w:eastAsia="Helvetica Neue" w:cs="Helvetica Neue"/>
                <w:sz w:val="20"/>
                <w:szCs w:val="20"/>
              </w:rPr>
              <w:t>The committee</w:t>
            </w:r>
            <w:r w:rsidRPr="690E1C49" w:rsidR="5492BFB1">
              <w:rPr>
                <w:rFonts w:ascii="Helvetica Neue" w:hAnsi="Helvetica Neue" w:eastAsia="Helvetica Neue" w:cs="Helvetica Neue"/>
                <w:sz w:val="20"/>
                <w:szCs w:val="20"/>
              </w:rPr>
              <w:t xml:space="preserve"> plan</w:t>
            </w:r>
            <w:r w:rsidRPr="690E1C49" w:rsidR="76F85BC1">
              <w:rPr>
                <w:rFonts w:ascii="Helvetica Neue" w:hAnsi="Helvetica Neue" w:eastAsia="Helvetica Neue" w:cs="Helvetica Neue"/>
                <w:sz w:val="20"/>
                <w:szCs w:val="20"/>
              </w:rPr>
              <w:t>s</w:t>
            </w:r>
            <w:r w:rsidRPr="690E1C49" w:rsidR="5492BFB1">
              <w:rPr>
                <w:rFonts w:ascii="Helvetica Neue" w:hAnsi="Helvetica Neue" w:eastAsia="Helvetica Neue" w:cs="Helvetica Neue"/>
                <w:sz w:val="20"/>
                <w:szCs w:val="20"/>
              </w:rPr>
              <w:t xml:space="preserve"> to schedule a follow-up agenda item dedicated to reviewing the fiscal implications of the district’s proposed transition from four to three colleges, including an examination of the net budget impact, estimated implementation costs, and centralization effects on existing college-level operations. By organizing these follow-ups, the committee ensures that future conversations are grounded in concrete data, enabling members to engage with clarity and precision when formulating recommendations or budget priorities. The goal is to translate district-level decisions into clear, actionable insights for Berkeley City College’s operational and strategic planning.</w:t>
            </w:r>
          </w:p>
        </w:tc>
      </w:tr>
      <w:tr w:rsidR="073BEE18" w:rsidTr="5FDD9764" w14:paraId="07D382EF" w14:textId="77777777">
        <w:trPr>
          <w:trHeight w:val="300"/>
        </w:trPr>
        <w:tc>
          <w:tcPr>
            <w:tcW w:w="2360" w:type="dxa"/>
            <w:tcMar/>
          </w:tcPr>
          <w:p w:rsidRPr="00F23D73" w:rsidR="17DF93E3" w:rsidP="7843C07C" w:rsidRDefault="5B0BD865" w14:paraId="0B57ED5A" w14:textId="75307A79">
            <w:pPr>
              <w:pStyle w:val="ListParagraph"/>
              <w:numPr>
                <w:ilvl w:val="0"/>
                <w:numId w:val="9"/>
              </w:numPr>
              <w:ind w:left="341"/>
              <w:rPr>
                <w:rFonts w:ascii="Helvetica Neue" w:hAnsi="Helvetica Neue" w:eastAsia="Helvetica Neue" w:cs="Helvetica Neue"/>
                <w:sz w:val="20"/>
                <w:szCs w:val="20"/>
              </w:rPr>
            </w:pPr>
            <w:r w:rsidRPr="7E679AB9" w:rsidR="4B857E4F">
              <w:rPr>
                <w:rFonts w:ascii="Helvetica Neue" w:hAnsi="Helvetica Neue" w:eastAsia="Helvetica Neue" w:cs="Helvetica Neue"/>
                <w:sz w:val="20"/>
                <w:szCs w:val="20"/>
              </w:rPr>
              <w:t>Questions</w:t>
            </w:r>
          </w:p>
        </w:tc>
        <w:tc>
          <w:tcPr>
            <w:tcW w:w="1449" w:type="dxa"/>
            <w:tcMar/>
          </w:tcPr>
          <w:p w:rsidR="073BEE18" w:rsidP="7843C07C" w:rsidRDefault="073BEE18" w14:paraId="6A5A4393" w14:textId="1AE33F94">
            <w:pPr>
              <w:rPr>
                <w:rFonts w:ascii="Helvetica Neue" w:hAnsi="Helvetica Neue" w:eastAsia="Helvetica Neue" w:cs="Helvetica Neue"/>
                <w:sz w:val="20"/>
                <w:szCs w:val="20"/>
              </w:rPr>
            </w:pPr>
          </w:p>
        </w:tc>
        <w:tc>
          <w:tcPr>
            <w:tcW w:w="4575" w:type="dxa"/>
            <w:tcMar/>
          </w:tcPr>
          <w:p w:rsidR="073BEE18" w:rsidP="2C86E192" w:rsidRDefault="073BEE18" w14:paraId="2FF5F6DB" w14:textId="7D81D3E8">
            <w:pPr>
              <w:pStyle w:val="Normal"/>
              <w:bidi w:val="0"/>
              <w:spacing w:before="0" w:beforeAutospacing="off" w:after="0" w:afterAutospacing="off" w:line="259" w:lineRule="auto"/>
              <w:ind w:left="0" w:right="0"/>
              <w:jc w:val="left"/>
            </w:pPr>
            <w:r w:rsidRPr="5FDD9764" w:rsidR="6437C9F9">
              <w:rPr>
                <w:rFonts w:ascii="Helvetica Neue" w:hAnsi="Helvetica Neue" w:eastAsia="Helvetica Neue" w:cs="Helvetica Neue"/>
                <w:sz w:val="20"/>
                <w:szCs w:val="20"/>
              </w:rPr>
              <w:t xml:space="preserve">The committee devoted substantial time to defining the baseline information and </w:t>
            </w:r>
            <w:r w:rsidRPr="5FDD9764" w:rsidR="4356836C">
              <w:rPr>
                <w:rFonts w:ascii="Helvetica Neue" w:hAnsi="Helvetica Neue" w:eastAsia="Helvetica Neue" w:cs="Helvetica Neue"/>
                <w:sz w:val="20"/>
                <w:szCs w:val="20"/>
              </w:rPr>
              <w:t>training of</w:t>
            </w:r>
            <w:r w:rsidRPr="5FDD9764" w:rsidR="6437C9F9">
              <w:rPr>
                <w:rFonts w:ascii="Helvetica Neue" w:hAnsi="Helvetica Neue" w:eastAsia="Helvetica Neue" w:cs="Helvetica Neue"/>
                <w:sz w:val="20"/>
                <w:szCs w:val="20"/>
              </w:rPr>
              <w:t xml:space="preserve"> </w:t>
            </w:r>
            <w:r w:rsidRPr="5FDD9764" w:rsidR="6437C9F9">
              <w:rPr>
                <w:rFonts w:ascii="Helvetica Neue" w:hAnsi="Helvetica Neue" w:eastAsia="Helvetica Neue" w:cs="Helvetica Neue"/>
                <w:sz w:val="20"/>
                <w:szCs w:val="20"/>
              </w:rPr>
              <w:t>members</w:t>
            </w:r>
            <w:r w:rsidRPr="5FDD9764" w:rsidR="6437C9F9">
              <w:rPr>
                <w:rFonts w:ascii="Helvetica Neue" w:hAnsi="Helvetica Neue" w:eastAsia="Helvetica Neue" w:cs="Helvetica Neue"/>
                <w:sz w:val="20"/>
                <w:szCs w:val="20"/>
              </w:rPr>
              <w:t xml:space="preserve"> </w:t>
            </w:r>
            <w:r w:rsidRPr="5FDD9764" w:rsidR="6DB3C287">
              <w:rPr>
                <w:rFonts w:ascii="Helvetica Neue" w:hAnsi="Helvetica Neue" w:eastAsia="Helvetica Neue" w:cs="Helvetica Neue"/>
                <w:sz w:val="20"/>
                <w:szCs w:val="20"/>
              </w:rPr>
              <w:t xml:space="preserve">in order </w:t>
            </w:r>
            <w:r w:rsidRPr="5FDD9764" w:rsidR="6437C9F9">
              <w:rPr>
                <w:rFonts w:ascii="Helvetica Neue" w:hAnsi="Helvetica Neue" w:eastAsia="Helvetica Neue" w:cs="Helvetica Neue"/>
                <w:sz w:val="20"/>
                <w:szCs w:val="20"/>
              </w:rPr>
              <w:t xml:space="preserve">to </w:t>
            </w:r>
            <w:r w:rsidRPr="5FDD9764" w:rsidR="6437C9F9">
              <w:rPr>
                <w:rFonts w:ascii="Helvetica Neue" w:hAnsi="Helvetica Neue" w:eastAsia="Helvetica Neue" w:cs="Helvetica Neue"/>
                <w:sz w:val="20"/>
                <w:szCs w:val="20"/>
              </w:rPr>
              <w:t>participate</w:t>
            </w:r>
            <w:r w:rsidRPr="5FDD9764" w:rsidR="6437C9F9">
              <w:rPr>
                <w:rFonts w:ascii="Helvetica Neue" w:hAnsi="Helvetica Neue" w:eastAsia="Helvetica Neue" w:cs="Helvetica Neue"/>
                <w:sz w:val="20"/>
                <w:szCs w:val="20"/>
              </w:rPr>
              <w:t xml:space="preserve"> effectively. Randy asked for clear rules on the use of Fund 1 for non-salary expenditures, given that Fund 1 is commonly associated with salaries and instructional costs; the committee wants a concise primer that explains typical uses, exceptions, and how non-salary items (e.g., office supplies) are justified and tracked. Members also requested a reconciliation between BCC’s figures and the district’s adopted budget to </w:t>
            </w:r>
            <w:r w:rsidRPr="5FDD9764" w:rsidR="6437C9F9">
              <w:rPr>
                <w:rFonts w:ascii="Helvetica Neue" w:hAnsi="Helvetica Neue" w:eastAsia="Helvetica Neue" w:cs="Helvetica Neue"/>
                <w:sz w:val="20"/>
                <w:szCs w:val="20"/>
              </w:rPr>
              <w:t>validate</w:t>
            </w:r>
            <w:r w:rsidRPr="5FDD9764" w:rsidR="6437C9F9">
              <w:rPr>
                <w:rFonts w:ascii="Helvetica Neue" w:hAnsi="Helvetica Neue" w:eastAsia="Helvetica Neue" w:cs="Helvetica Neue"/>
                <w:sz w:val="20"/>
                <w:szCs w:val="20"/>
              </w:rPr>
              <w:t xml:space="preserve"> that the college’s numbers match the official ledger and to resolve mixed messages about whether BCC is receiving its fair allocation under the Budget Allocation Model (BAM). Faculty representatives emphasized that several of them are new to BAC and would benefit from a structured orientation that demystifies Fund 1, categorical funds, BAM mechanics, and the APU cycle—who submits what, when prioritization occurs, how requests move from department lists to BAC recommendations, what criteria are applied, where decisions are finalized, and how feedback returns to requesters whose items were not funded.</w:t>
            </w:r>
          </w:p>
          <w:p w:rsidR="073BEE18" w:rsidP="2C86E192" w:rsidRDefault="073BEE18" w14:paraId="0BA29FD3" w14:textId="7A0065B5">
            <w:pPr>
              <w:pStyle w:val="Normal"/>
              <w:bidi w:val="0"/>
              <w:spacing w:before="0" w:beforeAutospacing="off" w:after="0" w:afterAutospacing="off" w:line="259" w:lineRule="auto"/>
              <w:ind w:left="0" w:right="0"/>
              <w:jc w:val="left"/>
            </w:pPr>
            <w:r w:rsidRPr="2C86E192" w:rsidR="6437C9F9">
              <w:rPr>
                <w:rFonts w:ascii="Helvetica Neue" w:hAnsi="Helvetica Neue" w:eastAsia="Helvetica Neue" w:cs="Helvetica Neue"/>
                <w:sz w:val="20"/>
                <w:szCs w:val="20"/>
              </w:rPr>
              <w:t xml:space="preserve"> </w:t>
            </w:r>
          </w:p>
          <w:p w:rsidR="073BEE18" w:rsidP="2C86E192" w:rsidRDefault="073BEE18" w14:paraId="6FC96AD3" w14:textId="7FC09869">
            <w:pPr>
              <w:pStyle w:val="Normal"/>
              <w:bidi w:val="0"/>
              <w:spacing w:before="0" w:beforeAutospacing="off" w:after="0" w:afterAutospacing="off" w:line="259" w:lineRule="auto"/>
              <w:ind w:left="0" w:right="0"/>
              <w:jc w:val="left"/>
            </w:pPr>
            <w:r w:rsidRPr="5FDD9764" w:rsidR="6437C9F9">
              <w:rPr>
                <w:rFonts w:ascii="Helvetica Neue" w:hAnsi="Helvetica Neue" w:eastAsia="Helvetica Neue" w:cs="Helvetica Neue"/>
                <w:sz w:val="20"/>
                <w:szCs w:val="20"/>
              </w:rPr>
              <w:t xml:space="preserve">The discussion then turned to categorical and grant funding. Members asked for an “all-funds at a glance” view that displays Fund 1 alongside major categorical sources (e.g., HSI, Strong Workforce, Basic Needs, MESA) with, for each: the manager/owner, allowable uses and constraints, rollover behavior, whether the grant is renewable, the current grant year, and the expiration date or spend-down window. This request stemmed from recent situations where program duties and staff support shifted between categorical and Fund 1—most notably the tenured HSI counselor, formerly funded by HSI but now on Fund 1 after HSI dollars ceased. Members asked whether such shifts should trigger offsetting budget </w:t>
            </w:r>
            <w:r w:rsidRPr="5FDD9764" w:rsidR="4CE9259D">
              <w:rPr>
                <w:rFonts w:ascii="Helvetica Neue" w:hAnsi="Helvetica Neue" w:eastAsia="Helvetica Neue" w:cs="Helvetica Neue"/>
                <w:sz w:val="20"/>
                <w:szCs w:val="20"/>
              </w:rPr>
              <w:t>adjustments,</w:t>
            </w:r>
            <w:r w:rsidRPr="5FDD9764" w:rsidR="6437C9F9">
              <w:rPr>
                <w:rFonts w:ascii="Helvetica Neue" w:hAnsi="Helvetica Neue" w:eastAsia="Helvetica Neue" w:cs="Helvetica Neue"/>
                <w:sz w:val="20"/>
                <w:szCs w:val="20"/>
              </w:rPr>
              <w:t xml:space="preserve"> so Fund 1 is not permanently burdened by costs that had been categorically supported. Several attendees recalled that, under </w:t>
            </w:r>
            <w:r w:rsidRPr="5FDD9764" w:rsidR="3AE04C79">
              <w:rPr>
                <w:rFonts w:ascii="Helvetica Neue" w:hAnsi="Helvetica Neue" w:eastAsia="Helvetica Neue" w:cs="Helvetica Neue"/>
                <w:sz w:val="20"/>
                <w:szCs w:val="20"/>
              </w:rPr>
              <w:t xml:space="preserve">former VPAS </w:t>
            </w:r>
            <w:r w:rsidRPr="5FDD9764" w:rsidR="6437C9F9">
              <w:rPr>
                <w:rFonts w:ascii="Helvetica Neue" w:hAnsi="Helvetica Neue" w:eastAsia="Helvetica Neue" w:cs="Helvetica Neue"/>
                <w:sz w:val="20"/>
                <w:szCs w:val="20"/>
              </w:rPr>
              <w:t xml:space="preserve">Sean Brooks, BAC routinely received more granular categorical reporting and </w:t>
            </w:r>
            <w:r w:rsidRPr="5FDD9764" w:rsidR="402F8AD2">
              <w:rPr>
                <w:rFonts w:ascii="Helvetica Neue" w:hAnsi="Helvetica Neue" w:eastAsia="Helvetica Neue" w:cs="Helvetica Neue"/>
                <w:sz w:val="20"/>
                <w:szCs w:val="20"/>
              </w:rPr>
              <w:t>asked them</w:t>
            </w:r>
            <w:r w:rsidRPr="5FDD9764" w:rsidR="6437C9F9">
              <w:rPr>
                <w:rFonts w:ascii="Helvetica Neue" w:hAnsi="Helvetica Neue" w:eastAsia="Helvetica Neue" w:cs="Helvetica Neue"/>
                <w:sz w:val="20"/>
                <w:szCs w:val="20"/>
              </w:rPr>
              <w:t xml:space="preserve"> to restore that transparency.</w:t>
            </w:r>
          </w:p>
          <w:p w:rsidR="073BEE18" w:rsidP="2C86E192" w:rsidRDefault="073BEE18" w14:paraId="409F03C9" w14:textId="1E2E89B6">
            <w:pPr>
              <w:pStyle w:val="Normal"/>
              <w:bidi w:val="0"/>
              <w:spacing w:before="0" w:beforeAutospacing="off" w:after="0" w:afterAutospacing="off" w:line="259" w:lineRule="auto"/>
              <w:ind w:left="0" w:right="0"/>
              <w:jc w:val="left"/>
            </w:pPr>
            <w:r w:rsidRPr="2C86E192" w:rsidR="6437C9F9">
              <w:rPr>
                <w:rFonts w:ascii="Helvetica Neue" w:hAnsi="Helvetica Neue" w:eastAsia="Helvetica Neue" w:cs="Helvetica Neue"/>
                <w:sz w:val="20"/>
                <w:szCs w:val="20"/>
              </w:rPr>
              <w:t xml:space="preserve"> </w:t>
            </w:r>
          </w:p>
          <w:p w:rsidR="073BEE18" w:rsidP="2C86E192" w:rsidRDefault="073BEE18" w14:paraId="2920320F" w14:textId="1FAC2D33">
            <w:pPr>
              <w:pStyle w:val="Normal"/>
              <w:bidi w:val="0"/>
              <w:spacing w:before="0" w:beforeAutospacing="off" w:after="0" w:afterAutospacing="off" w:line="259" w:lineRule="auto"/>
              <w:ind w:left="0" w:right="0"/>
              <w:jc w:val="left"/>
            </w:pPr>
            <w:r w:rsidRPr="690E1C49" w:rsidR="6437C9F9">
              <w:rPr>
                <w:rFonts w:ascii="Helvetica Neue" w:hAnsi="Helvetica Neue" w:eastAsia="Helvetica Neue" w:cs="Helvetica Neue"/>
                <w:sz w:val="20"/>
                <w:szCs w:val="20"/>
              </w:rPr>
              <w:t xml:space="preserve">Finally, faculty described the APU process as a “black box” from the requester’s perspective: chairs coordinate overlapping needs and </w:t>
            </w:r>
            <w:r w:rsidRPr="690E1C49" w:rsidR="6437C9F9">
              <w:rPr>
                <w:rFonts w:ascii="Helvetica Neue" w:hAnsi="Helvetica Neue" w:eastAsia="Helvetica Neue" w:cs="Helvetica Neue"/>
                <w:sz w:val="20"/>
                <w:szCs w:val="20"/>
              </w:rPr>
              <w:t>submit</w:t>
            </w:r>
            <w:r w:rsidRPr="690E1C49" w:rsidR="6437C9F9">
              <w:rPr>
                <w:rFonts w:ascii="Helvetica Neue" w:hAnsi="Helvetica Neue" w:eastAsia="Helvetica Neue" w:cs="Helvetica Neue"/>
                <w:sz w:val="20"/>
                <w:szCs w:val="20"/>
              </w:rPr>
              <w:t xml:space="preserve"> priorities, but outcomes and rationales are not always communicated back. The committee wants a predictable timeline showing when APUs arrive at BAC, when presentations occur, how rankings are weighed, where non-funded items go, and how decisions are communicated to departments so planning can be adjusted without repeated ad-hoc scavenging for funds each fall and spring.</w:t>
            </w:r>
          </w:p>
        </w:tc>
        <w:tc>
          <w:tcPr>
            <w:tcW w:w="4575" w:type="dxa"/>
            <w:tcMar/>
          </w:tcPr>
          <w:p w:rsidR="7E679AB9" w:rsidP="2C86E192" w:rsidRDefault="7E679AB9" w14:paraId="5D854B64" w14:textId="7F6FE499">
            <w:pPr>
              <w:pStyle w:val="Normal"/>
              <w:rPr>
                <w:rFonts w:ascii="Helvetica Neue" w:hAnsi="Helvetica Neue" w:eastAsia="Helvetica Neue" w:cs="Helvetica Neue"/>
                <w:sz w:val="20"/>
                <w:szCs w:val="20"/>
              </w:rPr>
            </w:pPr>
            <w:r w:rsidRPr="5FDD9764" w:rsidR="127C6925">
              <w:rPr>
                <w:rFonts w:ascii="Helvetica Neue" w:hAnsi="Helvetica Neue" w:eastAsia="Helvetica Neue" w:cs="Helvetica Neue"/>
                <w:sz w:val="20"/>
                <w:szCs w:val="20"/>
              </w:rPr>
              <w:t>The committee wi</w:t>
            </w:r>
            <w:r w:rsidRPr="5FDD9764" w:rsidR="3A89BAF7">
              <w:rPr>
                <w:rFonts w:ascii="Helvetica Neue" w:hAnsi="Helvetica Neue" w:eastAsia="Helvetica Neue" w:cs="Helvetica Neue"/>
                <w:sz w:val="20"/>
                <w:szCs w:val="20"/>
              </w:rPr>
              <w:t>shes to</w:t>
            </w:r>
            <w:r w:rsidRPr="5FDD9764" w:rsidR="127C6925">
              <w:rPr>
                <w:rFonts w:ascii="Helvetica Neue" w:hAnsi="Helvetica Neue" w:eastAsia="Helvetica Neue" w:cs="Helvetica Neue"/>
                <w:sz w:val="20"/>
                <w:szCs w:val="20"/>
              </w:rPr>
              <w:t xml:space="preserve"> launch a BAC Education Series designed to strengthen member understanding of institutional budgeting and enhance participation in financial decision-making. Each meeting will include one focused learning topic, such as Fund 1 basics, BAM history, categorical funding structures, or the APU prioritization process. </w:t>
            </w:r>
            <w:r w:rsidRPr="5FDD9764" w:rsidR="078D730A">
              <w:rPr>
                <w:rFonts w:ascii="Helvetica Neue" w:hAnsi="Helvetica Neue" w:eastAsia="Helvetica Neue" w:cs="Helvetica Neue"/>
                <w:sz w:val="20"/>
                <w:szCs w:val="20"/>
              </w:rPr>
              <w:t xml:space="preserve">Tri-Chair </w:t>
            </w:r>
            <w:r w:rsidRPr="5FDD9764" w:rsidR="127C6925">
              <w:rPr>
                <w:rFonts w:ascii="Helvetica Neue" w:hAnsi="Helvetica Neue" w:eastAsia="Helvetica Neue" w:cs="Helvetica Neue"/>
                <w:sz w:val="20"/>
                <w:szCs w:val="20"/>
              </w:rPr>
              <w:t xml:space="preserve">Chris </w:t>
            </w:r>
            <w:r w:rsidRPr="5FDD9764" w:rsidR="5A7D0697">
              <w:rPr>
                <w:rFonts w:ascii="Helvetica Neue" w:hAnsi="Helvetica Neue" w:eastAsia="Helvetica Neue" w:cs="Helvetica Neue"/>
                <w:sz w:val="20"/>
                <w:szCs w:val="20"/>
              </w:rPr>
              <w:t xml:space="preserve">Bernard </w:t>
            </w:r>
            <w:r w:rsidRPr="5FDD9764" w:rsidR="127C6925">
              <w:rPr>
                <w:rFonts w:ascii="Helvetica Neue" w:hAnsi="Helvetica Neue" w:eastAsia="Helvetica Neue" w:cs="Helvetica Neue"/>
                <w:sz w:val="20"/>
                <w:szCs w:val="20"/>
              </w:rPr>
              <w:t>will invite P</w:t>
            </w:r>
            <w:r w:rsidRPr="5FDD9764" w:rsidR="6CFC499C">
              <w:rPr>
                <w:rFonts w:ascii="Helvetica Neue" w:hAnsi="Helvetica Neue" w:eastAsia="Helvetica Neue" w:cs="Helvetica Neue"/>
                <w:sz w:val="20"/>
                <w:szCs w:val="20"/>
              </w:rPr>
              <w:t>houmy</w:t>
            </w:r>
            <w:r w:rsidRPr="5FDD9764" w:rsidR="127C6925">
              <w:rPr>
                <w:rFonts w:ascii="Helvetica Neue" w:hAnsi="Helvetica Neue" w:eastAsia="Helvetica Neue" w:cs="Helvetica Neue"/>
                <w:sz w:val="20"/>
                <w:szCs w:val="20"/>
              </w:rPr>
              <w:t xml:space="preserve"> to provide a historical overview of the Budget Advisory Committee, including its origin, purpose, and alignment with accreditation requirements. The Business Office </w:t>
            </w:r>
            <w:r w:rsidRPr="5FDD9764" w:rsidR="65CAB5B2">
              <w:rPr>
                <w:rFonts w:ascii="Helvetica Neue" w:hAnsi="Helvetica Neue" w:eastAsia="Helvetica Neue" w:cs="Helvetica Neue"/>
                <w:sz w:val="20"/>
                <w:szCs w:val="20"/>
              </w:rPr>
              <w:t xml:space="preserve">or </w:t>
            </w:r>
            <w:r w:rsidRPr="5FDD9764" w:rsidR="127C6925">
              <w:rPr>
                <w:rFonts w:ascii="Helvetica Neue" w:hAnsi="Helvetica Neue" w:eastAsia="Helvetica Neue" w:cs="Helvetica Neue"/>
                <w:sz w:val="20"/>
                <w:szCs w:val="20"/>
              </w:rPr>
              <w:t>VPAS</w:t>
            </w:r>
            <w:r w:rsidRPr="5FDD9764" w:rsidR="609960B4">
              <w:rPr>
                <w:rFonts w:ascii="Helvetica Neue" w:hAnsi="Helvetica Neue" w:eastAsia="Helvetica Neue" w:cs="Helvetica Neue"/>
                <w:sz w:val="20"/>
                <w:szCs w:val="20"/>
              </w:rPr>
              <w:t xml:space="preserve"> (Denise</w:t>
            </w:r>
            <w:r w:rsidRPr="5FDD9764" w:rsidR="63895BFA">
              <w:rPr>
                <w:rFonts w:ascii="Helvetica Neue" w:hAnsi="Helvetica Neue" w:eastAsia="Helvetica Neue" w:cs="Helvetica Neue"/>
                <w:sz w:val="20"/>
                <w:szCs w:val="20"/>
              </w:rPr>
              <w:t xml:space="preserve"> Richardson</w:t>
            </w:r>
            <w:r w:rsidRPr="5FDD9764" w:rsidR="609960B4">
              <w:rPr>
                <w:rFonts w:ascii="Helvetica Neue" w:hAnsi="Helvetica Neue" w:eastAsia="Helvetica Neue" w:cs="Helvetica Neue"/>
                <w:sz w:val="20"/>
                <w:szCs w:val="20"/>
              </w:rPr>
              <w:t>)</w:t>
            </w:r>
            <w:r w:rsidRPr="5FDD9764" w:rsidR="6EFB047F">
              <w:rPr>
                <w:rFonts w:ascii="Helvetica Neue" w:hAnsi="Helvetica Neue" w:eastAsia="Helvetica Neue" w:cs="Helvetica Neue"/>
                <w:sz w:val="20"/>
                <w:szCs w:val="20"/>
              </w:rPr>
              <w:t xml:space="preserve"> and VPI (Chris Lewis)</w:t>
            </w:r>
            <w:r w:rsidRPr="5FDD9764" w:rsidR="127C6925">
              <w:rPr>
                <w:rFonts w:ascii="Helvetica Neue" w:hAnsi="Helvetica Neue" w:eastAsia="Helvetica Neue" w:cs="Helvetica Neue"/>
                <w:sz w:val="20"/>
                <w:szCs w:val="20"/>
              </w:rPr>
              <w:t xml:space="preserve"> </w:t>
            </w:r>
            <w:r w:rsidRPr="5FDD9764" w:rsidR="59950778">
              <w:rPr>
                <w:rFonts w:ascii="Helvetica Neue" w:hAnsi="Helvetica Neue" w:eastAsia="Helvetica Neue" w:cs="Helvetica Neue"/>
                <w:sz w:val="20"/>
                <w:szCs w:val="20"/>
              </w:rPr>
              <w:t>will be asked to provide training to</w:t>
            </w:r>
            <w:r w:rsidRPr="5FDD9764" w:rsidR="127C6925">
              <w:rPr>
                <w:rFonts w:ascii="Helvetica Neue" w:hAnsi="Helvetica Neue" w:eastAsia="Helvetica Neue" w:cs="Helvetica Neue"/>
                <w:sz w:val="20"/>
                <w:szCs w:val="20"/>
              </w:rPr>
              <w:t xml:space="preserve"> </w:t>
            </w:r>
            <w:r w:rsidRPr="5FDD9764" w:rsidR="127C6925">
              <w:rPr>
                <w:rFonts w:ascii="Helvetica Neue" w:hAnsi="Helvetica Neue" w:eastAsia="Helvetica Neue" w:cs="Helvetica Neue"/>
                <w:sz w:val="20"/>
                <w:szCs w:val="20"/>
              </w:rPr>
              <w:t>cover (1) Fund 1</w:t>
            </w:r>
            <w:r w:rsidRPr="5FDD9764" w:rsidR="506C3224">
              <w:rPr>
                <w:rFonts w:ascii="Helvetica Neue" w:hAnsi="Helvetica Neue" w:eastAsia="Helvetica Neue" w:cs="Helvetica Neue"/>
                <w:sz w:val="20"/>
                <w:szCs w:val="20"/>
              </w:rPr>
              <w:t>:</w:t>
            </w:r>
            <w:r w:rsidRPr="5FDD9764" w:rsidR="127C6925">
              <w:rPr>
                <w:rFonts w:ascii="Helvetica Neue" w:hAnsi="Helvetica Neue" w:eastAsia="Helvetica Neue" w:cs="Helvetica Neue"/>
                <w:sz w:val="20"/>
                <w:szCs w:val="20"/>
              </w:rPr>
              <w:t xml:space="preserve"> </w:t>
            </w:r>
            <w:r w:rsidRPr="5FDD9764" w:rsidR="127C6925">
              <w:rPr>
                <w:rFonts w:ascii="Helvetica Neue" w:hAnsi="Helvetica Neue" w:eastAsia="Helvetica Neue" w:cs="Helvetica Neue"/>
                <w:sz w:val="20"/>
                <w:szCs w:val="20"/>
              </w:rPr>
              <w:t>outlining its scope and exceptions, (2) a concise explanation of BAM’s evolution and current allocation formula, and (3) a comprehensive “All-Funds Summary” listing each major categorical program, its allocation, manager, allowable uses, rollover behavior, renewability, and expiration period.</w:t>
            </w:r>
          </w:p>
          <w:p w:rsidR="690E1C49" w:rsidP="690E1C49" w:rsidRDefault="690E1C49" w14:paraId="321D994D" w14:textId="7F662240">
            <w:pPr>
              <w:pStyle w:val="Normal"/>
              <w:rPr>
                <w:rFonts w:ascii="Helvetica Neue" w:hAnsi="Helvetica Neue" w:eastAsia="Helvetica Neue" w:cs="Helvetica Neue"/>
                <w:sz w:val="20"/>
                <w:szCs w:val="20"/>
              </w:rPr>
            </w:pPr>
          </w:p>
          <w:p w:rsidR="7E679AB9" w:rsidP="7E679AB9" w:rsidRDefault="7E679AB9" w14:paraId="5435F777" w14:textId="278D9B9E">
            <w:pPr>
              <w:pStyle w:val="Normal"/>
            </w:pPr>
            <w:r w:rsidRPr="40DC1760" w:rsidR="127C6925">
              <w:rPr>
                <w:rFonts w:ascii="Helvetica Neue" w:hAnsi="Helvetica Neue" w:eastAsia="Helvetica Neue" w:cs="Helvetica Neue"/>
                <w:sz w:val="20"/>
                <w:szCs w:val="20"/>
              </w:rPr>
              <w:t xml:space="preserve">All collected materials </w:t>
            </w:r>
            <w:r w:rsidRPr="40DC1760" w:rsidR="5D56B4B3">
              <w:rPr>
                <w:rFonts w:ascii="Helvetica Neue" w:hAnsi="Helvetica Neue" w:eastAsia="Helvetica Neue" w:cs="Helvetica Neue"/>
                <w:sz w:val="20"/>
                <w:szCs w:val="20"/>
              </w:rPr>
              <w:t>can be</w:t>
            </w:r>
            <w:r w:rsidRPr="40DC1760" w:rsidR="127C6925">
              <w:rPr>
                <w:rFonts w:ascii="Helvetica Neue" w:hAnsi="Helvetica Neue" w:eastAsia="Helvetica Neue" w:cs="Helvetica Neue"/>
                <w:sz w:val="20"/>
                <w:szCs w:val="20"/>
              </w:rPr>
              <w:t xml:space="preserve"> </w:t>
            </w:r>
            <w:r w:rsidRPr="40DC1760" w:rsidR="127C6925">
              <w:rPr>
                <w:rFonts w:ascii="Helvetica Neue" w:hAnsi="Helvetica Neue" w:eastAsia="Helvetica Neue" w:cs="Helvetica Neue"/>
                <w:sz w:val="20"/>
                <w:szCs w:val="20"/>
              </w:rPr>
              <w:t>compiled</w:t>
            </w:r>
            <w:r w:rsidRPr="40DC1760" w:rsidR="127C6925">
              <w:rPr>
                <w:rFonts w:ascii="Helvetica Neue" w:hAnsi="Helvetica Neue" w:eastAsia="Helvetica Neue" w:cs="Helvetica Neue"/>
                <w:sz w:val="20"/>
                <w:szCs w:val="20"/>
              </w:rPr>
              <w:t xml:space="preserve"> into a living BAC Handbook accessible to current and future members. This handbook will serve as both a reference and training resource to ensure long-term consistency, empower new members, and improve institutional memory. The committee’s focus on educational transparency reflects its dedication to informed shared governance and sustainable fiscal understanding across Berkeley City College.</w:t>
            </w:r>
          </w:p>
        </w:tc>
      </w:tr>
      <w:tr w:rsidRPr="00B6325E" w:rsidR="004F4FCF" w:rsidTr="5FDD9764" w14:paraId="2FCE8195" w14:textId="77777777">
        <w:trPr>
          <w:trHeight w:val="300"/>
        </w:trPr>
        <w:tc>
          <w:tcPr>
            <w:tcW w:w="2360" w:type="dxa"/>
            <w:tcMar/>
          </w:tcPr>
          <w:p w:rsidRPr="00F23D73" w:rsidR="004F4FCF" w:rsidP="7843C07C" w:rsidRDefault="7324E905" w14:paraId="1120A6CD" w14:textId="2B9E4119">
            <w:pPr>
              <w:pStyle w:val="ListParagraph"/>
              <w:numPr>
                <w:ilvl w:val="0"/>
                <w:numId w:val="9"/>
              </w:numPr>
              <w:spacing w:line="259" w:lineRule="auto"/>
              <w:ind w:left="341"/>
              <w:rPr>
                <w:rFonts w:ascii="Helvetica Neue" w:hAnsi="Helvetica Neue" w:eastAsia="Helvetica Neue" w:cs="Helvetica Neue"/>
                <w:sz w:val="20"/>
                <w:szCs w:val="20"/>
              </w:rPr>
            </w:pPr>
            <w:r w:rsidRPr="7E679AB9" w:rsidR="1482F6DC">
              <w:rPr>
                <w:rFonts w:ascii="Helvetica Neue" w:hAnsi="Helvetica Neue" w:eastAsia="Helvetica Neue" w:cs="Helvetica Neue"/>
                <w:sz w:val="20"/>
                <w:szCs w:val="20"/>
              </w:rPr>
              <w:t>Suggestions</w:t>
            </w:r>
            <w:r w:rsidRPr="7E679AB9" w:rsidR="412C4CA7">
              <w:rPr>
                <w:rFonts w:ascii="Helvetica Neue" w:hAnsi="Helvetica Neue" w:eastAsia="Helvetica Neue" w:cs="Helvetica Neue"/>
                <w:sz w:val="20"/>
                <w:szCs w:val="20"/>
              </w:rPr>
              <w:t xml:space="preserve"> Moving Forward</w:t>
            </w:r>
          </w:p>
        </w:tc>
        <w:tc>
          <w:tcPr>
            <w:tcW w:w="1449" w:type="dxa"/>
            <w:tcMar/>
          </w:tcPr>
          <w:p w:rsidRPr="004F4FCF" w:rsidR="004F4FCF" w:rsidP="7843C07C" w:rsidRDefault="004F4FCF" w14:paraId="2CABC916" w14:textId="730690C4">
            <w:pPr>
              <w:ind w:left="-15"/>
              <w:rPr>
                <w:rFonts w:ascii="Helvetica Neue" w:hAnsi="Helvetica Neue" w:eastAsia="Helvetica Neue" w:cs="Helvetica Neue"/>
                <w:sz w:val="20"/>
                <w:szCs w:val="20"/>
              </w:rPr>
            </w:pPr>
          </w:p>
        </w:tc>
        <w:tc>
          <w:tcPr>
            <w:tcW w:w="4575" w:type="dxa"/>
            <w:tcMar/>
          </w:tcPr>
          <w:p w:rsidRPr="004F4FCF" w:rsidR="004F4FCF" w:rsidP="690E1C49" w:rsidRDefault="004F4FCF" w14:paraId="554E16D3" w14:textId="4E7F856E">
            <w:pPr>
              <w:ind w:left="76"/>
              <w:rPr>
                <w:rFonts w:ascii="Helvetica Neue" w:hAnsi="Helvetica Neue" w:eastAsia="Helvetica Neue" w:cs="Helvetica Neue"/>
                <w:sz w:val="20"/>
                <w:szCs w:val="20"/>
              </w:rPr>
            </w:pPr>
            <w:r w:rsidRPr="690E1C49" w:rsidR="7C0BD4BB">
              <w:rPr>
                <w:rFonts w:ascii="Helvetica Neue" w:hAnsi="Helvetica Neue" w:eastAsia="Helvetica Neue" w:cs="Helvetica Neue"/>
                <w:sz w:val="20"/>
                <w:szCs w:val="20"/>
              </w:rPr>
              <w:t xml:space="preserve">To improve traceability and accountability, the committee adopted a fourth column in the minutes titled “Action/Informational.” This column will concisely record whether an item produced a decision or a deliverable, who owns the follow-up, and what will return to BAC (with due dates when relevant). Members also endorsed structuring near-term agendas around bite-sized education topics paired with targeted operational follow-ups arising from recent changes (e.g., centralization of IT/A&amp;R and chargebacks). The tri-chairs will coordinate short pre-meeting </w:t>
            </w:r>
            <w:r w:rsidRPr="690E1C49" w:rsidR="7C0BD4BB">
              <w:rPr>
                <w:rFonts w:ascii="Helvetica Neue" w:hAnsi="Helvetica Neue" w:eastAsia="Helvetica Neue" w:cs="Helvetica Neue"/>
                <w:sz w:val="20"/>
                <w:szCs w:val="20"/>
              </w:rPr>
              <w:t>huddles</w:t>
            </w:r>
            <w:r w:rsidRPr="690E1C49" w:rsidR="7C0BD4BB">
              <w:rPr>
                <w:rFonts w:ascii="Helvetica Neue" w:hAnsi="Helvetica Neue" w:eastAsia="Helvetica Neue" w:cs="Helvetica Neue"/>
                <w:sz w:val="20"/>
                <w:szCs w:val="20"/>
              </w:rPr>
              <w:t xml:space="preserve"> by email to collect and rank the topics members most need next, ensuring that each meeting balances immediate decision support with longer-horizon learning. Where possible, sessions will include subject-matter experts (e.g., categorical program managers)</w:t>
            </w:r>
            <w:r w:rsidRPr="690E1C49" w:rsidR="7C0BD4BB">
              <w:rPr>
                <w:rFonts w:ascii="Helvetica Neue" w:hAnsi="Helvetica Neue" w:eastAsia="Helvetica Neue" w:cs="Helvetica Neue"/>
                <w:sz w:val="20"/>
                <w:szCs w:val="20"/>
              </w:rPr>
              <w:t xml:space="preserve"> so</w:t>
            </w:r>
            <w:r w:rsidRPr="690E1C49" w:rsidR="7C0BD4BB">
              <w:rPr>
                <w:rFonts w:ascii="Helvetica Neue" w:hAnsi="Helvetica Neue" w:eastAsia="Helvetica Neue" w:cs="Helvetica Neue"/>
                <w:sz w:val="20"/>
                <w:szCs w:val="20"/>
              </w:rPr>
              <w:t xml:space="preserve"> BAC hears constraints and timelines directly from owners rather than second-hand.</w:t>
            </w:r>
          </w:p>
        </w:tc>
        <w:tc>
          <w:tcPr>
            <w:tcW w:w="4575" w:type="dxa"/>
            <w:tcMar/>
          </w:tcPr>
          <w:p w:rsidR="7E679AB9" w:rsidP="7E679AB9" w:rsidRDefault="7E679AB9" w14:paraId="1970A861" w14:textId="2AC73A37">
            <w:pPr>
              <w:pStyle w:val="Normal"/>
              <w:rPr>
                <w:rFonts w:ascii="Helvetica Neue" w:hAnsi="Helvetica Neue" w:eastAsia="Helvetica Neue" w:cs="Helvetica Neue"/>
                <w:sz w:val="20"/>
                <w:szCs w:val="20"/>
              </w:rPr>
            </w:pPr>
            <w:r w:rsidRPr="0F303F53" w:rsidR="52BABE46">
              <w:rPr>
                <w:rFonts w:ascii="Helvetica Neue" w:hAnsi="Helvetica Neue" w:eastAsia="Helvetica Neue" w:cs="Helvetica Neue"/>
                <w:sz w:val="20"/>
                <w:szCs w:val="20"/>
              </w:rPr>
              <w:t xml:space="preserve">The committee agreed to permanently include an “Action/Informational” column in all future meeting minutes. This addition will improve the committee’s capacity to track follow-up responsibilities, </w:t>
            </w:r>
            <w:r w:rsidRPr="0F303F53" w:rsidR="52BABE46">
              <w:rPr>
                <w:rFonts w:ascii="Helvetica Neue" w:hAnsi="Helvetica Neue" w:eastAsia="Helvetica Neue" w:cs="Helvetica Neue"/>
                <w:sz w:val="20"/>
                <w:szCs w:val="20"/>
              </w:rPr>
              <w:t>identify</w:t>
            </w:r>
            <w:r w:rsidRPr="0F303F53" w:rsidR="52BABE46">
              <w:rPr>
                <w:rFonts w:ascii="Helvetica Neue" w:hAnsi="Helvetica Neue" w:eastAsia="Helvetica Neue" w:cs="Helvetica Neue"/>
                <w:sz w:val="20"/>
                <w:szCs w:val="20"/>
              </w:rPr>
              <w:t xml:space="preserve"> progress on pending deliverables, and ensure accountability among members and stakeholders. Tri-chairs will coordinate short pre-meeting check-ins via email to gather feedback and prioritize learning topics that will guide future agendas. This </w:t>
            </w:r>
            <w:r w:rsidRPr="0F303F53" w:rsidR="52BABE46">
              <w:rPr>
                <w:rFonts w:ascii="Helvetica Neue" w:hAnsi="Helvetica Neue" w:eastAsia="Helvetica Neue" w:cs="Helvetica Neue"/>
                <w:sz w:val="20"/>
                <w:szCs w:val="20"/>
              </w:rPr>
              <w:t>new approach</w:t>
            </w:r>
            <w:r w:rsidRPr="0F303F53" w:rsidR="52BABE46">
              <w:rPr>
                <w:rFonts w:ascii="Helvetica Neue" w:hAnsi="Helvetica Neue" w:eastAsia="Helvetica Neue" w:cs="Helvetica Neue"/>
                <w:sz w:val="20"/>
                <w:szCs w:val="20"/>
              </w:rPr>
              <w:t xml:space="preserve"> aims to balance immediate operational needs with long-term education goals, ensuring that each meeting builds on the </w:t>
            </w:r>
            <w:r w:rsidRPr="0F303F53" w:rsidR="52BABE46">
              <w:rPr>
                <w:rFonts w:ascii="Helvetica Neue" w:hAnsi="Helvetica Neue" w:eastAsia="Helvetica Neue" w:cs="Helvetica Neue"/>
                <w:sz w:val="20"/>
                <w:szCs w:val="20"/>
              </w:rPr>
              <w:t>last</w:t>
            </w:r>
            <w:r w:rsidRPr="0F303F53" w:rsidR="52BABE46">
              <w:rPr>
                <w:rFonts w:ascii="Helvetica Neue" w:hAnsi="Helvetica Neue" w:eastAsia="Helvetica Neue" w:cs="Helvetica Neue"/>
                <w:sz w:val="20"/>
                <w:szCs w:val="20"/>
              </w:rPr>
              <w:t xml:space="preserve"> and contributes meaningfully to the committee’s broader mission. Members emphasized that this change </w:t>
            </w:r>
            <w:r w:rsidRPr="0F303F53" w:rsidR="52BABE46">
              <w:rPr>
                <w:rFonts w:ascii="Helvetica Neue" w:hAnsi="Helvetica Neue" w:eastAsia="Helvetica Neue" w:cs="Helvetica Neue"/>
                <w:sz w:val="20"/>
                <w:szCs w:val="20"/>
              </w:rPr>
              <w:t>represents</w:t>
            </w:r>
            <w:r w:rsidRPr="0F303F53" w:rsidR="52BABE46">
              <w:rPr>
                <w:rFonts w:ascii="Helvetica Neue" w:hAnsi="Helvetica Neue" w:eastAsia="Helvetica Neue" w:cs="Helvetica Neue"/>
                <w:sz w:val="20"/>
                <w:szCs w:val="20"/>
              </w:rPr>
              <w:t xml:space="preserve"> a shift toward proactive collaboration and continuous improvement in how BAC documents and communicates its work.</w:t>
            </w:r>
          </w:p>
        </w:tc>
      </w:tr>
      <w:tr w:rsidRPr="00B6325E" w:rsidR="005871B2" w:rsidTr="5FDD9764" w14:paraId="38A4D891" w14:textId="77777777">
        <w:trPr>
          <w:trHeight w:val="300"/>
        </w:trPr>
        <w:tc>
          <w:tcPr>
            <w:tcW w:w="2360" w:type="dxa"/>
            <w:tcMar/>
          </w:tcPr>
          <w:p w:rsidRPr="00F23D73" w:rsidR="005871B2" w:rsidP="7843C07C" w:rsidRDefault="005871B2" w14:paraId="128E61F9" w14:textId="62AA971B">
            <w:pPr>
              <w:numPr>
                <w:ilvl w:val="0"/>
                <w:numId w:val="9"/>
              </w:numPr>
              <w:ind w:left="341"/>
              <w:rPr>
                <w:rFonts w:ascii="Helvetica Neue" w:hAnsi="Helvetica Neue" w:eastAsia="Helvetica Neue" w:cs="Helvetica Neue"/>
                <w:color w:val="000000" w:themeColor="text1" w:themeTint="FF" w:themeShade="FF"/>
                <w:sz w:val="20"/>
                <w:szCs w:val="20"/>
              </w:rPr>
            </w:pPr>
            <w:r w:rsidRPr="7843C07C" w:rsidR="0A5C765B">
              <w:rPr>
                <w:rFonts w:ascii="Helvetica Neue" w:hAnsi="Helvetica Neue" w:eastAsia="Helvetica Neue" w:cs="Helvetica Neue"/>
                <w:color w:val="000000" w:themeColor="text1" w:themeTint="FF" w:themeShade="FF"/>
                <w:sz w:val="20"/>
                <w:szCs w:val="20"/>
              </w:rPr>
              <w:t xml:space="preserve">Public Comments / </w:t>
            </w:r>
            <w:r w:rsidRPr="7843C07C" w:rsidR="4DCF3F74">
              <w:rPr>
                <w:rFonts w:ascii="Helvetica Neue" w:hAnsi="Helvetica Neue" w:eastAsia="Helvetica Neue" w:cs="Helvetica Neue"/>
                <w:color w:val="000000" w:themeColor="text1" w:themeTint="FF" w:themeShade="FF"/>
                <w:sz w:val="20"/>
                <w:szCs w:val="20"/>
              </w:rPr>
              <w:t>Announcements</w:t>
            </w:r>
          </w:p>
        </w:tc>
        <w:tc>
          <w:tcPr>
            <w:tcW w:w="1449" w:type="dxa"/>
            <w:tcMar/>
          </w:tcPr>
          <w:p w:rsidRPr="004F4FCF" w:rsidR="005871B2" w:rsidP="7843C07C" w:rsidRDefault="005871B2" w14:paraId="7B5150AA" w14:textId="5CDDC0FD">
            <w:pPr>
              <w:ind w:left="-15"/>
              <w:rPr>
                <w:rFonts w:ascii="Helvetica Neue" w:hAnsi="Helvetica Neue" w:eastAsia="Helvetica Neue" w:cs="Helvetica Neue"/>
                <w:sz w:val="20"/>
                <w:szCs w:val="20"/>
              </w:rPr>
            </w:pPr>
            <w:r w:rsidRPr="7843C07C" w:rsidR="7F0CFCD7">
              <w:rPr>
                <w:rFonts w:ascii="Helvetica Neue" w:hAnsi="Helvetica Neue" w:eastAsia="Helvetica Neue" w:cs="Helvetica Neue"/>
                <w:sz w:val="20"/>
                <w:szCs w:val="20"/>
              </w:rPr>
              <w:t>All</w:t>
            </w:r>
          </w:p>
        </w:tc>
        <w:tc>
          <w:tcPr>
            <w:tcW w:w="4575" w:type="dxa"/>
            <w:tcMar/>
          </w:tcPr>
          <w:p w:rsidRPr="004F4FCF" w:rsidR="005871B2" w:rsidP="2C86E192" w:rsidRDefault="005871B2" w14:paraId="3383CC40" w14:textId="0EDF3850">
            <w:pPr>
              <w:pStyle w:val="Normal"/>
              <w:spacing w:line="259" w:lineRule="auto"/>
              <w:ind w:left="0"/>
            </w:pPr>
            <w:r w:rsidRPr="0F303F53" w:rsidR="57509981">
              <w:rPr>
                <w:rFonts w:ascii="Helvetica Neue" w:hAnsi="Helvetica Neue" w:eastAsia="Helvetica Neue" w:cs="Helvetica Neue"/>
                <w:sz w:val="20"/>
                <w:szCs w:val="20"/>
              </w:rPr>
              <w:t xml:space="preserve">The committee reviewed membership and quorum. We are still missing a classified tri-chair, and one </w:t>
            </w:r>
            <w:r w:rsidRPr="0F303F53" w:rsidR="57509981">
              <w:rPr>
                <w:rFonts w:ascii="Helvetica Neue" w:hAnsi="Helvetica Neue" w:eastAsia="Helvetica Neue" w:cs="Helvetica Neue"/>
                <w:sz w:val="20"/>
                <w:szCs w:val="20"/>
              </w:rPr>
              <w:t>student</w:t>
            </w:r>
            <w:r w:rsidRPr="0F303F53" w:rsidR="57509981">
              <w:rPr>
                <w:rFonts w:ascii="Helvetica Neue" w:hAnsi="Helvetica Neue" w:eastAsia="Helvetica Neue" w:cs="Helvetica Neue"/>
                <w:sz w:val="20"/>
                <w:szCs w:val="20"/>
              </w:rPr>
              <w:t xml:space="preserve"> seat may remain unassigned; both issues affect quorum calculations and constituent balance. Members discussed whether, during the current staffing constraints in the Business Office (e.g., Joanna on leave; Joyce covering multiple roles), BAC could benefit from a regular Business Office presence either as a designated voting member or as a standing subject-matter expert who can clarify processes, timelines, and coding questions on the spot. Denise is serving as </w:t>
            </w:r>
            <w:r w:rsidRPr="0F303F53" w:rsidR="57509981">
              <w:rPr>
                <w:rFonts w:ascii="Helvetica Neue" w:hAnsi="Helvetica Neue" w:eastAsia="Helvetica Neue" w:cs="Helvetica Neue"/>
                <w:sz w:val="20"/>
                <w:szCs w:val="20"/>
              </w:rPr>
              <w:t>acting</w:t>
            </w:r>
            <w:r w:rsidRPr="0F303F53" w:rsidR="57509981">
              <w:rPr>
                <w:rFonts w:ascii="Helvetica Neue" w:hAnsi="Helvetica Neue" w:eastAsia="Helvetica Neue" w:cs="Helvetica Neue"/>
                <w:sz w:val="20"/>
                <w:szCs w:val="20"/>
              </w:rPr>
              <w:t xml:space="preserve"> VPAS and, by charge, is a permanent member of the committee; nonetheless, an </w:t>
            </w:r>
            <w:r w:rsidRPr="0F303F53" w:rsidR="57509981">
              <w:rPr>
                <w:rFonts w:ascii="Helvetica Neue" w:hAnsi="Helvetica Neue" w:eastAsia="Helvetica Neue" w:cs="Helvetica Neue"/>
                <w:sz w:val="20"/>
                <w:szCs w:val="20"/>
              </w:rPr>
              <w:t>additional</w:t>
            </w:r>
            <w:r w:rsidRPr="0F303F53" w:rsidR="57509981">
              <w:rPr>
                <w:rFonts w:ascii="Helvetica Neue" w:hAnsi="Helvetica Neue" w:eastAsia="Helvetica Neue" w:cs="Helvetica Neue"/>
                <w:sz w:val="20"/>
                <w:szCs w:val="20"/>
              </w:rPr>
              <w:t xml:space="preserve"> operational point of contact could improve cycle time on follow-ups. The meeting concluded with </w:t>
            </w:r>
            <w:r w:rsidRPr="0F303F53" w:rsidR="57509981">
              <w:rPr>
                <w:rFonts w:ascii="Helvetica Neue" w:hAnsi="Helvetica Neue" w:eastAsia="Helvetica Neue" w:cs="Helvetica Neue"/>
                <w:sz w:val="20"/>
                <w:szCs w:val="20"/>
              </w:rPr>
              <w:t>agreement</w:t>
            </w:r>
            <w:r w:rsidRPr="0F303F53" w:rsidR="57509981">
              <w:rPr>
                <w:rFonts w:ascii="Helvetica Neue" w:hAnsi="Helvetica Neue" w:eastAsia="Helvetica Neue" w:cs="Helvetica Neue"/>
                <w:sz w:val="20"/>
                <w:szCs w:val="20"/>
              </w:rPr>
              <w:t xml:space="preserve"> to reconvene in two weeks with status updates on invitations, handouts for the education series, and any town-hall documentation received.</w:t>
            </w:r>
          </w:p>
          <w:p w:rsidRPr="004F4FCF" w:rsidR="005871B2" w:rsidP="0F303F53" w:rsidRDefault="005871B2" w14:paraId="79908756" w14:textId="25A521A8">
            <w:pPr>
              <w:pStyle w:val="Normal"/>
              <w:spacing w:line="259" w:lineRule="auto"/>
              <w:ind w:left="0"/>
              <w:rPr>
                <w:rFonts w:ascii="Helvetica Neue" w:hAnsi="Helvetica Neue" w:eastAsia="Helvetica Neue" w:cs="Helvetica Neue"/>
                <w:sz w:val="20"/>
                <w:szCs w:val="20"/>
              </w:rPr>
            </w:pPr>
            <w:r w:rsidRPr="0F303F53" w:rsidR="57509981">
              <w:rPr>
                <w:rFonts w:ascii="Helvetica Neue" w:hAnsi="Helvetica Neue" w:eastAsia="Helvetica Neue" w:cs="Helvetica Neue"/>
                <w:sz w:val="20"/>
                <w:szCs w:val="20"/>
              </w:rPr>
              <w:t>Action/Informational: Annie will (a) ask the President/Tom Rizza to appoint the missing classified tri-chair, (b) confirm student member appointments and quorum math with the President’s Office, and (c) follow up with Angel to obtain and share town-hall notes once available.</w:t>
            </w:r>
          </w:p>
        </w:tc>
        <w:tc>
          <w:tcPr>
            <w:tcW w:w="4575" w:type="dxa"/>
            <w:tcMar/>
          </w:tcPr>
          <w:p w:rsidR="7E679AB9" w:rsidP="7E679AB9" w:rsidRDefault="7E679AB9" w14:paraId="6354B0F8" w14:textId="12013308">
            <w:pPr>
              <w:pStyle w:val="Normal"/>
              <w:spacing w:line="259" w:lineRule="auto"/>
              <w:rPr>
                <w:rFonts w:ascii="Helvetica Neue" w:hAnsi="Helvetica Neue" w:eastAsia="Helvetica Neue" w:cs="Helvetica Neue"/>
                <w:sz w:val="20"/>
                <w:szCs w:val="20"/>
              </w:rPr>
            </w:pPr>
            <w:r w:rsidRPr="2C86E192" w:rsidR="548C5E95">
              <w:rPr>
                <w:rFonts w:ascii="Helvetica Neue" w:hAnsi="Helvetica Neue" w:eastAsia="Helvetica Neue" w:cs="Helvetica Neue"/>
                <w:sz w:val="20"/>
                <w:szCs w:val="20"/>
              </w:rPr>
              <w:t>Annie will reach out to President Tom Rizza to request the appointment of a classified tri-chair, ensuring balanced representation across all constituencies and compliance with governance procedures. She will also confirm the status of student appointees and verify quorum calculations with the President’s Office to maintain procedural accuracy in decision-making. In response to current staffing constraints, the committee recommended inviting a Business Office designee to attend BAC meetings regularly, either as a voting member or as a standing subject-matter expert. This representative would enhance efficiency by providing real-time clarifications on budgeting processes, chargebacks, and other fiscal matters. Additionally, Annie will follow up with Angel to collect and distribute the finalized town hall notes to all members once available. These actions collectively aim to strengthen committee operations, ensure consistent participation, and create smoother communication pathways during Berkeley City College’s ongoing period of administrative transition.</w:t>
            </w:r>
          </w:p>
        </w:tc>
      </w:tr>
    </w:tbl>
    <w:p w:rsidR="66BFCBC5" w:rsidP="7843C07C" w:rsidRDefault="66BFCBC5" w14:paraId="3D55EB8C" w14:textId="6F18C5F9">
      <w:pPr>
        <w:rPr>
          <w:rFonts w:ascii="Helvetica Neue" w:hAnsi="Helvetica Neue" w:eastAsia="Helvetica Neue" w:cs="Helvetica Neue"/>
          <w:sz w:val="20"/>
          <w:szCs w:val="20"/>
        </w:rPr>
      </w:pPr>
    </w:p>
    <w:p w:rsidR="32EC6318" w:rsidRDefault="32EC6318" w14:paraId="0EB94212" w14:textId="52718008">
      <w:r>
        <w:br w:type="page"/>
      </w:r>
    </w:p>
    <w:p w:rsidR="66BFCBC5" w:rsidP="7843C07C" w:rsidRDefault="66BFCBC5" w14:paraId="265B815B" w14:textId="1AC0EF71">
      <w:pPr>
        <w:rPr>
          <w:rFonts w:ascii="Helvetica Neue" w:hAnsi="Helvetica Neue" w:eastAsia="Helvetica Neue" w:cs="Helvetica Neue"/>
          <w:sz w:val="20"/>
          <w:szCs w:val="20"/>
        </w:rPr>
      </w:pPr>
    </w:p>
    <w:tbl>
      <w:tblPr>
        <w:tblStyle w:val="TableGrid"/>
        <w:tblW w:w="13065" w:type="dxa"/>
        <w:tblLayout w:type="fixed"/>
        <w:tblLook w:val="06A0" w:firstRow="1" w:lastRow="0" w:firstColumn="1" w:lastColumn="0" w:noHBand="1" w:noVBand="1"/>
      </w:tblPr>
      <w:tblGrid>
        <w:gridCol w:w="13065"/>
      </w:tblGrid>
      <w:tr w:rsidR="32EC6318" w:rsidTr="7E679AB9" w14:paraId="3A3A2F75">
        <w:trPr>
          <w:trHeight w:val="300"/>
        </w:trPr>
        <w:tc>
          <w:tcPr>
            <w:tcW w:w="13065" w:type="dxa"/>
            <w:tcMar/>
          </w:tcPr>
          <w:p w:rsidR="32202DC1" w:rsidP="32EC6318" w:rsidRDefault="32202DC1" w14:paraId="394AECED" w14:textId="368D8B0E">
            <w:pPr>
              <w:pStyle w:val="Normal"/>
              <w:rPr>
                <w:rFonts w:ascii="Helvetica Neue" w:hAnsi="Helvetica Neue" w:eastAsia="Helvetica Neue" w:cs="Helvetica Neue"/>
                <w:sz w:val="20"/>
                <w:szCs w:val="20"/>
              </w:rPr>
            </w:pPr>
            <w:r w:rsidRPr="32EC6318" w:rsidR="32202DC1">
              <w:rPr>
                <w:rFonts w:ascii="Helvetica Neue" w:hAnsi="Helvetica Neue" w:eastAsia="Helvetica Neue" w:cs="Helvetica Neue"/>
                <w:sz w:val="20"/>
                <w:szCs w:val="20"/>
              </w:rPr>
              <w:t>Berkeley City College President's Office is inviting you to a scheduled Zoom meeting.</w:t>
            </w:r>
          </w:p>
          <w:p w:rsidR="32202DC1" w:rsidP="32EC6318" w:rsidRDefault="32202DC1" w14:paraId="41F7F5BE" w14:textId="7F221B4E">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F9F9EB7" w14:textId="54BC4397">
            <w:pPr>
              <w:pStyle w:val="Normal"/>
            </w:pPr>
            <w:r w:rsidRPr="32EC6318" w:rsidR="32202DC1">
              <w:rPr>
                <w:rFonts w:ascii="Helvetica Neue" w:hAnsi="Helvetica Neue" w:eastAsia="Helvetica Neue" w:cs="Helvetica Neue"/>
                <w:sz w:val="20"/>
                <w:szCs w:val="20"/>
              </w:rPr>
              <w:t>Topic: Budget Advisory Committee</w:t>
            </w:r>
          </w:p>
          <w:p w:rsidR="32202DC1" w:rsidP="32EC6318" w:rsidRDefault="32202DC1" w14:paraId="1FE078B3" w14:textId="59BAB61A">
            <w:pPr>
              <w:pStyle w:val="Normal"/>
            </w:pPr>
            <w:r w:rsidRPr="32EC6318" w:rsidR="32202DC1">
              <w:rPr>
                <w:rFonts w:ascii="Helvetica Neue" w:hAnsi="Helvetica Neue" w:eastAsia="Helvetica Neue" w:cs="Helvetica Neue"/>
                <w:sz w:val="20"/>
                <w:szCs w:val="20"/>
              </w:rPr>
              <w:t>Time: This is a recurring meeting Meet anytime</w:t>
            </w:r>
          </w:p>
          <w:p w:rsidR="32202DC1" w:rsidP="32EC6318" w:rsidRDefault="32202DC1" w14:paraId="5761CF93" w14:textId="7903316E">
            <w:pPr>
              <w:pStyle w:val="Normal"/>
            </w:pPr>
            <w:r w:rsidRPr="32EC6318" w:rsidR="32202DC1">
              <w:rPr>
                <w:rFonts w:ascii="Helvetica Neue" w:hAnsi="Helvetica Neue" w:eastAsia="Helvetica Neue" w:cs="Helvetica Neue"/>
                <w:sz w:val="20"/>
                <w:szCs w:val="20"/>
              </w:rPr>
              <w:t>Join Zoom Meeting</w:t>
            </w:r>
          </w:p>
          <w:p w:rsidR="32202DC1" w:rsidP="32EC6318" w:rsidRDefault="32202DC1" w14:paraId="7E6F66DD" w14:textId="3B53B79A">
            <w:pPr>
              <w:pStyle w:val="Normal"/>
            </w:pPr>
            <w:r w:rsidRPr="32EC6318" w:rsidR="32202DC1">
              <w:rPr>
                <w:rFonts w:ascii="Helvetica Neue" w:hAnsi="Helvetica Neue" w:eastAsia="Helvetica Neue" w:cs="Helvetica Neue"/>
                <w:sz w:val="20"/>
                <w:szCs w:val="20"/>
              </w:rPr>
              <w:t>https://peralta-edu.zoom.us/j/87965301143</w:t>
            </w:r>
          </w:p>
          <w:p w:rsidR="32202DC1" w:rsidP="32EC6318" w:rsidRDefault="32202DC1" w14:paraId="60755EC7" w14:textId="0B784B7D">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6D1EE306" w14:textId="6AA4C0D4">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4E0F2D8D" w14:textId="2EF58395">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1E9AEE03" w14:textId="7656033C">
            <w:pPr>
              <w:pStyle w:val="Normal"/>
            </w:pPr>
            <w:r w:rsidRPr="32EC6318" w:rsidR="32202DC1">
              <w:rPr>
                <w:rFonts w:ascii="Helvetica Neue" w:hAnsi="Helvetica Neue" w:eastAsia="Helvetica Neue" w:cs="Helvetica Neue"/>
                <w:sz w:val="20"/>
                <w:szCs w:val="20"/>
              </w:rPr>
              <w:t>---</w:t>
            </w:r>
          </w:p>
          <w:p w:rsidR="32202DC1" w:rsidP="32EC6318" w:rsidRDefault="32202DC1" w14:paraId="3456ABE6" w14:textId="6A6504A9">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1B3F7FB" w14:textId="7BCFA644">
            <w:pPr>
              <w:pStyle w:val="Normal"/>
            </w:pPr>
            <w:r w:rsidRPr="32EC6318" w:rsidR="32202DC1">
              <w:rPr>
                <w:rFonts w:ascii="Helvetica Neue" w:hAnsi="Helvetica Neue" w:eastAsia="Helvetica Neue" w:cs="Helvetica Neue"/>
                <w:sz w:val="20"/>
                <w:szCs w:val="20"/>
              </w:rPr>
              <w:t>One tap mobile</w:t>
            </w:r>
          </w:p>
          <w:p w:rsidR="32202DC1" w:rsidP="32EC6318" w:rsidRDefault="32202DC1" w14:paraId="20D79F90" w14:textId="470E4C8F">
            <w:pPr>
              <w:pStyle w:val="Normal"/>
            </w:pPr>
            <w:r w:rsidRPr="32EC6318" w:rsidR="32202DC1">
              <w:rPr>
                <w:rFonts w:ascii="Helvetica Neue" w:hAnsi="Helvetica Neue" w:eastAsia="Helvetica Neue" w:cs="Helvetica Neue"/>
                <w:sz w:val="20"/>
                <w:szCs w:val="20"/>
              </w:rPr>
              <w:t>+16694449171,,87965301143# US</w:t>
            </w:r>
          </w:p>
          <w:p w:rsidR="32202DC1" w:rsidP="32EC6318" w:rsidRDefault="32202DC1" w14:paraId="6169FA6D" w14:textId="7CC26762">
            <w:pPr>
              <w:pStyle w:val="Normal"/>
            </w:pPr>
            <w:r w:rsidRPr="32EC6318" w:rsidR="32202DC1">
              <w:rPr>
                <w:rFonts w:ascii="Helvetica Neue" w:hAnsi="Helvetica Neue" w:eastAsia="Helvetica Neue" w:cs="Helvetica Neue"/>
                <w:sz w:val="20"/>
                <w:szCs w:val="20"/>
              </w:rPr>
              <w:t>+13462487799,,87965301143# US (Houston)</w:t>
            </w:r>
          </w:p>
          <w:p w:rsidR="32202DC1" w:rsidP="32EC6318" w:rsidRDefault="32202DC1" w14:paraId="20E607D5" w14:textId="48F462B0">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542ACF1E" w14:textId="156C92A2">
            <w:pPr>
              <w:pStyle w:val="Normal"/>
            </w:pPr>
            <w:r w:rsidRPr="32EC6318" w:rsidR="32202DC1">
              <w:rPr>
                <w:rFonts w:ascii="Helvetica Neue" w:hAnsi="Helvetica Neue" w:eastAsia="Helvetica Neue" w:cs="Helvetica Neue"/>
                <w:sz w:val="20"/>
                <w:szCs w:val="20"/>
              </w:rPr>
              <w:t>---</w:t>
            </w:r>
          </w:p>
          <w:p w:rsidR="32202DC1" w:rsidP="32EC6318" w:rsidRDefault="32202DC1" w14:paraId="243FE3A9" w14:textId="55BDF496">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488BACF3" w14:textId="710E0A98">
            <w:pPr>
              <w:pStyle w:val="Normal"/>
            </w:pPr>
            <w:r w:rsidRPr="32EC6318" w:rsidR="32202DC1">
              <w:rPr>
                <w:rFonts w:ascii="Helvetica Neue" w:hAnsi="Helvetica Neue" w:eastAsia="Helvetica Neue" w:cs="Helvetica Neue"/>
                <w:sz w:val="20"/>
                <w:szCs w:val="20"/>
              </w:rPr>
              <w:t>Dial by your location</w:t>
            </w:r>
          </w:p>
          <w:p w:rsidR="32202DC1" w:rsidP="32EC6318" w:rsidRDefault="32202DC1" w14:paraId="546CA0C9" w14:textId="0E6B87A2">
            <w:pPr>
              <w:pStyle w:val="Normal"/>
            </w:pPr>
            <w:r w:rsidRPr="32EC6318" w:rsidR="32202DC1">
              <w:rPr>
                <w:rFonts w:ascii="Helvetica Neue" w:hAnsi="Helvetica Neue" w:eastAsia="Helvetica Neue" w:cs="Helvetica Neue"/>
                <w:sz w:val="20"/>
                <w:szCs w:val="20"/>
              </w:rPr>
              <w:t>• +1 669 444 9171 US</w:t>
            </w:r>
          </w:p>
          <w:p w:rsidR="32202DC1" w:rsidP="32EC6318" w:rsidRDefault="32202DC1" w14:paraId="24762BEB" w14:textId="22A5F79C">
            <w:pPr>
              <w:pStyle w:val="Normal"/>
            </w:pPr>
            <w:r w:rsidRPr="32EC6318" w:rsidR="32202DC1">
              <w:rPr>
                <w:rFonts w:ascii="Helvetica Neue" w:hAnsi="Helvetica Neue" w:eastAsia="Helvetica Neue" w:cs="Helvetica Neue"/>
                <w:sz w:val="20"/>
                <w:szCs w:val="20"/>
              </w:rPr>
              <w:t>• +1 346 248 7799 US (Houston)</w:t>
            </w:r>
          </w:p>
          <w:p w:rsidR="32202DC1" w:rsidP="32EC6318" w:rsidRDefault="32202DC1" w14:paraId="52F19312" w14:textId="20B8F48B">
            <w:pPr>
              <w:pStyle w:val="Normal"/>
            </w:pPr>
            <w:r w:rsidRPr="32EC6318" w:rsidR="32202DC1">
              <w:rPr>
                <w:rFonts w:ascii="Helvetica Neue" w:hAnsi="Helvetica Neue" w:eastAsia="Helvetica Neue" w:cs="Helvetica Neue"/>
                <w:sz w:val="20"/>
                <w:szCs w:val="20"/>
              </w:rPr>
              <w:t>• +1 719 359 4580 US</w:t>
            </w:r>
          </w:p>
          <w:p w:rsidR="32202DC1" w:rsidP="32EC6318" w:rsidRDefault="32202DC1" w14:paraId="09A0B25F" w14:textId="77B6194B">
            <w:pPr>
              <w:pStyle w:val="Normal"/>
            </w:pPr>
            <w:r w:rsidRPr="32EC6318" w:rsidR="32202DC1">
              <w:rPr>
                <w:rFonts w:ascii="Helvetica Neue" w:hAnsi="Helvetica Neue" w:eastAsia="Helvetica Neue" w:cs="Helvetica Neue"/>
                <w:sz w:val="20"/>
                <w:szCs w:val="20"/>
              </w:rPr>
              <w:t>• +1 720 707 2699 US (Denver)</w:t>
            </w:r>
          </w:p>
          <w:p w:rsidR="32202DC1" w:rsidP="32EC6318" w:rsidRDefault="32202DC1" w14:paraId="1CC7CD5E" w14:textId="200A0B86">
            <w:pPr>
              <w:pStyle w:val="Normal"/>
            </w:pPr>
            <w:r w:rsidRPr="32EC6318" w:rsidR="32202DC1">
              <w:rPr>
                <w:rFonts w:ascii="Helvetica Neue" w:hAnsi="Helvetica Neue" w:eastAsia="Helvetica Neue" w:cs="Helvetica Neue"/>
                <w:sz w:val="20"/>
                <w:szCs w:val="20"/>
              </w:rPr>
              <w:t>• +1 253 205 0468 US</w:t>
            </w:r>
          </w:p>
          <w:p w:rsidR="32202DC1" w:rsidP="32EC6318" w:rsidRDefault="32202DC1" w14:paraId="50840997" w14:textId="6F37FF40">
            <w:pPr>
              <w:pStyle w:val="Normal"/>
            </w:pPr>
            <w:r w:rsidRPr="32EC6318" w:rsidR="32202DC1">
              <w:rPr>
                <w:rFonts w:ascii="Helvetica Neue" w:hAnsi="Helvetica Neue" w:eastAsia="Helvetica Neue" w:cs="Helvetica Neue"/>
                <w:sz w:val="20"/>
                <w:szCs w:val="20"/>
              </w:rPr>
              <w:t>• +1 253 215 8782 US (Tacoma)</w:t>
            </w:r>
          </w:p>
          <w:p w:rsidR="32202DC1" w:rsidP="32EC6318" w:rsidRDefault="32202DC1" w14:paraId="22B8C7EB" w14:textId="1780F8D0">
            <w:pPr>
              <w:pStyle w:val="Normal"/>
            </w:pPr>
            <w:r w:rsidRPr="32EC6318" w:rsidR="32202DC1">
              <w:rPr>
                <w:rFonts w:ascii="Helvetica Neue" w:hAnsi="Helvetica Neue" w:eastAsia="Helvetica Neue" w:cs="Helvetica Neue"/>
                <w:sz w:val="20"/>
                <w:szCs w:val="20"/>
              </w:rPr>
              <w:t>• +1 507 473 4847 US</w:t>
            </w:r>
          </w:p>
          <w:p w:rsidR="32202DC1" w:rsidP="32EC6318" w:rsidRDefault="32202DC1" w14:paraId="2F65AF6D" w14:textId="5509401A">
            <w:pPr>
              <w:pStyle w:val="Normal"/>
            </w:pPr>
            <w:r w:rsidRPr="32EC6318" w:rsidR="32202DC1">
              <w:rPr>
                <w:rFonts w:ascii="Helvetica Neue" w:hAnsi="Helvetica Neue" w:eastAsia="Helvetica Neue" w:cs="Helvetica Neue"/>
                <w:sz w:val="20"/>
                <w:szCs w:val="20"/>
              </w:rPr>
              <w:t>• +1 564 217 2000 US</w:t>
            </w:r>
          </w:p>
          <w:p w:rsidR="32202DC1" w:rsidP="32EC6318" w:rsidRDefault="32202DC1" w14:paraId="6E4C3289" w14:textId="7005663B">
            <w:pPr>
              <w:pStyle w:val="Normal"/>
            </w:pPr>
            <w:r w:rsidRPr="32EC6318" w:rsidR="32202DC1">
              <w:rPr>
                <w:rFonts w:ascii="Helvetica Neue" w:hAnsi="Helvetica Neue" w:eastAsia="Helvetica Neue" w:cs="Helvetica Neue"/>
                <w:sz w:val="20"/>
                <w:szCs w:val="20"/>
              </w:rPr>
              <w:t>• +1 646 558 8656 US (New York)</w:t>
            </w:r>
          </w:p>
          <w:p w:rsidR="32202DC1" w:rsidP="32EC6318" w:rsidRDefault="32202DC1" w14:paraId="54E94355" w14:textId="45EE0CF5">
            <w:pPr>
              <w:pStyle w:val="Normal"/>
            </w:pPr>
            <w:r w:rsidRPr="32EC6318" w:rsidR="32202DC1">
              <w:rPr>
                <w:rFonts w:ascii="Helvetica Neue" w:hAnsi="Helvetica Neue" w:eastAsia="Helvetica Neue" w:cs="Helvetica Neue"/>
                <w:sz w:val="20"/>
                <w:szCs w:val="20"/>
              </w:rPr>
              <w:t>• +1 646 931 3860 US</w:t>
            </w:r>
          </w:p>
          <w:p w:rsidR="32202DC1" w:rsidP="32EC6318" w:rsidRDefault="32202DC1" w14:paraId="2B4E1FCA" w14:textId="29F6915E">
            <w:pPr>
              <w:pStyle w:val="Normal"/>
            </w:pPr>
            <w:r w:rsidRPr="32EC6318" w:rsidR="32202DC1">
              <w:rPr>
                <w:rFonts w:ascii="Helvetica Neue" w:hAnsi="Helvetica Neue" w:eastAsia="Helvetica Neue" w:cs="Helvetica Neue"/>
                <w:sz w:val="20"/>
                <w:szCs w:val="20"/>
              </w:rPr>
              <w:t>• +1 689 278 1000 US</w:t>
            </w:r>
          </w:p>
          <w:p w:rsidR="32202DC1" w:rsidP="32EC6318" w:rsidRDefault="32202DC1" w14:paraId="229E3A44" w14:textId="0C4F0423">
            <w:pPr>
              <w:pStyle w:val="Normal"/>
            </w:pPr>
            <w:r w:rsidRPr="32EC6318" w:rsidR="32202DC1">
              <w:rPr>
                <w:rFonts w:ascii="Helvetica Neue" w:hAnsi="Helvetica Neue" w:eastAsia="Helvetica Neue" w:cs="Helvetica Neue"/>
                <w:sz w:val="20"/>
                <w:szCs w:val="20"/>
              </w:rPr>
              <w:t>• +1 301 715 8592 US (Washington DC)</w:t>
            </w:r>
          </w:p>
          <w:p w:rsidR="32202DC1" w:rsidP="32EC6318" w:rsidRDefault="32202DC1" w14:paraId="0334C396" w14:textId="04AAD3F6">
            <w:pPr>
              <w:pStyle w:val="Normal"/>
            </w:pPr>
            <w:r w:rsidRPr="32EC6318" w:rsidR="32202DC1">
              <w:rPr>
                <w:rFonts w:ascii="Helvetica Neue" w:hAnsi="Helvetica Neue" w:eastAsia="Helvetica Neue" w:cs="Helvetica Neue"/>
                <w:sz w:val="20"/>
                <w:szCs w:val="20"/>
              </w:rPr>
              <w:t>• +1 305 224 1968 US</w:t>
            </w:r>
          </w:p>
          <w:p w:rsidR="32202DC1" w:rsidP="32EC6318" w:rsidRDefault="32202DC1" w14:paraId="24588B0E" w14:textId="0D1577C7">
            <w:pPr>
              <w:pStyle w:val="Normal"/>
            </w:pPr>
            <w:r w:rsidRPr="32EC6318" w:rsidR="32202DC1">
              <w:rPr>
                <w:rFonts w:ascii="Helvetica Neue" w:hAnsi="Helvetica Neue" w:eastAsia="Helvetica Neue" w:cs="Helvetica Neue"/>
                <w:sz w:val="20"/>
                <w:szCs w:val="20"/>
              </w:rPr>
              <w:t>• +1 309 205 3325 US</w:t>
            </w:r>
          </w:p>
          <w:p w:rsidR="32202DC1" w:rsidP="32EC6318" w:rsidRDefault="32202DC1" w14:paraId="232109F7" w14:textId="08734510">
            <w:pPr>
              <w:pStyle w:val="Normal"/>
            </w:pPr>
            <w:r w:rsidRPr="32EC6318" w:rsidR="32202DC1">
              <w:rPr>
                <w:rFonts w:ascii="Helvetica Neue" w:hAnsi="Helvetica Neue" w:eastAsia="Helvetica Neue" w:cs="Helvetica Neue"/>
                <w:sz w:val="20"/>
                <w:szCs w:val="20"/>
              </w:rPr>
              <w:t>• +1 312 626 6799 US (Chicago)</w:t>
            </w:r>
          </w:p>
          <w:p w:rsidR="32202DC1" w:rsidP="32EC6318" w:rsidRDefault="32202DC1" w14:paraId="5E70BC81" w14:textId="429CD25A">
            <w:pPr>
              <w:pStyle w:val="Normal"/>
            </w:pPr>
            <w:r w:rsidRPr="32EC6318" w:rsidR="32202DC1">
              <w:rPr>
                <w:rFonts w:ascii="Helvetica Neue" w:hAnsi="Helvetica Neue" w:eastAsia="Helvetica Neue" w:cs="Helvetica Neue"/>
                <w:sz w:val="20"/>
                <w:szCs w:val="20"/>
              </w:rPr>
              <w:t>• +1 360 209 5623 US</w:t>
            </w:r>
          </w:p>
          <w:p w:rsidR="32202DC1" w:rsidP="32EC6318" w:rsidRDefault="32202DC1" w14:paraId="72EABD6F" w14:textId="02DB1705">
            <w:pPr>
              <w:pStyle w:val="Normal"/>
            </w:pPr>
            <w:r w:rsidRPr="32EC6318" w:rsidR="32202DC1">
              <w:rPr>
                <w:rFonts w:ascii="Helvetica Neue" w:hAnsi="Helvetica Neue" w:eastAsia="Helvetica Neue" w:cs="Helvetica Neue"/>
                <w:sz w:val="20"/>
                <w:szCs w:val="20"/>
              </w:rPr>
              <w:t>• +1 386 347 5053 US</w:t>
            </w:r>
          </w:p>
          <w:p w:rsidR="32202DC1" w:rsidP="32EC6318" w:rsidRDefault="32202DC1" w14:paraId="64D2E0CB" w14:textId="6362AB01">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4198DB3" w14:textId="3012FC2B">
            <w:pPr>
              <w:pStyle w:val="Normal"/>
            </w:pPr>
            <w:r w:rsidRPr="32EC6318" w:rsidR="32202DC1">
              <w:rPr>
                <w:rFonts w:ascii="Helvetica Neue" w:hAnsi="Helvetica Neue" w:eastAsia="Helvetica Neue" w:cs="Helvetica Neue"/>
                <w:sz w:val="20"/>
                <w:szCs w:val="20"/>
              </w:rPr>
              <w:t>Meeting ID: 879 6530 1143</w:t>
            </w:r>
          </w:p>
          <w:p w:rsidR="32202DC1" w:rsidP="32EC6318" w:rsidRDefault="32202DC1" w14:paraId="6B6C70C5" w14:textId="74F57D58">
            <w:pPr>
              <w:pStyle w:val="Normal"/>
            </w:pPr>
            <w:r w:rsidRPr="32EC6318" w:rsidR="32202DC1">
              <w:rPr>
                <w:rFonts w:ascii="Helvetica Neue" w:hAnsi="Helvetica Neue" w:eastAsia="Helvetica Neue" w:cs="Helvetica Neue"/>
                <w:sz w:val="20"/>
                <w:szCs w:val="20"/>
              </w:rPr>
              <w:t xml:space="preserve"> </w:t>
            </w:r>
          </w:p>
          <w:p w:rsidR="32202DC1" w:rsidP="32EC6318" w:rsidRDefault="32202DC1" w14:paraId="30AEC35F" w14:textId="77ABED94">
            <w:pPr>
              <w:pStyle w:val="Normal"/>
            </w:pPr>
            <w:r w:rsidRPr="32EC6318" w:rsidR="32202DC1">
              <w:rPr>
                <w:rFonts w:ascii="Helvetica Neue" w:hAnsi="Helvetica Neue" w:eastAsia="Helvetica Neue" w:cs="Helvetica Neue"/>
                <w:sz w:val="20"/>
                <w:szCs w:val="20"/>
              </w:rPr>
              <w:t xml:space="preserve">Find your local number: </w:t>
            </w:r>
            <w:r w:rsidRPr="32EC6318" w:rsidR="32202DC1">
              <w:rPr>
                <w:rFonts w:ascii="Helvetica Neue" w:hAnsi="Helvetica Neue" w:eastAsia="Helvetica Neue" w:cs="Helvetica Neue"/>
                <w:sz w:val="20"/>
                <w:szCs w:val="20"/>
              </w:rPr>
              <w:t>https://peralta-edu.zoom.us/u/kbhMnfsEqM</w:t>
            </w:r>
          </w:p>
          <w:p w:rsidR="32EC6318" w:rsidP="32EC6318" w:rsidRDefault="32EC6318" w14:paraId="1B9848BA" w14:textId="6AA9E880">
            <w:pPr>
              <w:pStyle w:val="Normal"/>
              <w:rPr>
                <w:rFonts w:ascii="Helvetica Neue" w:hAnsi="Helvetica Neue" w:eastAsia="Helvetica Neue" w:cs="Helvetica Neue"/>
                <w:sz w:val="20"/>
                <w:szCs w:val="20"/>
              </w:rPr>
            </w:pPr>
          </w:p>
          <w:p w:rsidR="32EC6318" w:rsidP="32EC6318" w:rsidRDefault="32EC6318" w14:paraId="37BB1E07" w14:textId="529A292D">
            <w:pPr>
              <w:pStyle w:val="Normal"/>
              <w:rPr>
                <w:rFonts w:ascii="Helvetica Neue" w:hAnsi="Helvetica Neue" w:eastAsia="Helvetica Neue" w:cs="Helvetica Neue"/>
                <w:sz w:val="20"/>
                <w:szCs w:val="20"/>
              </w:rPr>
            </w:pPr>
          </w:p>
        </w:tc>
      </w:tr>
    </w:tbl>
    <w:p w:rsidR="32EC6318" w:rsidP="32EC6318" w:rsidRDefault="32EC6318" w14:paraId="0EF71707" w14:textId="0EF76AA3">
      <w:pPr>
        <w:rPr>
          <w:rFonts w:ascii="Helvetica Neue" w:hAnsi="Helvetica Neue" w:eastAsia="Helvetica Neue" w:cs="Helvetica Neue"/>
          <w:sz w:val="20"/>
          <w:szCs w:val="20"/>
        </w:rPr>
      </w:pPr>
    </w:p>
    <w:sectPr w:rsidRPr="00B6325E" w:rsidR="000F7743">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26AB" w:rsidP="000E4797" w:rsidRDefault="000B26AB" w14:paraId="0DC001B0" w14:textId="77777777">
      <w:r>
        <w:separator/>
      </w:r>
    </w:p>
  </w:endnote>
  <w:endnote w:type="continuationSeparator" w:id="0">
    <w:p w:rsidR="000B26AB" w:rsidP="000E4797" w:rsidRDefault="000B26AB" w14:paraId="101A2A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HELVETICA NEUE CONDENSED">
    <w:panose1 w:val="02000806000000020004"/>
    <w:charset w:val="00"/>
    <w:family w:val="auto"/>
    <w:pitch w:val="variable"/>
    <w:sig w:usb0="A00002FF" w:usb1="5000205A" w:usb2="00000000" w:usb3="00000000" w:csb0="00000001"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7567" w:rsidR="00B97567" w:rsidP="00B97567" w:rsidRDefault="56FF7640" w14:paraId="2DCC1F65" w14:textId="08B393D1">
    <w:pPr>
      <w:ind w:left="65"/>
      <w:jc w:val="center"/>
      <w:rPr>
        <w:rFonts w:ascii="Helvetica Neue" w:hAnsi="Helvetica Neue" w:eastAsia="Times New Roman"/>
        <w:b w:val="1"/>
        <w:bCs w:val="1"/>
        <w:color w:val="009193"/>
        <w:sz w:val="18"/>
        <w:szCs w:val="18"/>
      </w:rPr>
    </w:pP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5</w:t>
    </w:r>
    <w:r w:rsidRPr="7843C07C" w:rsidR="7843C07C">
      <w:rPr>
        <w:rFonts w:ascii="Helvetica Neue" w:hAnsi="Helvetica Neue" w:eastAsia="Times New Roman"/>
        <w:b w:val="1"/>
        <w:bCs w:val="1"/>
        <w:color w:val="009193"/>
        <w:sz w:val="18"/>
        <w:szCs w:val="18"/>
      </w:rPr>
      <w:t>-202</w:t>
    </w:r>
    <w:r w:rsidRPr="7843C07C" w:rsidR="7843C07C">
      <w:rPr>
        <w:rFonts w:ascii="Helvetica Neue" w:hAnsi="Helvetica Neue" w:eastAsia="Times New Roman"/>
        <w:b w:val="1"/>
        <w:bCs w:val="1"/>
        <w:color w:val="009193"/>
        <w:sz w:val="18"/>
        <w:szCs w:val="18"/>
      </w:rPr>
      <w:t>6</w:t>
    </w:r>
    <w:r w:rsidRPr="7843C07C" w:rsidR="7843C07C">
      <w:rPr>
        <w:rFonts w:ascii="Helvetica Neue" w:hAnsi="Helvetica Neue" w:eastAsia="Times New Roman"/>
        <w:b w:val="1"/>
        <w:bCs w:val="1"/>
        <w:color w:val="009193"/>
        <w:sz w:val="18"/>
        <w:szCs w:val="18"/>
      </w:rPr>
      <w:t xml:space="preserve"> Meeting Dates</w:t>
    </w:r>
  </w:p>
  <w:p w:rsidRPr="008E3B25" w:rsidR="008E3B25" w:rsidP="008E3B25" w:rsidRDefault="56FF7640" w14:paraId="7849E16B" w14:textId="7EC25E9C">
    <w:pPr>
      <w:ind w:left="65"/>
      <w:jc w:val="center"/>
      <w:rPr>
        <w:rFonts w:ascii="Helvetica Neue" w:hAnsi="Helvetica Neue" w:eastAsia="Times New Roman"/>
        <w:b w:val="1"/>
        <w:bCs w:val="1"/>
        <w:color w:val="009193"/>
        <w:sz w:val="18"/>
        <w:szCs w:val="18"/>
      </w:rPr>
    </w:pPr>
    <w:r w:rsidRPr="297F148F" w:rsidR="297F148F">
      <w:rPr>
        <w:rFonts w:ascii="Helvetica Neue" w:hAnsi="Helvetica Neue" w:eastAsia="Times New Roman"/>
        <w:b w:val="1"/>
        <w:bCs w:val="1"/>
        <w:color w:val="009193"/>
        <w:sz w:val="18"/>
        <w:szCs w:val="18"/>
      </w:rPr>
      <w:t>Sep</w:t>
    </w:r>
    <w:r w:rsidRPr="297F148F" w:rsidR="297F148F">
      <w:rPr>
        <w:rFonts w:ascii="Helvetica Neue" w:hAnsi="Helvetica Neue" w:eastAsia="Times New Roman"/>
        <w:b w:val="1"/>
        <w:bCs w:val="1"/>
        <w:color w:val="009193"/>
        <w:sz w:val="18"/>
        <w:szCs w:val="18"/>
      </w:rPr>
      <w:t xml:space="preserve"> 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3</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Oct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1</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Nov </w:t>
    </w:r>
    <w:r w:rsidRPr="297F148F" w:rsidR="297F148F">
      <w:rPr>
        <w:rFonts w:ascii="Helvetica Neue" w:hAnsi="Helvetica Neue" w:eastAsia="Times New Roman"/>
        <w:b w:val="1"/>
        <w:bCs w:val="1"/>
        <w:color w:val="009193"/>
        <w:sz w:val="18"/>
        <w:szCs w:val="18"/>
      </w:rPr>
      <w:t>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18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Dec </w:t>
    </w:r>
    <w:r w:rsidRPr="297F148F" w:rsidR="297F148F">
      <w:rPr>
        <w:rFonts w:ascii="Helvetica Neue" w:hAnsi="Helvetica Neue" w:eastAsia="Times New Roman"/>
        <w:b w:val="1"/>
        <w:bCs w:val="1"/>
        <w:color w:val="009193"/>
        <w:sz w:val="18"/>
        <w:szCs w:val="18"/>
      </w:rPr>
      <w:t>9</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Jan 2</w:t>
    </w:r>
    <w:r w:rsidRPr="297F148F" w:rsidR="297F148F">
      <w:rPr>
        <w:rFonts w:ascii="Helvetica Neue" w:hAnsi="Helvetica Neue" w:eastAsia="Times New Roman"/>
        <w:b w:val="1"/>
        <w:bCs w:val="1"/>
        <w:color w:val="009193"/>
        <w:sz w:val="18"/>
        <w:szCs w:val="18"/>
      </w:rPr>
      <w:t>7</w:t>
    </w:r>
    <w:r w:rsidRPr="297F148F" w:rsidR="297F148F">
      <w:rPr>
        <w:rFonts w:ascii="Helvetica Neue" w:hAnsi="Helvetica Neue" w:eastAsia="Times New Roman"/>
        <w:b w:val="1"/>
        <w:bCs w:val="1"/>
        <w:color w:val="009193"/>
        <w:sz w:val="18"/>
        <w:szCs w:val="18"/>
      </w:rPr>
      <w:t xml:space="preserve"> - Feb 1</w:t>
    </w:r>
    <w:r w:rsidRPr="297F148F" w:rsidR="297F148F">
      <w:rPr>
        <w:rFonts w:ascii="Helvetica Neue" w:hAnsi="Helvetica Neue" w:eastAsia="Times New Roman"/>
        <w:b w:val="1"/>
        <w:bCs w:val="1"/>
        <w:color w:val="009193"/>
        <w:sz w:val="18"/>
        <w:szCs w:val="18"/>
      </w:rPr>
      <w:t xml:space="preserve">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Mar </w:t>
    </w:r>
    <w:r w:rsidRPr="297F148F" w:rsidR="297F148F">
      <w:rPr>
        <w:rFonts w:ascii="Helvetica Neue" w:hAnsi="Helvetica Neue" w:eastAsia="Times New Roman"/>
        <w:b w:val="1"/>
        <w:bCs w:val="1"/>
        <w:color w:val="009193"/>
        <w:sz w:val="18"/>
        <w:szCs w:val="18"/>
      </w:rPr>
      <w:t xml:space="preserve">10, </w:t>
    </w:r>
    <w:r w:rsidRPr="297F148F" w:rsidR="297F148F">
      <w:rPr>
        <w:rFonts w:ascii="Helvetica Neue" w:hAnsi="Helvetica Neue" w:eastAsia="Times New Roman"/>
        <w:b w:val="1"/>
        <w:bCs w:val="1"/>
        <w:color w:val="009193"/>
        <w:sz w:val="18"/>
        <w:szCs w:val="18"/>
      </w:rPr>
      <w:t>24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Apr </w:t>
    </w:r>
    <w:r w:rsidRPr="297F148F" w:rsidR="297F148F">
      <w:rPr>
        <w:rFonts w:ascii="Helvetica Neue" w:hAnsi="Helvetica Neue" w:eastAsia="Times New Roman"/>
        <w:b w:val="1"/>
        <w:bCs w:val="1"/>
        <w:color w:val="009193"/>
        <w:sz w:val="18"/>
        <w:szCs w:val="18"/>
      </w:rPr>
      <w:t>14</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2</w:t>
    </w:r>
    <w:r w:rsidRPr="297F148F" w:rsidR="297F148F">
      <w:rPr>
        <w:rFonts w:ascii="Helvetica Neue" w:hAnsi="Helvetica Neue" w:eastAsia="Times New Roman"/>
        <w:b w:val="1"/>
        <w:bCs w:val="1"/>
        <w:color w:val="009193"/>
        <w:sz w:val="18"/>
        <w:szCs w:val="18"/>
      </w:rPr>
      <w:t>8</w:t>
    </w:r>
    <w:r w:rsidRPr="297F148F" w:rsidR="297F148F">
      <w:rPr>
        <w:rFonts w:ascii="Helvetica Neue" w:hAnsi="Helvetica Neue" w:eastAsia="Times New Roman"/>
        <w:b w:val="1"/>
        <w:bCs w:val="1"/>
        <w:color w:val="009193"/>
        <w:sz w:val="18"/>
        <w:szCs w:val="18"/>
      </w:rPr>
      <w:t xml:space="preserve">  -</w:t>
    </w:r>
    <w:r w:rsidRPr="297F148F" w:rsidR="297F148F">
      <w:rPr>
        <w:rFonts w:ascii="Helvetica Neue" w:hAnsi="Helvetica Neue" w:eastAsia="Times New Roman"/>
        <w:b w:val="1"/>
        <w:bCs w:val="1"/>
        <w:color w:val="009193"/>
        <w:sz w:val="18"/>
        <w:szCs w:val="18"/>
      </w:rPr>
      <w:t xml:space="preserve">  May 1</w:t>
    </w:r>
    <w:r w:rsidRPr="297F148F" w:rsidR="297F148F">
      <w:rPr>
        <w:rFonts w:ascii="Helvetica Neue" w:hAnsi="Helvetica Neue" w:eastAsia="Times New Roman"/>
        <w:b w:val="1"/>
        <w:bCs w:val="1"/>
        <w:color w:val="009193"/>
        <w:sz w:val="18"/>
        <w:szCs w:val="18"/>
      </w:rPr>
      <w:t>2</w:t>
    </w:r>
  </w:p>
  <w:p w:rsidR="00B97567" w:rsidRDefault="00B97567" w14:paraId="2788A9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26AB" w:rsidP="000E4797" w:rsidRDefault="000B26AB" w14:paraId="198AC23C" w14:textId="77777777">
      <w:r>
        <w:separator/>
      </w:r>
    </w:p>
  </w:footnote>
  <w:footnote w:type="continuationSeparator" w:id="0">
    <w:p w:rsidR="000B26AB" w:rsidP="000E4797" w:rsidRDefault="000B26AB" w14:paraId="6AD4C6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9E5A9E" w:rsidR="000E4797" w:rsidP="008F2C73" w:rsidRDefault="000E4797" w14:paraId="50D10F96" w14:textId="02ECD418">
    <w:pPr>
      <w:ind w:right="-450"/>
      <w:rPr>
        <w:rFonts w:ascii="Helvetica Neue" w:hAnsi="Helvetica Neue" w:cs="Helvetica Neue"/>
        <w:b/>
        <w:bCs/>
        <w:color w:val="009193"/>
        <w:sz w:val="26"/>
        <w:szCs w:val="26"/>
      </w:rPr>
    </w:pPr>
    <w:r w:rsidRPr="009E5A9E">
      <w:rPr>
        <w:rFonts w:ascii="Helvetica Neue" w:hAnsi="Helvetica Neue"/>
        <w:noProof/>
        <w:color w:val="009193"/>
        <w:sz w:val="26"/>
        <w:szCs w:val="26"/>
      </w:rPr>
      <w:drawing>
        <wp:anchor distT="0" distB="0" distL="114300" distR="114300" simplePos="0" relativeHeight="251659264" behindDoc="0" locked="0" layoutInCell="1" allowOverlap="1" wp14:anchorId="53D4A591" wp14:editId="66301BDF">
          <wp:simplePos x="0" y="0"/>
          <wp:positionH relativeFrom="column">
            <wp:posOffset>0</wp:posOffset>
          </wp:positionH>
          <wp:positionV relativeFrom="paragraph">
            <wp:posOffset>4445</wp:posOffset>
          </wp:positionV>
          <wp:extent cx="606425" cy="417830"/>
          <wp:effectExtent l="0" t="0" r="317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6425" cy="417830"/>
                  </a:xfrm>
                  <a:prstGeom prst="rect">
                    <a:avLst/>
                  </a:prstGeom>
                </pic:spPr>
              </pic:pic>
            </a:graphicData>
          </a:graphic>
          <wp14:sizeRelH relativeFrom="page">
            <wp14:pctWidth>0</wp14:pctWidth>
          </wp14:sizeRelH>
          <wp14:sizeRelV relativeFrom="page">
            <wp14:pctHeight>0</wp14:pctHeight>
          </wp14:sizeRelV>
        </wp:anchor>
      </w:drawing>
    </w:r>
    <w:r w:rsidRPr="009E5A9E" w:rsidR="32D3E0E0">
      <w:rPr>
        <w:rFonts w:ascii="Helvetica Neue" w:hAnsi="Helvetica Neue" w:cs="Helvetica Neue"/>
        <w:b/>
        <w:bCs/>
        <w:color w:val="009193"/>
        <w:sz w:val="26"/>
        <w:szCs w:val="26"/>
      </w:rPr>
      <w:t xml:space="preserve">                            Budget Advisory Committee</w:t>
    </w:r>
  </w:p>
</w:hdr>
</file>

<file path=word/intelligence2.xml><?xml version="1.0" encoding="utf-8"?>
<int2:intelligence xmlns:int2="http://schemas.microsoft.com/office/intelligence/2020/intelligence" xmlns:oel="http://schemas.microsoft.com/office/2019/extlst">
  <int2:observations>
    <int2:bookmark int2:bookmarkName="_Int_Dsbh0RpF" int2:invalidationBookmarkName="" int2:hashCode="riHGSof2uwuOFu" int2:id="9yDVRqX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5c1c413b"/>
    <w:multiLevelType xmlns:w="http://schemas.openxmlformats.org/wordprocessingml/2006/main" w:val="hybridMultilevel"/>
    <w:lvl xmlns:w="http://schemas.openxmlformats.org/wordprocessingml/2006/main" w:ilvl="0">
      <w:start w:val="1"/>
      <w:numFmt w:val="bullet"/>
      <w:lvlText w:val="-"/>
      <w:lvlJc w:val="left"/>
      <w:pPr>
        <w:ind w:left="432" w:hanging="360"/>
      </w:pPr>
      <w:rPr>
        <w:rFonts w:hint="default" w:ascii="Aptos" w:hAnsi="Aptos"/>
      </w:rPr>
    </w:lvl>
    <w:lvl xmlns:w="http://schemas.openxmlformats.org/wordprocessingml/2006/main" w:ilvl="1">
      <w:start w:val="1"/>
      <w:numFmt w:val="bullet"/>
      <w:lvlText w:val="o"/>
      <w:lvlJc w:val="left"/>
      <w:pPr>
        <w:ind w:left="1152" w:hanging="360"/>
      </w:pPr>
      <w:rPr>
        <w:rFonts w:hint="default" w:ascii="Courier New" w:hAnsi="Courier New"/>
      </w:rPr>
    </w:lvl>
    <w:lvl xmlns:w="http://schemas.openxmlformats.org/wordprocessingml/2006/main" w:ilvl="2">
      <w:start w:val="1"/>
      <w:numFmt w:val="bullet"/>
      <w:lvlText w:val=""/>
      <w:lvlJc w:val="left"/>
      <w:pPr>
        <w:ind w:left="1872" w:hanging="360"/>
      </w:pPr>
      <w:rPr>
        <w:rFonts w:hint="default" w:ascii="Wingdings" w:hAnsi="Wingdings"/>
      </w:rPr>
    </w:lvl>
    <w:lvl xmlns:w="http://schemas.openxmlformats.org/wordprocessingml/2006/main" w:ilvl="3">
      <w:start w:val="1"/>
      <w:numFmt w:val="bullet"/>
      <w:lvlText w:val=""/>
      <w:lvlJc w:val="left"/>
      <w:pPr>
        <w:ind w:left="2592" w:hanging="360"/>
      </w:pPr>
      <w:rPr>
        <w:rFonts w:hint="default" w:ascii="Symbol" w:hAnsi="Symbol"/>
      </w:rPr>
    </w:lvl>
    <w:lvl xmlns:w="http://schemas.openxmlformats.org/wordprocessingml/2006/main" w:ilvl="4">
      <w:start w:val="1"/>
      <w:numFmt w:val="bullet"/>
      <w:lvlText w:val="o"/>
      <w:lvlJc w:val="left"/>
      <w:pPr>
        <w:ind w:left="3312" w:hanging="360"/>
      </w:pPr>
      <w:rPr>
        <w:rFonts w:hint="default" w:ascii="Courier New" w:hAnsi="Courier New"/>
      </w:rPr>
    </w:lvl>
    <w:lvl xmlns:w="http://schemas.openxmlformats.org/wordprocessingml/2006/main" w:ilvl="5">
      <w:start w:val="1"/>
      <w:numFmt w:val="bullet"/>
      <w:lvlText w:val=""/>
      <w:lvlJc w:val="left"/>
      <w:pPr>
        <w:ind w:left="4032" w:hanging="360"/>
      </w:pPr>
      <w:rPr>
        <w:rFonts w:hint="default" w:ascii="Wingdings" w:hAnsi="Wingdings"/>
      </w:rPr>
    </w:lvl>
    <w:lvl xmlns:w="http://schemas.openxmlformats.org/wordprocessingml/2006/main" w:ilvl="6">
      <w:start w:val="1"/>
      <w:numFmt w:val="bullet"/>
      <w:lvlText w:val=""/>
      <w:lvlJc w:val="left"/>
      <w:pPr>
        <w:ind w:left="4752" w:hanging="360"/>
      </w:pPr>
      <w:rPr>
        <w:rFonts w:hint="default" w:ascii="Symbol" w:hAnsi="Symbol"/>
      </w:rPr>
    </w:lvl>
    <w:lvl xmlns:w="http://schemas.openxmlformats.org/wordprocessingml/2006/main" w:ilvl="7">
      <w:start w:val="1"/>
      <w:numFmt w:val="bullet"/>
      <w:lvlText w:val="o"/>
      <w:lvlJc w:val="left"/>
      <w:pPr>
        <w:ind w:left="5472" w:hanging="360"/>
      </w:pPr>
      <w:rPr>
        <w:rFonts w:hint="default" w:ascii="Courier New" w:hAnsi="Courier New"/>
      </w:rPr>
    </w:lvl>
    <w:lvl xmlns:w="http://schemas.openxmlformats.org/wordprocessingml/2006/main" w:ilvl="8">
      <w:start w:val="1"/>
      <w:numFmt w:val="bullet"/>
      <w:lvlText w:val=""/>
      <w:lvlJc w:val="left"/>
      <w:pPr>
        <w:ind w:left="6192" w:hanging="360"/>
      </w:pPr>
      <w:rPr>
        <w:rFonts w:hint="default" w:ascii="Wingdings" w:hAnsi="Wingdings"/>
      </w:rPr>
    </w:lvl>
  </w:abstractNum>
  <w:abstractNum w:abstractNumId="0" w15:restartNumberingAfterBreak="0">
    <w:nsid w:val="0A464066"/>
    <w:multiLevelType w:val="hybridMultilevel"/>
    <w:tmpl w:val="9C666B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D69C4"/>
    <w:multiLevelType w:val="hybridMultilevel"/>
    <w:tmpl w:val="9FDE7628"/>
    <w:lvl w:ilvl="0" w:tplc="2064EED6">
      <w:start w:val="1"/>
      <w:numFmt w:val="decimal"/>
      <w:lvlText w:val="%1."/>
      <w:lvlJc w:val="left"/>
      <w:pPr>
        <w:ind w:left="720" w:hanging="360"/>
      </w:pPr>
      <w:rPr>
        <w:rFonts w:hint="default" w:ascii="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06E43"/>
    <w:multiLevelType w:val="hybridMultilevel"/>
    <w:tmpl w:val="2054B3D6"/>
    <w:lvl w:ilvl="0" w:tplc="FFFFFFFF">
      <w:start w:val="1"/>
      <w:numFmt w:val="decimal"/>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A54A2"/>
    <w:multiLevelType w:val="hybridMultilevel"/>
    <w:tmpl w:val="2B025EE0"/>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4" w15:restartNumberingAfterBreak="0">
    <w:nsid w:val="21F579CF"/>
    <w:multiLevelType w:val="hybridMultilevel"/>
    <w:tmpl w:val="B5C4B3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6148E"/>
    <w:multiLevelType w:val="hybridMultilevel"/>
    <w:tmpl w:val="855CA7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AA55B99"/>
    <w:multiLevelType w:val="hybridMultilevel"/>
    <w:tmpl w:val="BBA2D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CA474"/>
    <w:multiLevelType w:val="hybridMultilevel"/>
    <w:tmpl w:val="2220AC24"/>
    <w:lvl w:ilvl="0" w:tplc="8D8CCC2C">
      <w:start w:val="1"/>
      <w:numFmt w:val="decimal"/>
      <w:lvlText w:val="%1."/>
      <w:lvlJc w:val="left"/>
      <w:pPr>
        <w:ind w:left="720" w:hanging="360"/>
      </w:pPr>
    </w:lvl>
    <w:lvl w:ilvl="1" w:tplc="5B1E2A42">
      <w:start w:val="1"/>
      <w:numFmt w:val="lowerLetter"/>
      <w:lvlText w:val="%2."/>
      <w:lvlJc w:val="left"/>
      <w:pPr>
        <w:ind w:left="1440" w:hanging="360"/>
      </w:pPr>
    </w:lvl>
    <w:lvl w:ilvl="2" w:tplc="A7D04E5E">
      <w:start w:val="1"/>
      <w:numFmt w:val="lowerRoman"/>
      <w:lvlText w:val="%3."/>
      <w:lvlJc w:val="right"/>
      <w:pPr>
        <w:ind w:left="2160" w:hanging="180"/>
      </w:pPr>
    </w:lvl>
    <w:lvl w:ilvl="3" w:tplc="C5A03030">
      <w:start w:val="1"/>
      <w:numFmt w:val="decimal"/>
      <w:lvlText w:val="%4."/>
      <w:lvlJc w:val="left"/>
      <w:pPr>
        <w:ind w:left="2880" w:hanging="360"/>
      </w:pPr>
    </w:lvl>
    <w:lvl w:ilvl="4" w:tplc="0C16E73E">
      <w:start w:val="1"/>
      <w:numFmt w:val="lowerLetter"/>
      <w:lvlText w:val="%5."/>
      <w:lvlJc w:val="left"/>
      <w:pPr>
        <w:ind w:left="3600" w:hanging="360"/>
      </w:pPr>
    </w:lvl>
    <w:lvl w:ilvl="5" w:tplc="B7608872">
      <w:start w:val="1"/>
      <w:numFmt w:val="lowerRoman"/>
      <w:lvlText w:val="%6."/>
      <w:lvlJc w:val="right"/>
      <w:pPr>
        <w:ind w:left="4320" w:hanging="180"/>
      </w:pPr>
    </w:lvl>
    <w:lvl w:ilvl="6" w:tplc="093A2FBE">
      <w:start w:val="1"/>
      <w:numFmt w:val="decimal"/>
      <w:lvlText w:val="%7."/>
      <w:lvlJc w:val="left"/>
      <w:pPr>
        <w:ind w:left="5040" w:hanging="360"/>
      </w:pPr>
    </w:lvl>
    <w:lvl w:ilvl="7" w:tplc="FCA4DD32">
      <w:start w:val="1"/>
      <w:numFmt w:val="lowerLetter"/>
      <w:lvlText w:val="%8."/>
      <w:lvlJc w:val="left"/>
      <w:pPr>
        <w:ind w:left="5760" w:hanging="360"/>
      </w:pPr>
    </w:lvl>
    <w:lvl w:ilvl="8" w:tplc="8250E0A4">
      <w:start w:val="1"/>
      <w:numFmt w:val="lowerRoman"/>
      <w:lvlText w:val="%9."/>
      <w:lvlJc w:val="right"/>
      <w:pPr>
        <w:ind w:left="6480" w:hanging="180"/>
      </w:pPr>
    </w:lvl>
  </w:abstractNum>
  <w:abstractNum w:abstractNumId="8" w15:restartNumberingAfterBreak="0">
    <w:nsid w:val="51033699"/>
    <w:multiLevelType w:val="hybridMultilevel"/>
    <w:tmpl w:val="7FC41B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606" w:hanging="360"/>
      </w:pPr>
      <w:rPr>
        <w:rFonts w:hint="default" w:ascii="Courier New" w:hAnsi="Courier New" w:cs="Courier New"/>
      </w:rPr>
    </w:lvl>
    <w:lvl w:ilvl="2" w:tplc="FFFFFFFF" w:tentative="1">
      <w:start w:val="1"/>
      <w:numFmt w:val="bullet"/>
      <w:lvlText w:val=""/>
      <w:lvlJc w:val="left"/>
      <w:pPr>
        <w:ind w:left="2326" w:hanging="360"/>
      </w:pPr>
      <w:rPr>
        <w:rFonts w:hint="default" w:ascii="Wingdings" w:hAnsi="Wingdings"/>
      </w:rPr>
    </w:lvl>
    <w:lvl w:ilvl="3" w:tplc="FFFFFFFF" w:tentative="1">
      <w:start w:val="1"/>
      <w:numFmt w:val="bullet"/>
      <w:lvlText w:val=""/>
      <w:lvlJc w:val="left"/>
      <w:pPr>
        <w:ind w:left="3046" w:hanging="360"/>
      </w:pPr>
      <w:rPr>
        <w:rFonts w:hint="default" w:ascii="Symbol" w:hAnsi="Symbol"/>
      </w:rPr>
    </w:lvl>
    <w:lvl w:ilvl="4" w:tplc="FFFFFFFF" w:tentative="1">
      <w:start w:val="1"/>
      <w:numFmt w:val="bullet"/>
      <w:lvlText w:val="o"/>
      <w:lvlJc w:val="left"/>
      <w:pPr>
        <w:ind w:left="3766" w:hanging="360"/>
      </w:pPr>
      <w:rPr>
        <w:rFonts w:hint="default" w:ascii="Courier New" w:hAnsi="Courier New" w:cs="Courier New"/>
      </w:rPr>
    </w:lvl>
    <w:lvl w:ilvl="5" w:tplc="FFFFFFFF" w:tentative="1">
      <w:start w:val="1"/>
      <w:numFmt w:val="bullet"/>
      <w:lvlText w:val=""/>
      <w:lvlJc w:val="left"/>
      <w:pPr>
        <w:ind w:left="4486" w:hanging="360"/>
      </w:pPr>
      <w:rPr>
        <w:rFonts w:hint="default" w:ascii="Wingdings" w:hAnsi="Wingdings"/>
      </w:rPr>
    </w:lvl>
    <w:lvl w:ilvl="6" w:tplc="FFFFFFFF" w:tentative="1">
      <w:start w:val="1"/>
      <w:numFmt w:val="bullet"/>
      <w:lvlText w:val=""/>
      <w:lvlJc w:val="left"/>
      <w:pPr>
        <w:ind w:left="5206" w:hanging="360"/>
      </w:pPr>
      <w:rPr>
        <w:rFonts w:hint="default" w:ascii="Symbol" w:hAnsi="Symbol"/>
      </w:rPr>
    </w:lvl>
    <w:lvl w:ilvl="7" w:tplc="FFFFFFFF" w:tentative="1">
      <w:start w:val="1"/>
      <w:numFmt w:val="bullet"/>
      <w:lvlText w:val="o"/>
      <w:lvlJc w:val="left"/>
      <w:pPr>
        <w:ind w:left="5926" w:hanging="360"/>
      </w:pPr>
      <w:rPr>
        <w:rFonts w:hint="default" w:ascii="Courier New" w:hAnsi="Courier New" w:cs="Courier New"/>
      </w:rPr>
    </w:lvl>
    <w:lvl w:ilvl="8" w:tplc="FFFFFFFF" w:tentative="1">
      <w:start w:val="1"/>
      <w:numFmt w:val="bullet"/>
      <w:lvlText w:val=""/>
      <w:lvlJc w:val="left"/>
      <w:pPr>
        <w:ind w:left="6646" w:hanging="360"/>
      </w:pPr>
      <w:rPr>
        <w:rFonts w:hint="default" w:ascii="Wingdings" w:hAnsi="Wingdings"/>
      </w:rPr>
    </w:lvl>
  </w:abstractNum>
  <w:abstractNum w:abstractNumId="9" w15:restartNumberingAfterBreak="0">
    <w:nsid w:val="55F01921"/>
    <w:multiLevelType w:val="hybridMultilevel"/>
    <w:tmpl w:val="79982C3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0" w15:restartNumberingAfterBreak="0">
    <w:nsid w:val="6021144A"/>
    <w:multiLevelType w:val="hybridMultilevel"/>
    <w:tmpl w:val="1C3EE422"/>
    <w:lvl w:ilvl="0" w:tplc="04090001">
      <w:start w:val="1"/>
      <w:numFmt w:val="bullet"/>
      <w:lvlText w:val=""/>
      <w:lvlJc w:val="left"/>
      <w:pPr>
        <w:ind w:left="886" w:hanging="360"/>
      </w:pPr>
      <w:rPr>
        <w:rFonts w:hint="default" w:ascii="Symbol" w:hAnsi="Symbol"/>
      </w:rPr>
    </w:lvl>
    <w:lvl w:ilvl="1" w:tplc="04090003" w:tentative="1">
      <w:start w:val="1"/>
      <w:numFmt w:val="bullet"/>
      <w:lvlText w:val="o"/>
      <w:lvlJc w:val="left"/>
      <w:pPr>
        <w:ind w:left="1606" w:hanging="360"/>
      </w:pPr>
      <w:rPr>
        <w:rFonts w:hint="default" w:ascii="Courier New" w:hAnsi="Courier New" w:cs="Courier New"/>
      </w:rPr>
    </w:lvl>
    <w:lvl w:ilvl="2" w:tplc="04090005" w:tentative="1">
      <w:start w:val="1"/>
      <w:numFmt w:val="bullet"/>
      <w:lvlText w:val=""/>
      <w:lvlJc w:val="left"/>
      <w:pPr>
        <w:ind w:left="2326" w:hanging="360"/>
      </w:pPr>
      <w:rPr>
        <w:rFonts w:hint="default" w:ascii="Wingdings" w:hAnsi="Wingdings"/>
      </w:rPr>
    </w:lvl>
    <w:lvl w:ilvl="3" w:tplc="04090001" w:tentative="1">
      <w:start w:val="1"/>
      <w:numFmt w:val="bullet"/>
      <w:lvlText w:val=""/>
      <w:lvlJc w:val="left"/>
      <w:pPr>
        <w:ind w:left="3046" w:hanging="360"/>
      </w:pPr>
      <w:rPr>
        <w:rFonts w:hint="default" w:ascii="Symbol" w:hAnsi="Symbol"/>
      </w:rPr>
    </w:lvl>
    <w:lvl w:ilvl="4" w:tplc="04090003" w:tentative="1">
      <w:start w:val="1"/>
      <w:numFmt w:val="bullet"/>
      <w:lvlText w:val="o"/>
      <w:lvlJc w:val="left"/>
      <w:pPr>
        <w:ind w:left="3766" w:hanging="360"/>
      </w:pPr>
      <w:rPr>
        <w:rFonts w:hint="default" w:ascii="Courier New" w:hAnsi="Courier New" w:cs="Courier New"/>
      </w:rPr>
    </w:lvl>
    <w:lvl w:ilvl="5" w:tplc="04090005" w:tentative="1">
      <w:start w:val="1"/>
      <w:numFmt w:val="bullet"/>
      <w:lvlText w:val=""/>
      <w:lvlJc w:val="left"/>
      <w:pPr>
        <w:ind w:left="4486" w:hanging="360"/>
      </w:pPr>
      <w:rPr>
        <w:rFonts w:hint="default" w:ascii="Wingdings" w:hAnsi="Wingdings"/>
      </w:rPr>
    </w:lvl>
    <w:lvl w:ilvl="6" w:tplc="04090001" w:tentative="1">
      <w:start w:val="1"/>
      <w:numFmt w:val="bullet"/>
      <w:lvlText w:val=""/>
      <w:lvlJc w:val="left"/>
      <w:pPr>
        <w:ind w:left="5206" w:hanging="360"/>
      </w:pPr>
      <w:rPr>
        <w:rFonts w:hint="default" w:ascii="Symbol" w:hAnsi="Symbol"/>
      </w:rPr>
    </w:lvl>
    <w:lvl w:ilvl="7" w:tplc="04090003" w:tentative="1">
      <w:start w:val="1"/>
      <w:numFmt w:val="bullet"/>
      <w:lvlText w:val="o"/>
      <w:lvlJc w:val="left"/>
      <w:pPr>
        <w:ind w:left="5926" w:hanging="360"/>
      </w:pPr>
      <w:rPr>
        <w:rFonts w:hint="default" w:ascii="Courier New" w:hAnsi="Courier New" w:cs="Courier New"/>
      </w:rPr>
    </w:lvl>
    <w:lvl w:ilvl="8" w:tplc="04090005" w:tentative="1">
      <w:start w:val="1"/>
      <w:numFmt w:val="bullet"/>
      <w:lvlText w:val=""/>
      <w:lvlJc w:val="left"/>
      <w:pPr>
        <w:ind w:left="6646" w:hanging="360"/>
      </w:pPr>
      <w:rPr>
        <w:rFonts w:hint="default" w:ascii="Wingdings" w:hAnsi="Wingdings"/>
      </w:rPr>
    </w:lvl>
  </w:abstractNum>
  <w:abstractNum w:abstractNumId="11" w15:restartNumberingAfterBreak="0">
    <w:nsid w:val="65B50DC2"/>
    <w:multiLevelType w:val="hybridMultilevel"/>
    <w:tmpl w:val="F41C59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87ADA58"/>
    <w:multiLevelType w:val="hybridMultilevel"/>
    <w:tmpl w:val="69042C2E"/>
    <w:lvl w:ilvl="0" w:tplc="63F8BA30">
      <w:start w:val="1"/>
      <w:numFmt w:val="upperLetter"/>
      <w:lvlText w:val="%1)"/>
      <w:lvlJc w:val="left"/>
      <w:pPr>
        <w:ind w:left="720" w:hanging="360"/>
      </w:pPr>
    </w:lvl>
    <w:lvl w:ilvl="1" w:tplc="72D60234">
      <w:start w:val="1"/>
      <w:numFmt w:val="lowerLetter"/>
      <w:lvlText w:val="%2."/>
      <w:lvlJc w:val="left"/>
      <w:pPr>
        <w:ind w:left="1440" w:hanging="360"/>
      </w:pPr>
    </w:lvl>
    <w:lvl w:ilvl="2" w:tplc="FE408758">
      <w:start w:val="1"/>
      <w:numFmt w:val="lowerRoman"/>
      <w:lvlText w:val="%3."/>
      <w:lvlJc w:val="right"/>
      <w:pPr>
        <w:ind w:left="2160" w:hanging="180"/>
      </w:pPr>
    </w:lvl>
    <w:lvl w:ilvl="3" w:tplc="9A1A3E0A">
      <w:start w:val="1"/>
      <w:numFmt w:val="decimal"/>
      <w:lvlText w:val="%4."/>
      <w:lvlJc w:val="left"/>
      <w:pPr>
        <w:ind w:left="2880" w:hanging="360"/>
      </w:pPr>
    </w:lvl>
    <w:lvl w:ilvl="4" w:tplc="7C86926C">
      <w:start w:val="1"/>
      <w:numFmt w:val="lowerLetter"/>
      <w:lvlText w:val="%5."/>
      <w:lvlJc w:val="left"/>
      <w:pPr>
        <w:ind w:left="3600" w:hanging="360"/>
      </w:pPr>
    </w:lvl>
    <w:lvl w:ilvl="5" w:tplc="9CC0F21A">
      <w:start w:val="1"/>
      <w:numFmt w:val="lowerRoman"/>
      <w:lvlText w:val="%6."/>
      <w:lvlJc w:val="right"/>
      <w:pPr>
        <w:ind w:left="4320" w:hanging="180"/>
      </w:pPr>
    </w:lvl>
    <w:lvl w:ilvl="6" w:tplc="77380144">
      <w:start w:val="1"/>
      <w:numFmt w:val="decimal"/>
      <w:lvlText w:val="%7."/>
      <w:lvlJc w:val="left"/>
      <w:pPr>
        <w:ind w:left="5040" w:hanging="360"/>
      </w:pPr>
    </w:lvl>
    <w:lvl w:ilvl="7" w:tplc="0880963A">
      <w:start w:val="1"/>
      <w:numFmt w:val="lowerLetter"/>
      <w:lvlText w:val="%8."/>
      <w:lvlJc w:val="left"/>
      <w:pPr>
        <w:ind w:left="5760" w:hanging="360"/>
      </w:pPr>
    </w:lvl>
    <w:lvl w:ilvl="8" w:tplc="AA9477B0">
      <w:start w:val="1"/>
      <w:numFmt w:val="lowerRoman"/>
      <w:lvlText w:val="%9."/>
      <w:lvlJc w:val="right"/>
      <w:pPr>
        <w:ind w:left="6480" w:hanging="180"/>
      </w:pPr>
    </w:lvl>
  </w:abstractNum>
  <w:abstractNum w:abstractNumId="13" w15:restartNumberingAfterBreak="0">
    <w:nsid w:val="69F40F97"/>
    <w:multiLevelType w:val="hybridMultilevel"/>
    <w:tmpl w:val="94D2CA84"/>
    <w:lvl w:ilvl="0" w:tplc="3E06C9E2">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C886519"/>
    <w:multiLevelType w:val="hybridMultilevel"/>
    <w:tmpl w:val="842AA002"/>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FB428AA"/>
    <w:multiLevelType w:val="hybridMultilevel"/>
    <w:tmpl w:val="9500B624"/>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764A41B9"/>
    <w:multiLevelType w:val="hybridMultilevel"/>
    <w:tmpl w:val="196834A8"/>
    <w:lvl w:ilvl="0" w:tplc="DA62901E">
      <w:numFmt w:val="bullet"/>
      <w:lvlText w:val=""/>
      <w:lvlJc w:val="left"/>
      <w:pPr>
        <w:ind w:left="792" w:hanging="360"/>
      </w:pPr>
      <w:rPr>
        <w:rFonts w:hint="default" w:ascii="Symbol" w:hAnsi="Symbol" w:cs="Arial" w:eastAsiaTheme="minorHAnsi"/>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7" w15:restartNumberingAfterBreak="0">
    <w:nsid w:val="79B15EA7"/>
    <w:multiLevelType w:val="hybridMultilevel"/>
    <w:tmpl w:val="D42411DE"/>
    <w:lvl w:ilvl="0" w:tplc="DA62901E">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C300F6F"/>
    <w:multiLevelType w:val="multilevel"/>
    <w:tmpl w:val="815AF1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FBB08AB"/>
    <w:multiLevelType w:val="hybridMultilevel"/>
    <w:tmpl w:val="8DFEB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1">
    <w:abstractNumId w:val="20"/>
  </w:num>
  <w:num w:numId="1" w16cid:durableId="127359707">
    <w:abstractNumId w:val="7"/>
  </w:num>
  <w:num w:numId="2" w16cid:durableId="1436057282">
    <w:abstractNumId w:val="12"/>
  </w:num>
  <w:num w:numId="3" w16cid:durableId="1685203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9493436">
    <w:abstractNumId w:val="4"/>
  </w:num>
  <w:num w:numId="5" w16cid:durableId="1911959237">
    <w:abstractNumId w:val="0"/>
  </w:num>
  <w:num w:numId="6" w16cid:durableId="1686787325">
    <w:abstractNumId w:val="13"/>
  </w:num>
  <w:num w:numId="7" w16cid:durableId="1190723900">
    <w:abstractNumId w:val="6"/>
  </w:num>
  <w:num w:numId="8" w16cid:durableId="74790366">
    <w:abstractNumId w:val="11"/>
  </w:num>
  <w:num w:numId="9" w16cid:durableId="318312671">
    <w:abstractNumId w:val="2"/>
  </w:num>
  <w:num w:numId="10" w16cid:durableId="600720144">
    <w:abstractNumId w:val="1"/>
  </w:num>
  <w:num w:numId="11" w16cid:durableId="110589610">
    <w:abstractNumId w:val="15"/>
  </w:num>
  <w:num w:numId="12" w16cid:durableId="554238157">
    <w:abstractNumId w:val="3"/>
  </w:num>
  <w:num w:numId="13" w16cid:durableId="948972086">
    <w:abstractNumId w:val="16"/>
  </w:num>
  <w:num w:numId="14" w16cid:durableId="810943168">
    <w:abstractNumId w:val="14"/>
  </w:num>
  <w:num w:numId="15" w16cid:durableId="2057197481">
    <w:abstractNumId w:val="17"/>
  </w:num>
  <w:num w:numId="16" w16cid:durableId="353383188">
    <w:abstractNumId w:val="5"/>
  </w:num>
  <w:num w:numId="17" w16cid:durableId="435178723">
    <w:abstractNumId w:val="9"/>
  </w:num>
  <w:num w:numId="18" w16cid:durableId="1595213345">
    <w:abstractNumId w:val="19"/>
  </w:num>
  <w:num w:numId="19" w16cid:durableId="1102799616">
    <w:abstractNumId w:val="8"/>
  </w:num>
  <w:num w:numId="20" w16cid:durableId="4053483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743"/>
    <w:rsid w:val="0000736C"/>
    <w:rsid w:val="00033280"/>
    <w:rsid w:val="00033AA4"/>
    <w:rsid w:val="000A7FDC"/>
    <w:rsid w:val="000B26AB"/>
    <w:rsid w:val="000B4192"/>
    <w:rsid w:val="000B4328"/>
    <w:rsid w:val="000B6077"/>
    <w:rsid w:val="000C1145"/>
    <w:rsid w:val="000E4797"/>
    <w:rsid w:val="000F1F50"/>
    <w:rsid w:val="000F7743"/>
    <w:rsid w:val="001057A8"/>
    <w:rsid w:val="00115C57"/>
    <w:rsid w:val="001185E3"/>
    <w:rsid w:val="00165F65"/>
    <w:rsid w:val="0018305D"/>
    <w:rsid w:val="001A3323"/>
    <w:rsid w:val="001D5E9A"/>
    <w:rsid w:val="001E6F3D"/>
    <w:rsid w:val="001F5181"/>
    <w:rsid w:val="00202442"/>
    <w:rsid w:val="002816EF"/>
    <w:rsid w:val="00285A2E"/>
    <w:rsid w:val="0029296F"/>
    <w:rsid w:val="002A51A6"/>
    <w:rsid w:val="002A6D9D"/>
    <w:rsid w:val="002B056D"/>
    <w:rsid w:val="002C5E77"/>
    <w:rsid w:val="002D0888"/>
    <w:rsid w:val="002D0CE5"/>
    <w:rsid w:val="002D400D"/>
    <w:rsid w:val="002F7162"/>
    <w:rsid w:val="00300928"/>
    <w:rsid w:val="003174B3"/>
    <w:rsid w:val="00344498"/>
    <w:rsid w:val="0035064B"/>
    <w:rsid w:val="00352198"/>
    <w:rsid w:val="003572B3"/>
    <w:rsid w:val="00384793"/>
    <w:rsid w:val="003978FE"/>
    <w:rsid w:val="003A080C"/>
    <w:rsid w:val="003C798C"/>
    <w:rsid w:val="003E55A8"/>
    <w:rsid w:val="003F7A5B"/>
    <w:rsid w:val="00404289"/>
    <w:rsid w:val="00411CD0"/>
    <w:rsid w:val="004312F4"/>
    <w:rsid w:val="00434460"/>
    <w:rsid w:val="00440B55"/>
    <w:rsid w:val="00441C9F"/>
    <w:rsid w:val="00466D99"/>
    <w:rsid w:val="00472512"/>
    <w:rsid w:val="004A2018"/>
    <w:rsid w:val="004C2ACB"/>
    <w:rsid w:val="004D3A26"/>
    <w:rsid w:val="004D43C7"/>
    <w:rsid w:val="004F4FCF"/>
    <w:rsid w:val="00524986"/>
    <w:rsid w:val="005264AA"/>
    <w:rsid w:val="00537FE2"/>
    <w:rsid w:val="00543DCD"/>
    <w:rsid w:val="00566448"/>
    <w:rsid w:val="005871B2"/>
    <w:rsid w:val="0058C9D7"/>
    <w:rsid w:val="00592211"/>
    <w:rsid w:val="00592B56"/>
    <w:rsid w:val="005C0382"/>
    <w:rsid w:val="005C480D"/>
    <w:rsid w:val="00604F91"/>
    <w:rsid w:val="006104F6"/>
    <w:rsid w:val="00613E4E"/>
    <w:rsid w:val="00614E2F"/>
    <w:rsid w:val="00617F4D"/>
    <w:rsid w:val="00641469"/>
    <w:rsid w:val="0065B66E"/>
    <w:rsid w:val="00660C3F"/>
    <w:rsid w:val="006824DA"/>
    <w:rsid w:val="006A4238"/>
    <w:rsid w:val="006D6288"/>
    <w:rsid w:val="006E1C1A"/>
    <w:rsid w:val="006F0A67"/>
    <w:rsid w:val="006F510F"/>
    <w:rsid w:val="006F59B6"/>
    <w:rsid w:val="006F5D56"/>
    <w:rsid w:val="00727719"/>
    <w:rsid w:val="007369BD"/>
    <w:rsid w:val="007538E6"/>
    <w:rsid w:val="00757E5D"/>
    <w:rsid w:val="00775CD4"/>
    <w:rsid w:val="0078CC14"/>
    <w:rsid w:val="007B7897"/>
    <w:rsid w:val="007C1FF8"/>
    <w:rsid w:val="007C5669"/>
    <w:rsid w:val="007E03ED"/>
    <w:rsid w:val="007E4B86"/>
    <w:rsid w:val="007E4FF3"/>
    <w:rsid w:val="007E66AB"/>
    <w:rsid w:val="007E6E0C"/>
    <w:rsid w:val="00811137"/>
    <w:rsid w:val="00847225"/>
    <w:rsid w:val="00855690"/>
    <w:rsid w:val="00856BB9"/>
    <w:rsid w:val="00856D1B"/>
    <w:rsid w:val="00856E9A"/>
    <w:rsid w:val="0089353B"/>
    <w:rsid w:val="008A7C98"/>
    <w:rsid w:val="008C18E0"/>
    <w:rsid w:val="008C2607"/>
    <w:rsid w:val="008D1683"/>
    <w:rsid w:val="008E0781"/>
    <w:rsid w:val="008E3B25"/>
    <w:rsid w:val="008E6C58"/>
    <w:rsid w:val="008F2C73"/>
    <w:rsid w:val="008F6930"/>
    <w:rsid w:val="0091716E"/>
    <w:rsid w:val="00941E24"/>
    <w:rsid w:val="00945858"/>
    <w:rsid w:val="00945F05"/>
    <w:rsid w:val="009B607B"/>
    <w:rsid w:val="009E5A9E"/>
    <w:rsid w:val="009F75FE"/>
    <w:rsid w:val="00A02C6C"/>
    <w:rsid w:val="00A075A2"/>
    <w:rsid w:val="00A33319"/>
    <w:rsid w:val="00A36450"/>
    <w:rsid w:val="00A51EAB"/>
    <w:rsid w:val="00A957CA"/>
    <w:rsid w:val="00AA3DB8"/>
    <w:rsid w:val="00AF3D2F"/>
    <w:rsid w:val="00B313C1"/>
    <w:rsid w:val="00B36779"/>
    <w:rsid w:val="00B40A7F"/>
    <w:rsid w:val="00B4577B"/>
    <w:rsid w:val="00B6325E"/>
    <w:rsid w:val="00B70A28"/>
    <w:rsid w:val="00B90189"/>
    <w:rsid w:val="00B91B29"/>
    <w:rsid w:val="00B97567"/>
    <w:rsid w:val="00BA47C7"/>
    <w:rsid w:val="00BB6F28"/>
    <w:rsid w:val="00BD30A8"/>
    <w:rsid w:val="00BD6D8A"/>
    <w:rsid w:val="00BE5C1C"/>
    <w:rsid w:val="00BE6DCE"/>
    <w:rsid w:val="00BE76C7"/>
    <w:rsid w:val="00C06A35"/>
    <w:rsid w:val="00C37B54"/>
    <w:rsid w:val="00C5003A"/>
    <w:rsid w:val="00C80FBA"/>
    <w:rsid w:val="00C81CFD"/>
    <w:rsid w:val="00CC1F0C"/>
    <w:rsid w:val="00CF0675"/>
    <w:rsid w:val="00CF15FB"/>
    <w:rsid w:val="00D057DA"/>
    <w:rsid w:val="00D260B7"/>
    <w:rsid w:val="00D4639C"/>
    <w:rsid w:val="00D54705"/>
    <w:rsid w:val="00D72308"/>
    <w:rsid w:val="00D7242D"/>
    <w:rsid w:val="00DD3032"/>
    <w:rsid w:val="00DD5411"/>
    <w:rsid w:val="00DF1D3E"/>
    <w:rsid w:val="00DF5CF7"/>
    <w:rsid w:val="00E162A5"/>
    <w:rsid w:val="00E2010B"/>
    <w:rsid w:val="00E23BFA"/>
    <w:rsid w:val="00E33506"/>
    <w:rsid w:val="00E7025E"/>
    <w:rsid w:val="00E831B5"/>
    <w:rsid w:val="00E84D91"/>
    <w:rsid w:val="00EA2CC4"/>
    <w:rsid w:val="00EB4D1A"/>
    <w:rsid w:val="00ED7A44"/>
    <w:rsid w:val="00F10714"/>
    <w:rsid w:val="00F23D73"/>
    <w:rsid w:val="00F27B67"/>
    <w:rsid w:val="00F441AC"/>
    <w:rsid w:val="00F57BE4"/>
    <w:rsid w:val="00F614A7"/>
    <w:rsid w:val="00FB59E4"/>
    <w:rsid w:val="00FC06B2"/>
    <w:rsid w:val="00FC176D"/>
    <w:rsid w:val="00FC1941"/>
    <w:rsid w:val="00FD4CF4"/>
    <w:rsid w:val="00FF4B9F"/>
    <w:rsid w:val="010673AD"/>
    <w:rsid w:val="012769BB"/>
    <w:rsid w:val="0128838A"/>
    <w:rsid w:val="017DB9AB"/>
    <w:rsid w:val="01BAFE6C"/>
    <w:rsid w:val="01EC259C"/>
    <w:rsid w:val="0213AF30"/>
    <w:rsid w:val="02223DC1"/>
    <w:rsid w:val="027AFF45"/>
    <w:rsid w:val="027C4CCA"/>
    <w:rsid w:val="02BA11AE"/>
    <w:rsid w:val="040732FE"/>
    <w:rsid w:val="04096E01"/>
    <w:rsid w:val="0411A4A7"/>
    <w:rsid w:val="04282441"/>
    <w:rsid w:val="0429D7BC"/>
    <w:rsid w:val="043BBF35"/>
    <w:rsid w:val="0442A7C4"/>
    <w:rsid w:val="049089ED"/>
    <w:rsid w:val="04931009"/>
    <w:rsid w:val="053AE3DA"/>
    <w:rsid w:val="054EBF23"/>
    <w:rsid w:val="05672CF0"/>
    <w:rsid w:val="05AD7508"/>
    <w:rsid w:val="05CC4B68"/>
    <w:rsid w:val="05D58958"/>
    <w:rsid w:val="05E88779"/>
    <w:rsid w:val="061A781F"/>
    <w:rsid w:val="061B22CA"/>
    <w:rsid w:val="06AAC372"/>
    <w:rsid w:val="06BDFCFD"/>
    <w:rsid w:val="06D79FE3"/>
    <w:rsid w:val="06D89F65"/>
    <w:rsid w:val="06F8FB11"/>
    <w:rsid w:val="07072456"/>
    <w:rsid w:val="070B192A"/>
    <w:rsid w:val="073BEE18"/>
    <w:rsid w:val="076C3EA7"/>
    <w:rsid w:val="078D730A"/>
    <w:rsid w:val="07923867"/>
    <w:rsid w:val="07AD3B50"/>
    <w:rsid w:val="07C02D20"/>
    <w:rsid w:val="07CCDC55"/>
    <w:rsid w:val="07D2EAD2"/>
    <w:rsid w:val="07EAF9F5"/>
    <w:rsid w:val="07F6375D"/>
    <w:rsid w:val="086069CE"/>
    <w:rsid w:val="08CBABFC"/>
    <w:rsid w:val="08EA40C9"/>
    <w:rsid w:val="09124F93"/>
    <w:rsid w:val="091618E7"/>
    <w:rsid w:val="091E9673"/>
    <w:rsid w:val="09360862"/>
    <w:rsid w:val="09BCEDD9"/>
    <w:rsid w:val="0A21A672"/>
    <w:rsid w:val="0A3597BF"/>
    <w:rsid w:val="0A3E0C49"/>
    <w:rsid w:val="0A5C765B"/>
    <w:rsid w:val="0AAD4E10"/>
    <w:rsid w:val="0AD00FD7"/>
    <w:rsid w:val="0AD3C57B"/>
    <w:rsid w:val="0B8F23F5"/>
    <w:rsid w:val="0BA98D0C"/>
    <w:rsid w:val="0C3C8BFE"/>
    <w:rsid w:val="0C49AAAC"/>
    <w:rsid w:val="0C6C1B72"/>
    <w:rsid w:val="0C7EB4C2"/>
    <w:rsid w:val="0C97AC59"/>
    <w:rsid w:val="0C9D9D13"/>
    <w:rsid w:val="0D5F9E91"/>
    <w:rsid w:val="0D6AC1BB"/>
    <w:rsid w:val="0D7C1C47"/>
    <w:rsid w:val="0DB1913C"/>
    <w:rsid w:val="0DF73359"/>
    <w:rsid w:val="0E5F0F7F"/>
    <w:rsid w:val="0E905EFC"/>
    <w:rsid w:val="0E97E911"/>
    <w:rsid w:val="0EC1A5E6"/>
    <w:rsid w:val="0F303F53"/>
    <w:rsid w:val="0F68EFEB"/>
    <w:rsid w:val="0FD19ED9"/>
    <w:rsid w:val="0FEDCEBA"/>
    <w:rsid w:val="0FF413A7"/>
    <w:rsid w:val="0FFD5C5A"/>
    <w:rsid w:val="10341CE3"/>
    <w:rsid w:val="1062DC0E"/>
    <w:rsid w:val="111BD24A"/>
    <w:rsid w:val="11291852"/>
    <w:rsid w:val="11314BFB"/>
    <w:rsid w:val="11681657"/>
    <w:rsid w:val="116E7EE4"/>
    <w:rsid w:val="117CE2AC"/>
    <w:rsid w:val="118B3E50"/>
    <w:rsid w:val="11C7FFBE"/>
    <w:rsid w:val="11DF3164"/>
    <w:rsid w:val="1200EE4E"/>
    <w:rsid w:val="12211E30"/>
    <w:rsid w:val="12434033"/>
    <w:rsid w:val="127AB96E"/>
    <w:rsid w:val="127C6925"/>
    <w:rsid w:val="1303CB16"/>
    <w:rsid w:val="131CD65A"/>
    <w:rsid w:val="13740783"/>
    <w:rsid w:val="13B1C4CC"/>
    <w:rsid w:val="1446583B"/>
    <w:rsid w:val="1482F6DC"/>
    <w:rsid w:val="14A8B906"/>
    <w:rsid w:val="14F8DED1"/>
    <w:rsid w:val="1526951D"/>
    <w:rsid w:val="15853840"/>
    <w:rsid w:val="15E3BBBD"/>
    <w:rsid w:val="162C78CC"/>
    <w:rsid w:val="163B8550"/>
    <w:rsid w:val="167619B8"/>
    <w:rsid w:val="1726FC4B"/>
    <w:rsid w:val="177A7AD8"/>
    <w:rsid w:val="17D2284B"/>
    <w:rsid w:val="17DF93E3"/>
    <w:rsid w:val="18119B9B"/>
    <w:rsid w:val="1825BB60"/>
    <w:rsid w:val="1835442C"/>
    <w:rsid w:val="18369F30"/>
    <w:rsid w:val="18563A36"/>
    <w:rsid w:val="18A406F0"/>
    <w:rsid w:val="197B88A3"/>
    <w:rsid w:val="199D1F14"/>
    <w:rsid w:val="19AE02B6"/>
    <w:rsid w:val="1A2852DD"/>
    <w:rsid w:val="1A42D741"/>
    <w:rsid w:val="1A5E414F"/>
    <w:rsid w:val="1A956013"/>
    <w:rsid w:val="1B86C75E"/>
    <w:rsid w:val="1C16F39E"/>
    <w:rsid w:val="1C2D1EB3"/>
    <w:rsid w:val="1C314B11"/>
    <w:rsid w:val="1C6BCAF9"/>
    <w:rsid w:val="1CB5AF8F"/>
    <w:rsid w:val="1CCF4DA3"/>
    <w:rsid w:val="1CEA7607"/>
    <w:rsid w:val="1CF9778E"/>
    <w:rsid w:val="1D0D8D16"/>
    <w:rsid w:val="1D62FF74"/>
    <w:rsid w:val="1D6660DB"/>
    <w:rsid w:val="1D7C55C0"/>
    <w:rsid w:val="1D7FE254"/>
    <w:rsid w:val="1D82273C"/>
    <w:rsid w:val="1DAE30B7"/>
    <w:rsid w:val="1DEE72FD"/>
    <w:rsid w:val="1E252372"/>
    <w:rsid w:val="1E2A72F7"/>
    <w:rsid w:val="1E3E4BCF"/>
    <w:rsid w:val="1E6734E2"/>
    <w:rsid w:val="1EF6AB23"/>
    <w:rsid w:val="1F2D2E27"/>
    <w:rsid w:val="1FEED3A7"/>
    <w:rsid w:val="1FF01C64"/>
    <w:rsid w:val="201B028D"/>
    <w:rsid w:val="211E2E3C"/>
    <w:rsid w:val="2197FD67"/>
    <w:rsid w:val="21C3D834"/>
    <w:rsid w:val="21C80935"/>
    <w:rsid w:val="222E4BE5"/>
    <w:rsid w:val="22C1E420"/>
    <w:rsid w:val="23305ED9"/>
    <w:rsid w:val="23956F2E"/>
    <w:rsid w:val="23A54646"/>
    <w:rsid w:val="23BD60A3"/>
    <w:rsid w:val="23CA1C46"/>
    <w:rsid w:val="23D0912A"/>
    <w:rsid w:val="244D8C60"/>
    <w:rsid w:val="24EABD13"/>
    <w:rsid w:val="260F2482"/>
    <w:rsid w:val="2623F134"/>
    <w:rsid w:val="2670EDF4"/>
    <w:rsid w:val="26E68D4A"/>
    <w:rsid w:val="270831EC"/>
    <w:rsid w:val="272B6E17"/>
    <w:rsid w:val="27420E61"/>
    <w:rsid w:val="2753AB44"/>
    <w:rsid w:val="27545907"/>
    <w:rsid w:val="27550B12"/>
    <w:rsid w:val="278CE1FC"/>
    <w:rsid w:val="279558DB"/>
    <w:rsid w:val="27B70B7A"/>
    <w:rsid w:val="27CC05B8"/>
    <w:rsid w:val="288919A5"/>
    <w:rsid w:val="2889E1F5"/>
    <w:rsid w:val="288BB284"/>
    <w:rsid w:val="28BC5A88"/>
    <w:rsid w:val="28D79087"/>
    <w:rsid w:val="29197B64"/>
    <w:rsid w:val="29473F5B"/>
    <w:rsid w:val="297F148F"/>
    <w:rsid w:val="29C89242"/>
    <w:rsid w:val="29F5CF92"/>
    <w:rsid w:val="2A0A446D"/>
    <w:rsid w:val="2A2241A4"/>
    <w:rsid w:val="2A27CD0F"/>
    <w:rsid w:val="2A355A20"/>
    <w:rsid w:val="2A65B0BD"/>
    <w:rsid w:val="2A879104"/>
    <w:rsid w:val="2AE2C299"/>
    <w:rsid w:val="2B03A67A"/>
    <w:rsid w:val="2B0A2B34"/>
    <w:rsid w:val="2BBC9790"/>
    <w:rsid w:val="2BF042DC"/>
    <w:rsid w:val="2BFFA7BA"/>
    <w:rsid w:val="2C54E948"/>
    <w:rsid w:val="2C65F7D0"/>
    <w:rsid w:val="2C67BD78"/>
    <w:rsid w:val="2C825977"/>
    <w:rsid w:val="2C86E192"/>
    <w:rsid w:val="2CC6C54E"/>
    <w:rsid w:val="2D0DD259"/>
    <w:rsid w:val="2D33002F"/>
    <w:rsid w:val="2D33300F"/>
    <w:rsid w:val="2D5DE5E7"/>
    <w:rsid w:val="2D7B6A25"/>
    <w:rsid w:val="2D9339CE"/>
    <w:rsid w:val="2DCCEFE6"/>
    <w:rsid w:val="2DE95334"/>
    <w:rsid w:val="2E277074"/>
    <w:rsid w:val="2E6A9CEC"/>
    <w:rsid w:val="2EEC5485"/>
    <w:rsid w:val="2F48328C"/>
    <w:rsid w:val="2F632C32"/>
    <w:rsid w:val="2F866C0C"/>
    <w:rsid w:val="2FA854AE"/>
    <w:rsid w:val="2FBDD28D"/>
    <w:rsid w:val="2FC235B3"/>
    <w:rsid w:val="30145DFA"/>
    <w:rsid w:val="30394917"/>
    <w:rsid w:val="304116BA"/>
    <w:rsid w:val="306AA0F1"/>
    <w:rsid w:val="3095B67E"/>
    <w:rsid w:val="30C344A4"/>
    <w:rsid w:val="30E3CA8A"/>
    <w:rsid w:val="313B128A"/>
    <w:rsid w:val="314EC37B"/>
    <w:rsid w:val="318DB958"/>
    <w:rsid w:val="31C79B8A"/>
    <w:rsid w:val="31D7A4CA"/>
    <w:rsid w:val="32202DC1"/>
    <w:rsid w:val="3264BDB9"/>
    <w:rsid w:val="326A8127"/>
    <w:rsid w:val="32B88F45"/>
    <w:rsid w:val="32CA9397"/>
    <w:rsid w:val="32D3E0E0"/>
    <w:rsid w:val="32D4D271"/>
    <w:rsid w:val="32EC6318"/>
    <w:rsid w:val="3306885D"/>
    <w:rsid w:val="330B83DC"/>
    <w:rsid w:val="33140C4B"/>
    <w:rsid w:val="3386521B"/>
    <w:rsid w:val="33965526"/>
    <w:rsid w:val="33CDC063"/>
    <w:rsid w:val="33F9518C"/>
    <w:rsid w:val="34558BB7"/>
    <w:rsid w:val="346D74D0"/>
    <w:rsid w:val="3495A6D6"/>
    <w:rsid w:val="34DDE523"/>
    <w:rsid w:val="34EC6437"/>
    <w:rsid w:val="34EDA080"/>
    <w:rsid w:val="35119914"/>
    <w:rsid w:val="35369821"/>
    <w:rsid w:val="35487B11"/>
    <w:rsid w:val="354D3A65"/>
    <w:rsid w:val="35981CBC"/>
    <w:rsid w:val="35DA55A9"/>
    <w:rsid w:val="36179632"/>
    <w:rsid w:val="36258CC0"/>
    <w:rsid w:val="3631D507"/>
    <w:rsid w:val="36AC3DDD"/>
    <w:rsid w:val="37575092"/>
    <w:rsid w:val="377363B8"/>
    <w:rsid w:val="38066C94"/>
    <w:rsid w:val="3817393D"/>
    <w:rsid w:val="3840DC93"/>
    <w:rsid w:val="388562C2"/>
    <w:rsid w:val="38B5A53B"/>
    <w:rsid w:val="38FC2C5C"/>
    <w:rsid w:val="39D2C386"/>
    <w:rsid w:val="39F772FC"/>
    <w:rsid w:val="39F8D3A7"/>
    <w:rsid w:val="3A213323"/>
    <w:rsid w:val="3A2B676F"/>
    <w:rsid w:val="3A3B0C61"/>
    <w:rsid w:val="3A50306D"/>
    <w:rsid w:val="3A5DC9DF"/>
    <w:rsid w:val="3A5F28EA"/>
    <w:rsid w:val="3A89BAF7"/>
    <w:rsid w:val="3AA72EBA"/>
    <w:rsid w:val="3ADCB654"/>
    <w:rsid w:val="3AE04C79"/>
    <w:rsid w:val="3AECAF7A"/>
    <w:rsid w:val="3B5D3653"/>
    <w:rsid w:val="3B67C3A5"/>
    <w:rsid w:val="3B77C2CB"/>
    <w:rsid w:val="3BB2516F"/>
    <w:rsid w:val="3BCFF639"/>
    <w:rsid w:val="3BD3DA1A"/>
    <w:rsid w:val="3C2BD825"/>
    <w:rsid w:val="3C73A117"/>
    <w:rsid w:val="3CC96739"/>
    <w:rsid w:val="3CF2D546"/>
    <w:rsid w:val="3E17E14C"/>
    <w:rsid w:val="3E2053A8"/>
    <w:rsid w:val="3E30B69B"/>
    <w:rsid w:val="3E3BD600"/>
    <w:rsid w:val="3E51288A"/>
    <w:rsid w:val="3EAC419B"/>
    <w:rsid w:val="3F29C019"/>
    <w:rsid w:val="3F8A5D6B"/>
    <w:rsid w:val="3FA0DACD"/>
    <w:rsid w:val="400107FB"/>
    <w:rsid w:val="4002B49F"/>
    <w:rsid w:val="4005F660"/>
    <w:rsid w:val="402F8AD2"/>
    <w:rsid w:val="40D68219"/>
    <w:rsid w:val="40DC1760"/>
    <w:rsid w:val="412C4CA7"/>
    <w:rsid w:val="415122D7"/>
    <w:rsid w:val="4175E417"/>
    <w:rsid w:val="41DEAFCA"/>
    <w:rsid w:val="4234E36F"/>
    <w:rsid w:val="425665F7"/>
    <w:rsid w:val="4275D25C"/>
    <w:rsid w:val="42964CEE"/>
    <w:rsid w:val="42F00F07"/>
    <w:rsid w:val="42F42A9C"/>
    <w:rsid w:val="42F6193A"/>
    <w:rsid w:val="4356836C"/>
    <w:rsid w:val="4362B1AD"/>
    <w:rsid w:val="43878132"/>
    <w:rsid w:val="438F861F"/>
    <w:rsid w:val="43A6CCD6"/>
    <w:rsid w:val="43CF7B54"/>
    <w:rsid w:val="4418A9B4"/>
    <w:rsid w:val="44ABCA2F"/>
    <w:rsid w:val="44B4B038"/>
    <w:rsid w:val="451DCBDE"/>
    <w:rsid w:val="4548C02C"/>
    <w:rsid w:val="458BF226"/>
    <w:rsid w:val="45925DF2"/>
    <w:rsid w:val="46185ADD"/>
    <w:rsid w:val="46F7F3C5"/>
    <w:rsid w:val="472E919F"/>
    <w:rsid w:val="47969AFD"/>
    <w:rsid w:val="47C326E2"/>
    <w:rsid w:val="47F0BCAF"/>
    <w:rsid w:val="485049B0"/>
    <w:rsid w:val="487F45FF"/>
    <w:rsid w:val="4894446E"/>
    <w:rsid w:val="48D6FCBA"/>
    <w:rsid w:val="48E87C1B"/>
    <w:rsid w:val="48F61B95"/>
    <w:rsid w:val="4936A70C"/>
    <w:rsid w:val="49527709"/>
    <w:rsid w:val="496A46FC"/>
    <w:rsid w:val="4983BD62"/>
    <w:rsid w:val="49B20B67"/>
    <w:rsid w:val="4A166C2A"/>
    <w:rsid w:val="4A481C66"/>
    <w:rsid w:val="4A70FDEE"/>
    <w:rsid w:val="4A76A5C9"/>
    <w:rsid w:val="4AADA8CB"/>
    <w:rsid w:val="4AC43119"/>
    <w:rsid w:val="4ACC482B"/>
    <w:rsid w:val="4AFC8773"/>
    <w:rsid w:val="4B0C1F4B"/>
    <w:rsid w:val="4B0FEA77"/>
    <w:rsid w:val="4B2313ED"/>
    <w:rsid w:val="4B68A6AB"/>
    <w:rsid w:val="4B7BA393"/>
    <w:rsid w:val="4B857E4F"/>
    <w:rsid w:val="4BE2E6C2"/>
    <w:rsid w:val="4BF1D15B"/>
    <w:rsid w:val="4C16FEAB"/>
    <w:rsid w:val="4C829AA7"/>
    <w:rsid w:val="4C86FED6"/>
    <w:rsid w:val="4CBEE44E"/>
    <w:rsid w:val="4CE9259D"/>
    <w:rsid w:val="4CFB63AA"/>
    <w:rsid w:val="4D598E94"/>
    <w:rsid w:val="4D779616"/>
    <w:rsid w:val="4DAD9E5A"/>
    <w:rsid w:val="4DCB0661"/>
    <w:rsid w:val="4DCF3F74"/>
    <w:rsid w:val="4E8E8DDA"/>
    <w:rsid w:val="4E8E959F"/>
    <w:rsid w:val="4EA64936"/>
    <w:rsid w:val="4ECD171A"/>
    <w:rsid w:val="4ED11270"/>
    <w:rsid w:val="4EFE1EEB"/>
    <w:rsid w:val="4F131E79"/>
    <w:rsid w:val="4F4A16EC"/>
    <w:rsid w:val="4FD66C9D"/>
    <w:rsid w:val="50346B96"/>
    <w:rsid w:val="506C3224"/>
    <w:rsid w:val="50828D70"/>
    <w:rsid w:val="50960E7B"/>
    <w:rsid w:val="50FAB33C"/>
    <w:rsid w:val="511008DF"/>
    <w:rsid w:val="51306CFB"/>
    <w:rsid w:val="51D21CA2"/>
    <w:rsid w:val="51EEEDC1"/>
    <w:rsid w:val="5230A660"/>
    <w:rsid w:val="5231DEDC"/>
    <w:rsid w:val="52A3391D"/>
    <w:rsid w:val="52BABE46"/>
    <w:rsid w:val="531E0917"/>
    <w:rsid w:val="5328DAC4"/>
    <w:rsid w:val="533C9AF1"/>
    <w:rsid w:val="53533F5F"/>
    <w:rsid w:val="5353EB8D"/>
    <w:rsid w:val="53803EE4"/>
    <w:rsid w:val="53B76506"/>
    <w:rsid w:val="53F338C0"/>
    <w:rsid w:val="54111295"/>
    <w:rsid w:val="54576ECB"/>
    <w:rsid w:val="54628C73"/>
    <w:rsid w:val="5463D773"/>
    <w:rsid w:val="548C5E95"/>
    <w:rsid w:val="5492BFB1"/>
    <w:rsid w:val="54A0F584"/>
    <w:rsid w:val="54B84CCB"/>
    <w:rsid w:val="5512F173"/>
    <w:rsid w:val="55454F52"/>
    <w:rsid w:val="55D28B65"/>
    <w:rsid w:val="5603D3D4"/>
    <w:rsid w:val="567427EC"/>
    <w:rsid w:val="568AE021"/>
    <w:rsid w:val="56915505"/>
    <w:rsid w:val="569374F6"/>
    <w:rsid w:val="56ACD06F"/>
    <w:rsid w:val="56FF7640"/>
    <w:rsid w:val="5715525A"/>
    <w:rsid w:val="57509981"/>
    <w:rsid w:val="576E5BC6"/>
    <w:rsid w:val="57C35A66"/>
    <w:rsid w:val="57EEDCBC"/>
    <w:rsid w:val="582FD9F1"/>
    <w:rsid w:val="58858EFE"/>
    <w:rsid w:val="588ACAD6"/>
    <w:rsid w:val="589FE7E4"/>
    <w:rsid w:val="58DD837C"/>
    <w:rsid w:val="5927922A"/>
    <w:rsid w:val="5933AD88"/>
    <w:rsid w:val="596FBE66"/>
    <w:rsid w:val="59950778"/>
    <w:rsid w:val="59A6AE62"/>
    <w:rsid w:val="59F78E52"/>
    <w:rsid w:val="5A5A9210"/>
    <w:rsid w:val="5A7D0697"/>
    <w:rsid w:val="5AEC870E"/>
    <w:rsid w:val="5B0BD865"/>
    <w:rsid w:val="5B2C6C77"/>
    <w:rsid w:val="5B6307F2"/>
    <w:rsid w:val="5BD788A6"/>
    <w:rsid w:val="5BDFFEE7"/>
    <w:rsid w:val="5BF263D5"/>
    <w:rsid w:val="5C003350"/>
    <w:rsid w:val="5C2069F2"/>
    <w:rsid w:val="5C2899F4"/>
    <w:rsid w:val="5C3D27AC"/>
    <w:rsid w:val="5C3E9A28"/>
    <w:rsid w:val="5C413188"/>
    <w:rsid w:val="5D393127"/>
    <w:rsid w:val="5D56B4B3"/>
    <w:rsid w:val="5D9C8D08"/>
    <w:rsid w:val="5DA5530B"/>
    <w:rsid w:val="5DA64D74"/>
    <w:rsid w:val="5DAB3208"/>
    <w:rsid w:val="5DE418D8"/>
    <w:rsid w:val="5E2F63D3"/>
    <w:rsid w:val="5E3E6D7C"/>
    <w:rsid w:val="5E6D3909"/>
    <w:rsid w:val="5E763261"/>
    <w:rsid w:val="5ED2E731"/>
    <w:rsid w:val="5EFF025F"/>
    <w:rsid w:val="5F763AEA"/>
    <w:rsid w:val="5F7D5F03"/>
    <w:rsid w:val="5FDD9764"/>
    <w:rsid w:val="5FFE05F3"/>
    <w:rsid w:val="60098969"/>
    <w:rsid w:val="600A5CDA"/>
    <w:rsid w:val="60614354"/>
    <w:rsid w:val="609960B4"/>
    <w:rsid w:val="609B3ADC"/>
    <w:rsid w:val="60AAF9C9"/>
    <w:rsid w:val="60B49B48"/>
    <w:rsid w:val="614CB05D"/>
    <w:rsid w:val="61FD09BD"/>
    <w:rsid w:val="6232C6EF"/>
    <w:rsid w:val="628D5C7A"/>
    <w:rsid w:val="62C155BB"/>
    <w:rsid w:val="635AC64A"/>
    <w:rsid w:val="63895BFA"/>
    <w:rsid w:val="63A025C7"/>
    <w:rsid w:val="63AF8F4D"/>
    <w:rsid w:val="63D8C408"/>
    <w:rsid w:val="63E3D307"/>
    <w:rsid w:val="6437C9F9"/>
    <w:rsid w:val="647A40F7"/>
    <w:rsid w:val="64D6281E"/>
    <w:rsid w:val="64F4CAFD"/>
    <w:rsid w:val="65121F5C"/>
    <w:rsid w:val="651C3C68"/>
    <w:rsid w:val="653AF69A"/>
    <w:rsid w:val="655B884E"/>
    <w:rsid w:val="65865872"/>
    <w:rsid w:val="65AE23DB"/>
    <w:rsid w:val="65CAB5B2"/>
    <w:rsid w:val="65D05348"/>
    <w:rsid w:val="667746AB"/>
    <w:rsid w:val="66A2FA24"/>
    <w:rsid w:val="66BFCBC5"/>
    <w:rsid w:val="671C76BA"/>
    <w:rsid w:val="675ADF38"/>
    <w:rsid w:val="67C62E87"/>
    <w:rsid w:val="680CAF56"/>
    <w:rsid w:val="68482A99"/>
    <w:rsid w:val="68A0A34B"/>
    <w:rsid w:val="68B06CB8"/>
    <w:rsid w:val="690E1C49"/>
    <w:rsid w:val="69B7E93A"/>
    <w:rsid w:val="6A3AB599"/>
    <w:rsid w:val="6A8194FE"/>
    <w:rsid w:val="6A8BE0A0"/>
    <w:rsid w:val="6AA6C217"/>
    <w:rsid w:val="6AADA0F3"/>
    <w:rsid w:val="6ADE5F9D"/>
    <w:rsid w:val="6B4D5EC8"/>
    <w:rsid w:val="6B625771"/>
    <w:rsid w:val="6BACB084"/>
    <w:rsid w:val="6C536F7D"/>
    <w:rsid w:val="6C99B4B1"/>
    <w:rsid w:val="6CC84706"/>
    <w:rsid w:val="6CFC499C"/>
    <w:rsid w:val="6D05C76C"/>
    <w:rsid w:val="6D195854"/>
    <w:rsid w:val="6D1D75DF"/>
    <w:rsid w:val="6D2BEF4D"/>
    <w:rsid w:val="6D5B5E29"/>
    <w:rsid w:val="6DB3C287"/>
    <w:rsid w:val="6E036D60"/>
    <w:rsid w:val="6E52C2BB"/>
    <w:rsid w:val="6E9BE83C"/>
    <w:rsid w:val="6EE47A08"/>
    <w:rsid w:val="6EFB047F"/>
    <w:rsid w:val="6F57DA5A"/>
    <w:rsid w:val="6F735C40"/>
    <w:rsid w:val="6F944C3A"/>
    <w:rsid w:val="6FAFD47E"/>
    <w:rsid w:val="6FFFE7C8"/>
    <w:rsid w:val="7070F9B7"/>
    <w:rsid w:val="70B0B691"/>
    <w:rsid w:val="70B1B4E5"/>
    <w:rsid w:val="710BB49D"/>
    <w:rsid w:val="7131A3FC"/>
    <w:rsid w:val="718515E5"/>
    <w:rsid w:val="7191D564"/>
    <w:rsid w:val="71A15DAE"/>
    <w:rsid w:val="71A2AB4A"/>
    <w:rsid w:val="721B6133"/>
    <w:rsid w:val="721B8267"/>
    <w:rsid w:val="7229D0AC"/>
    <w:rsid w:val="7246D796"/>
    <w:rsid w:val="725CEDF4"/>
    <w:rsid w:val="72614914"/>
    <w:rsid w:val="72939AA5"/>
    <w:rsid w:val="72D989CC"/>
    <w:rsid w:val="72F72F9A"/>
    <w:rsid w:val="7302A6C1"/>
    <w:rsid w:val="7304D683"/>
    <w:rsid w:val="7324E905"/>
    <w:rsid w:val="7328509C"/>
    <w:rsid w:val="737491AD"/>
    <w:rsid w:val="7394C793"/>
    <w:rsid w:val="7401E457"/>
    <w:rsid w:val="744CCA6C"/>
    <w:rsid w:val="744E70C0"/>
    <w:rsid w:val="749BF674"/>
    <w:rsid w:val="74BCB6A7"/>
    <w:rsid w:val="74EC8148"/>
    <w:rsid w:val="75073C41"/>
    <w:rsid w:val="752314A6"/>
    <w:rsid w:val="754DE47C"/>
    <w:rsid w:val="75945845"/>
    <w:rsid w:val="75D2B50D"/>
    <w:rsid w:val="75D6F35F"/>
    <w:rsid w:val="75EB5C26"/>
    <w:rsid w:val="76038DBE"/>
    <w:rsid w:val="76306609"/>
    <w:rsid w:val="76B74D68"/>
    <w:rsid w:val="76C158E4"/>
    <w:rsid w:val="76DBDD00"/>
    <w:rsid w:val="76F85BC1"/>
    <w:rsid w:val="76FECA4A"/>
    <w:rsid w:val="776C0BB2"/>
    <w:rsid w:val="7799AFD1"/>
    <w:rsid w:val="77DEB2D4"/>
    <w:rsid w:val="780AF9AD"/>
    <w:rsid w:val="78264377"/>
    <w:rsid w:val="7843C07C"/>
    <w:rsid w:val="784A0748"/>
    <w:rsid w:val="7865627A"/>
    <w:rsid w:val="7873328A"/>
    <w:rsid w:val="78E8700C"/>
    <w:rsid w:val="7902DC29"/>
    <w:rsid w:val="79358032"/>
    <w:rsid w:val="798B10E3"/>
    <w:rsid w:val="79AD16CF"/>
    <w:rsid w:val="79AEB794"/>
    <w:rsid w:val="79AFF010"/>
    <w:rsid w:val="79EE57B5"/>
    <w:rsid w:val="7A3E707A"/>
    <w:rsid w:val="7AADDB91"/>
    <w:rsid w:val="7B71B6C5"/>
    <w:rsid w:val="7C0BD4BB"/>
    <w:rsid w:val="7C6CBB31"/>
    <w:rsid w:val="7CE790D2"/>
    <w:rsid w:val="7CEB22DF"/>
    <w:rsid w:val="7D1681DD"/>
    <w:rsid w:val="7D2B151F"/>
    <w:rsid w:val="7D3B71AA"/>
    <w:rsid w:val="7D81CB07"/>
    <w:rsid w:val="7DA78E21"/>
    <w:rsid w:val="7E0DD282"/>
    <w:rsid w:val="7E2B9373"/>
    <w:rsid w:val="7E45BFFE"/>
    <w:rsid w:val="7E679AB9"/>
    <w:rsid w:val="7E8690AA"/>
    <w:rsid w:val="7E93D2BC"/>
    <w:rsid w:val="7ED33A05"/>
    <w:rsid w:val="7EDFA745"/>
    <w:rsid w:val="7F0CFCD7"/>
    <w:rsid w:val="7F7D5E09"/>
    <w:rsid w:val="7F8BD169"/>
    <w:rsid w:val="7FA31966"/>
    <w:rsid w:val="7FA4C79D"/>
    <w:rsid w:val="7FB6DF70"/>
    <w:rsid w:val="7FBCF5F9"/>
    <w:rsid w:val="7FE93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BE3CC"/>
  <w15:chartTrackingRefBased/>
  <w15:docId w15:val="{100F5E63-2E98-DA42-8804-5601301A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0F7743"/>
    <w:pPr>
      <w:spacing w:before="100" w:beforeAutospacing="1" w:after="100" w:afterAutospacing="1"/>
    </w:pPr>
    <w:rPr>
      <w:rFonts w:ascii="Calibri" w:hAnsi="Calibri" w:cs="Calibri"/>
      <w:sz w:val="22"/>
      <w:szCs w:val="22"/>
    </w:rPr>
  </w:style>
  <w:style w:type="table" w:styleId="TableGrid">
    <w:name w:val="Table Grid"/>
    <w:basedOn w:val="TableNormal"/>
    <w:uiPriority w:val="39"/>
    <w:rsid w:val="000F774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E4797"/>
    <w:pPr>
      <w:tabs>
        <w:tab w:val="center" w:pos="4680"/>
        <w:tab w:val="right" w:pos="9360"/>
      </w:tabs>
    </w:pPr>
  </w:style>
  <w:style w:type="character" w:styleId="HeaderChar" w:customStyle="1">
    <w:name w:val="Header Char"/>
    <w:basedOn w:val="DefaultParagraphFont"/>
    <w:link w:val="Header"/>
    <w:uiPriority w:val="99"/>
    <w:rsid w:val="000E4797"/>
  </w:style>
  <w:style w:type="paragraph" w:styleId="Footer">
    <w:name w:val="footer"/>
    <w:basedOn w:val="Normal"/>
    <w:link w:val="FooterChar"/>
    <w:uiPriority w:val="99"/>
    <w:unhideWhenUsed/>
    <w:rsid w:val="000E4797"/>
    <w:pPr>
      <w:tabs>
        <w:tab w:val="center" w:pos="4680"/>
        <w:tab w:val="right" w:pos="9360"/>
      </w:tabs>
    </w:pPr>
  </w:style>
  <w:style w:type="character" w:styleId="FooterChar" w:customStyle="1">
    <w:name w:val="Footer Char"/>
    <w:basedOn w:val="DefaultParagraphFont"/>
    <w:link w:val="Footer"/>
    <w:uiPriority w:val="99"/>
    <w:rsid w:val="000E4797"/>
  </w:style>
  <w:style w:type="paragraph" w:styleId="NoSpacing">
    <w:name w:val="No Spacing"/>
    <w:uiPriority w:val="1"/>
    <w:qFormat/>
    <w:rsid w:val="00285A2E"/>
  </w:style>
  <w:style w:type="paragraph" w:styleId="Revision">
    <w:name w:val="Revision"/>
    <w:hidden/>
    <w:uiPriority w:val="99"/>
    <w:semiHidden/>
    <w:rsid w:val="00941E24"/>
  </w:style>
  <w:style w:type="character" w:styleId="Hyperlink">
    <w:name w:val="Hyperlink"/>
    <w:basedOn w:val="DefaultParagraphFont"/>
    <w:uiPriority w:val="99"/>
    <w:unhideWhenUsed/>
    <w:rPr>
      <w:color w:val="0563C1" w:themeColor="hyperlink"/>
      <w:u w:val="single"/>
    </w:rPr>
  </w:style>
  <w:style w:type="paragraph" w:styleId="xmsonormal" w:customStyle="1">
    <w:name w:val="x_msonormal"/>
    <w:basedOn w:val="Normal"/>
    <w:rsid w:val="008E3B25"/>
    <w:pPr>
      <w:spacing w:before="100" w:beforeAutospacing="1" w:after="100" w:afterAutospacing="1"/>
    </w:pPr>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792">
      <w:bodyDiv w:val="1"/>
      <w:marLeft w:val="0"/>
      <w:marRight w:val="0"/>
      <w:marTop w:val="0"/>
      <w:marBottom w:val="0"/>
      <w:divBdr>
        <w:top w:val="none" w:sz="0" w:space="0" w:color="auto"/>
        <w:left w:val="none" w:sz="0" w:space="0" w:color="auto"/>
        <w:bottom w:val="none" w:sz="0" w:space="0" w:color="auto"/>
        <w:right w:val="none" w:sz="0" w:space="0" w:color="auto"/>
      </w:divBdr>
    </w:div>
    <w:div w:id="492183814">
      <w:bodyDiv w:val="1"/>
      <w:marLeft w:val="0"/>
      <w:marRight w:val="0"/>
      <w:marTop w:val="0"/>
      <w:marBottom w:val="0"/>
      <w:divBdr>
        <w:top w:val="none" w:sz="0" w:space="0" w:color="auto"/>
        <w:left w:val="none" w:sz="0" w:space="0" w:color="auto"/>
        <w:bottom w:val="none" w:sz="0" w:space="0" w:color="auto"/>
        <w:right w:val="none" w:sz="0" w:space="0" w:color="auto"/>
      </w:divBdr>
    </w:div>
    <w:div w:id="131282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Id14" /><Relationship Type="http://schemas.openxmlformats.org/officeDocument/2006/relationships/hyperlink" Target="https://peralta-edu.zoom.us/j/87965301143" TargetMode="External" Id="Rebfc7e91ae00453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F8F5507F3CB44D8A3824BE6F364FEB" ma:contentTypeVersion="8" ma:contentTypeDescription="Create a new document." ma:contentTypeScope="" ma:versionID="47d4b8a802ead5f056433d3e3e25e68e">
  <xsd:schema xmlns:xsd="http://www.w3.org/2001/XMLSchema" xmlns:xs="http://www.w3.org/2001/XMLSchema" xmlns:p="http://schemas.microsoft.com/office/2006/metadata/properties" xmlns:ns2="a61a5afc-d57f-40c1-961f-35bbf48c9b34" xmlns:ns3="52f00b52-7e93-4f01-997d-22e28a82e10d" targetNamespace="http://schemas.microsoft.com/office/2006/metadata/properties" ma:root="true" ma:fieldsID="f5526cf7b2e0fef668e8bc2015508f0c" ns2:_="" ns3:_="">
    <xsd:import namespace="a61a5afc-d57f-40c1-961f-35bbf48c9b34"/>
    <xsd:import namespace="52f00b52-7e93-4f01-997d-22e28a82e1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1a5afc-d57f-40c1-961f-35bbf48c9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00b52-7e93-4f01-997d-22e28a82e10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33DC3D-1C96-498F-BC05-CA78FF1DE593}">
  <ds:schemaRefs>
    <ds:schemaRef ds:uri="http://schemas.microsoft.com/sharepoint/v3/contenttype/forms"/>
  </ds:schemaRefs>
</ds:datastoreItem>
</file>

<file path=customXml/itemProps2.xml><?xml version="1.0" encoding="utf-8"?>
<ds:datastoreItem xmlns:ds="http://schemas.openxmlformats.org/officeDocument/2006/customXml" ds:itemID="{0B17C33A-2FB9-4412-BDE4-8B87D9CD8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1a5afc-d57f-40c1-961f-35bbf48c9b34"/>
    <ds:schemaRef ds:uri="52f00b52-7e93-4f01-997d-22e28a82e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C5F93-A297-4E9B-BC8D-B15927AB0A76}">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Phoumy Sayavong</dc:creator>
  <keywords/>
  <dc:description/>
  <lastModifiedBy>Annie Liu</lastModifiedBy>
  <revision>20</revision>
  <dcterms:created xsi:type="dcterms:W3CDTF">2025-01-06T23:26:00.0000000Z</dcterms:created>
  <dcterms:modified xsi:type="dcterms:W3CDTF">2025-10-24T22:57:14.9832590Z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0x010100B9F8F5507F3CB44D8A3824BE6F364FEB</vt:lpwstr>
  </property>
</Properties>
</file>