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0603" w14:textId="15F99D82" w:rsidR="00F90449" w:rsidRPr="00AE3178" w:rsidRDefault="00C304C2" w:rsidP="00C304C2">
      <w:pPr>
        <w:jc w:val="center"/>
        <w:outlineLvl w:val="0"/>
        <w:rPr>
          <w:rStyle w:val="Emphasis"/>
          <w:rFonts w:eastAsia="Times New Roman" w:cs="Times New Roman"/>
          <w:b/>
          <w:i w:val="0"/>
          <w:szCs w:val="24"/>
        </w:rPr>
      </w:pPr>
      <w:r w:rsidRPr="00AE3178">
        <w:rPr>
          <w:rStyle w:val="Emphasis"/>
          <w:rFonts w:eastAsia="Times New Roman" w:cs="Times New Roman"/>
          <w:b/>
          <w:i w:val="0"/>
          <w:szCs w:val="24"/>
        </w:rPr>
        <w:t xml:space="preserve">Report on </w:t>
      </w:r>
      <w:r w:rsidR="00F90449" w:rsidRPr="00AE3178">
        <w:rPr>
          <w:rStyle w:val="Emphasis"/>
          <w:rFonts w:eastAsia="Times New Roman" w:cs="Times New Roman"/>
          <w:b/>
          <w:i w:val="0"/>
          <w:szCs w:val="24"/>
        </w:rPr>
        <w:t xml:space="preserve">CIPD </w:t>
      </w:r>
      <w:r w:rsidRPr="00AE3178">
        <w:rPr>
          <w:rStyle w:val="Emphasis"/>
          <w:rFonts w:eastAsia="Times New Roman" w:cs="Times New Roman"/>
          <w:b/>
          <w:i w:val="0"/>
          <w:szCs w:val="24"/>
        </w:rPr>
        <w:t>(Council on Instruction, Programs, and Development)</w:t>
      </w:r>
    </w:p>
    <w:p w14:paraId="3E205AC9" w14:textId="37CC6792" w:rsidR="00F90449" w:rsidRPr="00AE3178" w:rsidRDefault="00D6462F" w:rsidP="00F90449">
      <w:pPr>
        <w:jc w:val="center"/>
        <w:outlineLvl w:val="0"/>
        <w:rPr>
          <w:rStyle w:val="Emphasis"/>
          <w:rFonts w:eastAsia="Times New Roman" w:cs="Times New Roman"/>
          <w:b/>
          <w:i w:val="0"/>
          <w:szCs w:val="24"/>
        </w:rPr>
      </w:pPr>
      <w:r w:rsidRPr="00AE3178">
        <w:rPr>
          <w:rStyle w:val="Emphasis"/>
          <w:rFonts w:eastAsia="Times New Roman" w:cs="Times New Roman"/>
          <w:b/>
          <w:i w:val="0"/>
          <w:szCs w:val="24"/>
        </w:rPr>
        <w:t>November</w:t>
      </w:r>
      <w:r w:rsidR="005D2543" w:rsidRPr="00AE3178">
        <w:rPr>
          <w:rStyle w:val="Emphasis"/>
          <w:rFonts w:eastAsia="Times New Roman" w:cs="Times New Roman"/>
          <w:b/>
          <w:i w:val="0"/>
          <w:szCs w:val="24"/>
        </w:rPr>
        <w:t xml:space="preserve"> </w:t>
      </w:r>
      <w:r w:rsidRPr="00AE3178">
        <w:rPr>
          <w:rStyle w:val="Emphasis"/>
          <w:rFonts w:eastAsia="Times New Roman" w:cs="Times New Roman"/>
          <w:b/>
          <w:i w:val="0"/>
          <w:szCs w:val="24"/>
        </w:rPr>
        <w:t>6</w:t>
      </w:r>
      <w:r w:rsidR="009473C3" w:rsidRPr="00AE3178">
        <w:rPr>
          <w:rStyle w:val="Emphasis"/>
          <w:rFonts w:eastAsia="Times New Roman" w:cs="Times New Roman"/>
          <w:b/>
          <w:i w:val="0"/>
          <w:szCs w:val="24"/>
        </w:rPr>
        <w:t>, 2023</w:t>
      </w:r>
      <w:r w:rsidR="00F90449" w:rsidRPr="00AE3178">
        <w:rPr>
          <w:rStyle w:val="Emphasis"/>
          <w:rFonts w:eastAsia="Times New Roman" w:cs="Times New Roman"/>
          <w:b/>
          <w:i w:val="0"/>
          <w:szCs w:val="24"/>
        </w:rPr>
        <w:t xml:space="preserve"> Meeting</w:t>
      </w:r>
    </w:p>
    <w:p w14:paraId="7566E576" w14:textId="77777777" w:rsidR="00051576" w:rsidRPr="00AE3178" w:rsidRDefault="00051576" w:rsidP="005013AA">
      <w:pPr>
        <w:outlineLvl w:val="0"/>
        <w:rPr>
          <w:rStyle w:val="Emphasis"/>
          <w:rFonts w:eastAsia="Times New Roman" w:cs="Times New Roman"/>
          <w:i w:val="0"/>
          <w:szCs w:val="24"/>
        </w:rPr>
        <w:sectPr w:rsidR="00051576" w:rsidRPr="00AE3178" w:rsidSect="00574C0E">
          <w:type w:val="continuous"/>
          <w:pgSz w:w="12240" w:h="15840"/>
          <w:pgMar w:top="1440" w:right="1080" w:bottom="1440" w:left="1080" w:header="720" w:footer="720" w:gutter="0"/>
          <w:cols w:space="720"/>
          <w:docGrid w:linePitch="360"/>
        </w:sectPr>
      </w:pPr>
    </w:p>
    <w:p w14:paraId="034361B4" w14:textId="77777777" w:rsidR="00051576" w:rsidRPr="00AE3178" w:rsidRDefault="00051576" w:rsidP="00574C0E">
      <w:pPr>
        <w:outlineLvl w:val="0"/>
        <w:rPr>
          <w:rStyle w:val="Emphasis"/>
          <w:rFonts w:eastAsia="Times New Roman" w:cs="Times New Roman"/>
          <w:i w:val="0"/>
          <w:szCs w:val="24"/>
        </w:rPr>
        <w:sectPr w:rsidR="00051576" w:rsidRPr="00AE3178" w:rsidSect="00574C0E">
          <w:type w:val="continuous"/>
          <w:pgSz w:w="12240" w:h="15840"/>
          <w:pgMar w:top="1440" w:right="1080" w:bottom="1440" w:left="1080" w:header="720" w:footer="720" w:gutter="0"/>
          <w:cols w:space="720"/>
          <w:docGrid w:linePitch="360"/>
        </w:sectPr>
      </w:pPr>
    </w:p>
    <w:p w14:paraId="55DADED4" w14:textId="1765C9D2" w:rsidR="00F24E4F" w:rsidRPr="00AE3178" w:rsidRDefault="00AB243E" w:rsidP="00A253C4">
      <w:pPr>
        <w:pStyle w:val="Heading1"/>
        <w:numPr>
          <w:ilvl w:val="0"/>
          <w:numId w:val="11"/>
        </w:numPr>
        <w:spacing w:after="60"/>
        <w:rPr>
          <w:rStyle w:val="Emphasis"/>
          <w:rFonts w:ascii="Times New Roman" w:eastAsia="Times New Roman" w:hAnsi="Times New Roman" w:cs="Times New Roman"/>
          <w:i w:val="0"/>
          <w:color w:val="000000" w:themeColor="text1"/>
          <w:sz w:val="22"/>
          <w:szCs w:val="22"/>
        </w:rPr>
      </w:pPr>
      <w:r w:rsidRPr="00AE3178">
        <w:rPr>
          <w:rStyle w:val="Emphasis"/>
          <w:rFonts w:ascii="Times New Roman" w:eastAsia="Times New Roman" w:hAnsi="Times New Roman" w:cs="Times New Roman"/>
          <w:i w:val="0"/>
          <w:color w:val="000000" w:themeColor="text1"/>
          <w:sz w:val="22"/>
          <w:szCs w:val="22"/>
        </w:rPr>
        <w:t>Curriculum Items</w:t>
      </w:r>
    </w:p>
    <w:p w14:paraId="223FD2D2" w14:textId="31D47629" w:rsidR="00962710" w:rsidRPr="00AE3178" w:rsidRDefault="00D6462F" w:rsidP="007B3492">
      <w:pPr>
        <w:ind w:left="360" w:firstLine="540"/>
        <w:rPr>
          <w:sz w:val="22"/>
        </w:rPr>
      </w:pPr>
      <w:r w:rsidRPr="00AE3178">
        <w:rPr>
          <w:sz w:val="22"/>
        </w:rPr>
        <w:t>All technical updates for the Title 5 Work Experience changes:</w:t>
      </w:r>
    </w:p>
    <w:p w14:paraId="4713D115" w14:textId="13459DDD" w:rsidR="00D6462F" w:rsidRPr="00AE3178" w:rsidRDefault="00D6462F" w:rsidP="00962710">
      <w:pPr>
        <w:ind w:left="720" w:firstLine="540"/>
        <w:rPr>
          <w:sz w:val="22"/>
        </w:rPr>
      </w:pPr>
      <w:r w:rsidRPr="00AE3178">
        <w:rPr>
          <w:sz w:val="22"/>
        </w:rPr>
        <w:t>ASL 464, BIOL 484A, COPED 450, EDUC 464, MMART 468</w:t>
      </w:r>
    </w:p>
    <w:p w14:paraId="72D34C16" w14:textId="46E70242" w:rsidR="00D6462F" w:rsidRPr="00AE3178" w:rsidRDefault="00D6462F" w:rsidP="007B3492">
      <w:pPr>
        <w:ind w:left="1260"/>
        <w:rPr>
          <w:sz w:val="22"/>
        </w:rPr>
      </w:pPr>
      <w:r w:rsidRPr="00AE3178">
        <w:rPr>
          <w:sz w:val="22"/>
        </w:rPr>
        <w:t xml:space="preserve">American Sign Language AA and cert; Film, Television, and Electronic Media AS-T; </w:t>
      </w:r>
      <w:r w:rsidR="007B3492" w:rsidRPr="00AE3178">
        <w:rPr>
          <w:sz w:val="22"/>
        </w:rPr>
        <w:t>Multimedia Arts AAs: Animation and Game Design, Mobile and Web Design, Video Arts, Digital Imaging; Multimedia Arts certificates: Core, Social Media Storytelling, Video Arts Level I, Video Arts Level II: Directing and Producing, Video Arts Level II:  Editing and Post-Production, and Virtual Production Fundamentals.</w:t>
      </w:r>
    </w:p>
    <w:p w14:paraId="0A202424" w14:textId="2CCE20E7" w:rsidR="00CF6877" w:rsidRPr="00AE3178" w:rsidRDefault="00E71C72" w:rsidP="00F5040D">
      <w:pPr>
        <w:pStyle w:val="ListParagraph"/>
        <w:numPr>
          <w:ilvl w:val="0"/>
          <w:numId w:val="11"/>
        </w:numPr>
        <w:rPr>
          <w:rStyle w:val="Emphasis"/>
          <w:rFonts w:eastAsia="Times New Roman" w:cs="Times New Roman"/>
          <w:i w:val="0"/>
          <w:sz w:val="22"/>
        </w:rPr>
      </w:pPr>
      <w:r w:rsidRPr="00AE3178">
        <w:rPr>
          <w:rStyle w:val="Emphasis"/>
          <w:rFonts w:eastAsia="Times New Roman" w:cs="Times New Roman"/>
          <w:i w:val="0"/>
          <w:sz w:val="22"/>
        </w:rPr>
        <w:t>Discussion Items</w:t>
      </w:r>
      <w:r w:rsidR="00B700D5" w:rsidRPr="00AE3178">
        <w:rPr>
          <w:rStyle w:val="Emphasis"/>
          <w:rFonts w:eastAsia="Times New Roman" w:cs="Times New Roman"/>
          <w:i w:val="0"/>
          <w:sz w:val="22"/>
        </w:rPr>
        <w:t xml:space="preserve"> (AKA </w:t>
      </w:r>
      <w:r w:rsidR="00F24E4F" w:rsidRPr="00AE3178">
        <w:rPr>
          <w:rStyle w:val="Emphasis"/>
          <w:rFonts w:eastAsia="Times New Roman" w:cs="Times New Roman"/>
          <w:i w:val="0"/>
          <w:sz w:val="22"/>
        </w:rPr>
        <w:t>Pressing Curriculum Topics</w:t>
      </w:r>
      <w:r w:rsidR="00B700D5" w:rsidRPr="00AE3178">
        <w:rPr>
          <w:rStyle w:val="Emphasis"/>
          <w:rFonts w:eastAsia="Times New Roman" w:cs="Times New Roman"/>
          <w:i w:val="0"/>
          <w:sz w:val="22"/>
        </w:rPr>
        <w:t>)</w:t>
      </w:r>
    </w:p>
    <w:p w14:paraId="153B13D5" w14:textId="77777777" w:rsidR="00962710" w:rsidRPr="00AE3178" w:rsidRDefault="00962710" w:rsidP="00962710">
      <w:pPr>
        <w:pStyle w:val="ListParagraph"/>
        <w:numPr>
          <w:ilvl w:val="0"/>
          <w:numId w:val="3"/>
        </w:numPr>
        <w:shd w:val="clear" w:color="auto" w:fill="FFFFFF"/>
        <w:rPr>
          <w:rFonts w:cs="Times New Roman"/>
          <w:sz w:val="22"/>
        </w:rPr>
      </w:pPr>
      <w:r w:rsidRPr="00AE3178">
        <w:rPr>
          <w:rFonts w:cs="Times New Roman"/>
          <w:sz w:val="22"/>
        </w:rPr>
        <w:t>Implementation Guidance for Work Experience Education Regulations Revisions</w:t>
      </w:r>
    </w:p>
    <w:p w14:paraId="6E891BD9" w14:textId="2FFEB7DC" w:rsidR="00833C8D" w:rsidRPr="00AE3178" w:rsidRDefault="007B3492" w:rsidP="00775659">
      <w:pPr>
        <w:pStyle w:val="ListParagraph"/>
        <w:numPr>
          <w:ilvl w:val="1"/>
          <w:numId w:val="3"/>
        </w:numPr>
        <w:shd w:val="clear" w:color="auto" w:fill="FFFFFF"/>
        <w:rPr>
          <w:rFonts w:cs="Times New Roman"/>
          <w:sz w:val="22"/>
        </w:rPr>
      </w:pPr>
      <w:r w:rsidRPr="00AE3178">
        <w:rPr>
          <w:rFonts w:cs="Times New Roman"/>
          <w:sz w:val="22"/>
        </w:rPr>
        <w:t>No update was available on repeatability for these courses.  Given the uncertainty in this regard, but the restriction of a 180 day implementation period, committee members agreed that all curriculum items should continue to move forward as is and when we have clarification we can take action, if needed.</w:t>
      </w:r>
    </w:p>
    <w:p w14:paraId="47E3A419" w14:textId="61AE8907" w:rsidR="006B64A5" w:rsidRPr="00AE3178" w:rsidRDefault="00833C8D" w:rsidP="006B64A5">
      <w:pPr>
        <w:pStyle w:val="ListParagraph"/>
        <w:numPr>
          <w:ilvl w:val="0"/>
          <w:numId w:val="3"/>
        </w:numPr>
        <w:shd w:val="clear" w:color="auto" w:fill="FFFFFF"/>
        <w:rPr>
          <w:rFonts w:cs="Times New Roman"/>
          <w:sz w:val="22"/>
        </w:rPr>
      </w:pPr>
      <w:r w:rsidRPr="00AE3178">
        <w:rPr>
          <w:sz w:val="22"/>
        </w:rPr>
        <w:t>1111 Requirements</w:t>
      </w:r>
    </w:p>
    <w:p w14:paraId="1F439F5A" w14:textId="177C1CCE" w:rsidR="006B64A5" w:rsidRPr="00AE3178" w:rsidRDefault="007B3492" w:rsidP="006B64A5">
      <w:pPr>
        <w:pStyle w:val="ListParagraph"/>
        <w:shd w:val="clear" w:color="auto" w:fill="FFFFFF"/>
        <w:ind w:left="1080"/>
        <w:rPr>
          <w:rFonts w:cs="Times New Roman"/>
          <w:sz w:val="22"/>
        </w:rPr>
      </w:pPr>
      <w:r w:rsidRPr="00AE3178">
        <w:rPr>
          <w:sz w:val="22"/>
        </w:rPr>
        <w:t>Committee members broke into work groups to work on/plan for implementation</w:t>
      </w:r>
    </w:p>
    <w:p w14:paraId="68AAB2C7" w14:textId="6554D943" w:rsidR="00F25C57" w:rsidRPr="00AE3178" w:rsidRDefault="00F25C57" w:rsidP="00F25C57">
      <w:pPr>
        <w:pStyle w:val="xmsonormal"/>
        <w:numPr>
          <w:ilvl w:val="0"/>
          <w:numId w:val="3"/>
        </w:numPr>
        <w:spacing w:before="60" w:beforeAutospacing="0" w:after="0" w:afterAutospacing="0"/>
        <w:rPr>
          <w:sz w:val="22"/>
          <w:szCs w:val="22"/>
        </w:rPr>
      </w:pPr>
      <w:r w:rsidRPr="00AE3178">
        <w:rPr>
          <w:sz w:val="22"/>
          <w:szCs w:val="22"/>
        </w:rPr>
        <w:t>CIPD Goals and Associated Work Groups</w:t>
      </w:r>
    </w:p>
    <w:p w14:paraId="2498779A" w14:textId="77777777" w:rsidR="007B3492" w:rsidRPr="00AE3178" w:rsidRDefault="007B3492" w:rsidP="007B3492">
      <w:pPr>
        <w:pStyle w:val="ListParagraph"/>
        <w:shd w:val="clear" w:color="auto" w:fill="FFFFFF"/>
        <w:ind w:left="1080"/>
        <w:rPr>
          <w:rFonts w:cs="Times New Roman"/>
          <w:sz w:val="22"/>
        </w:rPr>
      </w:pPr>
      <w:r w:rsidRPr="00AE3178">
        <w:rPr>
          <w:sz w:val="22"/>
        </w:rPr>
        <w:t>Committee members broke into work groups to work on/plan for implementation</w:t>
      </w:r>
    </w:p>
    <w:p w14:paraId="6C75DDB8" w14:textId="77777777" w:rsidR="007B3492" w:rsidRPr="00AE3178" w:rsidRDefault="007B3492" w:rsidP="007B3492">
      <w:pPr>
        <w:pStyle w:val="xmsonormal"/>
        <w:numPr>
          <w:ilvl w:val="0"/>
          <w:numId w:val="3"/>
        </w:numPr>
        <w:spacing w:before="60" w:beforeAutospacing="0" w:after="0" w:afterAutospacing="0"/>
        <w:rPr>
          <w:sz w:val="22"/>
          <w:szCs w:val="22"/>
        </w:rPr>
      </w:pPr>
      <w:r w:rsidRPr="00AE3178">
        <w:rPr>
          <w:sz w:val="22"/>
          <w:szCs w:val="22"/>
        </w:rPr>
        <w:t>Pending District Wide Changes</w:t>
      </w:r>
    </w:p>
    <w:p w14:paraId="00C7D708" w14:textId="671DACA4" w:rsidR="007B3492" w:rsidRPr="00AE3178" w:rsidRDefault="007B3492" w:rsidP="007B3492">
      <w:pPr>
        <w:pStyle w:val="xmsonormal"/>
        <w:numPr>
          <w:ilvl w:val="1"/>
          <w:numId w:val="3"/>
        </w:numPr>
        <w:spacing w:before="60" w:beforeAutospacing="0" w:after="0" w:afterAutospacing="0"/>
        <w:rPr>
          <w:sz w:val="22"/>
          <w:szCs w:val="22"/>
        </w:rPr>
      </w:pPr>
      <w:r w:rsidRPr="00AE3178">
        <w:rPr>
          <w:sz w:val="22"/>
          <w:szCs w:val="22"/>
        </w:rPr>
        <w:t xml:space="preserve">LRNRE 501: Laney initiated a change to the course description to fit the Peralta style.  Comparison of outlines across the district revealed that the course title was different at Laney and it was recommended that the grading option be standardized at all campuses to SP and P/NP.  </w:t>
      </w:r>
      <w:r w:rsidRPr="00AE3178">
        <w:rPr>
          <w:sz w:val="22"/>
          <w:szCs w:val="22"/>
        </w:rPr>
        <w:t xml:space="preserve">There was some disagreement about whether the grading option should include SP.  </w:t>
      </w:r>
      <w:r w:rsidR="00043749" w:rsidRPr="00AE3178">
        <w:rPr>
          <w:sz w:val="22"/>
          <w:szCs w:val="22"/>
        </w:rPr>
        <w:t>All colleges should have this item on the December CIPD agenda</w:t>
      </w:r>
    </w:p>
    <w:p w14:paraId="0D90F2B3" w14:textId="77777777" w:rsidR="007B3492" w:rsidRPr="00AE3178" w:rsidRDefault="007B3492" w:rsidP="007B3492">
      <w:pPr>
        <w:pStyle w:val="xmsonormal"/>
        <w:numPr>
          <w:ilvl w:val="1"/>
          <w:numId w:val="3"/>
        </w:numPr>
        <w:spacing w:before="60" w:beforeAutospacing="0" w:after="0" w:afterAutospacing="0"/>
        <w:rPr>
          <w:sz w:val="22"/>
          <w:szCs w:val="22"/>
        </w:rPr>
      </w:pPr>
      <w:r w:rsidRPr="00AE3178">
        <w:rPr>
          <w:sz w:val="22"/>
          <w:szCs w:val="22"/>
        </w:rPr>
        <w:t>ASAME 032:  BCC does not have this course.</w:t>
      </w:r>
    </w:p>
    <w:p w14:paraId="0CBB77A0" w14:textId="31E9E4CD" w:rsidR="007B3492"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ART 001, 002, 003, 004: update to add ENGL 1AS to recommended prep.  BCC has been trying to get this coordinated across the district since at least Feb. 2023.  All courses are shared by all PCCD colleges except 002 is not at Merritt.</w:t>
      </w:r>
    </w:p>
    <w:p w14:paraId="47D2E8F6" w14:textId="1437E166"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ART 052: update to </w:t>
      </w:r>
      <w:proofErr w:type="spellStart"/>
      <w:r w:rsidRPr="00AE3178">
        <w:rPr>
          <w:sz w:val="22"/>
          <w:szCs w:val="22"/>
        </w:rPr>
        <w:t>coruse</w:t>
      </w:r>
      <w:proofErr w:type="spellEnd"/>
      <w:r w:rsidRPr="00AE3178">
        <w:rPr>
          <w:sz w:val="22"/>
          <w:szCs w:val="22"/>
        </w:rPr>
        <w:t xml:space="preserve"> description </w:t>
      </w:r>
      <w:proofErr w:type="spellStart"/>
      <w:r w:rsidRPr="00AE3178">
        <w:rPr>
          <w:sz w:val="22"/>
          <w:szCs w:val="22"/>
        </w:rPr>
        <w:t>intitiated</w:t>
      </w:r>
      <w:proofErr w:type="spellEnd"/>
      <w:r w:rsidRPr="00AE3178">
        <w:rPr>
          <w:sz w:val="22"/>
          <w:szCs w:val="22"/>
        </w:rPr>
        <w:t xml:space="preserve"> by BCC with all colleges.  Consultation has taken place and all colleges should have a proposal in progress.</w:t>
      </w:r>
    </w:p>
    <w:p w14:paraId="1AA2343D" w14:textId="5FEE978F"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LIS 085: BCC-initiated consultation to remove </w:t>
      </w:r>
      <w:proofErr w:type="spellStart"/>
      <w:r w:rsidRPr="00AE3178">
        <w:rPr>
          <w:sz w:val="22"/>
          <w:szCs w:val="22"/>
        </w:rPr>
        <w:t>requistes</w:t>
      </w:r>
      <w:proofErr w:type="spellEnd"/>
      <w:r w:rsidRPr="00AE3178">
        <w:rPr>
          <w:sz w:val="22"/>
          <w:szCs w:val="22"/>
        </w:rPr>
        <w:t>.  Course is active at Merritt and COA.  Updates are in progress.</w:t>
      </w:r>
    </w:p>
    <w:p w14:paraId="31FAA2E3" w14:textId="61461A4A"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BUS 020: in 2022-23 catalog, </w:t>
      </w:r>
      <w:r w:rsidRPr="00AE3178">
        <w:rPr>
          <w:sz w:val="22"/>
          <w:szCs w:val="22"/>
        </w:rPr>
        <w:t>all campuses ha</w:t>
      </w:r>
      <w:r w:rsidRPr="00AE3178">
        <w:rPr>
          <w:sz w:val="22"/>
          <w:szCs w:val="22"/>
        </w:rPr>
        <w:t>d</w:t>
      </w:r>
      <w:r w:rsidRPr="00AE3178">
        <w:rPr>
          <w:sz w:val="22"/>
          <w:szCs w:val="22"/>
        </w:rPr>
        <w:t xml:space="preserve"> a note that students who are taking or have completed BUS 1A &amp; 1B can’t enroll in BUS 20.  However, this information is not on the course outline and is not programmed into PeopleSoft to block enrollment.</w:t>
      </w:r>
      <w:r w:rsidRPr="00AE3178">
        <w:rPr>
          <w:sz w:val="22"/>
          <w:szCs w:val="22"/>
        </w:rPr>
        <w:t xml:space="preserve">  Discussion via email took place with PCCD accounting faculty.  There was agreement that students should not be able to take BUS 020 if they have completed 001A or 001B.</w:t>
      </w:r>
    </w:p>
    <w:p w14:paraId="0BA5379E" w14:textId="3E682E99"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HUMAN 030A: Laney to update description to add that a student can’t take this course if they completed or are enrolled in PHIL 031A.</w:t>
      </w:r>
    </w:p>
    <w:p w14:paraId="030682CC" w14:textId="299BCC07"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AFRAM 008: Laney update title and description to remove </w:t>
      </w:r>
      <w:proofErr w:type="spellStart"/>
      <w:r w:rsidRPr="00AE3178">
        <w:rPr>
          <w:sz w:val="22"/>
          <w:szCs w:val="22"/>
        </w:rPr>
        <w:t>hypen</w:t>
      </w:r>
      <w:proofErr w:type="spellEnd"/>
      <w:r w:rsidRPr="00AE3178">
        <w:rPr>
          <w:sz w:val="22"/>
          <w:szCs w:val="22"/>
        </w:rPr>
        <w:t>, pending COA and Merritt.</w:t>
      </w:r>
    </w:p>
    <w:p w14:paraId="639D2262" w14:textId="01FDF06B" w:rsidR="00043749" w:rsidRPr="00AE3178" w:rsidRDefault="00043749" w:rsidP="007B3492">
      <w:pPr>
        <w:pStyle w:val="xmsonormal"/>
        <w:numPr>
          <w:ilvl w:val="1"/>
          <w:numId w:val="3"/>
        </w:numPr>
        <w:spacing w:before="60" w:beforeAutospacing="0" w:after="0" w:afterAutospacing="0"/>
        <w:rPr>
          <w:sz w:val="22"/>
          <w:szCs w:val="22"/>
        </w:rPr>
      </w:pPr>
      <w:r w:rsidRPr="00AE3178">
        <w:rPr>
          <w:sz w:val="22"/>
          <w:szCs w:val="22"/>
        </w:rPr>
        <w:t xml:space="preserve">CHEM 030A: Laney wants an update to remove MATH 208 which is only at their campus and they want to deactivate.  Pending all other campuses.  </w:t>
      </w:r>
      <w:r w:rsidR="006121B6" w:rsidRPr="00AE3178">
        <w:rPr>
          <w:sz w:val="22"/>
          <w:szCs w:val="22"/>
        </w:rPr>
        <w:t>BCC raised the issue</w:t>
      </w:r>
      <w:r w:rsidRPr="00AE3178">
        <w:rPr>
          <w:sz w:val="22"/>
          <w:szCs w:val="22"/>
        </w:rPr>
        <w:t xml:space="preserve"> of whether the requisite update should also include </w:t>
      </w:r>
      <w:r w:rsidR="006121B6" w:rsidRPr="00AE3178">
        <w:rPr>
          <w:sz w:val="22"/>
          <w:szCs w:val="22"/>
        </w:rPr>
        <w:t xml:space="preserve">removal of </w:t>
      </w:r>
      <w:r w:rsidRPr="00AE3178">
        <w:rPr>
          <w:sz w:val="22"/>
          <w:szCs w:val="22"/>
        </w:rPr>
        <w:t>the other below transfer level math courses</w:t>
      </w:r>
      <w:r w:rsidR="009A039B" w:rsidRPr="00AE3178">
        <w:rPr>
          <w:sz w:val="22"/>
          <w:szCs w:val="22"/>
        </w:rPr>
        <w:t xml:space="preserve"> in favor of a multiple measures statement</w:t>
      </w:r>
      <w:r w:rsidR="006121B6" w:rsidRPr="00AE3178">
        <w:rPr>
          <w:sz w:val="22"/>
          <w:szCs w:val="22"/>
        </w:rPr>
        <w:t xml:space="preserve"> to be in line with AB 1705.</w:t>
      </w:r>
    </w:p>
    <w:p w14:paraId="0EE8F5C1" w14:textId="4EFD6197" w:rsidR="007B3492" w:rsidRPr="00AE3178" w:rsidRDefault="007B3492" w:rsidP="007B3492">
      <w:pPr>
        <w:pStyle w:val="xmsonormal"/>
        <w:numPr>
          <w:ilvl w:val="1"/>
          <w:numId w:val="3"/>
        </w:numPr>
        <w:spacing w:before="60" w:beforeAutospacing="0" w:after="0" w:afterAutospacing="0"/>
        <w:rPr>
          <w:sz w:val="22"/>
          <w:szCs w:val="22"/>
        </w:rPr>
      </w:pPr>
      <w:r w:rsidRPr="00AE3178">
        <w:rPr>
          <w:sz w:val="22"/>
          <w:szCs w:val="22"/>
        </w:rPr>
        <w:lastRenderedPageBreak/>
        <w:t>MATH 016A</w:t>
      </w:r>
      <w:r w:rsidR="00151A09" w:rsidRPr="00AE3178">
        <w:rPr>
          <w:sz w:val="22"/>
          <w:szCs w:val="22"/>
        </w:rPr>
        <w:t>: update</w:t>
      </w:r>
      <w:r w:rsidRPr="00AE3178">
        <w:rPr>
          <w:sz w:val="22"/>
          <w:szCs w:val="22"/>
        </w:rPr>
        <w:t xml:space="preserve"> in order to be in compliance with AB 1705. </w:t>
      </w:r>
      <w:r w:rsidR="00151A09" w:rsidRPr="00AE3178">
        <w:rPr>
          <w:sz w:val="22"/>
          <w:szCs w:val="22"/>
        </w:rPr>
        <w:t xml:space="preserve"> PCCD math faculty reviewed the outline and made a number of changes including requisites, content, and the number of units.  There was a misalignment of requisites, so this item was postponed from the November meeting to December in order to correct this.</w:t>
      </w:r>
    </w:p>
    <w:p w14:paraId="065E5880" w14:textId="77777777" w:rsidR="007B3492" w:rsidRPr="00AE3178" w:rsidRDefault="007B3492" w:rsidP="00F25C57">
      <w:pPr>
        <w:pStyle w:val="xmsonormal"/>
        <w:spacing w:before="60" w:beforeAutospacing="0" w:after="0" w:afterAutospacing="0"/>
        <w:ind w:left="1080"/>
        <w:rPr>
          <w:rStyle w:val="Emphasis"/>
          <w:i w:val="0"/>
          <w:iCs w:val="0"/>
          <w:sz w:val="22"/>
          <w:szCs w:val="22"/>
        </w:rPr>
      </w:pPr>
    </w:p>
    <w:sectPr w:rsidR="007B3492" w:rsidRPr="00AE3178" w:rsidSect="00574C0E">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9A"/>
    <w:multiLevelType w:val="multilevel"/>
    <w:tmpl w:val="70EA6062"/>
    <w:styleLink w:val="CurrentList4"/>
    <w:lvl w:ilvl="0">
      <w:start w:val="1"/>
      <w:numFmt w:val="upperLetter"/>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9256C8"/>
    <w:multiLevelType w:val="hybridMultilevel"/>
    <w:tmpl w:val="8564E370"/>
    <w:lvl w:ilvl="0" w:tplc="2AEAD4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C75FCB"/>
    <w:multiLevelType w:val="hybridMultilevel"/>
    <w:tmpl w:val="8468EAE0"/>
    <w:lvl w:ilvl="0" w:tplc="04090015">
      <w:start w:val="1"/>
      <w:numFmt w:val="upperLetter"/>
      <w:lvlText w:val="%1."/>
      <w:lvlJc w:val="left"/>
      <w:pPr>
        <w:ind w:left="720" w:hanging="360"/>
      </w:pPr>
    </w:lvl>
    <w:lvl w:ilvl="1" w:tplc="AC50EB50">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4A52"/>
    <w:multiLevelType w:val="hybridMultilevel"/>
    <w:tmpl w:val="5CFCACC2"/>
    <w:lvl w:ilvl="0" w:tplc="FFFFFFFF">
      <w:start w:val="1"/>
      <w:numFmt w:val="upperLetter"/>
      <w:lvlText w:val="%1."/>
      <w:lvlJc w:val="left"/>
      <w:pPr>
        <w:ind w:left="1080" w:hanging="360"/>
      </w:p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272AF04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D12FA5"/>
    <w:multiLevelType w:val="hybridMultilevel"/>
    <w:tmpl w:val="ED2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A976C3"/>
    <w:multiLevelType w:val="multilevel"/>
    <w:tmpl w:val="9544FD66"/>
    <w:styleLink w:val="CurrentList2"/>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6" w15:restartNumberingAfterBreak="0">
    <w:nsid w:val="30A45215"/>
    <w:multiLevelType w:val="hybridMultilevel"/>
    <w:tmpl w:val="23B67C64"/>
    <w:lvl w:ilvl="0" w:tplc="C7F818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E02ABC"/>
    <w:multiLevelType w:val="multilevel"/>
    <w:tmpl w:val="9544FD66"/>
    <w:styleLink w:val="Style1"/>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8" w15:restartNumberingAfterBreak="0">
    <w:nsid w:val="3AAB676A"/>
    <w:multiLevelType w:val="multilevel"/>
    <w:tmpl w:val="EB8E3A3E"/>
    <w:styleLink w:val="CurrentList3"/>
    <w:lvl w:ilvl="0">
      <w:start w:val="1"/>
      <w:numFmt w:val="upperRoman"/>
      <w:lvlText w:val="%1."/>
      <w:lvlJc w:val="left"/>
      <w:pPr>
        <w:ind w:left="720" w:firstLine="360"/>
      </w:pPr>
      <w:rPr>
        <w:rFonts w:ascii="Calibri" w:hAnsi="Calibri" w:hint="default"/>
        <w:sz w:val="22"/>
        <w:u w:val="none"/>
      </w:rPr>
    </w:lvl>
    <w:lvl w:ilvl="1">
      <w:start w:val="1"/>
      <w:numFmt w:val="upperLetter"/>
      <w:lvlText w:val="%2."/>
      <w:lvlJc w:val="left"/>
      <w:pPr>
        <w:ind w:left="1440" w:firstLine="1080"/>
      </w:pPr>
      <w:rPr>
        <w:rFonts w:hint="default"/>
        <w:u w:val="none"/>
      </w:rPr>
    </w:lvl>
    <w:lvl w:ilvl="2">
      <w:start w:val="1"/>
      <w:numFmt w:val="decimal"/>
      <w:lvlText w:val="%3."/>
      <w:lvlJc w:val="righ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left"/>
      <w:pPr>
        <w:ind w:left="3600" w:firstLine="3240"/>
      </w:pPr>
      <w:rPr>
        <w:rFonts w:hint="default"/>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rFonts w:hint="default"/>
        <w:u w:val="none"/>
      </w:rPr>
    </w:lvl>
  </w:abstractNum>
  <w:abstractNum w:abstractNumId="9" w15:restartNumberingAfterBreak="0">
    <w:nsid w:val="4F0243DB"/>
    <w:multiLevelType w:val="hybridMultilevel"/>
    <w:tmpl w:val="D54ECE88"/>
    <w:lvl w:ilvl="0" w:tplc="E8EAE1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3D90133"/>
    <w:multiLevelType w:val="multilevel"/>
    <w:tmpl w:val="6C30E35E"/>
    <w:lvl w:ilvl="0">
      <w:start w:val="1"/>
      <w:numFmt w:val="upperRoman"/>
      <w:lvlText w:val="%1."/>
      <w:lvlJc w:val="left"/>
      <w:pPr>
        <w:ind w:left="0" w:firstLine="0"/>
      </w:pPr>
      <w:rPr>
        <w:rFonts w:ascii="Times New Roman" w:hAnsi="Times New Roman" w:hint="default"/>
        <w:b w:val="0"/>
        <w:i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576D2E76"/>
    <w:multiLevelType w:val="multilevel"/>
    <w:tmpl w:val="71BA8D88"/>
    <w:styleLink w:val="Ally"/>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5FAD481F"/>
    <w:multiLevelType w:val="hybridMultilevel"/>
    <w:tmpl w:val="09289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214806"/>
    <w:multiLevelType w:val="hybridMultilevel"/>
    <w:tmpl w:val="9AB2275C"/>
    <w:lvl w:ilvl="0" w:tplc="1958A4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4F722FF"/>
    <w:multiLevelType w:val="multilevel"/>
    <w:tmpl w:val="5BC2B988"/>
    <w:styleLink w:val="CurrentList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65DE2FB5"/>
    <w:multiLevelType w:val="multilevel"/>
    <w:tmpl w:val="6250F7CC"/>
    <w:styleLink w:val="CurrentList7"/>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FD561C"/>
    <w:multiLevelType w:val="multilevel"/>
    <w:tmpl w:val="04090027"/>
    <w:styleLink w:val="CurrentList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93E456E"/>
    <w:multiLevelType w:val="multilevel"/>
    <w:tmpl w:val="EE0E165E"/>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BA729D8"/>
    <w:multiLevelType w:val="hybridMultilevel"/>
    <w:tmpl w:val="FC3E7374"/>
    <w:lvl w:ilvl="0" w:tplc="04090015">
      <w:start w:val="1"/>
      <w:numFmt w:val="upperLetter"/>
      <w:lvlText w:val="%1."/>
      <w:lvlJc w:val="left"/>
      <w:pPr>
        <w:ind w:left="1080" w:hanging="360"/>
      </w:pPr>
    </w:lvl>
    <w:lvl w:ilvl="1" w:tplc="3A74BE26">
      <w:start w:val="1"/>
      <w:numFmt w:val="decimal"/>
      <w:lvlText w:val="%2."/>
      <w:lvlJc w:val="left"/>
      <w:pPr>
        <w:ind w:left="1800" w:hanging="360"/>
      </w:pPr>
      <w:rPr>
        <w:rFonts w:hint="default"/>
      </w:rPr>
    </w:lvl>
    <w:lvl w:ilvl="2" w:tplc="C6B0F6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8413">
    <w:abstractNumId w:val="11"/>
  </w:num>
  <w:num w:numId="2" w16cid:durableId="788747022">
    <w:abstractNumId w:val="7"/>
  </w:num>
  <w:num w:numId="3" w16cid:durableId="1162046352">
    <w:abstractNumId w:val="18"/>
  </w:num>
  <w:num w:numId="4" w16cid:durableId="2138143128">
    <w:abstractNumId w:val="17"/>
  </w:num>
  <w:num w:numId="5" w16cid:durableId="348148045">
    <w:abstractNumId w:val="5"/>
  </w:num>
  <w:num w:numId="6" w16cid:durableId="551622344">
    <w:abstractNumId w:val="8"/>
  </w:num>
  <w:num w:numId="7" w16cid:durableId="763847011">
    <w:abstractNumId w:val="3"/>
  </w:num>
  <w:num w:numId="8" w16cid:durableId="1337225251">
    <w:abstractNumId w:val="0"/>
  </w:num>
  <w:num w:numId="9" w16cid:durableId="1821725153">
    <w:abstractNumId w:val="6"/>
  </w:num>
  <w:num w:numId="10" w16cid:durableId="1186406101">
    <w:abstractNumId w:val="16"/>
  </w:num>
  <w:num w:numId="11" w16cid:durableId="96753808">
    <w:abstractNumId w:val="10"/>
  </w:num>
  <w:num w:numId="12" w16cid:durableId="973484790">
    <w:abstractNumId w:val="19"/>
  </w:num>
  <w:num w:numId="13" w16cid:durableId="1196651592">
    <w:abstractNumId w:val="14"/>
  </w:num>
  <w:num w:numId="14" w16cid:durableId="1866363204">
    <w:abstractNumId w:val="4"/>
  </w:num>
  <w:num w:numId="15" w16cid:durableId="1355576674">
    <w:abstractNumId w:val="2"/>
  </w:num>
  <w:num w:numId="16" w16cid:durableId="1820884151">
    <w:abstractNumId w:val="15"/>
  </w:num>
  <w:num w:numId="17" w16cid:durableId="623971421">
    <w:abstractNumId w:val="9"/>
  </w:num>
  <w:num w:numId="18" w16cid:durableId="1752433437">
    <w:abstractNumId w:val="13"/>
  </w:num>
  <w:num w:numId="19" w16cid:durableId="705644732">
    <w:abstractNumId w:val="1"/>
  </w:num>
  <w:num w:numId="20" w16cid:durableId="179945238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8"/>
    <w:rsid w:val="0000453C"/>
    <w:rsid w:val="0000519F"/>
    <w:rsid w:val="00007EC1"/>
    <w:rsid w:val="000105E8"/>
    <w:rsid w:val="000122D6"/>
    <w:rsid w:val="00012886"/>
    <w:rsid w:val="00013D2C"/>
    <w:rsid w:val="000152C3"/>
    <w:rsid w:val="00015D2D"/>
    <w:rsid w:val="000237E2"/>
    <w:rsid w:val="00033995"/>
    <w:rsid w:val="00043749"/>
    <w:rsid w:val="0004532F"/>
    <w:rsid w:val="00050224"/>
    <w:rsid w:val="00051576"/>
    <w:rsid w:val="000522CC"/>
    <w:rsid w:val="0005436A"/>
    <w:rsid w:val="0006102E"/>
    <w:rsid w:val="000626F7"/>
    <w:rsid w:val="00063AB6"/>
    <w:rsid w:val="0007038A"/>
    <w:rsid w:val="000710E6"/>
    <w:rsid w:val="000866EB"/>
    <w:rsid w:val="00090090"/>
    <w:rsid w:val="000933C0"/>
    <w:rsid w:val="0009353C"/>
    <w:rsid w:val="00093EDB"/>
    <w:rsid w:val="00095583"/>
    <w:rsid w:val="00095652"/>
    <w:rsid w:val="0009606C"/>
    <w:rsid w:val="00096A4F"/>
    <w:rsid w:val="0009788E"/>
    <w:rsid w:val="00097AD0"/>
    <w:rsid w:val="000A0EAD"/>
    <w:rsid w:val="000A3B49"/>
    <w:rsid w:val="000A5002"/>
    <w:rsid w:val="000B1D61"/>
    <w:rsid w:val="000B6479"/>
    <w:rsid w:val="000C0FE0"/>
    <w:rsid w:val="000C3CB0"/>
    <w:rsid w:val="000C50C2"/>
    <w:rsid w:val="000D16E6"/>
    <w:rsid w:val="000F004C"/>
    <w:rsid w:val="000F3B8F"/>
    <w:rsid w:val="00106701"/>
    <w:rsid w:val="001104EC"/>
    <w:rsid w:val="00116362"/>
    <w:rsid w:val="00120DA1"/>
    <w:rsid w:val="00121DDD"/>
    <w:rsid w:val="0012379B"/>
    <w:rsid w:val="00124383"/>
    <w:rsid w:val="00127D43"/>
    <w:rsid w:val="00133D81"/>
    <w:rsid w:val="00136DBA"/>
    <w:rsid w:val="0013792F"/>
    <w:rsid w:val="00137B75"/>
    <w:rsid w:val="00140FBD"/>
    <w:rsid w:val="00141155"/>
    <w:rsid w:val="0014759C"/>
    <w:rsid w:val="00151A09"/>
    <w:rsid w:val="00153398"/>
    <w:rsid w:val="0015484D"/>
    <w:rsid w:val="001645B4"/>
    <w:rsid w:val="00164FFF"/>
    <w:rsid w:val="00165EC9"/>
    <w:rsid w:val="00165F27"/>
    <w:rsid w:val="00166308"/>
    <w:rsid w:val="0016644A"/>
    <w:rsid w:val="00175339"/>
    <w:rsid w:val="0018000D"/>
    <w:rsid w:val="00181797"/>
    <w:rsid w:val="00187381"/>
    <w:rsid w:val="00193129"/>
    <w:rsid w:val="001934F0"/>
    <w:rsid w:val="00197CAF"/>
    <w:rsid w:val="001A032F"/>
    <w:rsid w:val="001A2CCB"/>
    <w:rsid w:val="001A4355"/>
    <w:rsid w:val="001A489C"/>
    <w:rsid w:val="001A5CB7"/>
    <w:rsid w:val="001A61A5"/>
    <w:rsid w:val="001A678B"/>
    <w:rsid w:val="001B0E37"/>
    <w:rsid w:val="001B165C"/>
    <w:rsid w:val="001B1993"/>
    <w:rsid w:val="001B2E2F"/>
    <w:rsid w:val="001B3B27"/>
    <w:rsid w:val="001B3E4E"/>
    <w:rsid w:val="001B4E78"/>
    <w:rsid w:val="001C00E0"/>
    <w:rsid w:val="001C058A"/>
    <w:rsid w:val="001C068B"/>
    <w:rsid w:val="001C0AAA"/>
    <w:rsid w:val="001C66D0"/>
    <w:rsid w:val="001C7BE0"/>
    <w:rsid w:val="001D1136"/>
    <w:rsid w:val="001D1297"/>
    <w:rsid w:val="001D1FB3"/>
    <w:rsid w:val="001D59CB"/>
    <w:rsid w:val="001E0203"/>
    <w:rsid w:val="001E21DB"/>
    <w:rsid w:val="001E298A"/>
    <w:rsid w:val="001F3535"/>
    <w:rsid w:val="001F5D99"/>
    <w:rsid w:val="001F684D"/>
    <w:rsid w:val="002068D6"/>
    <w:rsid w:val="00207663"/>
    <w:rsid w:val="00207A36"/>
    <w:rsid w:val="00217400"/>
    <w:rsid w:val="00221B0A"/>
    <w:rsid w:val="00230AD5"/>
    <w:rsid w:val="002317AF"/>
    <w:rsid w:val="00235090"/>
    <w:rsid w:val="002365DA"/>
    <w:rsid w:val="00236F02"/>
    <w:rsid w:val="0024378F"/>
    <w:rsid w:val="00246EC4"/>
    <w:rsid w:val="002504B4"/>
    <w:rsid w:val="00251B29"/>
    <w:rsid w:val="00251C0F"/>
    <w:rsid w:val="002522CD"/>
    <w:rsid w:val="002525F4"/>
    <w:rsid w:val="0025295C"/>
    <w:rsid w:val="00253020"/>
    <w:rsid w:val="0025422D"/>
    <w:rsid w:val="0026759C"/>
    <w:rsid w:val="00271E92"/>
    <w:rsid w:val="002744AF"/>
    <w:rsid w:val="0027637C"/>
    <w:rsid w:val="002765C9"/>
    <w:rsid w:val="00281B6B"/>
    <w:rsid w:val="00284F0E"/>
    <w:rsid w:val="00286FED"/>
    <w:rsid w:val="00287231"/>
    <w:rsid w:val="002916F5"/>
    <w:rsid w:val="00293D1F"/>
    <w:rsid w:val="002A0690"/>
    <w:rsid w:val="002A1A67"/>
    <w:rsid w:val="002A3B11"/>
    <w:rsid w:val="002A75F8"/>
    <w:rsid w:val="002B1506"/>
    <w:rsid w:val="002B59DB"/>
    <w:rsid w:val="002B619A"/>
    <w:rsid w:val="002B6DD7"/>
    <w:rsid w:val="002B7451"/>
    <w:rsid w:val="002C0B4A"/>
    <w:rsid w:val="002D5403"/>
    <w:rsid w:val="002D6909"/>
    <w:rsid w:val="002D786B"/>
    <w:rsid w:val="002E0BF9"/>
    <w:rsid w:val="002E3F05"/>
    <w:rsid w:val="002E6530"/>
    <w:rsid w:val="002F0B2B"/>
    <w:rsid w:val="002F193C"/>
    <w:rsid w:val="002F1CCF"/>
    <w:rsid w:val="002F5C4A"/>
    <w:rsid w:val="002F5F76"/>
    <w:rsid w:val="00300232"/>
    <w:rsid w:val="0030217C"/>
    <w:rsid w:val="0030499A"/>
    <w:rsid w:val="00304FBB"/>
    <w:rsid w:val="0030585A"/>
    <w:rsid w:val="0031115C"/>
    <w:rsid w:val="00313095"/>
    <w:rsid w:val="003138C2"/>
    <w:rsid w:val="00315CD5"/>
    <w:rsid w:val="00317661"/>
    <w:rsid w:val="00317EDA"/>
    <w:rsid w:val="003248EE"/>
    <w:rsid w:val="00324CB0"/>
    <w:rsid w:val="00325113"/>
    <w:rsid w:val="00326890"/>
    <w:rsid w:val="0032770C"/>
    <w:rsid w:val="003302B5"/>
    <w:rsid w:val="003329F8"/>
    <w:rsid w:val="00335404"/>
    <w:rsid w:val="00336AB8"/>
    <w:rsid w:val="00340BFF"/>
    <w:rsid w:val="003414FA"/>
    <w:rsid w:val="00341DCB"/>
    <w:rsid w:val="00346770"/>
    <w:rsid w:val="003477AE"/>
    <w:rsid w:val="00353511"/>
    <w:rsid w:val="00355035"/>
    <w:rsid w:val="00363B17"/>
    <w:rsid w:val="00364276"/>
    <w:rsid w:val="00366C63"/>
    <w:rsid w:val="00367B32"/>
    <w:rsid w:val="00370603"/>
    <w:rsid w:val="00371D5D"/>
    <w:rsid w:val="00374466"/>
    <w:rsid w:val="00377D39"/>
    <w:rsid w:val="00381B1F"/>
    <w:rsid w:val="003840CB"/>
    <w:rsid w:val="00384785"/>
    <w:rsid w:val="00391C1B"/>
    <w:rsid w:val="00395EAC"/>
    <w:rsid w:val="00395F51"/>
    <w:rsid w:val="003A1287"/>
    <w:rsid w:val="003A7AAE"/>
    <w:rsid w:val="003A7CC5"/>
    <w:rsid w:val="003B1553"/>
    <w:rsid w:val="003B24FF"/>
    <w:rsid w:val="003B260E"/>
    <w:rsid w:val="003B26AE"/>
    <w:rsid w:val="003B38E0"/>
    <w:rsid w:val="003B425C"/>
    <w:rsid w:val="003C2DAC"/>
    <w:rsid w:val="003C3C9D"/>
    <w:rsid w:val="003C4C54"/>
    <w:rsid w:val="003C6A67"/>
    <w:rsid w:val="003C7C5C"/>
    <w:rsid w:val="003D11B6"/>
    <w:rsid w:val="003D4B86"/>
    <w:rsid w:val="003D7D02"/>
    <w:rsid w:val="003E0883"/>
    <w:rsid w:val="003E394E"/>
    <w:rsid w:val="003E50A3"/>
    <w:rsid w:val="003F1C4F"/>
    <w:rsid w:val="003F3BD8"/>
    <w:rsid w:val="003F6134"/>
    <w:rsid w:val="004022B9"/>
    <w:rsid w:val="0040275B"/>
    <w:rsid w:val="00402A1E"/>
    <w:rsid w:val="004044E5"/>
    <w:rsid w:val="0040604A"/>
    <w:rsid w:val="00407534"/>
    <w:rsid w:val="00410C04"/>
    <w:rsid w:val="00411416"/>
    <w:rsid w:val="0041272E"/>
    <w:rsid w:val="004134B6"/>
    <w:rsid w:val="00415992"/>
    <w:rsid w:val="00421AAC"/>
    <w:rsid w:val="004234F4"/>
    <w:rsid w:val="00432F9B"/>
    <w:rsid w:val="00433111"/>
    <w:rsid w:val="00435A93"/>
    <w:rsid w:val="004366F4"/>
    <w:rsid w:val="0043799A"/>
    <w:rsid w:val="00437F84"/>
    <w:rsid w:val="00441272"/>
    <w:rsid w:val="00442DC9"/>
    <w:rsid w:val="00450433"/>
    <w:rsid w:val="00451207"/>
    <w:rsid w:val="004529E0"/>
    <w:rsid w:val="00452FA2"/>
    <w:rsid w:val="0045508F"/>
    <w:rsid w:val="00456DBF"/>
    <w:rsid w:val="0046168B"/>
    <w:rsid w:val="00472545"/>
    <w:rsid w:val="00475E98"/>
    <w:rsid w:val="00476F73"/>
    <w:rsid w:val="00476FEC"/>
    <w:rsid w:val="0047726E"/>
    <w:rsid w:val="00483ACB"/>
    <w:rsid w:val="00485B06"/>
    <w:rsid w:val="004925B3"/>
    <w:rsid w:val="004927D4"/>
    <w:rsid w:val="004A5C25"/>
    <w:rsid w:val="004B2508"/>
    <w:rsid w:val="004B296C"/>
    <w:rsid w:val="004B333F"/>
    <w:rsid w:val="004B3C7A"/>
    <w:rsid w:val="004B4F26"/>
    <w:rsid w:val="004C1634"/>
    <w:rsid w:val="004C2FD5"/>
    <w:rsid w:val="004C3394"/>
    <w:rsid w:val="004D1521"/>
    <w:rsid w:val="004D1523"/>
    <w:rsid w:val="004D3CA2"/>
    <w:rsid w:val="004D4090"/>
    <w:rsid w:val="004D58A6"/>
    <w:rsid w:val="004D6A4E"/>
    <w:rsid w:val="004D718B"/>
    <w:rsid w:val="004D77CC"/>
    <w:rsid w:val="004D780C"/>
    <w:rsid w:val="004E43BE"/>
    <w:rsid w:val="004E56A3"/>
    <w:rsid w:val="004F1617"/>
    <w:rsid w:val="004F4251"/>
    <w:rsid w:val="00500969"/>
    <w:rsid w:val="005013AA"/>
    <w:rsid w:val="005019D3"/>
    <w:rsid w:val="00507D69"/>
    <w:rsid w:val="0051026A"/>
    <w:rsid w:val="005152DB"/>
    <w:rsid w:val="00515C24"/>
    <w:rsid w:val="005179AD"/>
    <w:rsid w:val="0052529A"/>
    <w:rsid w:val="0052622A"/>
    <w:rsid w:val="005272B2"/>
    <w:rsid w:val="005356D0"/>
    <w:rsid w:val="00535B17"/>
    <w:rsid w:val="005364E3"/>
    <w:rsid w:val="00541B1F"/>
    <w:rsid w:val="0054221A"/>
    <w:rsid w:val="00543E24"/>
    <w:rsid w:val="0054490A"/>
    <w:rsid w:val="005454DB"/>
    <w:rsid w:val="00545D37"/>
    <w:rsid w:val="00546F76"/>
    <w:rsid w:val="00552CE0"/>
    <w:rsid w:val="0055413A"/>
    <w:rsid w:val="00554D6D"/>
    <w:rsid w:val="00557267"/>
    <w:rsid w:val="00561B75"/>
    <w:rsid w:val="00565C53"/>
    <w:rsid w:val="005719C9"/>
    <w:rsid w:val="00571C9C"/>
    <w:rsid w:val="00573551"/>
    <w:rsid w:val="005748B9"/>
    <w:rsid w:val="00574C0E"/>
    <w:rsid w:val="005775C0"/>
    <w:rsid w:val="0057784A"/>
    <w:rsid w:val="005816BB"/>
    <w:rsid w:val="0059198F"/>
    <w:rsid w:val="005920EA"/>
    <w:rsid w:val="005927CF"/>
    <w:rsid w:val="00594CCB"/>
    <w:rsid w:val="00595D11"/>
    <w:rsid w:val="0059686D"/>
    <w:rsid w:val="005A2D13"/>
    <w:rsid w:val="005A2DE2"/>
    <w:rsid w:val="005A4901"/>
    <w:rsid w:val="005B2585"/>
    <w:rsid w:val="005B2B65"/>
    <w:rsid w:val="005B3764"/>
    <w:rsid w:val="005B5B6D"/>
    <w:rsid w:val="005C109C"/>
    <w:rsid w:val="005C374A"/>
    <w:rsid w:val="005C4626"/>
    <w:rsid w:val="005C6C80"/>
    <w:rsid w:val="005D2543"/>
    <w:rsid w:val="005D27F2"/>
    <w:rsid w:val="005D3C3C"/>
    <w:rsid w:val="005D4CDD"/>
    <w:rsid w:val="005D631A"/>
    <w:rsid w:val="005E2C41"/>
    <w:rsid w:val="005E38B3"/>
    <w:rsid w:val="005E796A"/>
    <w:rsid w:val="005F2126"/>
    <w:rsid w:val="005F55BC"/>
    <w:rsid w:val="005F7B8B"/>
    <w:rsid w:val="00602784"/>
    <w:rsid w:val="00607CBA"/>
    <w:rsid w:val="006121B6"/>
    <w:rsid w:val="0061464D"/>
    <w:rsid w:val="00620419"/>
    <w:rsid w:val="006220B9"/>
    <w:rsid w:val="006230B5"/>
    <w:rsid w:val="00626434"/>
    <w:rsid w:val="006331F2"/>
    <w:rsid w:val="00636849"/>
    <w:rsid w:val="00637AF9"/>
    <w:rsid w:val="0065422A"/>
    <w:rsid w:val="0065787C"/>
    <w:rsid w:val="0066277F"/>
    <w:rsid w:val="00665296"/>
    <w:rsid w:val="00667106"/>
    <w:rsid w:val="006674E1"/>
    <w:rsid w:val="0067137A"/>
    <w:rsid w:val="00673ABA"/>
    <w:rsid w:val="00673CCB"/>
    <w:rsid w:val="00674F3D"/>
    <w:rsid w:val="00677322"/>
    <w:rsid w:val="00681D77"/>
    <w:rsid w:val="00685C05"/>
    <w:rsid w:val="00686B34"/>
    <w:rsid w:val="00687BB4"/>
    <w:rsid w:val="00691B50"/>
    <w:rsid w:val="006955E6"/>
    <w:rsid w:val="00695DE3"/>
    <w:rsid w:val="00697FEE"/>
    <w:rsid w:val="006B0862"/>
    <w:rsid w:val="006B64A5"/>
    <w:rsid w:val="006C1ECD"/>
    <w:rsid w:val="006D2459"/>
    <w:rsid w:val="006D4CF6"/>
    <w:rsid w:val="006E1205"/>
    <w:rsid w:val="006E4FAA"/>
    <w:rsid w:val="006E60ED"/>
    <w:rsid w:val="006E638E"/>
    <w:rsid w:val="006F22D0"/>
    <w:rsid w:val="006F2426"/>
    <w:rsid w:val="006F348A"/>
    <w:rsid w:val="006F658F"/>
    <w:rsid w:val="006F67A0"/>
    <w:rsid w:val="006F702F"/>
    <w:rsid w:val="006F75FC"/>
    <w:rsid w:val="0070422E"/>
    <w:rsid w:val="007044A5"/>
    <w:rsid w:val="007044AB"/>
    <w:rsid w:val="00707239"/>
    <w:rsid w:val="0071183E"/>
    <w:rsid w:val="0071440F"/>
    <w:rsid w:val="00714A72"/>
    <w:rsid w:val="00725A98"/>
    <w:rsid w:val="00734D45"/>
    <w:rsid w:val="00735D0A"/>
    <w:rsid w:val="00740BFE"/>
    <w:rsid w:val="00746502"/>
    <w:rsid w:val="00753B39"/>
    <w:rsid w:val="0076392E"/>
    <w:rsid w:val="00764FF9"/>
    <w:rsid w:val="00767C93"/>
    <w:rsid w:val="00773125"/>
    <w:rsid w:val="007731D8"/>
    <w:rsid w:val="007747E0"/>
    <w:rsid w:val="00775659"/>
    <w:rsid w:val="007759EF"/>
    <w:rsid w:val="00775BE0"/>
    <w:rsid w:val="00784773"/>
    <w:rsid w:val="00787014"/>
    <w:rsid w:val="00790782"/>
    <w:rsid w:val="007A000E"/>
    <w:rsid w:val="007A2FC5"/>
    <w:rsid w:val="007A6556"/>
    <w:rsid w:val="007A7490"/>
    <w:rsid w:val="007B0D30"/>
    <w:rsid w:val="007B17FF"/>
    <w:rsid w:val="007B3492"/>
    <w:rsid w:val="007B3FE4"/>
    <w:rsid w:val="007B7D6B"/>
    <w:rsid w:val="007C0A45"/>
    <w:rsid w:val="007C2FA0"/>
    <w:rsid w:val="007D3746"/>
    <w:rsid w:val="007D4DBB"/>
    <w:rsid w:val="007D689A"/>
    <w:rsid w:val="007E1469"/>
    <w:rsid w:val="007E4432"/>
    <w:rsid w:val="007F00DF"/>
    <w:rsid w:val="007F0486"/>
    <w:rsid w:val="007F0C83"/>
    <w:rsid w:val="007F24C2"/>
    <w:rsid w:val="007F6225"/>
    <w:rsid w:val="007F6ABA"/>
    <w:rsid w:val="007F7E0A"/>
    <w:rsid w:val="00800FDD"/>
    <w:rsid w:val="008038E0"/>
    <w:rsid w:val="00804250"/>
    <w:rsid w:val="0080672D"/>
    <w:rsid w:val="00815F75"/>
    <w:rsid w:val="00817E8A"/>
    <w:rsid w:val="00822016"/>
    <w:rsid w:val="00822D75"/>
    <w:rsid w:val="008242C1"/>
    <w:rsid w:val="0082557E"/>
    <w:rsid w:val="008312F3"/>
    <w:rsid w:val="008314FE"/>
    <w:rsid w:val="0083215F"/>
    <w:rsid w:val="00833C8D"/>
    <w:rsid w:val="00834601"/>
    <w:rsid w:val="008368F8"/>
    <w:rsid w:val="00840E62"/>
    <w:rsid w:val="0084130D"/>
    <w:rsid w:val="0084220A"/>
    <w:rsid w:val="008426F9"/>
    <w:rsid w:val="00844143"/>
    <w:rsid w:val="00851F60"/>
    <w:rsid w:val="00853C26"/>
    <w:rsid w:val="00862E86"/>
    <w:rsid w:val="0087055C"/>
    <w:rsid w:val="00874007"/>
    <w:rsid w:val="00874701"/>
    <w:rsid w:val="008759D7"/>
    <w:rsid w:val="00880DF1"/>
    <w:rsid w:val="00883C35"/>
    <w:rsid w:val="00886013"/>
    <w:rsid w:val="00886EBD"/>
    <w:rsid w:val="008910EA"/>
    <w:rsid w:val="00897EB4"/>
    <w:rsid w:val="008A3C08"/>
    <w:rsid w:val="008A4C95"/>
    <w:rsid w:val="008A4D19"/>
    <w:rsid w:val="008A53A0"/>
    <w:rsid w:val="008A6A21"/>
    <w:rsid w:val="008B0D3E"/>
    <w:rsid w:val="008C0053"/>
    <w:rsid w:val="008C52AB"/>
    <w:rsid w:val="008C7626"/>
    <w:rsid w:val="008D2919"/>
    <w:rsid w:val="008D5C3E"/>
    <w:rsid w:val="008E7685"/>
    <w:rsid w:val="008E7925"/>
    <w:rsid w:val="008F0E7D"/>
    <w:rsid w:val="008F2B10"/>
    <w:rsid w:val="00900396"/>
    <w:rsid w:val="00901D31"/>
    <w:rsid w:val="00906169"/>
    <w:rsid w:val="00910A76"/>
    <w:rsid w:val="0091546C"/>
    <w:rsid w:val="009165B0"/>
    <w:rsid w:val="00917398"/>
    <w:rsid w:val="00921043"/>
    <w:rsid w:val="00921ED5"/>
    <w:rsid w:val="009224B8"/>
    <w:rsid w:val="00926B43"/>
    <w:rsid w:val="0093319F"/>
    <w:rsid w:val="00935A49"/>
    <w:rsid w:val="00936946"/>
    <w:rsid w:val="009423EF"/>
    <w:rsid w:val="00942AE6"/>
    <w:rsid w:val="00943AD5"/>
    <w:rsid w:val="00944F2A"/>
    <w:rsid w:val="00946714"/>
    <w:rsid w:val="009473C3"/>
    <w:rsid w:val="00950070"/>
    <w:rsid w:val="009505C2"/>
    <w:rsid w:val="00956020"/>
    <w:rsid w:val="00957BB4"/>
    <w:rsid w:val="0096027B"/>
    <w:rsid w:val="009623A5"/>
    <w:rsid w:val="00962710"/>
    <w:rsid w:val="009716A9"/>
    <w:rsid w:val="00973076"/>
    <w:rsid w:val="00973F27"/>
    <w:rsid w:val="00975561"/>
    <w:rsid w:val="00976ACB"/>
    <w:rsid w:val="009802C4"/>
    <w:rsid w:val="00980DC1"/>
    <w:rsid w:val="00982683"/>
    <w:rsid w:val="009910AF"/>
    <w:rsid w:val="0099729B"/>
    <w:rsid w:val="00997919"/>
    <w:rsid w:val="009A039B"/>
    <w:rsid w:val="009A1070"/>
    <w:rsid w:val="009A1864"/>
    <w:rsid w:val="009B17B1"/>
    <w:rsid w:val="009B47FD"/>
    <w:rsid w:val="009B4DE5"/>
    <w:rsid w:val="009B70AF"/>
    <w:rsid w:val="009C69E4"/>
    <w:rsid w:val="009C6F3A"/>
    <w:rsid w:val="009D543E"/>
    <w:rsid w:val="009E20A5"/>
    <w:rsid w:val="009E4D78"/>
    <w:rsid w:val="009E5AC4"/>
    <w:rsid w:val="009E60C6"/>
    <w:rsid w:val="009E6A70"/>
    <w:rsid w:val="009F137D"/>
    <w:rsid w:val="009F2C20"/>
    <w:rsid w:val="009F4E04"/>
    <w:rsid w:val="009F4FD1"/>
    <w:rsid w:val="00A03D27"/>
    <w:rsid w:val="00A050C7"/>
    <w:rsid w:val="00A05946"/>
    <w:rsid w:val="00A10D0F"/>
    <w:rsid w:val="00A12D55"/>
    <w:rsid w:val="00A132B5"/>
    <w:rsid w:val="00A13473"/>
    <w:rsid w:val="00A1768E"/>
    <w:rsid w:val="00A202A2"/>
    <w:rsid w:val="00A22BD4"/>
    <w:rsid w:val="00A2481E"/>
    <w:rsid w:val="00A253C4"/>
    <w:rsid w:val="00A32844"/>
    <w:rsid w:val="00A342AC"/>
    <w:rsid w:val="00A3603E"/>
    <w:rsid w:val="00A367A1"/>
    <w:rsid w:val="00A3735F"/>
    <w:rsid w:val="00A435C6"/>
    <w:rsid w:val="00A441E0"/>
    <w:rsid w:val="00A45939"/>
    <w:rsid w:val="00A51906"/>
    <w:rsid w:val="00A51986"/>
    <w:rsid w:val="00A553DD"/>
    <w:rsid w:val="00A60D7B"/>
    <w:rsid w:val="00A72D93"/>
    <w:rsid w:val="00A73185"/>
    <w:rsid w:val="00A746C3"/>
    <w:rsid w:val="00A749CF"/>
    <w:rsid w:val="00A80AD0"/>
    <w:rsid w:val="00A817F3"/>
    <w:rsid w:val="00A82797"/>
    <w:rsid w:val="00A8458F"/>
    <w:rsid w:val="00A86B2A"/>
    <w:rsid w:val="00A9515C"/>
    <w:rsid w:val="00A96505"/>
    <w:rsid w:val="00AA2917"/>
    <w:rsid w:val="00AA5D35"/>
    <w:rsid w:val="00AA63E3"/>
    <w:rsid w:val="00AB0DB4"/>
    <w:rsid w:val="00AB243E"/>
    <w:rsid w:val="00AB38DE"/>
    <w:rsid w:val="00AB6812"/>
    <w:rsid w:val="00AC137D"/>
    <w:rsid w:val="00AC1B2A"/>
    <w:rsid w:val="00AC1CE3"/>
    <w:rsid w:val="00AC2F38"/>
    <w:rsid w:val="00AD2076"/>
    <w:rsid w:val="00AD3192"/>
    <w:rsid w:val="00AD48F6"/>
    <w:rsid w:val="00AE1478"/>
    <w:rsid w:val="00AE2BEF"/>
    <w:rsid w:val="00AE3178"/>
    <w:rsid w:val="00AE3D70"/>
    <w:rsid w:val="00AE72D2"/>
    <w:rsid w:val="00AF008A"/>
    <w:rsid w:val="00AF69D6"/>
    <w:rsid w:val="00B02053"/>
    <w:rsid w:val="00B05D3E"/>
    <w:rsid w:val="00B065AD"/>
    <w:rsid w:val="00B071AE"/>
    <w:rsid w:val="00B075B3"/>
    <w:rsid w:val="00B11CAD"/>
    <w:rsid w:val="00B17A0E"/>
    <w:rsid w:val="00B26A82"/>
    <w:rsid w:val="00B30105"/>
    <w:rsid w:val="00B36554"/>
    <w:rsid w:val="00B425AD"/>
    <w:rsid w:val="00B44388"/>
    <w:rsid w:val="00B46035"/>
    <w:rsid w:val="00B5108C"/>
    <w:rsid w:val="00B542D7"/>
    <w:rsid w:val="00B54589"/>
    <w:rsid w:val="00B637C6"/>
    <w:rsid w:val="00B655D0"/>
    <w:rsid w:val="00B663C3"/>
    <w:rsid w:val="00B700D5"/>
    <w:rsid w:val="00B7302A"/>
    <w:rsid w:val="00B83E68"/>
    <w:rsid w:val="00B83E85"/>
    <w:rsid w:val="00B903A4"/>
    <w:rsid w:val="00B9078F"/>
    <w:rsid w:val="00B9132F"/>
    <w:rsid w:val="00B939D0"/>
    <w:rsid w:val="00B95195"/>
    <w:rsid w:val="00B9524F"/>
    <w:rsid w:val="00BA2EAC"/>
    <w:rsid w:val="00BA50CD"/>
    <w:rsid w:val="00BA6E55"/>
    <w:rsid w:val="00BB03B5"/>
    <w:rsid w:val="00BB10EA"/>
    <w:rsid w:val="00BB44E9"/>
    <w:rsid w:val="00BB4535"/>
    <w:rsid w:val="00BB6D6A"/>
    <w:rsid w:val="00BC3969"/>
    <w:rsid w:val="00BC72CE"/>
    <w:rsid w:val="00BD461E"/>
    <w:rsid w:val="00BD6BE1"/>
    <w:rsid w:val="00BD70D5"/>
    <w:rsid w:val="00BD7CF9"/>
    <w:rsid w:val="00BE60E4"/>
    <w:rsid w:val="00BE695C"/>
    <w:rsid w:val="00BF005F"/>
    <w:rsid w:val="00BF101E"/>
    <w:rsid w:val="00BF2C2C"/>
    <w:rsid w:val="00BF3CD9"/>
    <w:rsid w:val="00BF4447"/>
    <w:rsid w:val="00BF46FD"/>
    <w:rsid w:val="00BF62D8"/>
    <w:rsid w:val="00BF6BE5"/>
    <w:rsid w:val="00C00FC3"/>
    <w:rsid w:val="00C01117"/>
    <w:rsid w:val="00C16596"/>
    <w:rsid w:val="00C206F5"/>
    <w:rsid w:val="00C258E9"/>
    <w:rsid w:val="00C27598"/>
    <w:rsid w:val="00C27DCA"/>
    <w:rsid w:val="00C304C2"/>
    <w:rsid w:val="00C3095F"/>
    <w:rsid w:val="00C3504A"/>
    <w:rsid w:val="00C35DEF"/>
    <w:rsid w:val="00C41600"/>
    <w:rsid w:val="00C41CFB"/>
    <w:rsid w:val="00C4288F"/>
    <w:rsid w:val="00C4350D"/>
    <w:rsid w:val="00C4454F"/>
    <w:rsid w:val="00C50750"/>
    <w:rsid w:val="00C52564"/>
    <w:rsid w:val="00C53421"/>
    <w:rsid w:val="00C56D31"/>
    <w:rsid w:val="00C63E12"/>
    <w:rsid w:val="00C65A1B"/>
    <w:rsid w:val="00C66E57"/>
    <w:rsid w:val="00C747A4"/>
    <w:rsid w:val="00C74B41"/>
    <w:rsid w:val="00C80C0F"/>
    <w:rsid w:val="00C81317"/>
    <w:rsid w:val="00C824FE"/>
    <w:rsid w:val="00C8451D"/>
    <w:rsid w:val="00C86E30"/>
    <w:rsid w:val="00C912E2"/>
    <w:rsid w:val="00C92C44"/>
    <w:rsid w:val="00C94200"/>
    <w:rsid w:val="00C95BE9"/>
    <w:rsid w:val="00C96642"/>
    <w:rsid w:val="00CA05B7"/>
    <w:rsid w:val="00CA0E51"/>
    <w:rsid w:val="00CA5C24"/>
    <w:rsid w:val="00CA6542"/>
    <w:rsid w:val="00CA68BD"/>
    <w:rsid w:val="00CB1E4D"/>
    <w:rsid w:val="00CB2FD1"/>
    <w:rsid w:val="00CB76DA"/>
    <w:rsid w:val="00CB7F03"/>
    <w:rsid w:val="00CC1692"/>
    <w:rsid w:val="00CC2790"/>
    <w:rsid w:val="00CC47EE"/>
    <w:rsid w:val="00CC4B79"/>
    <w:rsid w:val="00CC672A"/>
    <w:rsid w:val="00CD3CDA"/>
    <w:rsid w:val="00CD45DA"/>
    <w:rsid w:val="00CD4FB3"/>
    <w:rsid w:val="00CD66FE"/>
    <w:rsid w:val="00CE0380"/>
    <w:rsid w:val="00CE45BF"/>
    <w:rsid w:val="00CE5271"/>
    <w:rsid w:val="00CE6E20"/>
    <w:rsid w:val="00CF338D"/>
    <w:rsid w:val="00CF658F"/>
    <w:rsid w:val="00CF6877"/>
    <w:rsid w:val="00D0288A"/>
    <w:rsid w:val="00D044D4"/>
    <w:rsid w:val="00D0726D"/>
    <w:rsid w:val="00D0782C"/>
    <w:rsid w:val="00D10BE5"/>
    <w:rsid w:val="00D12249"/>
    <w:rsid w:val="00D13EAA"/>
    <w:rsid w:val="00D20170"/>
    <w:rsid w:val="00D22035"/>
    <w:rsid w:val="00D221A3"/>
    <w:rsid w:val="00D256B7"/>
    <w:rsid w:val="00D26CC5"/>
    <w:rsid w:val="00D30EA4"/>
    <w:rsid w:val="00D31F32"/>
    <w:rsid w:val="00D34B64"/>
    <w:rsid w:val="00D35E7C"/>
    <w:rsid w:val="00D3638D"/>
    <w:rsid w:val="00D36778"/>
    <w:rsid w:val="00D4055D"/>
    <w:rsid w:val="00D42498"/>
    <w:rsid w:val="00D43EBB"/>
    <w:rsid w:val="00D442AB"/>
    <w:rsid w:val="00D44B09"/>
    <w:rsid w:val="00D501EE"/>
    <w:rsid w:val="00D523EA"/>
    <w:rsid w:val="00D52F06"/>
    <w:rsid w:val="00D60574"/>
    <w:rsid w:val="00D6462F"/>
    <w:rsid w:val="00D64733"/>
    <w:rsid w:val="00D707AD"/>
    <w:rsid w:val="00D70B97"/>
    <w:rsid w:val="00D730F2"/>
    <w:rsid w:val="00D7661C"/>
    <w:rsid w:val="00D93A61"/>
    <w:rsid w:val="00D94474"/>
    <w:rsid w:val="00D97D5C"/>
    <w:rsid w:val="00DA0F63"/>
    <w:rsid w:val="00DA3822"/>
    <w:rsid w:val="00DA3B43"/>
    <w:rsid w:val="00DA3F81"/>
    <w:rsid w:val="00DA488D"/>
    <w:rsid w:val="00DA4DF7"/>
    <w:rsid w:val="00DA78FA"/>
    <w:rsid w:val="00DB15DF"/>
    <w:rsid w:val="00DB5A7D"/>
    <w:rsid w:val="00DC26DB"/>
    <w:rsid w:val="00DC2F86"/>
    <w:rsid w:val="00DC6B6E"/>
    <w:rsid w:val="00DC6C65"/>
    <w:rsid w:val="00DD182C"/>
    <w:rsid w:val="00DD6CE8"/>
    <w:rsid w:val="00DF1758"/>
    <w:rsid w:val="00DF6BD4"/>
    <w:rsid w:val="00E007E5"/>
    <w:rsid w:val="00E02DC2"/>
    <w:rsid w:val="00E0510A"/>
    <w:rsid w:val="00E06396"/>
    <w:rsid w:val="00E0709D"/>
    <w:rsid w:val="00E07FEB"/>
    <w:rsid w:val="00E12C04"/>
    <w:rsid w:val="00E13BFF"/>
    <w:rsid w:val="00E16B09"/>
    <w:rsid w:val="00E178FE"/>
    <w:rsid w:val="00E21813"/>
    <w:rsid w:val="00E21A76"/>
    <w:rsid w:val="00E228F7"/>
    <w:rsid w:val="00E23597"/>
    <w:rsid w:val="00E2386B"/>
    <w:rsid w:val="00E25826"/>
    <w:rsid w:val="00E34FF9"/>
    <w:rsid w:val="00E3521B"/>
    <w:rsid w:val="00E3728B"/>
    <w:rsid w:val="00E37931"/>
    <w:rsid w:val="00E4496D"/>
    <w:rsid w:val="00E458FF"/>
    <w:rsid w:val="00E471CE"/>
    <w:rsid w:val="00E47A57"/>
    <w:rsid w:val="00E549AB"/>
    <w:rsid w:val="00E60BD5"/>
    <w:rsid w:val="00E621D0"/>
    <w:rsid w:val="00E63F9D"/>
    <w:rsid w:val="00E64232"/>
    <w:rsid w:val="00E65C42"/>
    <w:rsid w:val="00E7075F"/>
    <w:rsid w:val="00E71C72"/>
    <w:rsid w:val="00E7222A"/>
    <w:rsid w:val="00E72B10"/>
    <w:rsid w:val="00E7569C"/>
    <w:rsid w:val="00E77535"/>
    <w:rsid w:val="00E8528C"/>
    <w:rsid w:val="00E87A5E"/>
    <w:rsid w:val="00E87C10"/>
    <w:rsid w:val="00E90BBD"/>
    <w:rsid w:val="00E915B9"/>
    <w:rsid w:val="00E91717"/>
    <w:rsid w:val="00E95435"/>
    <w:rsid w:val="00E95702"/>
    <w:rsid w:val="00E975EE"/>
    <w:rsid w:val="00EA1450"/>
    <w:rsid w:val="00EA2C39"/>
    <w:rsid w:val="00EA4486"/>
    <w:rsid w:val="00EB2055"/>
    <w:rsid w:val="00EB4022"/>
    <w:rsid w:val="00EB5ACE"/>
    <w:rsid w:val="00EC0906"/>
    <w:rsid w:val="00EC1AA0"/>
    <w:rsid w:val="00EC322F"/>
    <w:rsid w:val="00EC614D"/>
    <w:rsid w:val="00ED2BC3"/>
    <w:rsid w:val="00EE3469"/>
    <w:rsid w:val="00EE4E5C"/>
    <w:rsid w:val="00EF5176"/>
    <w:rsid w:val="00EF57A4"/>
    <w:rsid w:val="00EF63A3"/>
    <w:rsid w:val="00EF7593"/>
    <w:rsid w:val="00F033F9"/>
    <w:rsid w:val="00F03ECF"/>
    <w:rsid w:val="00F04731"/>
    <w:rsid w:val="00F06E77"/>
    <w:rsid w:val="00F07867"/>
    <w:rsid w:val="00F14075"/>
    <w:rsid w:val="00F14767"/>
    <w:rsid w:val="00F21447"/>
    <w:rsid w:val="00F232E8"/>
    <w:rsid w:val="00F24AA0"/>
    <w:rsid w:val="00F24E4F"/>
    <w:rsid w:val="00F25431"/>
    <w:rsid w:val="00F25C4F"/>
    <w:rsid w:val="00F25C57"/>
    <w:rsid w:val="00F273CF"/>
    <w:rsid w:val="00F33739"/>
    <w:rsid w:val="00F339B1"/>
    <w:rsid w:val="00F33F72"/>
    <w:rsid w:val="00F37EC8"/>
    <w:rsid w:val="00F405D8"/>
    <w:rsid w:val="00F40D0E"/>
    <w:rsid w:val="00F45C73"/>
    <w:rsid w:val="00F5040D"/>
    <w:rsid w:val="00F50785"/>
    <w:rsid w:val="00F50912"/>
    <w:rsid w:val="00F50CE0"/>
    <w:rsid w:val="00F51A62"/>
    <w:rsid w:val="00F52676"/>
    <w:rsid w:val="00F53ADD"/>
    <w:rsid w:val="00F56A3F"/>
    <w:rsid w:val="00F61520"/>
    <w:rsid w:val="00F62125"/>
    <w:rsid w:val="00F66817"/>
    <w:rsid w:val="00F67751"/>
    <w:rsid w:val="00F81E38"/>
    <w:rsid w:val="00F84AB8"/>
    <w:rsid w:val="00F90449"/>
    <w:rsid w:val="00F93733"/>
    <w:rsid w:val="00F956C6"/>
    <w:rsid w:val="00F956F9"/>
    <w:rsid w:val="00FA186F"/>
    <w:rsid w:val="00FA1B39"/>
    <w:rsid w:val="00FA4B13"/>
    <w:rsid w:val="00FA5B48"/>
    <w:rsid w:val="00FA7331"/>
    <w:rsid w:val="00FA7B4A"/>
    <w:rsid w:val="00FB0278"/>
    <w:rsid w:val="00FB0531"/>
    <w:rsid w:val="00FB35C3"/>
    <w:rsid w:val="00FB4E6B"/>
    <w:rsid w:val="00FB59EC"/>
    <w:rsid w:val="00FB742C"/>
    <w:rsid w:val="00FC0EA4"/>
    <w:rsid w:val="00FC774F"/>
    <w:rsid w:val="00FD203C"/>
    <w:rsid w:val="00FD243A"/>
    <w:rsid w:val="00FD4867"/>
    <w:rsid w:val="00FD6CC1"/>
    <w:rsid w:val="00FD736C"/>
    <w:rsid w:val="00FF47C0"/>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5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4F"/>
    <w:rPr>
      <w:rFonts w:ascii="Times New Roman" w:hAnsi="Times New Roman"/>
      <w:color w:val="000000" w:themeColor="text1"/>
      <w:sz w:val="24"/>
    </w:rPr>
  </w:style>
  <w:style w:type="paragraph" w:styleId="Heading1">
    <w:name w:val="heading 1"/>
    <w:basedOn w:val="Normal"/>
    <w:next w:val="Normal"/>
    <w:link w:val="Heading1Char"/>
    <w:uiPriority w:val="9"/>
    <w:qFormat/>
    <w:rsid w:val="0047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2FD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76F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76F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6F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6F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6F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6F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6F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ly">
    <w:name w:val="Ally"/>
    <w:rsid w:val="0099729B"/>
    <w:pPr>
      <w:numPr>
        <w:numId w:val="1"/>
      </w:numPr>
    </w:pPr>
  </w:style>
  <w:style w:type="numbering" w:customStyle="1" w:styleId="Style1">
    <w:name w:val="Style1"/>
    <w:uiPriority w:val="99"/>
    <w:rsid w:val="00D501EE"/>
    <w:pPr>
      <w:numPr>
        <w:numId w:val="2"/>
      </w:numPr>
    </w:pPr>
  </w:style>
  <w:style w:type="paragraph" w:styleId="ListParagraph">
    <w:name w:val="List Paragraph"/>
    <w:basedOn w:val="Normal"/>
    <w:uiPriority w:val="34"/>
    <w:qFormat/>
    <w:rsid w:val="00F84AB8"/>
    <w:pPr>
      <w:ind w:left="720"/>
      <w:contextualSpacing/>
    </w:pPr>
  </w:style>
  <w:style w:type="character" w:styleId="Emphasis">
    <w:name w:val="Emphasis"/>
    <w:qFormat/>
    <w:rsid w:val="00500969"/>
    <w:rPr>
      <w:i/>
      <w:iCs/>
    </w:rPr>
  </w:style>
  <w:style w:type="paragraph" w:styleId="NormalWeb">
    <w:name w:val="Normal (Web)"/>
    <w:basedOn w:val="Normal"/>
    <w:uiPriority w:val="99"/>
    <w:semiHidden/>
    <w:unhideWhenUsed/>
    <w:rsid w:val="006F348A"/>
    <w:pPr>
      <w:spacing w:before="100" w:beforeAutospacing="1" w:after="100" w:afterAutospacing="1"/>
    </w:pPr>
    <w:rPr>
      <w:rFonts w:cs="Times New Roman"/>
      <w:szCs w:val="24"/>
    </w:rPr>
  </w:style>
  <w:style w:type="character" w:customStyle="1" w:styleId="apple-converted-space">
    <w:name w:val="apple-converted-space"/>
    <w:basedOn w:val="DefaultParagraphFont"/>
    <w:rsid w:val="006F348A"/>
  </w:style>
  <w:style w:type="character" w:styleId="Hyperlink">
    <w:name w:val="Hyperlink"/>
    <w:basedOn w:val="DefaultParagraphFont"/>
    <w:uiPriority w:val="99"/>
    <w:unhideWhenUsed/>
    <w:rsid w:val="005F7B8B"/>
    <w:rPr>
      <w:color w:val="0000FF" w:themeColor="hyperlink"/>
      <w:u w:val="single"/>
    </w:rPr>
  </w:style>
  <w:style w:type="character" w:styleId="UnresolvedMention">
    <w:name w:val="Unresolved Mention"/>
    <w:basedOn w:val="DefaultParagraphFont"/>
    <w:uiPriority w:val="99"/>
    <w:rsid w:val="005F7B8B"/>
    <w:rPr>
      <w:color w:val="808080"/>
      <w:shd w:val="clear" w:color="auto" w:fill="E6E6E6"/>
    </w:rPr>
  </w:style>
  <w:style w:type="paragraph" w:styleId="NoSpacing">
    <w:name w:val="No Spacing"/>
    <w:uiPriority w:val="1"/>
    <w:qFormat/>
    <w:rsid w:val="006955E6"/>
    <w:rPr>
      <w:rFonts w:ascii="Times New Roman" w:eastAsia="Times New Roman" w:hAnsi="Times New Roman" w:cs="Times New Roman"/>
      <w:sz w:val="24"/>
      <w:szCs w:val="24"/>
    </w:rPr>
  </w:style>
  <w:style w:type="paragraph" w:customStyle="1" w:styleId="default">
    <w:name w:val="default"/>
    <w:basedOn w:val="Normal"/>
    <w:rsid w:val="00CF658F"/>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7F24C2"/>
    <w:rPr>
      <w:rFonts w:ascii="Calibri" w:eastAsia="Calibri" w:hAnsi="Calibri" w:cs="Times New Roman"/>
      <w:szCs w:val="21"/>
    </w:rPr>
  </w:style>
  <w:style w:type="character" w:customStyle="1" w:styleId="PlainTextChar">
    <w:name w:val="Plain Text Char"/>
    <w:basedOn w:val="DefaultParagraphFont"/>
    <w:link w:val="PlainText"/>
    <w:uiPriority w:val="99"/>
    <w:rsid w:val="007F24C2"/>
    <w:rPr>
      <w:rFonts w:ascii="Calibri" w:eastAsia="Calibri" w:hAnsi="Calibri" w:cs="Times New Roman"/>
      <w:szCs w:val="21"/>
    </w:rPr>
  </w:style>
  <w:style w:type="paragraph" w:customStyle="1" w:styleId="xmsonormal">
    <w:name w:val="x_msonormal"/>
    <w:basedOn w:val="Normal"/>
    <w:rsid w:val="002D786B"/>
    <w:pPr>
      <w:spacing w:before="100" w:beforeAutospacing="1" w:after="100" w:afterAutospacing="1"/>
    </w:pPr>
    <w:rPr>
      <w:rFonts w:eastAsia="Times New Roman" w:cs="Times New Roman"/>
      <w:szCs w:val="24"/>
    </w:rPr>
  </w:style>
  <w:style w:type="numbering" w:customStyle="1" w:styleId="CurrentList1">
    <w:name w:val="Current List1"/>
    <w:uiPriority w:val="99"/>
    <w:rsid w:val="001A678B"/>
    <w:pPr>
      <w:numPr>
        <w:numId w:val="4"/>
      </w:numPr>
    </w:pPr>
  </w:style>
  <w:style w:type="paragraph" w:customStyle="1" w:styleId="Default0">
    <w:name w:val="Default"/>
    <w:rsid w:val="006C1ECD"/>
    <w:pPr>
      <w:autoSpaceDE w:val="0"/>
      <w:autoSpaceDN w:val="0"/>
      <w:adjustRightInd w:val="0"/>
    </w:pPr>
    <w:rPr>
      <w:rFonts w:ascii="Times New Roman" w:eastAsia="Times New Roman" w:hAnsi="Times New Roman" w:cs="Times New Roman"/>
      <w:color w:val="000000"/>
      <w:sz w:val="24"/>
      <w:szCs w:val="24"/>
    </w:rPr>
  </w:style>
  <w:style w:type="numbering" w:customStyle="1" w:styleId="CurrentList2">
    <w:name w:val="Current List2"/>
    <w:uiPriority w:val="99"/>
    <w:rsid w:val="00A45939"/>
    <w:pPr>
      <w:numPr>
        <w:numId w:val="5"/>
      </w:numPr>
    </w:pPr>
  </w:style>
  <w:style w:type="numbering" w:customStyle="1" w:styleId="CurrentList3">
    <w:name w:val="Current List3"/>
    <w:uiPriority w:val="99"/>
    <w:rsid w:val="00A45939"/>
    <w:pPr>
      <w:numPr>
        <w:numId w:val="6"/>
      </w:numPr>
    </w:pPr>
  </w:style>
  <w:style w:type="character" w:customStyle="1" w:styleId="Heading2Char">
    <w:name w:val="Heading 2 Char"/>
    <w:basedOn w:val="DefaultParagraphFont"/>
    <w:link w:val="Heading2"/>
    <w:uiPriority w:val="9"/>
    <w:rsid w:val="00CB2FD1"/>
    <w:rPr>
      <w:rFonts w:ascii="Times New Roman" w:eastAsia="Times New Roman" w:hAnsi="Times New Roman" w:cs="Times New Roman"/>
      <w:b/>
      <w:bCs/>
      <w:sz w:val="36"/>
      <w:szCs w:val="36"/>
    </w:rPr>
  </w:style>
  <w:style w:type="numbering" w:customStyle="1" w:styleId="CurrentList4">
    <w:name w:val="Current List4"/>
    <w:uiPriority w:val="99"/>
    <w:rsid w:val="00E91717"/>
    <w:pPr>
      <w:numPr>
        <w:numId w:val="8"/>
      </w:numPr>
    </w:pPr>
  </w:style>
  <w:style w:type="character" w:customStyle="1" w:styleId="Heading1Char">
    <w:name w:val="Heading 1 Char"/>
    <w:basedOn w:val="DefaultParagraphFont"/>
    <w:link w:val="Heading1"/>
    <w:uiPriority w:val="9"/>
    <w:rsid w:val="00476F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6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6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6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6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6FEC"/>
    <w:rPr>
      <w:rFonts w:asciiTheme="majorHAnsi" w:eastAsiaTheme="majorEastAsia" w:hAnsiTheme="majorHAnsi" w:cstheme="majorBidi"/>
      <w:i/>
      <w:iCs/>
      <w:color w:val="272727" w:themeColor="text1" w:themeTint="D8"/>
      <w:sz w:val="21"/>
      <w:szCs w:val="21"/>
    </w:rPr>
  </w:style>
  <w:style w:type="numbering" w:customStyle="1" w:styleId="CurrentList5">
    <w:name w:val="Current List5"/>
    <w:uiPriority w:val="99"/>
    <w:rsid w:val="00822D75"/>
    <w:pPr>
      <w:numPr>
        <w:numId w:val="10"/>
      </w:numPr>
    </w:pPr>
  </w:style>
  <w:style w:type="numbering" w:customStyle="1" w:styleId="CurrentList6">
    <w:name w:val="Current List6"/>
    <w:uiPriority w:val="99"/>
    <w:rsid w:val="00F24E4F"/>
    <w:pPr>
      <w:numPr>
        <w:numId w:val="13"/>
      </w:numPr>
    </w:pPr>
  </w:style>
  <w:style w:type="paragraph" w:customStyle="1" w:styleId="OutlineItemDescription">
    <w:name w:val="Outline Item Description"/>
    <w:basedOn w:val="Normal"/>
    <w:next w:val="Normal"/>
    <w:qFormat/>
    <w:rsid w:val="00E64232"/>
    <w:pPr>
      <w:shd w:val="clear" w:color="auto" w:fill="FFFFFF"/>
      <w:ind w:left="1440" w:hanging="360"/>
    </w:pPr>
    <w:rPr>
      <w:rFonts w:cs="Times New Roman"/>
    </w:rPr>
  </w:style>
  <w:style w:type="character" w:styleId="FollowedHyperlink">
    <w:name w:val="FollowedHyperlink"/>
    <w:basedOn w:val="DefaultParagraphFont"/>
    <w:uiPriority w:val="99"/>
    <w:semiHidden/>
    <w:unhideWhenUsed/>
    <w:rsid w:val="00A3735F"/>
    <w:rPr>
      <w:color w:val="800080" w:themeColor="followedHyperlink"/>
      <w:u w:val="single"/>
    </w:rPr>
  </w:style>
  <w:style w:type="numbering" w:customStyle="1" w:styleId="CurrentList7">
    <w:name w:val="Current List7"/>
    <w:uiPriority w:val="99"/>
    <w:rsid w:val="007B0D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677">
      <w:bodyDiv w:val="1"/>
      <w:marLeft w:val="0"/>
      <w:marRight w:val="0"/>
      <w:marTop w:val="0"/>
      <w:marBottom w:val="0"/>
      <w:divBdr>
        <w:top w:val="none" w:sz="0" w:space="0" w:color="auto"/>
        <w:left w:val="none" w:sz="0" w:space="0" w:color="auto"/>
        <w:bottom w:val="none" w:sz="0" w:space="0" w:color="auto"/>
        <w:right w:val="none" w:sz="0" w:space="0" w:color="auto"/>
      </w:divBdr>
    </w:div>
    <w:div w:id="129826892">
      <w:bodyDiv w:val="1"/>
      <w:marLeft w:val="0"/>
      <w:marRight w:val="0"/>
      <w:marTop w:val="0"/>
      <w:marBottom w:val="0"/>
      <w:divBdr>
        <w:top w:val="none" w:sz="0" w:space="0" w:color="auto"/>
        <w:left w:val="none" w:sz="0" w:space="0" w:color="auto"/>
        <w:bottom w:val="none" w:sz="0" w:space="0" w:color="auto"/>
        <w:right w:val="none" w:sz="0" w:space="0" w:color="auto"/>
      </w:divBdr>
    </w:div>
    <w:div w:id="154499081">
      <w:bodyDiv w:val="1"/>
      <w:marLeft w:val="0"/>
      <w:marRight w:val="0"/>
      <w:marTop w:val="0"/>
      <w:marBottom w:val="0"/>
      <w:divBdr>
        <w:top w:val="none" w:sz="0" w:space="0" w:color="auto"/>
        <w:left w:val="none" w:sz="0" w:space="0" w:color="auto"/>
        <w:bottom w:val="none" w:sz="0" w:space="0" w:color="auto"/>
        <w:right w:val="none" w:sz="0" w:space="0" w:color="auto"/>
      </w:divBdr>
    </w:div>
    <w:div w:id="244803372">
      <w:bodyDiv w:val="1"/>
      <w:marLeft w:val="0"/>
      <w:marRight w:val="0"/>
      <w:marTop w:val="0"/>
      <w:marBottom w:val="0"/>
      <w:divBdr>
        <w:top w:val="none" w:sz="0" w:space="0" w:color="auto"/>
        <w:left w:val="none" w:sz="0" w:space="0" w:color="auto"/>
        <w:bottom w:val="none" w:sz="0" w:space="0" w:color="auto"/>
        <w:right w:val="none" w:sz="0" w:space="0" w:color="auto"/>
      </w:divBdr>
    </w:div>
    <w:div w:id="552280135">
      <w:bodyDiv w:val="1"/>
      <w:marLeft w:val="0"/>
      <w:marRight w:val="0"/>
      <w:marTop w:val="0"/>
      <w:marBottom w:val="0"/>
      <w:divBdr>
        <w:top w:val="none" w:sz="0" w:space="0" w:color="auto"/>
        <w:left w:val="none" w:sz="0" w:space="0" w:color="auto"/>
        <w:bottom w:val="none" w:sz="0" w:space="0" w:color="auto"/>
        <w:right w:val="none" w:sz="0" w:space="0" w:color="auto"/>
      </w:divBdr>
    </w:div>
    <w:div w:id="797069948">
      <w:bodyDiv w:val="1"/>
      <w:marLeft w:val="0"/>
      <w:marRight w:val="0"/>
      <w:marTop w:val="0"/>
      <w:marBottom w:val="0"/>
      <w:divBdr>
        <w:top w:val="none" w:sz="0" w:space="0" w:color="auto"/>
        <w:left w:val="none" w:sz="0" w:space="0" w:color="auto"/>
        <w:bottom w:val="none" w:sz="0" w:space="0" w:color="auto"/>
        <w:right w:val="none" w:sz="0" w:space="0" w:color="auto"/>
      </w:divBdr>
    </w:div>
    <w:div w:id="846600058">
      <w:bodyDiv w:val="1"/>
      <w:marLeft w:val="0"/>
      <w:marRight w:val="0"/>
      <w:marTop w:val="0"/>
      <w:marBottom w:val="0"/>
      <w:divBdr>
        <w:top w:val="none" w:sz="0" w:space="0" w:color="auto"/>
        <w:left w:val="none" w:sz="0" w:space="0" w:color="auto"/>
        <w:bottom w:val="none" w:sz="0" w:space="0" w:color="auto"/>
        <w:right w:val="none" w:sz="0" w:space="0" w:color="auto"/>
      </w:divBdr>
    </w:div>
    <w:div w:id="901526796">
      <w:bodyDiv w:val="1"/>
      <w:marLeft w:val="0"/>
      <w:marRight w:val="0"/>
      <w:marTop w:val="0"/>
      <w:marBottom w:val="0"/>
      <w:divBdr>
        <w:top w:val="none" w:sz="0" w:space="0" w:color="auto"/>
        <w:left w:val="none" w:sz="0" w:space="0" w:color="auto"/>
        <w:bottom w:val="none" w:sz="0" w:space="0" w:color="auto"/>
        <w:right w:val="none" w:sz="0" w:space="0" w:color="auto"/>
      </w:divBdr>
    </w:div>
    <w:div w:id="940533973">
      <w:bodyDiv w:val="1"/>
      <w:marLeft w:val="0"/>
      <w:marRight w:val="0"/>
      <w:marTop w:val="0"/>
      <w:marBottom w:val="0"/>
      <w:divBdr>
        <w:top w:val="none" w:sz="0" w:space="0" w:color="auto"/>
        <w:left w:val="none" w:sz="0" w:space="0" w:color="auto"/>
        <w:bottom w:val="none" w:sz="0" w:space="0" w:color="auto"/>
        <w:right w:val="none" w:sz="0" w:space="0" w:color="auto"/>
      </w:divBdr>
    </w:div>
    <w:div w:id="943416532">
      <w:bodyDiv w:val="1"/>
      <w:marLeft w:val="0"/>
      <w:marRight w:val="0"/>
      <w:marTop w:val="0"/>
      <w:marBottom w:val="0"/>
      <w:divBdr>
        <w:top w:val="none" w:sz="0" w:space="0" w:color="auto"/>
        <w:left w:val="none" w:sz="0" w:space="0" w:color="auto"/>
        <w:bottom w:val="none" w:sz="0" w:space="0" w:color="auto"/>
        <w:right w:val="none" w:sz="0" w:space="0" w:color="auto"/>
      </w:divBdr>
    </w:div>
    <w:div w:id="977419521">
      <w:bodyDiv w:val="1"/>
      <w:marLeft w:val="0"/>
      <w:marRight w:val="0"/>
      <w:marTop w:val="0"/>
      <w:marBottom w:val="0"/>
      <w:divBdr>
        <w:top w:val="none" w:sz="0" w:space="0" w:color="auto"/>
        <w:left w:val="none" w:sz="0" w:space="0" w:color="auto"/>
        <w:bottom w:val="none" w:sz="0" w:space="0" w:color="auto"/>
        <w:right w:val="none" w:sz="0" w:space="0" w:color="auto"/>
      </w:divBdr>
    </w:div>
    <w:div w:id="1096486011">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335305477">
      <w:bodyDiv w:val="1"/>
      <w:marLeft w:val="0"/>
      <w:marRight w:val="0"/>
      <w:marTop w:val="0"/>
      <w:marBottom w:val="0"/>
      <w:divBdr>
        <w:top w:val="none" w:sz="0" w:space="0" w:color="auto"/>
        <w:left w:val="none" w:sz="0" w:space="0" w:color="auto"/>
        <w:bottom w:val="none" w:sz="0" w:space="0" w:color="auto"/>
        <w:right w:val="none" w:sz="0" w:space="0" w:color="auto"/>
      </w:divBdr>
    </w:div>
    <w:div w:id="1395273977">
      <w:bodyDiv w:val="1"/>
      <w:marLeft w:val="0"/>
      <w:marRight w:val="0"/>
      <w:marTop w:val="0"/>
      <w:marBottom w:val="0"/>
      <w:divBdr>
        <w:top w:val="none" w:sz="0" w:space="0" w:color="auto"/>
        <w:left w:val="none" w:sz="0" w:space="0" w:color="auto"/>
        <w:bottom w:val="none" w:sz="0" w:space="0" w:color="auto"/>
        <w:right w:val="none" w:sz="0" w:space="0" w:color="auto"/>
      </w:divBdr>
    </w:div>
    <w:div w:id="1607926494">
      <w:bodyDiv w:val="1"/>
      <w:marLeft w:val="0"/>
      <w:marRight w:val="0"/>
      <w:marTop w:val="0"/>
      <w:marBottom w:val="0"/>
      <w:divBdr>
        <w:top w:val="none" w:sz="0" w:space="0" w:color="auto"/>
        <w:left w:val="none" w:sz="0" w:space="0" w:color="auto"/>
        <w:bottom w:val="none" w:sz="0" w:space="0" w:color="auto"/>
        <w:right w:val="none" w:sz="0" w:space="0" w:color="auto"/>
      </w:divBdr>
    </w:div>
    <w:div w:id="1627852976">
      <w:bodyDiv w:val="1"/>
      <w:marLeft w:val="0"/>
      <w:marRight w:val="0"/>
      <w:marTop w:val="0"/>
      <w:marBottom w:val="0"/>
      <w:divBdr>
        <w:top w:val="none" w:sz="0" w:space="0" w:color="auto"/>
        <w:left w:val="none" w:sz="0" w:space="0" w:color="auto"/>
        <w:bottom w:val="none" w:sz="0" w:space="0" w:color="auto"/>
        <w:right w:val="none" w:sz="0" w:space="0" w:color="auto"/>
      </w:divBdr>
    </w:div>
    <w:div w:id="1842112513">
      <w:bodyDiv w:val="1"/>
      <w:marLeft w:val="0"/>
      <w:marRight w:val="0"/>
      <w:marTop w:val="0"/>
      <w:marBottom w:val="0"/>
      <w:divBdr>
        <w:top w:val="none" w:sz="0" w:space="0" w:color="auto"/>
        <w:left w:val="none" w:sz="0" w:space="0" w:color="auto"/>
        <w:bottom w:val="none" w:sz="0" w:space="0" w:color="auto"/>
        <w:right w:val="none" w:sz="0" w:space="0" w:color="auto"/>
      </w:divBdr>
    </w:div>
    <w:div w:id="1944872065">
      <w:bodyDiv w:val="1"/>
      <w:marLeft w:val="0"/>
      <w:marRight w:val="0"/>
      <w:marTop w:val="0"/>
      <w:marBottom w:val="0"/>
      <w:divBdr>
        <w:top w:val="none" w:sz="0" w:space="0" w:color="auto"/>
        <w:left w:val="none" w:sz="0" w:space="0" w:color="auto"/>
        <w:bottom w:val="none" w:sz="0" w:space="0" w:color="auto"/>
        <w:right w:val="none" w:sz="0" w:space="0" w:color="auto"/>
      </w:divBdr>
    </w:div>
    <w:div w:id="1964578939">
      <w:bodyDiv w:val="1"/>
      <w:marLeft w:val="0"/>
      <w:marRight w:val="0"/>
      <w:marTop w:val="0"/>
      <w:marBottom w:val="0"/>
      <w:divBdr>
        <w:top w:val="none" w:sz="0" w:space="0" w:color="auto"/>
        <w:left w:val="none" w:sz="0" w:space="0" w:color="auto"/>
        <w:bottom w:val="none" w:sz="0" w:space="0" w:color="auto"/>
        <w:right w:val="none" w:sz="0" w:space="0" w:color="auto"/>
      </w:divBdr>
    </w:div>
    <w:div w:id="1997033794">
      <w:bodyDiv w:val="1"/>
      <w:marLeft w:val="0"/>
      <w:marRight w:val="0"/>
      <w:marTop w:val="0"/>
      <w:marBottom w:val="0"/>
      <w:divBdr>
        <w:top w:val="none" w:sz="0" w:space="0" w:color="auto"/>
        <w:left w:val="none" w:sz="0" w:space="0" w:color="auto"/>
        <w:bottom w:val="none" w:sz="0" w:space="0" w:color="auto"/>
        <w:right w:val="none" w:sz="0" w:space="0" w:color="auto"/>
      </w:divBdr>
    </w:div>
    <w:div w:id="2069306109">
      <w:bodyDiv w:val="1"/>
      <w:marLeft w:val="0"/>
      <w:marRight w:val="0"/>
      <w:marTop w:val="0"/>
      <w:marBottom w:val="0"/>
      <w:divBdr>
        <w:top w:val="none" w:sz="0" w:space="0" w:color="auto"/>
        <w:left w:val="none" w:sz="0" w:space="0" w:color="auto"/>
        <w:bottom w:val="none" w:sz="0" w:space="0" w:color="auto"/>
        <w:right w:val="none" w:sz="0" w:space="0" w:color="auto"/>
      </w:divBdr>
    </w:div>
    <w:div w:id="2075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445-72F4-C54A-B7BC-2DBF3BE7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Alejandria Tomas</dc:creator>
  <cp:lastModifiedBy>Nancy Cayton</cp:lastModifiedBy>
  <cp:revision>5</cp:revision>
  <cp:lastPrinted>2023-09-21T16:06:00Z</cp:lastPrinted>
  <dcterms:created xsi:type="dcterms:W3CDTF">2023-11-15T18:36:00Z</dcterms:created>
  <dcterms:modified xsi:type="dcterms:W3CDTF">2023-11-15T22:14:00Z</dcterms:modified>
</cp:coreProperties>
</file>