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C" w:rsidRPr="00454C19" w:rsidRDefault="00B16ADC" w:rsidP="00B16ADC">
      <w:pPr>
        <w:spacing w:after="0" w:line="240" w:lineRule="auto"/>
        <w:ind w:left="810" w:hanging="990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>Co-Chairs: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Shirley Slaughter (absent) &amp; Brenda Johnson</w:t>
      </w:r>
      <w:r w:rsidRPr="00454C19">
        <w:rPr>
          <w:rFonts w:ascii="Calibri" w:eastAsia="Times New Roman" w:hAnsi="Calibri" w:cs="Times New Roman"/>
          <w:color w:val="FF0000"/>
          <w:sz w:val="24"/>
          <w:szCs w:val="24"/>
        </w:rPr>
        <w:br/>
      </w:r>
    </w:p>
    <w:p w:rsidR="00B16ADC" w:rsidRPr="009D40CD" w:rsidRDefault="00B16ADC" w:rsidP="00B16ADC">
      <w:pPr>
        <w:spacing w:after="0" w:line="240" w:lineRule="auto"/>
        <w:ind w:left="1440" w:hanging="162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>Present: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Vincent Ko</w:t>
      </w:r>
      <w:r w:rsidR="003C178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o, Tiffany Taylor, Janine Greer, Natalia Fedorova, Cynthia Reese </w:t>
      </w:r>
    </w:p>
    <w:p w:rsidR="00B16ADC" w:rsidRPr="00454C19" w:rsidRDefault="00B16ADC" w:rsidP="00B16ADC">
      <w:pPr>
        <w:spacing w:after="0" w:line="240" w:lineRule="auto"/>
        <w:ind w:left="810" w:hanging="99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B16ADC" w:rsidRPr="00454C19" w:rsidRDefault="00B16ADC" w:rsidP="00B16ADC">
      <w:pPr>
        <w:spacing w:after="0" w:line="240" w:lineRule="auto"/>
        <w:ind w:left="1440" w:hanging="1620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Guests: 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3C178A">
        <w:rPr>
          <w:rFonts w:ascii="Calibri" w:eastAsia="Times New Roman" w:hAnsi="Calibri" w:cs="Times New Roman"/>
          <w:color w:val="000000" w:themeColor="text1"/>
          <w:sz w:val="24"/>
          <w:szCs w:val="24"/>
        </w:rPr>
        <w:t>Jean Ammons</w:t>
      </w:r>
      <w:r w:rsidRPr="00454C19">
        <w:rPr>
          <w:rFonts w:ascii="Calibri" w:eastAsia="Times New Roman" w:hAnsi="Calibri" w:cs="Times New Roman"/>
          <w:color w:val="FF0000"/>
          <w:sz w:val="24"/>
          <w:szCs w:val="24"/>
        </w:rPr>
        <w:br/>
      </w:r>
    </w:p>
    <w:p w:rsidR="00B16ADC" w:rsidRPr="009D40CD" w:rsidRDefault="00B16ADC" w:rsidP="00B16ADC">
      <w:pPr>
        <w:spacing w:after="0" w:line="240" w:lineRule="auto"/>
        <w:ind w:left="1440" w:hanging="162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Absent: 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Catalina Herrera, Sylvia Espinosa, Francine Lewis, Jasmine Martinez, Gail Pendleton, Loan Nguy</w:t>
      </w:r>
      <w:r w:rsidR="00B44DA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en, Ramona Butler, Johnny Dong, Felix Smith, 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>Marilyn Montague, Indra C. Thadani, Dwayne Cain, Roger Toliver, Andre Singleton, Andrea Williams, John Pang</w:t>
      </w:r>
    </w:p>
    <w:p w:rsidR="00B16ADC" w:rsidRPr="00454C19" w:rsidRDefault="00B16ADC" w:rsidP="00B16ADC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454C19">
        <w:rPr>
          <w:rFonts w:ascii="Calibri" w:eastAsia="Times New Roman" w:hAnsi="Calibri" w:cs="Times New Roman"/>
          <w:color w:val="FF0000"/>
          <w:sz w:val="24"/>
          <w:szCs w:val="24"/>
        </w:rPr>
        <w:br/>
      </w:r>
    </w:p>
    <w:p w:rsidR="00B16ADC" w:rsidRPr="003F1186" w:rsidRDefault="00B16ADC" w:rsidP="00B16ADC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Recorder: </w:t>
      </w:r>
      <w:r w:rsidRPr="009D40CD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Joanna Louie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B16ADC" w:rsidRPr="0086567E" w:rsidTr="00EF1CC7">
        <w:tc>
          <w:tcPr>
            <w:tcW w:w="3772" w:type="dxa"/>
            <w:shd w:val="clear" w:color="auto" w:fill="1F497D"/>
          </w:tcPr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B16ADC" w:rsidRPr="0086567E" w:rsidRDefault="00B16ADC" w:rsidP="00EF1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B16ADC" w:rsidRPr="0086567E" w:rsidTr="00EF1CC7">
        <w:tc>
          <w:tcPr>
            <w:tcW w:w="3772" w:type="dxa"/>
          </w:tcPr>
          <w:p w:rsidR="00B16ADC" w:rsidRPr="00760902" w:rsidRDefault="00B16ADC" w:rsidP="00EF1C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B16ADC" w:rsidRDefault="00D74396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order- 12:19</w:t>
            </w:r>
            <w:r w:rsidR="00B16ADC">
              <w:rPr>
                <w:rFonts w:ascii="Calibri" w:eastAsia="Times New Roman" w:hAnsi="Calibri" w:cs="Times New Roman"/>
              </w:rPr>
              <w:t>pm</w:t>
            </w:r>
          </w:p>
          <w:p w:rsidR="00B16ADC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16ADC" w:rsidRPr="00F70211" w:rsidRDefault="00B16ADC" w:rsidP="00EF1C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2016-2017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B16ADC" w:rsidRPr="00F70211" w:rsidRDefault="00B16ADC" w:rsidP="00EF1C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ADC" w:rsidRPr="00667832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67832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67832">
              <w:rPr>
                <w:rFonts w:ascii="Calibri" w:eastAsia="Times New Roman" w:hAnsi="Calibri" w:cs="Times New Roman"/>
                <w:b/>
                <w:strike/>
              </w:rPr>
              <w:t>November 22</w:t>
            </w:r>
            <w:r w:rsidRPr="00667832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B16ADC" w:rsidRPr="00667832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67832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67832">
              <w:rPr>
                <w:rFonts w:ascii="Calibri" w:eastAsia="Times New Roman" w:hAnsi="Calibri" w:cs="Times New Roman"/>
                <w:b/>
                <w:strike/>
              </w:rPr>
              <w:t>December 20</w:t>
            </w:r>
            <w:r w:rsidRPr="00667832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B16ADC" w:rsidRPr="00667832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67832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667832">
              <w:rPr>
                <w:rFonts w:ascii="Calibri" w:eastAsia="Times New Roman" w:hAnsi="Calibri" w:cs="Times New Roman"/>
                <w:b/>
                <w:color w:val="FF0000"/>
              </w:rPr>
              <w:t>February 28</w:t>
            </w:r>
            <w:r w:rsidRPr="00667832">
              <w:rPr>
                <w:rFonts w:ascii="Calibri" w:eastAsia="Times New Roman" w:hAnsi="Calibri" w:cs="Times New Roman"/>
                <w:color w:val="FF0000"/>
              </w:rPr>
              <w:t>, 2017 12:15-1:30pm room 451</w:t>
            </w:r>
          </w:p>
          <w:p w:rsidR="00B16ADC" w:rsidRPr="00F70211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28</w:t>
            </w:r>
            <w:r>
              <w:rPr>
                <w:rFonts w:ascii="Calibri" w:eastAsia="Times New Roman" w:hAnsi="Calibri" w:cs="Times New Roman"/>
              </w:rPr>
              <w:t>, 2017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B16ADC" w:rsidRPr="00F70211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April 25</w:t>
            </w:r>
            <w:r>
              <w:rPr>
                <w:rFonts w:ascii="Calibri" w:eastAsia="Times New Roman" w:hAnsi="Calibri" w:cs="Times New Roman"/>
              </w:rPr>
              <w:t>, 2017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B16ADC" w:rsidRPr="00F70211" w:rsidRDefault="00B16ADC" w:rsidP="00EF1C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May 23</w:t>
            </w:r>
            <w:r>
              <w:rPr>
                <w:rFonts w:ascii="Calibri" w:eastAsia="Times New Roman" w:hAnsi="Calibri" w:cs="Times New Roman"/>
              </w:rPr>
              <w:t>, 2017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B16ADC" w:rsidRPr="0086567E" w:rsidRDefault="00B16ADC" w:rsidP="00EF1CC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6ADC" w:rsidRPr="0086567E" w:rsidTr="00EF1CC7">
        <w:trPr>
          <w:trHeight w:val="692"/>
        </w:trPr>
        <w:tc>
          <w:tcPr>
            <w:tcW w:w="3772" w:type="dxa"/>
          </w:tcPr>
          <w:p w:rsidR="00B16ADC" w:rsidRPr="00760902" w:rsidRDefault="00B16ADC" w:rsidP="00EF1CC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902"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B16ADC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B16ADC" w:rsidRPr="0086567E" w:rsidRDefault="00606026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B16ADC" w:rsidRPr="0086567E" w:rsidTr="00EF1CC7">
        <w:trPr>
          <w:trHeight w:val="379"/>
        </w:trPr>
        <w:tc>
          <w:tcPr>
            <w:tcW w:w="3772" w:type="dxa"/>
          </w:tcPr>
          <w:p w:rsidR="00B16ADC" w:rsidRPr="0086567E" w:rsidRDefault="00493EA8" w:rsidP="00EF1C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11/22 Minutes</w:t>
            </w:r>
          </w:p>
        </w:tc>
        <w:tc>
          <w:tcPr>
            <w:tcW w:w="6038" w:type="dxa"/>
          </w:tcPr>
          <w:p w:rsidR="00445012" w:rsidRPr="00760902" w:rsidRDefault="00C74DC3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Tiffany moves to approve with corrections made to the typos. Janine seconds. </w:t>
            </w:r>
          </w:p>
        </w:tc>
        <w:tc>
          <w:tcPr>
            <w:tcW w:w="243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B16ADC" w:rsidRPr="0086567E" w:rsidRDefault="00606026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B16ADC" w:rsidRPr="0086567E" w:rsidTr="00EF1CC7">
        <w:trPr>
          <w:trHeight w:val="514"/>
        </w:trPr>
        <w:tc>
          <w:tcPr>
            <w:tcW w:w="3772" w:type="dxa"/>
          </w:tcPr>
          <w:p w:rsidR="00B16ADC" w:rsidRDefault="00493EA8" w:rsidP="00EF1C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Health Services- Mental Health</w:t>
            </w:r>
            <w:r w:rsidR="00B16AD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038" w:type="dxa"/>
          </w:tcPr>
          <w:p w:rsidR="00B16ADC" w:rsidRDefault="00B4241B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</w:t>
            </w:r>
            <w:r w:rsidR="000A2CB1">
              <w:rPr>
                <w:rFonts w:ascii="Calibri" w:eastAsia="Calibri" w:hAnsi="Calibri" w:cs="Times New Roman"/>
              </w:rPr>
              <w:t xml:space="preserve">Greer </w:t>
            </w:r>
            <w:r>
              <w:rPr>
                <w:rFonts w:ascii="Calibri" w:eastAsia="Calibri" w:hAnsi="Calibri" w:cs="Times New Roman"/>
              </w:rPr>
              <w:t xml:space="preserve">is working with Theresa Rumjahn on the BCC Health Services- Wellness Center website. </w:t>
            </w:r>
            <w:r w:rsidR="000A2CB1">
              <w:rPr>
                <w:rFonts w:ascii="Calibri" w:eastAsia="Calibri" w:hAnsi="Calibri" w:cs="Times New Roman"/>
              </w:rPr>
              <w:t>Title 9 wi</w:t>
            </w:r>
            <w:r w:rsidR="00432BE9">
              <w:rPr>
                <w:rFonts w:ascii="Calibri" w:eastAsia="Calibri" w:hAnsi="Calibri" w:cs="Times New Roman"/>
              </w:rPr>
              <w:t xml:space="preserve">ll definitely be posted there. </w:t>
            </w:r>
          </w:p>
          <w:p w:rsidR="005C3766" w:rsidRDefault="005C3766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C3766" w:rsidRDefault="005C3766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currently has 21 cases and 7 on the waiting list. To mitigate that, she’s doing a women’s group to make more space for individual slots. </w:t>
            </w:r>
          </w:p>
          <w:p w:rsidR="005C3766" w:rsidRDefault="005C3766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C3766" w:rsidRDefault="008B1742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There is a</w:t>
            </w:r>
            <w:r w:rsidR="000E44A5">
              <w:rPr>
                <w:rFonts w:ascii="Calibri" w:eastAsia="Calibri" w:hAnsi="Calibri" w:cs="Times New Roman"/>
              </w:rPr>
              <w:t xml:space="preserve"> study at CAL giving people </w:t>
            </w:r>
            <w:r w:rsidR="005C3766">
              <w:rPr>
                <w:rFonts w:ascii="Calibri" w:eastAsia="Calibri" w:hAnsi="Calibri" w:cs="Times New Roman"/>
              </w:rPr>
              <w:t xml:space="preserve">free </w:t>
            </w:r>
            <w:r>
              <w:rPr>
                <w:rFonts w:ascii="Calibri" w:eastAsia="Calibri" w:hAnsi="Calibri" w:cs="Times New Roman"/>
              </w:rPr>
              <w:t xml:space="preserve">therapy. They have to go through a 2-hour interview process. </w:t>
            </w:r>
            <w:r w:rsidR="000E44A5">
              <w:rPr>
                <w:rFonts w:ascii="Calibri" w:eastAsia="Calibri" w:hAnsi="Calibri" w:cs="Times New Roman"/>
              </w:rPr>
              <w:t xml:space="preserve">That’s one referral source. Janine will not recommend sending acute or distressed people over there. </w:t>
            </w:r>
          </w:p>
          <w:p w:rsidR="000E44A5" w:rsidRDefault="000E44A5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44A5" w:rsidRDefault="000E44A5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is trying to find an agreement </w:t>
            </w:r>
            <w:r w:rsidR="00C326FE">
              <w:rPr>
                <w:rFonts w:ascii="Calibri" w:eastAsia="Calibri" w:hAnsi="Calibri" w:cs="Times New Roman"/>
              </w:rPr>
              <w:t>with a local college so we can have interns. We have an offi</w:t>
            </w:r>
            <w:r w:rsidR="00533DB4">
              <w:rPr>
                <w:rFonts w:ascii="Calibri" w:eastAsia="Calibri" w:hAnsi="Calibri" w:cs="Times New Roman"/>
              </w:rPr>
              <w:t xml:space="preserve">ce that is empty 3 days a week. </w:t>
            </w:r>
          </w:p>
          <w:p w:rsidR="00533DB4" w:rsidRDefault="00533DB4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3DB4" w:rsidRDefault="00533DB4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Janine did a webinar last Fall on November 29</w:t>
            </w:r>
            <w:r w:rsidRPr="00533DB4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- “Dismissal Policies &amp; Mental Health Disabilities.” </w:t>
            </w:r>
            <w:r w:rsidR="008D6234">
              <w:rPr>
                <w:rFonts w:ascii="Calibri" w:eastAsia="Calibri" w:hAnsi="Calibri" w:cs="Times New Roman"/>
              </w:rPr>
              <w:t>Dean Johnson, Nurse Ammo</w:t>
            </w:r>
            <w:r w:rsidR="002244DA">
              <w:rPr>
                <w:rFonts w:ascii="Calibri" w:eastAsia="Calibri" w:hAnsi="Calibri" w:cs="Times New Roman"/>
              </w:rPr>
              <w:t>ns, and Janine want to create a</w:t>
            </w:r>
            <w:r w:rsidR="008D6234">
              <w:rPr>
                <w:rFonts w:ascii="Calibri" w:eastAsia="Calibri" w:hAnsi="Calibri" w:cs="Times New Roman"/>
              </w:rPr>
              <w:t xml:space="preserve"> review team so if someone has a mental health challenge</w:t>
            </w:r>
            <w:r w:rsidR="002244DA">
              <w:rPr>
                <w:rFonts w:ascii="Calibri" w:eastAsia="Calibri" w:hAnsi="Calibri" w:cs="Times New Roman"/>
              </w:rPr>
              <w:t xml:space="preserve">/issue and has been dismissed from campus, we </w:t>
            </w:r>
            <w:r w:rsidR="009D1025">
              <w:rPr>
                <w:rFonts w:ascii="Calibri" w:eastAsia="Calibri" w:hAnsi="Calibri" w:cs="Times New Roman"/>
              </w:rPr>
              <w:t>will</w:t>
            </w:r>
            <w:r w:rsidR="002244DA">
              <w:rPr>
                <w:rFonts w:ascii="Calibri" w:eastAsia="Calibri" w:hAnsi="Calibri" w:cs="Times New Roman"/>
              </w:rPr>
              <w:t xml:space="preserve"> have a vetting process </w:t>
            </w:r>
            <w:r w:rsidR="009D1025">
              <w:rPr>
                <w:rFonts w:ascii="Calibri" w:eastAsia="Calibri" w:hAnsi="Calibri" w:cs="Times New Roman"/>
              </w:rPr>
              <w:t xml:space="preserve">in place </w:t>
            </w:r>
            <w:r w:rsidR="002244DA">
              <w:rPr>
                <w:rFonts w:ascii="Calibri" w:eastAsia="Calibri" w:hAnsi="Calibri" w:cs="Times New Roman"/>
              </w:rPr>
              <w:t xml:space="preserve">for them to come back to campus. </w:t>
            </w:r>
            <w:r w:rsidR="00980DA0">
              <w:rPr>
                <w:rFonts w:ascii="Calibri" w:eastAsia="Calibri" w:hAnsi="Calibri" w:cs="Times New Roman"/>
              </w:rPr>
              <w:t>We have the right to tell a person they cannot come back to campus until they have bee</w:t>
            </w:r>
            <w:r w:rsidR="00CE71E1">
              <w:rPr>
                <w:rFonts w:ascii="Calibri" w:eastAsia="Calibri" w:hAnsi="Calibri" w:cs="Times New Roman"/>
              </w:rPr>
              <w:t>n notified or cleared to do so and it is called</w:t>
            </w:r>
            <w:r w:rsidR="00980DA0">
              <w:rPr>
                <w:rFonts w:ascii="Calibri" w:eastAsia="Calibri" w:hAnsi="Calibri" w:cs="Times New Roman"/>
              </w:rPr>
              <w:t xml:space="preserve"> Penal Code </w:t>
            </w:r>
            <w:r w:rsidR="00CE71E1">
              <w:rPr>
                <w:rFonts w:ascii="Calibri" w:eastAsia="Calibri" w:hAnsi="Calibri" w:cs="Times New Roman"/>
              </w:rPr>
              <w:t xml:space="preserve">626 and 626.4. The Alameda County Sherriff Dept. enforces that Penal Code. It is a stay away order. </w:t>
            </w:r>
          </w:p>
          <w:p w:rsidR="00CE71E1" w:rsidRDefault="00CE71E1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E71E1" w:rsidRDefault="00CE71E1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Janine found a “red folder”</w:t>
            </w:r>
            <w:r w:rsidR="005A7709">
              <w:rPr>
                <w:rFonts w:ascii="Calibri" w:eastAsia="Calibri" w:hAnsi="Calibri" w:cs="Times New Roman"/>
              </w:rPr>
              <w:t xml:space="preserve"> while searching online.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5A7709">
              <w:rPr>
                <w:rFonts w:ascii="Calibri" w:eastAsia="Calibri" w:hAnsi="Calibri" w:cs="Times New Roman"/>
              </w:rPr>
              <w:t xml:space="preserve">It has helpful resources/tips and emergency phone </w:t>
            </w:r>
            <w:r>
              <w:rPr>
                <w:rFonts w:ascii="Calibri" w:eastAsia="Calibri" w:hAnsi="Calibri" w:cs="Times New Roman"/>
              </w:rPr>
              <w:t xml:space="preserve">numbers listed on it. </w:t>
            </w:r>
          </w:p>
          <w:p w:rsidR="003630FF" w:rsidRDefault="003F42B1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may want to tailor it to BCC or the District Risk Management.</w:t>
            </w:r>
          </w:p>
          <w:p w:rsidR="003630FF" w:rsidRDefault="003630FF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6CAD" w:rsidRDefault="003630FF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Nurse Jean Ammons started a few weeks ago. She’s seen a variety of students. Some were referred to Laney because they needed blood work, lab work, or doctor’s note for prescription. She’s administered pregnancy tests, physicals, and blood </w:t>
            </w:r>
            <w:r>
              <w:rPr>
                <w:rFonts w:ascii="Calibri" w:eastAsia="Calibri" w:hAnsi="Calibri" w:cs="Times New Roman"/>
              </w:rPr>
              <w:lastRenderedPageBreak/>
              <w:t>pressure screenings. She can al</w:t>
            </w:r>
            <w:r w:rsidR="00576CAD">
              <w:rPr>
                <w:rFonts w:ascii="Calibri" w:eastAsia="Calibri" w:hAnsi="Calibri" w:cs="Times New Roman"/>
              </w:rPr>
              <w:t xml:space="preserve">so administer flu vaccinations. </w:t>
            </w:r>
          </w:p>
          <w:p w:rsidR="00576CAD" w:rsidRDefault="00576CAD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6CAD" w:rsidRPr="00BB70DE" w:rsidRDefault="00576CAD" w:rsidP="00493EA8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BB70DE">
              <w:rPr>
                <w:rFonts w:ascii="Calibri" w:eastAsia="Calibri" w:hAnsi="Calibri" w:cs="Times New Roman"/>
                <w:u w:val="single"/>
              </w:rPr>
              <w:t>Nurse Ammons contact info:</w:t>
            </w:r>
          </w:p>
          <w:p w:rsidR="00576CAD" w:rsidRDefault="00576CAD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Monday-Thursday 9am-3pm</w:t>
            </w:r>
          </w:p>
          <w:p w:rsidR="00576CAD" w:rsidRDefault="00576CAD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Phone: 510/666-0013</w:t>
            </w:r>
          </w:p>
          <w:p w:rsidR="00576CAD" w:rsidRDefault="00576CAD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Location: 2000 Center Street, Room 110</w:t>
            </w:r>
          </w:p>
          <w:p w:rsidR="00B4241B" w:rsidRPr="00493EA8" w:rsidRDefault="003F42B1" w:rsidP="00493E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30" w:type="dxa"/>
          </w:tcPr>
          <w:p w:rsidR="00B16ADC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3EA8" w:rsidRPr="0086567E" w:rsidTr="00EF1CC7">
        <w:trPr>
          <w:trHeight w:val="514"/>
        </w:trPr>
        <w:tc>
          <w:tcPr>
            <w:tcW w:w="3772" w:type="dxa"/>
          </w:tcPr>
          <w:p w:rsidR="00493EA8" w:rsidRDefault="00493EA8" w:rsidP="00493E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Campus Safety</w:t>
            </w:r>
          </w:p>
        </w:tc>
        <w:tc>
          <w:tcPr>
            <w:tcW w:w="6038" w:type="dxa"/>
          </w:tcPr>
          <w:p w:rsidR="00AA3D7F" w:rsidRDefault="00AA3D7F" w:rsidP="00EF1C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need to revisit our Safety Aide Program. We need more safety aides on campus.</w:t>
            </w:r>
          </w:p>
          <w:p w:rsidR="00493EA8" w:rsidRDefault="00AA3D7F" w:rsidP="00EF1C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30" w:type="dxa"/>
          </w:tcPr>
          <w:p w:rsidR="00493EA8" w:rsidRDefault="00493EA8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493EA8" w:rsidRPr="0086567E" w:rsidRDefault="00493EA8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6ADC" w:rsidRPr="0086567E" w:rsidTr="00EF1CC7">
        <w:trPr>
          <w:trHeight w:val="514"/>
        </w:trPr>
        <w:tc>
          <w:tcPr>
            <w:tcW w:w="3772" w:type="dxa"/>
          </w:tcPr>
          <w:p w:rsidR="00B16ADC" w:rsidRDefault="00493EA8" w:rsidP="00493E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 Shooter Training</w:t>
            </w:r>
          </w:p>
        </w:tc>
        <w:tc>
          <w:tcPr>
            <w:tcW w:w="6038" w:type="dxa"/>
          </w:tcPr>
          <w:p w:rsidR="00B16ADC" w:rsidRDefault="00B55898" w:rsidP="00EF1C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Training was scheduled </w:t>
            </w:r>
            <w:r w:rsidR="003A56C4">
              <w:rPr>
                <w:rFonts w:ascii="Calibri" w:eastAsia="Calibri" w:hAnsi="Calibri" w:cs="Times New Roman"/>
              </w:rPr>
              <w:t xml:space="preserve">for </w:t>
            </w:r>
            <w:r>
              <w:rPr>
                <w:rFonts w:ascii="Calibri" w:eastAsia="Calibri" w:hAnsi="Calibri" w:cs="Times New Roman"/>
              </w:rPr>
              <w:t xml:space="preserve">yesterday, 2/27. However, </w:t>
            </w:r>
            <w:r w:rsidR="002E4C27">
              <w:rPr>
                <w:rFonts w:ascii="Calibri" w:eastAsia="Calibri" w:hAnsi="Calibri" w:cs="Times New Roman"/>
              </w:rPr>
              <w:t xml:space="preserve">the Sheriff’s office has been non-responsive. Therefore, there is a recommendation to use a private outside firm to provide the training. More details to come. </w:t>
            </w:r>
          </w:p>
          <w:p w:rsidR="00B16ADC" w:rsidRDefault="00B16ADC" w:rsidP="00EF1C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B16ADC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6ADC" w:rsidRPr="0086567E" w:rsidTr="00EF1CC7">
        <w:trPr>
          <w:trHeight w:val="514"/>
        </w:trPr>
        <w:tc>
          <w:tcPr>
            <w:tcW w:w="3772" w:type="dxa"/>
          </w:tcPr>
          <w:p w:rsidR="00B16ADC" w:rsidRPr="0086567E" w:rsidRDefault="00B16ADC" w:rsidP="00EF1C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038" w:type="dxa"/>
          </w:tcPr>
          <w:p w:rsidR="00B16ADC" w:rsidRPr="00E737A5" w:rsidRDefault="00B16ADC" w:rsidP="00EF1CC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Adjourn- 1</w:t>
            </w:r>
            <w:r w:rsidR="00493EA8">
              <w:rPr>
                <w:rFonts w:ascii="Calibri" w:eastAsia="Calibri" w:hAnsi="Calibri" w:cs="Times New Roman"/>
              </w:rPr>
              <w:t>:17</w:t>
            </w:r>
            <w:r>
              <w:rPr>
                <w:rFonts w:ascii="Calibri" w:eastAsia="Calibri" w:hAnsi="Calibri" w:cs="Times New Roman"/>
              </w:rPr>
              <w:t>pm</w:t>
            </w:r>
            <w:r w:rsidRPr="00DD5DF1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43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B16ADC" w:rsidRPr="0086567E" w:rsidRDefault="00B16ADC" w:rsidP="00EF1C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AE" w:rsidRDefault="005126AE"/>
    <w:sectPr w:rsidR="005126AE" w:rsidSect="00B16AD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37" w:rsidRDefault="00362D37" w:rsidP="00B16ADC">
      <w:pPr>
        <w:spacing w:after="0" w:line="240" w:lineRule="auto"/>
      </w:pPr>
      <w:r>
        <w:separator/>
      </w:r>
    </w:p>
  </w:endnote>
  <w:endnote w:type="continuationSeparator" w:id="0">
    <w:p w:rsidR="00362D37" w:rsidRDefault="00362D37" w:rsidP="00B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B16ADC" w:rsidRDefault="00B16ADC" w:rsidP="00B16AD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5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16ADC" w:rsidRDefault="00B1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37" w:rsidRDefault="00362D37" w:rsidP="00B16ADC">
      <w:pPr>
        <w:spacing w:after="0" w:line="240" w:lineRule="auto"/>
      </w:pPr>
      <w:r>
        <w:separator/>
      </w:r>
    </w:p>
  </w:footnote>
  <w:footnote w:type="continuationSeparator" w:id="0">
    <w:p w:rsidR="00362D37" w:rsidRDefault="00362D37" w:rsidP="00B1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C" w:rsidRPr="00B553A0" w:rsidRDefault="00B16ADC" w:rsidP="00B16ADC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B16ADC" w:rsidRPr="00B553A0" w:rsidRDefault="006D413A" w:rsidP="00B16ADC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February 28, 2017</w:t>
    </w:r>
  </w:p>
  <w:p w:rsidR="00B16ADC" w:rsidRDefault="00B16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6DA"/>
    <w:multiLevelType w:val="hybridMultilevel"/>
    <w:tmpl w:val="70748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C"/>
    <w:rsid w:val="000318C1"/>
    <w:rsid w:val="000A2CB1"/>
    <w:rsid w:val="000E44A5"/>
    <w:rsid w:val="002244DA"/>
    <w:rsid w:val="0026251E"/>
    <w:rsid w:val="00282AC0"/>
    <w:rsid w:val="002E4C27"/>
    <w:rsid w:val="00355152"/>
    <w:rsid w:val="00362D37"/>
    <w:rsid w:val="003630FF"/>
    <w:rsid w:val="003837C6"/>
    <w:rsid w:val="003A56C4"/>
    <w:rsid w:val="003C178A"/>
    <w:rsid w:val="003F42B1"/>
    <w:rsid w:val="0042572C"/>
    <w:rsid w:val="0043153E"/>
    <w:rsid w:val="00432BE9"/>
    <w:rsid w:val="00445012"/>
    <w:rsid w:val="00485A0A"/>
    <w:rsid w:val="00493EA8"/>
    <w:rsid w:val="004E75C8"/>
    <w:rsid w:val="00500452"/>
    <w:rsid w:val="005126AE"/>
    <w:rsid w:val="00533DB4"/>
    <w:rsid w:val="00571C81"/>
    <w:rsid w:val="00576CAD"/>
    <w:rsid w:val="005A7709"/>
    <w:rsid w:val="005C3766"/>
    <w:rsid w:val="00606026"/>
    <w:rsid w:val="00612A62"/>
    <w:rsid w:val="00667832"/>
    <w:rsid w:val="006706D2"/>
    <w:rsid w:val="00687F99"/>
    <w:rsid w:val="006B7ADB"/>
    <w:rsid w:val="006D413A"/>
    <w:rsid w:val="00707FF1"/>
    <w:rsid w:val="007E65AB"/>
    <w:rsid w:val="008B1742"/>
    <w:rsid w:val="008D6234"/>
    <w:rsid w:val="008E57C9"/>
    <w:rsid w:val="00975102"/>
    <w:rsid w:val="00980DA0"/>
    <w:rsid w:val="009D1025"/>
    <w:rsid w:val="00A55DF9"/>
    <w:rsid w:val="00A65344"/>
    <w:rsid w:val="00A6616A"/>
    <w:rsid w:val="00AA3D7F"/>
    <w:rsid w:val="00AE23E5"/>
    <w:rsid w:val="00B053BB"/>
    <w:rsid w:val="00B0746D"/>
    <w:rsid w:val="00B16ADC"/>
    <w:rsid w:val="00B4241B"/>
    <w:rsid w:val="00B44DA2"/>
    <w:rsid w:val="00B53B1E"/>
    <w:rsid w:val="00B55898"/>
    <w:rsid w:val="00B778F4"/>
    <w:rsid w:val="00BB70DE"/>
    <w:rsid w:val="00BC5132"/>
    <w:rsid w:val="00C326FE"/>
    <w:rsid w:val="00C43512"/>
    <w:rsid w:val="00C74DC3"/>
    <w:rsid w:val="00C8432D"/>
    <w:rsid w:val="00CB7491"/>
    <w:rsid w:val="00CD240C"/>
    <w:rsid w:val="00CE71E1"/>
    <w:rsid w:val="00CF4426"/>
    <w:rsid w:val="00D45FC9"/>
    <w:rsid w:val="00D61980"/>
    <w:rsid w:val="00D74396"/>
    <w:rsid w:val="00E943FE"/>
    <w:rsid w:val="00F33943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DC"/>
  </w:style>
  <w:style w:type="paragraph" w:styleId="Footer">
    <w:name w:val="footer"/>
    <w:basedOn w:val="Normal"/>
    <w:link w:val="FooterChar"/>
    <w:uiPriority w:val="99"/>
    <w:unhideWhenUsed/>
    <w:rsid w:val="00B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DC"/>
  </w:style>
  <w:style w:type="paragraph" w:styleId="Footer">
    <w:name w:val="footer"/>
    <w:basedOn w:val="Normal"/>
    <w:link w:val="FooterChar"/>
    <w:uiPriority w:val="99"/>
    <w:unhideWhenUsed/>
    <w:rsid w:val="00B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39</cp:revision>
  <dcterms:created xsi:type="dcterms:W3CDTF">2017-03-10T23:17:00Z</dcterms:created>
  <dcterms:modified xsi:type="dcterms:W3CDTF">2017-05-24T15:33:00Z</dcterms:modified>
</cp:coreProperties>
</file>