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47" w:rsidRPr="00D57B18" w:rsidRDefault="00DE5F47" w:rsidP="00DE5F4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4D567B" wp14:editId="5DFB61A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1804B7">
        <w:rPr>
          <w:rFonts w:ascii="Calibri" w:eastAsia="Calibri" w:hAnsi="Calibri" w:cs="Arial"/>
          <w:sz w:val="24"/>
          <w:szCs w:val="24"/>
        </w:rPr>
        <w:t>, November 13</w:t>
      </w:r>
      <w:r w:rsidR="006E668C"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2020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E5F47" w:rsidRPr="00D57B18" w:rsidRDefault="007F0A0D" w:rsidP="00DE5F4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Joshua </w:t>
      </w:r>
      <w:proofErr w:type="spellStart"/>
      <w:r>
        <w:rPr>
          <w:rFonts w:ascii="Calibri" w:eastAsia="Calibri" w:hAnsi="Calibri" w:cs="Times New Roman"/>
        </w:rPr>
        <w:t>Boatright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 w:rsidR="007F0A0D">
        <w:rPr>
          <w:rFonts w:ascii="Calibri" w:eastAsia="Calibri" w:hAnsi="Calibri" w:cs="Times New Roman"/>
        </w:rPr>
        <w:t>Charlotte Lee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8A334B">
        <w:rPr>
          <w:rFonts w:ascii="Calibri" w:eastAsia="Calibri" w:hAnsi="Calibri" w:cs="Times New Roman"/>
        </w:rPr>
        <w:t xml:space="preserve"> 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Scott </w:t>
      </w:r>
      <w:proofErr w:type="spellStart"/>
      <w:r w:rsidRPr="00D57B18">
        <w:rPr>
          <w:rFonts w:ascii="Calibri" w:eastAsia="Calibri" w:hAnsi="Calibri" w:cs="Times New Roman"/>
        </w:rPr>
        <w:t>Barringer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br/>
      </w:r>
      <w:proofErr w:type="spellStart"/>
      <w:r w:rsidR="001C7D7D">
        <w:rPr>
          <w:rFonts w:ascii="Calibri" w:eastAsia="Calibri" w:hAnsi="Calibri" w:cs="Times New Roman"/>
        </w:rPr>
        <w:t>Jeongyun</w:t>
      </w:r>
      <w:proofErr w:type="spellEnd"/>
      <w:r w:rsidR="001C7D7D">
        <w:rPr>
          <w:rFonts w:ascii="Calibri" w:eastAsia="Calibri" w:hAnsi="Calibri" w:cs="Times New Roman"/>
        </w:rPr>
        <w:t xml:space="preserve"> Na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E5F47" w:rsidRPr="00D57B18" w:rsidRDefault="001C7D7D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 w:rsidRPr="00D57B18">
        <w:rPr>
          <w:rFonts w:ascii="Calibri" w:eastAsia="Calibri" w:hAnsi="Calibri" w:cs="Times New Roman"/>
        </w:rPr>
        <w:t>Joanna Louie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Default="007F0A0D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7" style="width:0;height:1.5pt" o:hralign="center" o:bullet="t" o:hrstd="t" o:hr="t" fillcolor="#aca899" stroked="f"/>
        </w:pict>
      </w:r>
    </w:p>
    <w:p w:rsidR="0068254D" w:rsidRPr="00D57B18" w:rsidRDefault="0068254D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AF1AD4" w:rsidRDefault="00AF1AD4" w:rsidP="00AF1A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Introductions</w:t>
      </w:r>
    </w:p>
    <w:p w:rsidR="00DE5F47" w:rsidRPr="00AF1AD4" w:rsidRDefault="00DE5F47" w:rsidP="00AF1A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bookmarkStart w:id="0" w:name="_GoBack"/>
      <w:bookmarkEnd w:id="0"/>
      <w:r w:rsidRPr="00AF1AD4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Pr="00AF1AD4">
        <w:rPr>
          <w:rFonts w:ascii="Calibri" w:eastAsia="Calibri" w:hAnsi="Calibri" w:cs="Times New Roman"/>
          <w:bCs/>
          <w:szCs w:val="24"/>
        </w:rPr>
        <w:br/>
      </w:r>
      <w:r w:rsidR="006E668C" w:rsidRPr="00AF1AD4">
        <w:rPr>
          <w:rFonts w:ascii="Calibri" w:eastAsia="Calibri" w:hAnsi="Calibri" w:cs="Times New Roman"/>
          <w:bCs/>
          <w:szCs w:val="24"/>
        </w:rPr>
        <w:t xml:space="preserve">C.  </w:t>
      </w:r>
      <w:r w:rsidR="00AF1AD4" w:rsidRPr="00AF1AD4">
        <w:rPr>
          <w:rFonts w:ascii="Calibri" w:eastAsia="Calibri" w:hAnsi="Calibri" w:cs="Times New Roman"/>
          <w:bCs/>
          <w:szCs w:val="24"/>
        </w:rPr>
        <w:t xml:space="preserve">Approval of </w:t>
      </w:r>
      <w:r w:rsidR="001C7D7D">
        <w:rPr>
          <w:rFonts w:ascii="Calibri" w:eastAsia="Calibri" w:hAnsi="Calibri" w:cs="Times New Roman"/>
          <w:bCs/>
          <w:szCs w:val="24"/>
        </w:rPr>
        <w:t xml:space="preserve">5/8/20 and </w:t>
      </w:r>
      <w:r w:rsidR="00AF1AD4" w:rsidRPr="00AF1AD4">
        <w:rPr>
          <w:rFonts w:ascii="Calibri" w:eastAsia="Calibri" w:hAnsi="Calibri" w:cs="Times New Roman"/>
          <w:bCs/>
          <w:szCs w:val="24"/>
        </w:rPr>
        <w:t>10/9</w:t>
      </w:r>
      <w:r w:rsidRPr="00AF1AD4">
        <w:rPr>
          <w:rFonts w:ascii="Calibri" w:eastAsia="Calibri" w:hAnsi="Calibri" w:cs="Times New Roman"/>
          <w:bCs/>
          <w:szCs w:val="24"/>
        </w:rPr>
        <w:t xml:space="preserve">/20 </w:t>
      </w:r>
      <w:r w:rsidR="00AF1AD4" w:rsidRPr="00AF1AD4">
        <w:rPr>
          <w:rFonts w:ascii="Calibri" w:eastAsia="Calibri" w:hAnsi="Calibri" w:cs="Times New Roman"/>
          <w:bCs/>
          <w:szCs w:val="24"/>
        </w:rPr>
        <w:t xml:space="preserve">Town Hall </w:t>
      </w:r>
      <w:r w:rsidRPr="00AF1AD4">
        <w:rPr>
          <w:rFonts w:ascii="Calibri" w:eastAsia="Calibri" w:hAnsi="Calibri" w:cs="Times New Roman"/>
          <w:bCs/>
          <w:szCs w:val="24"/>
        </w:rPr>
        <w:t>Meeting Minutes</w:t>
      </w:r>
    </w:p>
    <w:p w:rsidR="00560181" w:rsidRDefault="00AF1AD4" w:rsidP="005601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Status of Design-Build</w:t>
      </w:r>
    </w:p>
    <w:p w:rsidR="00560181" w:rsidRDefault="00AF1AD4" w:rsidP="005601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Return to Work </w:t>
      </w:r>
      <w:r w:rsidR="001C7D7D">
        <w:rPr>
          <w:rFonts w:ascii="Calibri" w:eastAsia="Calibri" w:hAnsi="Calibri" w:cs="Times New Roman"/>
          <w:bCs/>
          <w:szCs w:val="24"/>
        </w:rPr>
        <w:t xml:space="preserve">Safety Precautions </w:t>
      </w:r>
    </w:p>
    <w:p w:rsidR="000D3306" w:rsidRDefault="00AF1AD4" w:rsidP="000D330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Committee Concerns/Suggestions/Recommendations</w:t>
      </w:r>
    </w:p>
    <w:p w:rsidR="00AF1AD4" w:rsidRDefault="00AF1AD4" w:rsidP="00AF1AD4">
      <w:pPr>
        <w:spacing w:after="240" w:line="240" w:lineRule="auto"/>
        <w:ind w:left="720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I. Community Policing versus Private Security </w:t>
      </w:r>
    </w:p>
    <w:p w:rsidR="00560181" w:rsidRDefault="00AF1AD4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Transition – New Co-Chair </w:t>
      </w:r>
    </w:p>
    <w:p w:rsidR="006B51DA" w:rsidRDefault="006B51D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</w:p>
    <w:sectPr w:rsidR="006B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78551CDE"/>
    <w:multiLevelType w:val="hybridMultilevel"/>
    <w:tmpl w:val="D89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7"/>
    <w:rsid w:val="000D3306"/>
    <w:rsid w:val="001804B7"/>
    <w:rsid w:val="001C7D7D"/>
    <w:rsid w:val="00451F7E"/>
    <w:rsid w:val="00560181"/>
    <w:rsid w:val="0068254D"/>
    <w:rsid w:val="006840C9"/>
    <w:rsid w:val="006B51DA"/>
    <w:rsid w:val="006E668C"/>
    <w:rsid w:val="0079165E"/>
    <w:rsid w:val="007F0A0D"/>
    <w:rsid w:val="008A334B"/>
    <w:rsid w:val="009A3E22"/>
    <w:rsid w:val="00A316FC"/>
    <w:rsid w:val="00AF1AD4"/>
    <w:rsid w:val="00B959B5"/>
    <w:rsid w:val="00DE5F47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E0B"/>
  <w15:chartTrackingRefBased/>
  <w15:docId w15:val="{591AE45D-9085-4EFA-91E2-401666B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2020-05-08T18:46:00Z</dcterms:created>
  <dcterms:modified xsi:type="dcterms:W3CDTF">2020-11-13T22:15:00Z</dcterms:modified>
</cp:coreProperties>
</file>