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D8" w:rsidRDefault="00B656D8" w:rsidP="00B656D8"/>
    <w:p w:rsidR="00B656D8" w:rsidRDefault="00B656D8" w:rsidP="00B656D8"/>
    <w:p w:rsidR="00B656D8" w:rsidRDefault="00B656D8" w:rsidP="00B656D8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>
        <w:tab/>
      </w:r>
    </w:p>
    <w:p w:rsidR="00B656D8" w:rsidRPr="00620C50" w:rsidRDefault="00B656D8" w:rsidP="00B656D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620C50">
        <w:rPr>
          <w:rFonts w:ascii="Calibri" w:eastAsia="Calibri" w:hAnsi="Calibri" w:cs="Times New Roman"/>
          <w:b/>
          <w:bCs/>
        </w:rPr>
        <w:t>Berkeley City College – Facilities Committee</w:t>
      </w:r>
    </w:p>
    <w:p w:rsidR="00B656D8" w:rsidRPr="00620C50" w:rsidRDefault="002E1F75" w:rsidP="00B656D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October 11</w:t>
      </w:r>
      <w:r w:rsidR="00B656D8">
        <w:rPr>
          <w:rFonts w:ascii="Calibri" w:eastAsia="Calibri" w:hAnsi="Calibri" w:cs="Times New Roman"/>
          <w:b/>
          <w:bCs/>
        </w:rPr>
        <w:t>, 2019</w:t>
      </w:r>
    </w:p>
    <w:p w:rsidR="00B656D8" w:rsidRPr="00620C50" w:rsidRDefault="00B656D8" w:rsidP="00B656D8">
      <w:pPr>
        <w:spacing w:after="200" w:line="276" w:lineRule="auto"/>
        <w:rPr>
          <w:rFonts w:ascii="Calibri" w:eastAsia="Calibri" w:hAnsi="Calibri" w:cs="Times New Roman"/>
        </w:rPr>
      </w:pPr>
      <w:r w:rsidRPr="00620C50">
        <w:rPr>
          <w:rFonts w:ascii="Calibri" w:eastAsia="Calibri" w:hAnsi="Calibri" w:cs="Times New Roman"/>
        </w:rPr>
        <w:br/>
      </w:r>
      <w:r w:rsidRPr="00620C50">
        <w:rPr>
          <w:rFonts w:ascii="Calibri" w:eastAsia="Calibri" w:hAnsi="Calibri" w:cs="Times New Roman"/>
          <w:sz w:val="20"/>
        </w:rPr>
        <w:t>Membership (X=Present); (A=Absent); (E=Excused)</w:t>
      </w: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487"/>
        <w:gridCol w:w="6195"/>
        <w:gridCol w:w="482"/>
        <w:gridCol w:w="6271"/>
      </w:tblGrid>
      <w:tr w:rsidR="00B656D8" w:rsidRPr="00620C50" w:rsidTr="00D33ABB">
        <w:tc>
          <w:tcPr>
            <w:tcW w:w="13435" w:type="dxa"/>
            <w:gridSpan w:val="4"/>
            <w:shd w:val="clear" w:color="auto" w:fill="1F497D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Name</w:t>
            </w: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br/>
            </w:r>
          </w:p>
        </w:tc>
      </w:tr>
      <w:tr w:rsidR="007449B9" w:rsidRPr="00620C50" w:rsidTr="00D33ABB">
        <w:tc>
          <w:tcPr>
            <w:tcW w:w="487" w:type="dxa"/>
          </w:tcPr>
          <w:p w:rsidR="007449B9" w:rsidRPr="00620C50" w:rsidRDefault="007449B9" w:rsidP="007449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195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Shirley Slaughter, Co-</w:t>
            </w:r>
            <w:r w:rsidRPr="00620C50">
              <w:rPr>
                <w:rFonts w:ascii="Calibri" w:eastAsia="Calibri" w:hAnsi="Calibri" w:cs="Times New Roman"/>
              </w:rPr>
              <w:t>Chair</w:t>
            </w:r>
            <w:r>
              <w:rPr>
                <w:rFonts w:ascii="Calibri" w:eastAsia="Calibri" w:hAnsi="Calibri" w:cs="Times New Roman"/>
              </w:rPr>
              <w:t>, Administrator Rep</w:t>
            </w:r>
          </w:p>
        </w:tc>
        <w:tc>
          <w:tcPr>
            <w:tcW w:w="482" w:type="dxa"/>
          </w:tcPr>
          <w:p w:rsidR="007449B9" w:rsidRPr="00620C50" w:rsidRDefault="007449B9" w:rsidP="007449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Susan Khan, Faculty Rep</w:t>
            </w:r>
          </w:p>
        </w:tc>
      </w:tr>
      <w:tr w:rsidR="007449B9" w:rsidRPr="00620C50" w:rsidTr="00D33ABB">
        <w:tc>
          <w:tcPr>
            <w:tcW w:w="487" w:type="dxa"/>
          </w:tcPr>
          <w:p w:rsidR="007449B9" w:rsidRPr="00620C50" w:rsidRDefault="007449B9" w:rsidP="007449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Scott Barringer, Classified Rep</w:t>
            </w:r>
          </w:p>
        </w:tc>
        <w:tc>
          <w:tcPr>
            <w:tcW w:w="482" w:type="dxa"/>
          </w:tcPr>
          <w:p w:rsidR="007449B9" w:rsidRPr="00620C50" w:rsidRDefault="007449B9" w:rsidP="007449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Vincent Koo, Classified Rep</w:t>
            </w:r>
          </w:p>
        </w:tc>
      </w:tr>
      <w:tr w:rsidR="007449B9" w:rsidRPr="00620C50" w:rsidTr="00D33ABB">
        <w:tc>
          <w:tcPr>
            <w:tcW w:w="487" w:type="dxa"/>
          </w:tcPr>
          <w:p w:rsidR="007449B9" w:rsidRDefault="007449B9" w:rsidP="007449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Melina Bersamin, Faculty Rep</w:t>
            </w:r>
          </w:p>
        </w:tc>
        <w:tc>
          <w:tcPr>
            <w:tcW w:w="482" w:type="dxa"/>
          </w:tcPr>
          <w:p w:rsidR="007449B9" w:rsidRPr="00620C50" w:rsidRDefault="007449B9" w:rsidP="007449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Joanna Louie, Classified Rep and Recorder</w:t>
            </w:r>
          </w:p>
        </w:tc>
      </w:tr>
      <w:tr w:rsidR="007449B9" w:rsidRPr="00620C50" w:rsidTr="00D33ABB">
        <w:tc>
          <w:tcPr>
            <w:tcW w:w="487" w:type="dxa"/>
          </w:tcPr>
          <w:p w:rsidR="007449B9" w:rsidRPr="00620C50" w:rsidRDefault="007449B9" w:rsidP="007449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Bobby Birks, Classified Rep</w:t>
            </w:r>
          </w:p>
        </w:tc>
        <w:tc>
          <w:tcPr>
            <w:tcW w:w="482" w:type="dxa"/>
          </w:tcPr>
          <w:p w:rsidR="007449B9" w:rsidRPr="00620C50" w:rsidRDefault="007449B9" w:rsidP="007449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Jasmine Martinez, Classified Rep</w:t>
            </w:r>
          </w:p>
        </w:tc>
      </w:tr>
      <w:tr w:rsidR="007449B9" w:rsidRPr="00620C50" w:rsidTr="00D33ABB">
        <w:tc>
          <w:tcPr>
            <w:tcW w:w="487" w:type="dxa"/>
          </w:tcPr>
          <w:p w:rsidR="007449B9" w:rsidRPr="00620C50" w:rsidRDefault="007449B9" w:rsidP="007449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Joshua Boatright, Faculty Rep</w:t>
            </w:r>
          </w:p>
        </w:tc>
        <w:tc>
          <w:tcPr>
            <w:tcW w:w="482" w:type="dxa"/>
          </w:tcPr>
          <w:p w:rsidR="007449B9" w:rsidRPr="00620C50" w:rsidRDefault="007449B9" w:rsidP="007449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John Nguyen, Co-Chair, Administrator Rep</w:t>
            </w:r>
          </w:p>
        </w:tc>
      </w:tr>
      <w:tr w:rsidR="007449B9" w:rsidRPr="00620C50" w:rsidTr="00D33ABB">
        <w:tc>
          <w:tcPr>
            <w:tcW w:w="487" w:type="dxa"/>
          </w:tcPr>
          <w:p w:rsidR="007449B9" w:rsidRPr="00620C50" w:rsidRDefault="007449B9" w:rsidP="007449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Johnny Dong, Classified Rep</w:t>
            </w:r>
          </w:p>
        </w:tc>
        <w:tc>
          <w:tcPr>
            <w:tcW w:w="482" w:type="dxa"/>
          </w:tcPr>
          <w:p w:rsidR="007449B9" w:rsidRPr="00620C50" w:rsidRDefault="007449B9" w:rsidP="007449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271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 Pang, Classified Rep</w:t>
            </w:r>
          </w:p>
        </w:tc>
      </w:tr>
      <w:tr w:rsidR="007449B9" w:rsidRPr="00620C50" w:rsidTr="00D33ABB">
        <w:tc>
          <w:tcPr>
            <w:tcW w:w="487" w:type="dxa"/>
          </w:tcPr>
          <w:p w:rsidR="007449B9" w:rsidRPr="00620C50" w:rsidRDefault="007449B9" w:rsidP="007449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Anthony Edwards, Classified Rep</w:t>
            </w:r>
          </w:p>
        </w:tc>
        <w:tc>
          <w:tcPr>
            <w:tcW w:w="482" w:type="dxa"/>
          </w:tcPr>
          <w:p w:rsidR="007449B9" w:rsidRPr="00620C50" w:rsidRDefault="007449B9" w:rsidP="007449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Roger Toliver, Classified Rep</w:t>
            </w:r>
          </w:p>
        </w:tc>
      </w:tr>
      <w:tr w:rsidR="007449B9" w:rsidRPr="00620C50" w:rsidTr="00D33ABB">
        <w:tc>
          <w:tcPr>
            <w:tcW w:w="487" w:type="dxa"/>
          </w:tcPr>
          <w:p w:rsidR="007449B9" w:rsidRDefault="007449B9" w:rsidP="007449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X</w:t>
            </w:r>
          </w:p>
        </w:tc>
        <w:tc>
          <w:tcPr>
            <w:tcW w:w="6195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Natalia Fedorova, Classified Rep</w:t>
            </w:r>
          </w:p>
        </w:tc>
        <w:tc>
          <w:tcPr>
            <w:tcW w:w="482" w:type="dxa"/>
          </w:tcPr>
          <w:p w:rsidR="007449B9" w:rsidRPr="00620C50" w:rsidRDefault="007449B9" w:rsidP="007449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Zeyu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Wang, ASBCC Rep</w:t>
            </w:r>
          </w:p>
        </w:tc>
      </w:tr>
      <w:tr w:rsidR="007449B9" w:rsidRPr="00620C50" w:rsidTr="00D33ABB">
        <w:tc>
          <w:tcPr>
            <w:tcW w:w="487" w:type="dxa"/>
          </w:tcPr>
          <w:p w:rsidR="007449B9" w:rsidRDefault="007449B9" w:rsidP="007449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X</w:t>
            </w:r>
          </w:p>
        </w:tc>
        <w:tc>
          <w:tcPr>
            <w:tcW w:w="6195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Tenzing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Gendun</w:t>
            </w:r>
            <w:proofErr w:type="spellEnd"/>
            <w:r>
              <w:rPr>
                <w:rFonts w:ascii="Calibri" w:eastAsia="Calibri" w:hAnsi="Calibri" w:cs="Times New Roman"/>
              </w:rPr>
              <w:t>, ASBCC Rep</w:t>
            </w:r>
          </w:p>
        </w:tc>
        <w:tc>
          <w:tcPr>
            <w:tcW w:w="482" w:type="dxa"/>
          </w:tcPr>
          <w:p w:rsidR="007449B9" w:rsidRDefault="007449B9" w:rsidP="007449B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71" w:type="dxa"/>
          </w:tcPr>
          <w:p w:rsidR="007449B9" w:rsidRPr="00620C50" w:rsidRDefault="007449B9" w:rsidP="007449B9">
            <w:pPr>
              <w:rPr>
                <w:rFonts w:ascii="Calibri" w:eastAsia="Calibri" w:hAnsi="Calibri" w:cs="Times New Roman"/>
              </w:rPr>
            </w:pPr>
          </w:p>
        </w:tc>
      </w:tr>
    </w:tbl>
    <w:p w:rsidR="00B656D8" w:rsidRPr="00620C50" w:rsidRDefault="00B656D8" w:rsidP="00B656D8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3435" w:type="dxa"/>
        <w:tblLayout w:type="fixed"/>
        <w:tblLook w:val="04A0" w:firstRow="1" w:lastRow="0" w:firstColumn="1" w:lastColumn="0" w:noHBand="0" w:noVBand="1"/>
      </w:tblPr>
      <w:tblGrid>
        <w:gridCol w:w="3348"/>
        <w:gridCol w:w="6210"/>
        <w:gridCol w:w="2160"/>
        <w:gridCol w:w="990"/>
        <w:gridCol w:w="727"/>
      </w:tblGrid>
      <w:tr w:rsidR="00B656D8" w:rsidRPr="00620C50" w:rsidTr="00D33ABB">
        <w:tc>
          <w:tcPr>
            <w:tcW w:w="3348" w:type="dxa"/>
            <w:shd w:val="clear" w:color="auto" w:fill="1F497D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Agenda Item</w:t>
            </w:r>
          </w:p>
        </w:tc>
        <w:tc>
          <w:tcPr>
            <w:tcW w:w="6210" w:type="dxa"/>
            <w:shd w:val="clear" w:color="auto" w:fill="1F497D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Discussion</w:t>
            </w:r>
          </w:p>
        </w:tc>
        <w:tc>
          <w:tcPr>
            <w:tcW w:w="2160" w:type="dxa"/>
            <w:shd w:val="clear" w:color="auto" w:fill="1F497D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Follow-Up Action</w:t>
            </w:r>
          </w:p>
        </w:tc>
        <w:tc>
          <w:tcPr>
            <w:tcW w:w="990" w:type="dxa"/>
            <w:shd w:val="clear" w:color="auto" w:fill="1F497D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Comm. Goal #</w:t>
            </w:r>
          </w:p>
        </w:tc>
        <w:tc>
          <w:tcPr>
            <w:tcW w:w="727" w:type="dxa"/>
            <w:shd w:val="clear" w:color="auto" w:fill="1F497D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BCC Goal</w:t>
            </w:r>
          </w:p>
        </w:tc>
      </w:tr>
      <w:tr w:rsidR="00B656D8" w:rsidRPr="00620C50" w:rsidTr="00D33ABB">
        <w:tc>
          <w:tcPr>
            <w:tcW w:w="13435" w:type="dxa"/>
            <w:gridSpan w:val="5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1. Standing Items</w:t>
            </w:r>
            <w:r>
              <w:rPr>
                <w:rFonts w:ascii="Calibri" w:eastAsia="Calibri" w:hAnsi="Calibri" w:cs="Times New Roman"/>
              </w:rPr>
              <w:t xml:space="preserve"> (12:15-12:30pm)</w:t>
            </w:r>
          </w:p>
        </w:tc>
      </w:tr>
      <w:tr w:rsidR="00B656D8" w:rsidRPr="00620C50" w:rsidTr="00D33ABB">
        <w:tc>
          <w:tcPr>
            <w:tcW w:w="3348" w:type="dxa"/>
          </w:tcPr>
          <w:p w:rsidR="00B656D8" w:rsidRPr="00620C50" w:rsidRDefault="00B656D8" w:rsidP="00D33AB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Call to Order</w:t>
            </w:r>
          </w:p>
        </w:tc>
        <w:tc>
          <w:tcPr>
            <w:tcW w:w="6210" w:type="dxa"/>
          </w:tcPr>
          <w:p w:rsidR="00B656D8" w:rsidRPr="00620C50" w:rsidRDefault="006942C3" w:rsidP="00D33AB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12:16</w:t>
            </w:r>
            <w:r w:rsidR="00B656D8" w:rsidRPr="00620C50">
              <w:rPr>
                <w:rFonts w:ascii="Calibri" w:eastAsia="Calibri" w:hAnsi="Calibri" w:cs="Times New Roman"/>
              </w:rPr>
              <w:t>pm</w:t>
            </w:r>
          </w:p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</w:tr>
      <w:tr w:rsidR="00B656D8" w:rsidRPr="00620C50" w:rsidTr="00D33ABB">
        <w:tc>
          <w:tcPr>
            <w:tcW w:w="3348" w:type="dxa"/>
          </w:tcPr>
          <w:p w:rsidR="00B656D8" w:rsidRPr="00620C50" w:rsidRDefault="00B656D8" w:rsidP="00D33AB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Adoption of the Agenda</w:t>
            </w:r>
          </w:p>
        </w:tc>
        <w:tc>
          <w:tcPr>
            <w:tcW w:w="6210" w:type="dxa"/>
          </w:tcPr>
          <w:p w:rsidR="00B656D8" w:rsidRDefault="006942C3" w:rsidP="00D33AB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Motion by Melina Bersamin to approve the agenda, 2</w:t>
            </w:r>
            <w:r w:rsidRPr="006942C3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by Anthony Edwards.</w:t>
            </w:r>
          </w:p>
          <w:p w:rsidR="00E53364" w:rsidRPr="00620C50" w:rsidRDefault="00E53364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</w:tr>
      <w:tr w:rsidR="00B656D8" w:rsidRPr="00620C50" w:rsidTr="00D33ABB">
        <w:tc>
          <w:tcPr>
            <w:tcW w:w="3348" w:type="dxa"/>
          </w:tcPr>
          <w:p w:rsidR="00B656D8" w:rsidRPr="00620C50" w:rsidRDefault="00B656D8" w:rsidP="00D33AB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Approval of </w:t>
            </w:r>
            <w:r w:rsidR="00EF1197">
              <w:rPr>
                <w:rFonts w:ascii="Calibri" w:eastAsia="Calibri" w:hAnsi="Calibri" w:cs="Times New Roman"/>
              </w:rPr>
              <w:t>9/13</w:t>
            </w:r>
            <w:r>
              <w:rPr>
                <w:rFonts w:ascii="Calibri" w:eastAsia="Calibri" w:hAnsi="Calibri" w:cs="Times New Roman"/>
              </w:rPr>
              <w:t>/19</w:t>
            </w:r>
            <w:r w:rsidRPr="00620C5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Minutes</w:t>
            </w:r>
          </w:p>
        </w:tc>
        <w:tc>
          <w:tcPr>
            <w:tcW w:w="6210" w:type="dxa"/>
          </w:tcPr>
          <w:p w:rsidR="00B656D8" w:rsidRDefault="00B656D8" w:rsidP="00D33AB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Motion by Melina Bersamin to approve the minutes, 2</w:t>
            </w:r>
            <w:r w:rsidRPr="00EE4CE1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by </w:t>
            </w:r>
            <w:r w:rsidR="00E53364">
              <w:rPr>
                <w:rFonts w:ascii="Calibri" w:eastAsia="Calibri" w:hAnsi="Calibri" w:cs="Times New Roman"/>
              </w:rPr>
              <w:t xml:space="preserve">Anthony Edwards. </w:t>
            </w:r>
          </w:p>
          <w:p w:rsidR="00B656D8" w:rsidRPr="00251B52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</w:tr>
      <w:tr w:rsidR="00B656D8" w:rsidRPr="00620C50" w:rsidTr="00D33ABB">
        <w:tc>
          <w:tcPr>
            <w:tcW w:w="3348" w:type="dxa"/>
          </w:tcPr>
          <w:p w:rsidR="00B656D8" w:rsidRDefault="00B656D8" w:rsidP="00D33AB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 </w:t>
            </w:r>
            <w:r w:rsidR="00EF1197">
              <w:rPr>
                <w:rFonts w:ascii="Calibri" w:eastAsia="Calibri" w:hAnsi="Calibri" w:cs="Times New Roman"/>
              </w:rPr>
              <w:t>Composting/Recycling Tips – Melina Bersamin &amp; Susan Khan</w:t>
            </w:r>
          </w:p>
          <w:p w:rsidR="00B656D8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2B33BA" w:rsidRDefault="002B33BA" w:rsidP="002B33BA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BCC does not have composting bins on site.</w:t>
            </w:r>
          </w:p>
          <w:p w:rsidR="002B33BA" w:rsidRDefault="002B33BA" w:rsidP="002B33BA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2B33BA">
              <w:rPr>
                <w:rFonts w:ascii="Calibri" w:eastAsia="Calibri" w:hAnsi="Calibri" w:cs="Times New Roman"/>
              </w:rPr>
              <w:lastRenderedPageBreak/>
              <w:t>To educate our community</w:t>
            </w:r>
            <w:r>
              <w:rPr>
                <w:rFonts w:ascii="Calibri" w:eastAsia="Calibri" w:hAnsi="Calibri" w:cs="Times New Roman"/>
              </w:rPr>
              <w:t>,</w:t>
            </w:r>
            <w:r w:rsidR="00117B2C" w:rsidRPr="002B33BA">
              <w:rPr>
                <w:rFonts w:ascii="Calibri" w:eastAsia="Calibri" w:hAnsi="Calibri" w:cs="Times New Roman"/>
              </w:rPr>
              <w:t xml:space="preserve"> Melina </w:t>
            </w:r>
            <w:r w:rsidR="00A7751E" w:rsidRPr="002B33BA">
              <w:rPr>
                <w:rFonts w:ascii="Calibri" w:eastAsia="Calibri" w:hAnsi="Calibri" w:cs="Times New Roman"/>
              </w:rPr>
              <w:t xml:space="preserve">Bersamin </w:t>
            </w:r>
            <w:r w:rsidR="00117B2C" w:rsidRPr="002B33BA">
              <w:rPr>
                <w:rFonts w:ascii="Calibri" w:eastAsia="Calibri" w:hAnsi="Calibri" w:cs="Times New Roman"/>
              </w:rPr>
              <w:t xml:space="preserve">proposes </w:t>
            </w:r>
            <w:r>
              <w:rPr>
                <w:rFonts w:ascii="Calibri" w:eastAsia="Calibri" w:hAnsi="Calibri" w:cs="Times New Roman"/>
              </w:rPr>
              <w:t xml:space="preserve">during Flex Day </w:t>
            </w:r>
            <w:r w:rsidR="00117B2C" w:rsidRPr="002B33BA">
              <w:rPr>
                <w:rFonts w:ascii="Calibri" w:eastAsia="Calibri" w:hAnsi="Calibri" w:cs="Times New Roman"/>
              </w:rPr>
              <w:t xml:space="preserve">we have </w:t>
            </w:r>
            <w:r>
              <w:rPr>
                <w:rFonts w:ascii="Calibri" w:eastAsia="Calibri" w:hAnsi="Calibri" w:cs="Times New Roman"/>
              </w:rPr>
              <w:t xml:space="preserve">on-hand </w:t>
            </w:r>
            <w:r w:rsidR="00117B2C" w:rsidRPr="002B33BA">
              <w:rPr>
                <w:rFonts w:ascii="Calibri" w:eastAsia="Calibri" w:hAnsi="Calibri" w:cs="Times New Roman"/>
              </w:rPr>
              <w:t xml:space="preserve">three large bins </w:t>
            </w:r>
            <w:r>
              <w:rPr>
                <w:rFonts w:ascii="Calibri" w:eastAsia="Calibri" w:hAnsi="Calibri" w:cs="Times New Roman"/>
              </w:rPr>
              <w:t xml:space="preserve">with </w:t>
            </w:r>
            <w:proofErr w:type="spellStart"/>
            <w:r>
              <w:rPr>
                <w:rFonts w:ascii="Calibri" w:eastAsia="Calibri" w:hAnsi="Calibri" w:cs="Times New Roman"/>
              </w:rPr>
              <w:t>with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proper recycling labels affixed to the bins.</w:t>
            </w:r>
          </w:p>
          <w:p w:rsidR="00EF1197" w:rsidRPr="002B33BA" w:rsidRDefault="002B33BA" w:rsidP="008A00C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Melina will address the audience regarding the proper way to </w:t>
            </w:r>
            <w:r w:rsidR="001F4C55" w:rsidRPr="002B33BA">
              <w:rPr>
                <w:rFonts w:ascii="Calibri" w:eastAsia="Calibri" w:hAnsi="Calibri" w:cs="Times New Roman"/>
              </w:rPr>
              <w:t xml:space="preserve">dispose certain items. </w:t>
            </w:r>
          </w:p>
          <w:p w:rsidR="00B656D8" w:rsidRPr="00AA64FC" w:rsidRDefault="00B656D8" w:rsidP="00EF11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2B33BA" w:rsidRDefault="002B33BA" w:rsidP="00EF119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2B33BA" w:rsidRDefault="002B33BA" w:rsidP="00EF119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656D8" w:rsidRPr="00221503" w:rsidRDefault="001F4C55" w:rsidP="00EF1197">
            <w:pPr>
              <w:rPr>
                <w:rFonts w:ascii="Calibri" w:eastAsia="Calibri" w:hAnsi="Calibri" w:cs="Times New Roman"/>
              </w:rPr>
            </w:pPr>
            <w:r w:rsidRPr="001F4C55">
              <w:rPr>
                <w:rFonts w:ascii="Calibri" w:eastAsia="Calibri" w:hAnsi="Calibri" w:cs="Times New Roman"/>
                <w:b/>
                <w:u w:val="single"/>
              </w:rPr>
              <w:lastRenderedPageBreak/>
              <w:t>Action Item</w:t>
            </w:r>
            <w:r>
              <w:rPr>
                <w:rFonts w:ascii="Calibri" w:eastAsia="Calibri" w:hAnsi="Calibri" w:cs="Times New Roman"/>
              </w:rPr>
              <w:t xml:space="preserve">: Bobby Birks will place three bins in the Atrium on Flex Day. </w:t>
            </w:r>
          </w:p>
        </w:tc>
        <w:tc>
          <w:tcPr>
            <w:tcW w:w="990" w:type="dxa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B656D8" w:rsidRPr="00620C50" w:rsidRDefault="00B656D8" w:rsidP="00D33ABB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656D8" w:rsidRPr="00620C50" w:rsidTr="00D33ABB">
        <w:tc>
          <w:tcPr>
            <w:tcW w:w="3348" w:type="dxa"/>
          </w:tcPr>
          <w:p w:rsidR="00B656D8" w:rsidRDefault="00B656D8" w:rsidP="00D33AB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 </w:t>
            </w:r>
            <w:r w:rsidR="00EF1197">
              <w:rPr>
                <w:rFonts w:ascii="Calibri" w:eastAsia="Calibri" w:hAnsi="Calibri" w:cs="Times New Roman"/>
              </w:rPr>
              <w:t>Science Lab Concerns – Natalia Fedorova</w:t>
            </w:r>
          </w:p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B656D8" w:rsidRDefault="00B60820" w:rsidP="00EF1197">
            <w:pPr>
              <w:rPr>
                <w:rFonts w:ascii="Calibri" w:eastAsia="Calibri" w:hAnsi="Calibri" w:cs="Times New Roman"/>
              </w:rPr>
            </w:pPr>
            <w:r w:rsidRPr="00B60820">
              <w:rPr>
                <w:rFonts w:ascii="Calibri" w:eastAsia="Calibri" w:hAnsi="Calibri" w:cs="Times New Roman"/>
                <w:u w:val="single"/>
              </w:rPr>
              <w:t>Concern #1- Improper storage of volatile and hazardous materials</w:t>
            </w:r>
            <w:r>
              <w:rPr>
                <w:rFonts w:ascii="Calibri" w:eastAsia="Calibri" w:hAnsi="Calibri" w:cs="Times New Roman"/>
              </w:rPr>
              <w:t xml:space="preserve"> The organic chemistry prep room in 514 has a large amount of volatile and flammable materials. High room temperatures and storage cabinets without ventilation contribute to a strong chemical smell in the lab. </w:t>
            </w:r>
          </w:p>
          <w:p w:rsidR="00B60820" w:rsidRDefault="00B60820" w:rsidP="00EF1197">
            <w:pPr>
              <w:rPr>
                <w:rFonts w:ascii="Calibri" w:eastAsia="Calibri" w:hAnsi="Calibri" w:cs="Times New Roman"/>
              </w:rPr>
            </w:pPr>
          </w:p>
          <w:p w:rsidR="00B60820" w:rsidRPr="00082F73" w:rsidRDefault="00B60820" w:rsidP="00EF1197">
            <w:pPr>
              <w:rPr>
                <w:rFonts w:ascii="Calibri" w:eastAsia="Calibri" w:hAnsi="Calibri" w:cs="Times New Roman"/>
                <w:u w:val="single"/>
              </w:rPr>
            </w:pPr>
            <w:r w:rsidRPr="00082F73">
              <w:rPr>
                <w:rFonts w:ascii="Calibri" w:eastAsia="Calibri" w:hAnsi="Calibri" w:cs="Times New Roman"/>
                <w:u w:val="single"/>
              </w:rPr>
              <w:t>Concern #2- Hazardous waste in the chemistry labs</w:t>
            </w:r>
          </w:p>
          <w:p w:rsidR="00082F73" w:rsidRDefault="00B60820" w:rsidP="00EF11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More than 250 liters of the hazardous waste in 201 containers are located in the cabinets and on the floor in the prep rooms. The Science Dept. is requesting temporary </w:t>
            </w:r>
            <w:r w:rsidR="00082F73">
              <w:rPr>
                <w:rFonts w:ascii="Calibri" w:eastAsia="Calibri" w:hAnsi="Calibri" w:cs="Times New Roman"/>
              </w:rPr>
              <w:t>storage.</w:t>
            </w:r>
          </w:p>
          <w:p w:rsidR="00082F73" w:rsidRDefault="00082F73" w:rsidP="00EF1197">
            <w:pPr>
              <w:rPr>
                <w:rFonts w:ascii="Calibri" w:eastAsia="Calibri" w:hAnsi="Calibri" w:cs="Times New Roman"/>
              </w:rPr>
            </w:pPr>
          </w:p>
          <w:p w:rsidR="00082F73" w:rsidRPr="00082F73" w:rsidRDefault="00082F73" w:rsidP="00EF1197">
            <w:pPr>
              <w:rPr>
                <w:rFonts w:ascii="Calibri" w:eastAsia="Calibri" w:hAnsi="Calibri" w:cs="Times New Roman"/>
                <w:u w:val="single"/>
              </w:rPr>
            </w:pPr>
            <w:r w:rsidRPr="00082F73">
              <w:rPr>
                <w:rFonts w:ascii="Calibri" w:eastAsia="Calibri" w:hAnsi="Calibri" w:cs="Times New Roman"/>
                <w:u w:val="single"/>
              </w:rPr>
              <w:t>Concern #3- Faulty faucets in the lab</w:t>
            </w:r>
          </w:p>
          <w:p w:rsidR="00082F73" w:rsidRDefault="00082F73" w:rsidP="00EF11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Many faucets are leaking and not working properly. Engineers fix the problem as a temporary fix but a professional assessment is needed. </w:t>
            </w:r>
          </w:p>
          <w:p w:rsidR="00082F73" w:rsidRDefault="00082F73" w:rsidP="00EF1197">
            <w:pPr>
              <w:rPr>
                <w:rFonts w:ascii="Calibri" w:eastAsia="Calibri" w:hAnsi="Calibri" w:cs="Times New Roman"/>
              </w:rPr>
            </w:pPr>
          </w:p>
          <w:p w:rsidR="00082F73" w:rsidRPr="00082F73" w:rsidRDefault="00082F73" w:rsidP="00EF1197">
            <w:pPr>
              <w:rPr>
                <w:rFonts w:ascii="Calibri" w:eastAsia="Calibri" w:hAnsi="Calibri" w:cs="Times New Roman"/>
                <w:u w:val="single"/>
              </w:rPr>
            </w:pPr>
            <w:r w:rsidRPr="00082F73">
              <w:rPr>
                <w:rFonts w:ascii="Calibri" w:eastAsia="Calibri" w:hAnsi="Calibri" w:cs="Times New Roman"/>
                <w:u w:val="single"/>
              </w:rPr>
              <w:t>Concern #4- Unclean floors in the lab rooms</w:t>
            </w:r>
          </w:p>
          <w:p w:rsidR="00082F73" w:rsidRDefault="00082F73" w:rsidP="00EF11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Floors in the labs are not getting cleaned regularly. There is a significant improvement last week. </w:t>
            </w:r>
          </w:p>
          <w:p w:rsidR="00B60820" w:rsidRPr="00EF1197" w:rsidRDefault="00B60820" w:rsidP="00EF11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B656D8" w:rsidRPr="00221503" w:rsidRDefault="00082F73" w:rsidP="00D33ABB">
            <w:pPr>
              <w:rPr>
                <w:rFonts w:ascii="Calibri" w:eastAsia="Calibri" w:hAnsi="Calibri" w:cs="Times New Roman"/>
              </w:rPr>
            </w:pPr>
            <w:r w:rsidRPr="006C118F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Natalia Fedorova will email John Nguyen the Science lab concerns and he will bring it up to Roundtable or President’s Cabinet. </w:t>
            </w:r>
          </w:p>
        </w:tc>
        <w:tc>
          <w:tcPr>
            <w:tcW w:w="990" w:type="dxa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B656D8" w:rsidRPr="00620C50" w:rsidRDefault="00B656D8" w:rsidP="00D33ABB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656D8" w:rsidRPr="00620C50" w:rsidTr="00D33ABB">
        <w:tc>
          <w:tcPr>
            <w:tcW w:w="3348" w:type="dxa"/>
          </w:tcPr>
          <w:p w:rsidR="00B656D8" w:rsidRDefault="00B656D8" w:rsidP="00D33ABB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4. </w:t>
            </w:r>
            <w:r w:rsidR="00EF1197">
              <w:rPr>
                <w:rFonts w:ascii="Calibri" w:eastAsia="Calibri" w:hAnsi="Calibri" w:cs="Times New Roman"/>
              </w:rPr>
              <w:t>Faculty-Related Inquiries &amp; Updates – Joanna Louie</w:t>
            </w:r>
          </w:p>
          <w:p w:rsidR="00B656D8" w:rsidRPr="00620C50" w:rsidRDefault="00B656D8" w:rsidP="00D33ABB">
            <w:pPr>
              <w:ind w:left="67" w:hanging="67"/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722E72" w:rsidRDefault="00722E72" w:rsidP="000C78A0">
            <w:pPr>
              <w:rPr>
                <w:rFonts w:ascii="Calibri" w:eastAsia="Calibri" w:hAnsi="Calibri" w:cs="Times New Roman"/>
              </w:rPr>
            </w:pPr>
            <w:r w:rsidRPr="00C03132">
              <w:rPr>
                <w:rFonts w:ascii="Calibri" w:eastAsia="Calibri" w:hAnsi="Calibri" w:cs="Times New Roman"/>
                <w:i/>
                <w:u w:val="single"/>
              </w:rPr>
              <w:t>Donna Dorsey &amp; Ramon</w:t>
            </w:r>
            <w:r w:rsidR="00C03132">
              <w:rPr>
                <w:rFonts w:ascii="Calibri" w:eastAsia="Calibri" w:hAnsi="Calibri" w:cs="Times New Roman"/>
                <w:i/>
                <w:u w:val="single"/>
              </w:rPr>
              <w:t>a Butler’s Concern: Front Doors</w:t>
            </w:r>
            <w:r>
              <w:rPr>
                <w:rFonts w:ascii="Calibri" w:eastAsia="Calibri" w:hAnsi="Calibri" w:cs="Times New Roman"/>
              </w:rPr>
              <w:br/>
            </w:r>
            <w:r w:rsidRPr="00760B43">
              <w:rPr>
                <w:rFonts w:ascii="Calibri" w:eastAsia="Calibri" w:hAnsi="Calibri" w:cs="Times New Roman"/>
                <w:b/>
              </w:rPr>
              <w:t>Update: This issue is with the District.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22E72" w:rsidRDefault="00722E72" w:rsidP="000C78A0">
            <w:pPr>
              <w:rPr>
                <w:rFonts w:ascii="Calibri" w:eastAsia="Calibri" w:hAnsi="Calibri" w:cs="Times New Roman"/>
              </w:rPr>
            </w:pPr>
          </w:p>
          <w:p w:rsidR="00722E72" w:rsidRPr="00C03132" w:rsidRDefault="00722E72" w:rsidP="000C78A0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C03132">
              <w:rPr>
                <w:rFonts w:ascii="Calibri" w:eastAsia="Calibri" w:hAnsi="Calibri" w:cs="Times New Roman"/>
                <w:i/>
                <w:u w:val="single"/>
              </w:rPr>
              <w:t xml:space="preserve">Adan </w:t>
            </w:r>
            <w:proofErr w:type="spellStart"/>
            <w:r w:rsidRPr="00C03132">
              <w:rPr>
                <w:rFonts w:ascii="Calibri" w:eastAsia="Calibri" w:hAnsi="Calibri" w:cs="Times New Roman"/>
                <w:i/>
                <w:u w:val="single"/>
              </w:rPr>
              <w:t>Ole</w:t>
            </w:r>
            <w:r w:rsidR="00C03132">
              <w:rPr>
                <w:rFonts w:ascii="Calibri" w:eastAsia="Calibri" w:hAnsi="Calibri" w:cs="Times New Roman"/>
                <w:i/>
                <w:u w:val="single"/>
              </w:rPr>
              <w:t>mdo’s</w:t>
            </w:r>
            <w:proofErr w:type="spellEnd"/>
            <w:r w:rsidR="00C03132">
              <w:rPr>
                <w:rFonts w:ascii="Calibri" w:eastAsia="Calibri" w:hAnsi="Calibri" w:cs="Times New Roman"/>
                <w:i/>
                <w:u w:val="single"/>
              </w:rPr>
              <w:t xml:space="preserve"> Concerns: Rooms 311 &amp; 313</w:t>
            </w:r>
          </w:p>
          <w:p w:rsidR="00722E72" w:rsidRDefault="00760B43" w:rsidP="000C78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light switches in room 311 are malfunctioning. </w:t>
            </w:r>
          </w:p>
          <w:p w:rsidR="00760B43" w:rsidRDefault="00760B43" w:rsidP="000C78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Room 313’s light bulbs need to be replaced with brighter ones. </w:t>
            </w:r>
          </w:p>
          <w:p w:rsidR="00760B43" w:rsidRDefault="00760B43" w:rsidP="000C78A0">
            <w:pPr>
              <w:rPr>
                <w:rFonts w:ascii="Calibri" w:eastAsia="Calibri" w:hAnsi="Calibri" w:cs="Times New Roman"/>
                <w:b/>
              </w:rPr>
            </w:pPr>
            <w:r w:rsidRPr="00760B43">
              <w:rPr>
                <w:rFonts w:ascii="Calibri" w:eastAsia="Calibri" w:hAnsi="Calibri" w:cs="Times New Roman"/>
                <w:b/>
              </w:rPr>
              <w:t>Update: Roger Toliver has submitted work orders.</w:t>
            </w:r>
          </w:p>
          <w:p w:rsidR="00760B43" w:rsidRDefault="00760B43" w:rsidP="000C78A0">
            <w:pPr>
              <w:rPr>
                <w:rFonts w:ascii="Calibri" w:eastAsia="Calibri" w:hAnsi="Calibri" w:cs="Times New Roman"/>
                <w:b/>
              </w:rPr>
            </w:pPr>
          </w:p>
          <w:p w:rsidR="00760B43" w:rsidRPr="001333A4" w:rsidRDefault="00760B43" w:rsidP="000C78A0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C03132">
              <w:rPr>
                <w:rFonts w:ascii="Calibri" w:eastAsia="Calibri" w:hAnsi="Calibri" w:cs="Times New Roman"/>
                <w:i/>
                <w:u w:val="single"/>
              </w:rPr>
              <w:t>Lisa Cralle’</w:t>
            </w:r>
            <w:r w:rsidR="00C03132">
              <w:rPr>
                <w:rFonts w:ascii="Calibri" w:eastAsia="Calibri" w:hAnsi="Calibri" w:cs="Times New Roman"/>
                <w:i/>
                <w:u w:val="single"/>
              </w:rPr>
              <w:t>s Concerns: Room 411</w:t>
            </w:r>
            <w:r w:rsidR="001333A4">
              <w:rPr>
                <w:rFonts w:ascii="Calibri" w:eastAsia="Calibri" w:hAnsi="Calibri" w:cs="Times New Roman"/>
                <w:i/>
                <w:u w:val="single"/>
              </w:rPr>
              <w:br/>
            </w:r>
            <w:r>
              <w:rPr>
                <w:rFonts w:ascii="Calibri" w:eastAsia="Calibri" w:hAnsi="Calibri" w:cs="Times New Roman"/>
              </w:rPr>
              <w:t>The electric curtains are broken. The nude models are visible to</w:t>
            </w:r>
            <w:r w:rsidR="001333A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lastRenderedPageBreak/>
              <w:t xml:space="preserve">the people in the apartment building and parking garage across the street. </w:t>
            </w:r>
          </w:p>
          <w:p w:rsidR="00760B43" w:rsidRDefault="00760B43" w:rsidP="000C78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 number of broken easels need to be removed from room 411. </w:t>
            </w:r>
          </w:p>
          <w:p w:rsidR="00760B43" w:rsidRPr="00760B43" w:rsidRDefault="00760B43" w:rsidP="000C78A0">
            <w:pPr>
              <w:rPr>
                <w:rFonts w:ascii="Calibri" w:eastAsia="Calibri" w:hAnsi="Calibri" w:cs="Times New Roman"/>
                <w:b/>
              </w:rPr>
            </w:pPr>
            <w:r w:rsidRPr="00760B43">
              <w:rPr>
                <w:rFonts w:ascii="Calibri" w:eastAsia="Calibri" w:hAnsi="Calibri" w:cs="Times New Roman"/>
                <w:b/>
              </w:rPr>
              <w:t>Update: Roger Toliver has submitted a work order fo</w:t>
            </w:r>
            <w:r w:rsidR="005F1433">
              <w:rPr>
                <w:rFonts w:ascii="Calibri" w:eastAsia="Calibri" w:hAnsi="Calibri" w:cs="Times New Roman"/>
                <w:b/>
              </w:rPr>
              <w:t xml:space="preserve">r the broken electric curtains and </w:t>
            </w:r>
            <w:r w:rsidRPr="00760B43">
              <w:rPr>
                <w:rFonts w:ascii="Calibri" w:eastAsia="Calibri" w:hAnsi="Calibri" w:cs="Times New Roman"/>
                <w:b/>
              </w:rPr>
              <w:t>Anthony Edwards has removed the broken easels out of classroom 411.</w:t>
            </w:r>
          </w:p>
          <w:p w:rsidR="00760B43" w:rsidRDefault="00760B43" w:rsidP="000C78A0">
            <w:pPr>
              <w:rPr>
                <w:rFonts w:ascii="Calibri" w:eastAsia="Calibri" w:hAnsi="Calibri" w:cs="Times New Roman"/>
              </w:rPr>
            </w:pPr>
          </w:p>
          <w:p w:rsidR="00760B43" w:rsidRDefault="00F47009" w:rsidP="000C78A0">
            <w:pPr>
              <w:rPr>
                <w:rFonts w:ascii="Calibri" w:eastAsia="Calibri" w:hAnsi="Calibri" w:cs="Times New Roman"/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Mary Clarke-Miller’s Concerns: 5</w:t>
            </w:r>
            <w:r w:rsidRPr="00F47009">
              <w:rPr>
                <w:rFonts w:ascii="Calibri" w:eastAsia="Calibri" w:hAnsi="Calibri" w:cs="Times New Roman"/>
                <w:i/>
                <w:u w:val="single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i/>
                <w:u w:val="single"/>
              </w:rPr>
              <w:t xml:space="preserve"> Floor Kitchen &amp; Conference Room</w:t>
            </w:r>
          </w:p>
          <w:p w:rsidR="00F47009" w:rsidRPr="00F47009" w:rsidRDefault="00F47009" w:rsidP="000C78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Dishwasher is broken, kitchen and conference room needs to be cleaned.</w:t>
            </w:r>
          </w:p>
          <w:p w:rsidR="000C78A0" w:rsidRPr="000C78A0" w:rsidRDefault="000C78A0" w:rsidP="000C78A0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B656D8" w:rsidRDefault="00B656D8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  <w:r w:rsidRPr="00F47009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>: Bobby Birks will have custodians vacuum/shampoo the carpet in the 5</w:t>
            </w:r>
            <w:r w:rsidRPr="00F47009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floor conference room, clean off tables and counter tops in the kitchen. If possible, please have the chairs cleaned in the conference room. </w:t>
            </w: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</w:p>
          <w:p w:rsidR="00F47009" w:rsidRDefault="00F47009" w:rsidP="00D33ABB">
            <w:pPr>
              <w:rPr>
                <w:rFonts w:ascii="Calibri" w:eastAsia="Calibri" w:hAnsi="Calibri" w:cs="Times New Roman"/>
              </w:rPr>
            </w:pPr>
            <w:r w:rsidRPr="00F47009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>: Scott Barringer will take a look at the dishwasher.</w:t>
            </w:r>
          </w:p>
          <w:p w:rsidR="00F47009" w:rsidRPr="00620C50" w:rsidRDefault="00F47009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</w:tr>
      <w:tr w:rsidR="00B656D8" w:rsidRPr="00620C50" w:rsidTr="00D33ABB">
        <w:tc>
          <w:tcPr>
            <w:tcW w:w="3348" w:type="dxa"/>
          </w:tcPr>
          <w:p w:rsidR="00B656D8" w:rsidRDefault="00EF1197" w:rsidP="00D33ABB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B656D8">
              <w:rPr>
                <w:rFonts w:ascii="Calibri" w:eastAsia="Calibri" w:hAnsi="Calibri" w:cs="Times New Roman"/>
              </w:rPr>
              <w:t xml:space="preserve">. Adjourn </w:t>
            </w:r>
          </w:p>
          <w:p w:rsidR="00B656D8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B656D8" w:rsidRDefault="00B656D8" w:rsidP="00D33AB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3D3885">
              <w:rPr>
                <w:rFonts w:ascii="Calibri" w:eastAsia="Calibri" w:hAnsi="Calibri" w:cs="Times New Roman"/>
              </w:rPr>
              <w:t>2:5</w:t>
            </w:r>
            <w:r>
              <w:rPr>
                <w:rFonts w:ascii="Calibri" w:eastAsia="Calibri" w:hAnsi="Calibri" w:cs="Times New Roman"/>
              </w:rPr>
              <w:t>7pm</w:t>
            </w:r>
          </w:p>
        </w:tc>
        <w:tc>
          <w:tcPr>
            <w:tcW w:w="2160" w:type="dxa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B656D8" w:rsidRPr="00620C50" w:rsidRDefault="00B656D8" w:rsidP="00D33ABB">
            <w:pPr>
              <w:rPr>
                <w:rFonts w:ascii="Calibri" w:eastAsia="Calibri" w:hAnsi="Calibri" w:cs="Times New Roman"/>
              </w:rPr>
            </w:pPr>
          </w:p>
        </w:tc>
      </w:tr>
    </w:tbl>
    <w:p w:rsidR="00BE190F" w:rsidRDefault="00BE190F"/>
    <w:sectPr w:rsidR="00BE190F" w:rsidSect="00B656D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A5" w:rsidRDefault="002927A5" w:rsidP="00B656D8">
      <w:pPr>
        <w:spacing w:after="0" w:line="240" w:lineRule="auto"/>
      </w:pPr>
      <w:r>
        <w:separator/>
      </w:r>
    </w:p>
  </w:endnote>
  <w:endnote w:type="continuationSeparator" w:id="0">
    <w:p w:rsidR="002927A5" w:rsidRDefault="002927A5" w:rsidP="00B6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D8" w:rsidRDefault="00B656D8" w:rsidP="00B656D8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333A4">
      <w:rPr>
        <w:noProof/>
      </w:rPr>
      <w:t>2</w:t>
    </w:r>
    <w:r>
      <w:rPr>
        <w:noProof/>
      </w:rPr>
      <w:fldChar w:fldCharType="end"/>
    </w:r>
  </w:p>
  <w:p w:rsidR="00B656D8" w:rsidRDefault="00B65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A5" w:rsidRDefault="002927A5" w:rsidP="00B656D8">
      <w:pPr>
        <w:spacing w:after="0" w:line="240" w:lineRule="auto"/>
      </w:pPr>
      <w:r>
        <w:separator/>
      </w:r>
    </w:p>
  </w:footnote>
  <w:footnote w:type="continuationSeparator" w:id="0">
    <w:p w:rsidR="002927A5" w:rsidRDefault="002927A5" w:rsidP="00B6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7C90"/>
    <w:multiLevelType w:val="hybridMultilevel"/>
    <w:tmpl w:val="A17E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551"/>
    <w:multiLevelType w:val="hybridMultilevel"/>
    <w:tmpl w:val="A2040C3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6E283225"/>
    <w:multiLevelType w:val="hybridMultilevel"/>
    <w:tmpl w:val="EEF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C0105"/>
    <w:multiLevelType w:val="hybridMultilevel"/>
    <w:tmpl w:val="0CD23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8"/>
    <w:rsid w:val="00082F73"/>
    <w:rsid w:val="000B666A"/>
    <w:rsid w:val="000C78A0"/>
    <w:rsid w:val="000D26BC"/>
    <w:rsid w:val="00117B2C"/>
    <w:rsid w:val="001333A4"/>
    <w:rsid w:val="001750CE"/>
    <w:rsid w:val="001F4C55"/>
    <w:rsid w:val="001F7E7E"/>
    <w:rsid w:val="002927A5"/>
    <w:rsid w:val="002B33BA"/>
    <w:rsid w:val="002E1F75"/>
    <w:rsid w:val="00315129"/>
    <w:rsid w:val="00324E06"/>
    <w:rsid w:val="003538B1"/>
    <w:rsid w:val="003D3885"/>
    <w:rsid w:val="00537D46"/>
    <w:rsid w:val="005615A2"/>
    <w:rsid w:val="005F1433"/>
    <w:rsid w:val="00622E2B"/>
    <w:rsid w:val="006942C3"/>
    <w:rsid w:val="006C118F"/>
    <w:rsid w:val="00722E72"/>
    <w:rsid w:val="007449B9"/>
    <w:rsid w:val="00760B43"/>
    <w:rsid w:val="007E13E3"/>
    <w:rsid w:val="007E21C2"/>
    <w:rsid w:val="008A182A"/>
    <w:rsid w:val="00A7751E"/>
    <w:rsid w:val="00A85E28"/>
    <w:rsid w:val="00AB3D06"/>
    <w:rsid w:val="00B60820"/>
    <w:rsid w:val="00B656D8"/>
    <w:rsid w:val="00BE190F"/>
    <w:rsid w:val="00BF31F9"/>
    <w:rsid w:val="00C03132"/>
    <w:rsid w:val="00C64E1D"/>
    <w:rsid w:val="00CB6130"/>
    <w:rsid w:val="00CC6F2D"/>
    <w:rsid w:val="00DF5A10"/>
    <w:rsid w:val="00E53364"/>
    <w:rsid w:val="00EF1197"/>
    <w:rsid w:val="00F47009"/>
    <w:rsid w:val="00F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E85F"/>
  <w15:chartTrackingRefBased/>
  <w15:docId w15:val="{59DBA4F8-CC5F-4C99-B63E-1727824C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D8"/>
  </w:style>
  <w:style w:type="paragraph" w:styleId="Footer">
    <w:name w:val="footer"/>
    <w:basedOn w:val="Normal"/>
    <w:link w:val="FooterChar"/>
    <w:uiPriority w:val="99"/>
    <w:unhideWhenUsed/>
    <w:rsid w:val="00B6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D8"/>
  </w:style>
  <w:style w:type="paragraph" w:styleId="BalloonText">
    <w:name w:val="Balloon Text"/>
    <w:basedOn w:val="Normal"/>
    <w:link w:val="BalloonTextChar"/>
    <w:uiPriority w:val="99"/>
    <w:semiHidden/>
    <w:unhideWhenUsed/>
    <w:rsid w:val="002B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22</cp:revision>
  <cp:lastPrinted>2019-11-06T17:37:00Z</cp:lastPrinted>
  <dcterms:created xsi:type="dcterms:W3CDTF">2019-10-30T17:40:00Z</dcterms:created>
  <dcterms:modified xsi:type="dcterms:W3CDTF">2019-11-13T20:08:00Z</dcterms:modified>
</cp:coreProperties>
</file>