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5E5" w:rsidRPr="00B553A0" w:rsidRDefault="002675E5" w:rsidP="002675E5">
      <w:pPr>
        <w:pStyle w:val="Header"/>
        <w:jc w:val="center"/>
        <w:rPr>
          <w:rFonts w:ascii="Calibri" w:hAnsi="Calibri"/>
          <w:b/>
          <w:bCs/>
        </w:rPr>
      </w:pPr>
      <w:r w:rsidRPr="00B553A0">
        <w:rPr>
          <w:rFonts w:ascii="Calibri" w:hAnsi="Calibri"/>
          <w:b/>
          <w:bCs/>
        </w:rPr>
        <w:t xml:space="preserve">Berkeley City College </w:t>
      </w:r>
      <w:r>
        <w:rPr>
          <w:rFonts w:ascii="Calibri" w:hAnsi="Calibri"/>
          <w:b/>
          <w:bCs/>
        </w:rPr>
        <w:t>–</w:t>
      </w:r>
      <w:r w:rsidRPr="00B553A0">
        <w:rPr>
          <w:rFonts w:ascii="Calibri" w:hAnsi="Calibri"/>
          <w:b/>
          <w:bCs/>
        </w:rPr>
        <w:t xml:space="preserve"> </w:t>
      </w:r>
      <w:r>
        <w:rPr>
          <w:rFonts w:ascii="Calibri" w:hAnsi="Calibri"/>
          <w:b/>
          <w:bCs/>
        </w:rPr>
        <w:t>Facilities Committee</w:t>
      </w:r>
    </w:p>
    <w:p w:rsidR="002675E5" w:rsidRPr="00B553A0" w:rsidRDefault="004B782C" w:rsidP="002675E5">
      <w:pPr>
        <w:pStyle w:val="Header"/>
        <w:jc w:val="center"/>
        <w:rPr>
          <w:rFonts w:ascii="Calibri" w:hAnsi="Calibri"/>
          <w:b/>
          <w:bCs/>
        </w:rPr>
      </w:pPr>
      <w:r>
        <w:rPr>
          <w:rFonts w:ascii="Calibri" w:hAnsi="Calibri"/>
          <w:b/>
          <w:bCs/>
        </w:rPr>
        <w:t>December 5</w:t>
      </w:r>
      <w:r w:rsidR="002675E5">
        <w:rPr>
          <w:rFonts w:ascii="Calibri" w:hAnsi="Calibri"/>
          <w:b/>
          <w:bCs/>
        </w:rPr>
        <w:t>, 2014</w:t>
      </w:r>
    </w:p>
    <w:p w:rsidR="002675E5" w:rsidRDefault="002675E5"/>
    <w:p w:rsidR="002675E5" w:rsidRDefault="002675E5" w:rsidP="002675E5">
      <w:pPr>
        <w:spacing w:after="0" w:line="240" w:lineRule="auto"/>
        <w:ind w:left="810" w:hanging="990"/>
        <w:rPr>
          <w:rFonts w:ascii="Calibri" w:eastAsia="Times New Roman" w:hAnsi="Calibri" w:cs="Times New Roman"/>
          <w:sz w:val="24"/>
          <w:szCs w:val="24"/>
        </w:rPr>
      </w:pPr>
      <w:r>
        <w:rPr>
          <w:rFonts w:ascii="Calibri" w:eastAsia="Times New Roman" w:hAnsi="Calibri" w:cs="Times New Roman"/>
          <w:sz w:val="24"/>
          <w:szCs w:val="24"/>
        </w:rPr>
        <w:t>Present:</w:t>
      </w:r>
      <w:r>
        <w:rPr>
          <w:rFonts w:ascii="Calibri" w:eastAsia="Times New Roman" w:hAnsi="Calibri" w:cs="Times New Roman"/>
          <w:sz w:val="24"/>
          <w:szCs w:val="24"/>
        </w:rPr>
        <w:tab/>
      </w:r>
      <w:r w:rsidR="005729F6">
        <w:rPr>
          <w:rFonts w:ascii="Calibri" w:eastAsia="Times New Roman" w:hAnsi="Calibri" w:cs="Times New Roman"/>
          <w:sz w:val="24"/>
          <w:szCs w:val="24"/>
        </w:rPr>
        <w:t>Carlos Cortez</w:t>
      </w:r>
      <w:r>
        <w:rPr>
          <w:rFonts w:ascii="Calibri" w:eastAsia="Times New Roman" w:hAnsi="Calibri" w:cs="Times New Roman"/>
          <w:sz w:val="24"/>
          <w:szCs w:val="24"/>
        </w:rPr>
        <w:t xml:space="preserve"> (Co-Chair), Sam Gillette, Jennie Braman, Mostafa Ghous, Willard Cheng, Roberto Gonzalez</w:t>
      </w:r>
      <w:r w:rsidR="00DE0F7E">
        <w:rPr>
          <w:rFonts w:ascii="Calibri" w:eastAsia="Times New Roman" w:hAnsi="Calibri" w:cs="Times New Roman"/>
          <w:sz w:val="24"/>
          <w:szCs w:val="24"/>
        </w:rPr>
        <w:t>, Johnny Dong, Joe Doyle, John Pang, Cynthia Reese</w:t>
      </w:r>
    </w:p>
    <w:p w:rsidR="002675E5" w:rsidRPr="003F1186" w:rsidRDefault="002675E5" w:rsidP="002675E5">
      <w:pPr>
        <w:spacing w:after="0" w:line="240" w:lineRule="auto"/>
        <w:ind w:left="810" w:hanging="990"/>
        <w:rPr>
          <w:rFonts w:ascii="Calibri" w:eastAsia="Times New Roman" w:hAnsi="Calibri" w:cs="Times New Roman"/>
          <w:sz w:val="24"/>
          <w:szCs w:val="24"/>
        </w:rPr>
      </w:pPr>
    </w:p>
    <w:p w:rsidR="002675E5" w:rsidRPr="003F1186" w:rsidRDefault="002675E5" w:rsidP="002675E5">
      <w:pPr>
        <w:spacing w:after="0" w:line="240" w:lineRule="auto"/>
        <w:ind w:left="810" w:hanging="990"/>
        <w:rPr>
          <w:rFonts w:ascii="Calibri" w:eastAsia="Times New Roman" w:hAnsi="Calibri" w:cs="Times New Roman"/>
          <w:sz w:val="24"/>
          <w:szCs w:val="24"/>
        </w:rPr>
      </w:pPr>
      <w:r>
        <w:rPr>
          <w:rFonts w:ascii="Calibri" w:eastAsia="Times New Roman" w:hAnsi="Calibri" w:cs="Times New Roman"/>
          <w:sz w:val="24"/>
          <w:szCs w:val="24"/>
        </w:rPr>
        <w:t xml:space="preserve">Guests: </w:t>
      </w:r>
      <w:r>
        <w:rPr>
          <w:rFonts w:ascii="Calibri" w:eastAsia="Times New Roman" w:hAnsi="Calibri" w:cs="Times New Roman"/>
          <w:sz w:val="24"/>
          <w:szCs w:val="24"/>
        </w:rPr>
        <w:tab/>
        <w:t xml:space="preserve">Nancy Cayton, </w:t>
      </w:r>
      <w:proofErr w:type="spellStart"/>
      <w:r w:rsidR="004A168B">
        <w:rPr>
          <w:rFonts w:ascii="Calibri" w:eastAsia="Times New Roman" w:hAnsi="Calibri" w:cs="Times New Roman"/>
          <w:sz w:val="24"/>
          <w:szCs w:val="24"/>
        </w:rPr>
        <w:t>Yucui</w:t>
      </w:r>
      <w:proofErr w:type="spellEnd"/>
      <w:r w:rsidR="004A168B">
        <w:rPr>
          <w:rFonts w:ascii="Calibri" w:eastAsia="Times New Roman" w:hAnsi="Calibri" w:cs="Times New Roman"/>
          <w:sz w:val="24"/>
          <w:szCs w:val="24"/>
        </w:rPr>
        <w:t xml:space="preserve"> Wen (ASBCC) </w:t>
      </w:r>
      <w:r>
        <w:rPr>
          <w:rFonts w:ascii="Calibri" w:eastAsia="Times New Roman" w:hAnsi="Calibri" w:cs="Times New Roman"/>
          <w:sz w:val="24"/>
          <w:szCs w:val="24"/>
        </w:rPr>
        <w:t xml:space="preserve"> </w:t>
      </w:r>
    </w:p>
    <w:p w:rsidR="002675E5" w:rsidRPr="003F1186" w:rsidRDefault="002675E5" w:rsidP="002675E5">
      <w:pPr>
        <w:spacing w:after="0" w:line="240" w:lineRule="auto"/>
        <w:ind w:left="810" w:hanging="990"/>
        <w:rPr>
          <w:rFonts w:ascii="Calibri" w:eastAsia="Times New Roman" w:hAnsi="Calibri" w:cs="Times New Roman"/>
          <w:sz w:val="24"/>
          <w:szCs w:val="24"/>
        </w:rPr>
      </w:pPr>
      <w:r w:rsidRPr="003F1186">
        <w:rPr>
          <w:rFonts w:ascii="Calibri" w:eastAsia="Times New Roman" w:hAnsi="Calibri" w:cs="Times New Roman"/>
          <w:sz w:val="24"/>
          <w:szCs w:val="24"/>
        </w:rPr>
        <w:tab/>
        <w:t xml:space="preserve"> </w:t>
      </w:r>
    </w:p>
    <w:p w:rsidR="002675E5" w:rsidRDefault="00C839BF" w:rsidP="002675E5">
      <w:pPr>
        <w:tabs>
          <w:tab w:val="left" w:pos="810"/>
        </w:tabs>
        <w:spacing w:after="0" w:line="240" w:lineRule="auto"/>
        <w:ind w:left="720" w:hanging="900"/>
        <w:rPr>
          <w:rFonts w:ascii="Calibri" w:eastAsia="Times New Roman" w:hAnsi="Calibri" w:cs="Times New Roman"/>
          <w:sz w:val="24"/>
          <w:szCs w:val="24"/>
        </w:rPr>
      </w:pPr>
      <w:r>
        <w:rPr>
          <w:rFonts w:ascii="Calibri" w:eastAsia="Times New Roman" w:hAnsi="Calibri" w:cs="Times New Roman"/>
          <w:sz w:val="24"/>
          <w:szCs w:val="24"/>
        </w:rPr>
        <w:t xml:space="preserve">Absent: </w:t>
      </w:r>
      <w:r>
        <w:rPr>
          <w:rFonts w:ascii="Calibri" w:eastAsia="Times New Roman" w:hAnsi="Calibri" w:cs="Times New Roman"/>
          <w:sz w:val="24"/>
          <w:szCs w:val="24"/>
        </w:rPr>
        <w:tab/>
        <w:t xml:space="preserve">  </w:t>
      </w:r>
      <w:r w:rsidR="002675E5">
        <w:rPr>
          <w:rFonts w:ascii="Calibri" w:eastAsia="Times New Roman" w:hAnsi="Calibri" w:cs="Times New Roman"/>
          <w:sz w:val="24"/>
          <w:szCs w:val="24"/>
        </w:rPr>
        <w:t xml:space="preserve">Ramona Butler, Pieter </w:t>
      </w:r>
      <w:proofErr w:type="spellStart"/>
      <w:r w:rsidR="002675E5">
        <w:rPr>
          <w:rFonts w:ascii="Calibri" w:eastAsia="Times New Roman" w:hAnsi="Calibri" w:cs="Times New Roman"/>
          <w:sz w:val="24"/>
          <w:szCs w:val="24"/>
        </w:rPr>
        <w:t>DeHaan</w:t>
      </w:r>
      <w:proofErr w:type="spellEnd"/>
      <w:r w:rsidR="002675E5">
        <w:rPr>
          <w:rFonts w:ascii="Calibri" w:eastAsia="Times New Roman" w:hAnsi="Calibri" w:cs="Times New Roman"/>
          <w:sz w:val="24"/>
          <w:szCs w:val="24"/>
        </w:rPr>
        <w:t xml:space="preserve">, Roberto Gonzalez, Richard Lee (ASBCC), Lynn Massey, Kelly Pernell, </w:t>
      </w:r>
      <w:r w:rsidR="00DE0F7E">
        <w:rPr>
          <w:rFonts w:ascii="Calibri" w:eastAsia="Times New Roman" w:hAnsi="Calibri" w:cs="Times New Roman"/>
          <w:sz w:val="24"/>
          <w:szCs w:val="24"/>
        </w:rPr>
        <w:t xml:space="preserve">Shirley Slaughter (Co-Chair), </w:t>
      </w:r>
      <w:r w:rsidR="00561CCF">
        <w:rPr>
          <w:rFonts w:ascii="Calibri" w:eastAsia="Times New Roman" w:hAnsi="Calibri" w:cs="Times New Roman"/>
          <w:sz w:val="24"/>
          <w:szCs w:val="24"/>
        </w:rPr>
        <w:t xml:space="preserve">Mostafa </w:t>
      </w:r>
      <w:r>
        <w:rPr>
          <w:rFonts w:ascii="Calibri" w:eastAsia="Times New Roman" w:hAnsi="Calibri" w:cs="Times New Roman"/>
          <w:sz w:val="24"/>
          <w:szCs w:val="24"/>
        </w:rPr>
        <w:br/>
        <w:t xml:space="preserve">  </w:t>
      </w:r>
      <w:r w:rsidR="00561CCF">
        <w:rPr>
          <w:rFonts w:ascii="Calibri" w:eastAsia="Times New Roman" w:hAnsi="Calibri" w:cs="Times New Roman"/>
          <w:sz w:val="24"/>
          <w:szCs w:val="24"/>
        </w:rPr>
        <w:t>Ghous, Vincent Koo, Ralph Smeester, Joshua Boatright, Windy Franklin</w:t>
      </w:r>
    </w:p>
    <w:p w:rsidR="002675E5" w:rsidRDefault="002675E5" w:rsidP="002675E5">
      <w:pPr>
        <w:tabs>
          <w:tab w:val="left" w:pos="810"/>
        </w:tabs>
        <w:spacing w:after="0" w:line="240" w:lineRule="auto"/>
        <w:ind w:left="720" w:hanging="900"/>
        <w:rPr>
          <w:rFonts w:ascii="Calibri" w:eastAsia="Times New Roman" w:hAnsi="Calibri" w:cs="Times New Roman"/>
          <w:sz w:val="24"/>
          <w:szCs w:val="24"/>
        </w:rPr>
      </w:pPr>
    </w:p>
    <w:p w:rsidR="002675E5" w:rsidRPr="003F1186" w:rsidRDefault="00C839BF" w:rsidP="002675E5">
      <w:pPr>
        <w:tabs>
          <w:tab w:val="left" w:pos="810"/>
        </w:tabs>
        <w:spacing w:after="0" w:line="240" w:lineRule="auto"/>
        <w:ind w:left="720" w:hanging="900"/>
        <w:rPr>
          <w:rFonts w:ascii="Calibri" w:eastAsia="Times New Roman" w:hAnsi="Calibri" w:cs="Times New Roman"/>
          <w:sz w:val="24"/>
          <w:szCs w:val="24"/>
        </w:rPr>
      </w:pPr>
      <w:r>
        <w:rPr>
          <w:rFonts w:ascii="Calibri" w:eastAsia="Times New Roman" w:hAnsi="Calibri" w:cs="Times New Roman"/>
          <w:sz w:val="24"/>
          <w:szCs w:val="24"/>
        </w:rPr>
        <w:t xml:space="preserve">Recorder: </w:t>
      </w:r>
      <w:r w:rsidR="002675E5">
        <w:rPr>
          <w:rFonts w:ascii="Calibri" w:eastAsia="Times New Roman" w:hAnsi="Calibri" w:cs="Times New Roman"/>
          <w:sz w:val="24"/>
          <w:szCs w:val="24"/>
        </w:rPr>
        <w:t>Joanna Louie</w:t>
      </w:r>
      <w:r w:rsidR="002675E5">
        <w:rPr>
          <w:rFonts w:ascii="Calibri" w:eastAsia="Times New Roman" w:hAnsi="Calibri" w:cs="Times New Roman"/>
          <w:sz w:val="24"/>
          <w:szCs w:val="24"/>
        </w:rPr>
        <w:br/>
      </w:r>
    </w:p>
    <w:tbl>
      <w:tblPr>
        <w:tblW w:w="1468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6"/>
        <w:gridCol w:w="7013"/>
        <w:gridCol w:w="3180"/>
        <w:gridCol w:w="2319"/>
      </w:tblGrid>
      <w:tr w:rsidR="002675E5" w:rsidRPr="003F1186" w:rsidTr="00C50928">
        <w:tc>
          <w:tcPr>
            <w:tcW w:w="2176" w:type="dxa"/>
            <w:shd w:val="clear" w:color="auto" w:fill="1F497D"/>
          </w:tcPr>
          <w:p w:rsidR="002675E5" w:rsidRPr="003F1186" w:rsidRDefault="002675E5" w:rsidP="00C50928">
            <w:pPr>
              <w:spacing w:after="0" w:line="240" w:lineRule="auto"/>
              <w:jc w:val="center"/>
              <w:rPr>
                <w:rFonts w:ascii="Calibri" w:eastAsia="Times New Roman" w:hAnsi="Calibri" w:cs="Times New Roman"/>
                <w:b/>
                <w:bCs/>
                <w:color w:val="FFFFFF"/>
              </w:rPr>
            </w:pPr>
          </w:p>
          <w:p w:rsidR="002675E5" w:rsidRPr="003F1186" w:rsidRDefault="002675E5" w:rsidP="00C50928">
            <w:pPr>
              <w:spacing w:after="0" w:line="240" w:lineRule="auto"/>
              <w:jc w:val="center"/>
              <w:rPr>
                <w:rFonts w:ascii="Calibri" w:eastAsia="Times New Roman" w:hAnsi="Calibri" w:cs="Times New Roman"/>
                <w:b/>
                <w:bCs/>
                <w:color w:val="FFFFFF"/>
              </w:rPr>
            </w:pPr>
            <w:r w:rsidRPr="003F1186">
              <w:rPr>
                <w:rFonts w:ascii="Calibri" w:eastAsia="Times New Roman" w:hAnsi="Calibri" w:cs="Times New Roman"/>
                <w:b/>
                <w:bCs/>
                <w:color w:val="FFFFFF"/>
              </w:rPr>
              <w:t>Agenda Item</w:t>
            </w:r>
          </w:p>
        </w:tc>
        <w:tc>
          <w:tcPr>
            <w:tcW w:w="7013" w:type="dxa"/>
            <w:shd w:val="clear" w:color="auto" w:fill="1F497D"/>
          </w:tcPr>
          <w:p w:rsidR="002675E5" w:rsidRPr="003F1186" w:rsidRDefault="002675E5" w:rsidP="00C50928">
            <w:pPr>
              <w:spacing w:after="0" w:line="240" w:lineRule="auto"/>
              <w:jc w:val="center"/>
              <w:rPr>
                <w:rFonts w:ascii="Calibri" w:eastAsia="Times New Roman" w:hAnsi="Calibri" w:cs="Times New Roman"/>
                <w:b/>
                <w:bCs/>
                <w:color w:val="FFFFFF"/>
              </w:rPr>
            </w:pPr>
          </w:p>
          <w:p w:rsidR="002675E5" w:rsidRPr="003F1186" w:rsidRDefault="002675E5" w:rsidP="00C50928">
            <w:pPr>
              <w:spacing w:after="0" w:line="240" w:lineRule="auto"/>
              <w:jc w:val="center"/>
              <w:rPr>
                <w:rFonts w:ascii="Calibri" w:eastAsia="Times New Roman" w:hAnsi="Calibri" w:cs="Times New Roman"/>
                <w:b/>
                <w:bCs/>
                <w:color w:val="FFFFFF"/>
              </w:rPr>
            </w:pPr>
            <w:r w:rsidRPr="003F1186">
              <w:rPr>
                <w:rFonts w:ascii="Calibri" w:eastAsia="Times New Roman" w:hAnsi="Calibri" w:cs="Times New Roman"/>
                <w:b/>
                <w:bCs/>
                <w:color w:val="FFFFFF"/>
              </w:rPr>
              <w:t>Discussion</w:t>
            </w:r>
          </w:p>
        </w:tc>
        <w:tc>
          <w:tcPr>
            <w:tcW w:w="3180" w:type="dxa"/>
            <w:shd w:val="clear" w:color="auto" w:fill="1F497D"/>
          </w:tcPr>
          <w:p w:rsidR="002675E5" w:rsidRPr="003F1186" w:rsidRDefault="002675E5" w:rsidP="00C50928">
            <w:pPr>
              <w:spacing w:after="0" w:line="240" w:lineRule="auto"/>
              <w:jc w:val="center"/>
              <w:rPr>
                <w:rFonts w:ascii="Calibri" w:eastAsia="Times New Roman" w:hAnsi="Calibri" w:cs="Times New Roman"/>
                <w:b/>
                <w:bCs/>
                <w:color w:val="FFFFFF"/>
              </w:rPr>
            </w:pPr>
          </w:p>
          <w:p w:rsidR="002675E5" w:rsidRPr="003F1186" w:rsidRDefault="002675E5" w:rsidP="00C50928">
            <w:pPr>
              <w:spacing w:after="0" w:line="240" w:lineRule="auto"/>
              <w:jc w:val="center"/>
              <w:rPr>
                <w:rFonts w:ascii="Calibri" w:eastAsia="Times New Roman" w:hAnsi="Calibri" w:cs="Times New Roman"/>
                <w:b/>
                <w:bCs/>
                <w:color w:val="FFFFFF"/>
              </w:rPr>
            </w:pPr>
            <w:r w:rsidRPr="003F1186">
              <w:rPr>
                <w:rFonts w:ascii="Calibri" w:eastAsia="Times New Roman" w:hAnsi="Calibri" w:cs="Times New Roman"/>
                <w:b/>
                <w:bCs/>
                <w:color w:val="FFFFFF"/>
              </w:rPr>
              <w:t>Follow-up Action</w:t>
            </w:r>
          </w:p>
        </w:tc>
        <w:tc>
          <w:tcPr>
            <w:tcW w:w="2319" w:type="dxa"/>
            <w:shd w:val="clear" w:color="auto" w:fill="1F497D"/>
          </w:tcPr>
          <w:p w:rsidR="002675E5" w:rsidRPr="003F1186" w:rsidRDefault="002675E5" w:rsidP="00C50928">
            <w:pPr>
              <w:spacing w:after="0" w:line="240" w:lineRule="auto"/>
              <w:jc w:val="center"/>
              <w:rPr>
                <w:rFonts w:ascii="Calibri" w:eastAsia="Times New Roman" w:hAnsi="Calibri" w:cs="Times New Roman"/>
                <w:b/>
                <w:bCs/>
                <w:color w:val="FFFFFF"/>
              </w:rPr>
            </w:pPr>
            <w:r>
              <w:rPr>
                <w:rFonts w:ascii="Calibri" w:eastAsia="Times New Roman" w:hAnsi="Calibri" w:cs="Times New Roman"/>
                <w:b/>
                <w:bCs/>
                <w:color w:val="FFFFFF"/>
              </w:rPr>
              <w:t>Decisions (Shared Agreement/Resolved or Unresolved?)</w:t>
            </w:r>
          </w:p>
        </w:tc>
      </w:tr>
      <w:tr w:rsidR="002675E5" w:rsidRPr="003F1186" w:rsidTr="00C50928">
        <w:tc>
          <w:tcPr>
            <w:tcW w:w="2176" w:type="dxa"/>
          </w:tcPr>
          <w:p w:rsidR="002675E5" w:rsidRPr="003F1186" w:rsidRDefault="002675E5" w:rsidP="00C50928">
            <w:pPr>
              <w:tabs>
                <w:tab w:val="left" w:pos="360"/>
              </w:tabs>
              <w:spacing w:after="0" w:line="240" w:lineRule="auto"/>
              <w:rPr>
                <w:rFonts w:ascii="Calibri" w:eastAsia="Times New Roman" w:hAnsi="Calibri" w:cs="Times New Roman"/>
              </w:rPr>
            </w:pPr>
            <w:r>
              <w:rPr>
                <w:rFonts w:ascii="Calibri" w:eastAsia="Times New Roman" w:hAnsi="Calibri" w:cs="Times New Roman"/>
              </w:rPr>
              <w:t>Call to order</w:t>
            </w:r>
          </w:p>
        </w:tc>
        <w:tc>
          <w:tcPr>
            <w:tcW w:w="7013" w:type="dxa"/>
          </w:tcPr>
          <w:p w:rsidR="002675E5" w:rsidRDefault="002675E5" w:rsidP="00C50928">
            <w:pPr>
              <w:spacing w:after="0" w:line="240" w:lineRule="auto"/>
              <w:rPr>
                <w:rFonts w:ascii="Calibri" w:eastAsia="Times New Roman" w:hAnsi="Calibri" w:cs="Times New Roman"/>
              </w:rPr>
            </w:pPr>
            <w:r>
              <w:rPr>
                <w:rFonts w:ascii="Calibri" w:eastAsia="Times New Roman" w:hAnsi="Calibri" w:cs="Times New Roman"/>
              </w:rPr>
              <w:t>Call to order- 12:23pm</w:t>
            </w:r>
          </w:p>
          <w:p w:rsidR="002675E5" w:rsidRDefault="002675E5" w:rsidP="00C50928">
            <w:pPr>
              <w:spacing w:after="0" w:line="240" w:lineRule="auto"/>
              <w:rPr>
                <w:rFonts w:ascii="Calibri" w:eastAsia="Times New Roman" w:hAnsi="Calibri" w:cs="Times New Roman"/>
              </w:rPr>
            </w:pPr>
          </w:p>
          <w:p w:rsidR="002675E5" w:rsidRDefault="002675E5" w:rsidP="00C50928">
            <w:pPr>
              <w:spacing w:after="0" w:line="240" w:lineRule="auto"/>
              <w:rPr>
                <w:rFonts w:ascii="Calibri" w:eastAsia="Calibri" w:hAnsi="Calibri" w:cs="Times New Roman"/>
              </w:rPr>
            </w:pPr>
            <w:r>
              <w:rPr>
                <w:rFonts w:ascii="Calibri" w:eastAsia="Calibri" w:hAnsi="Calibri" w:cs="Times New Roman"/>
              </w:rPr>
              <w:t xml:space="preserve">Facilities Committee 2014-2015 Schedule- please </w:t>
            </w:r>
            <w:proofErr w:type="gramStart"/>
            <w:r>
              <w:rPr>
                <w:rFonts w:ascii="Calibri" w:eastAsia="Calibri" w:hAnsi="Calibri" w:cs="Times New Roman"/>
              </w:rPr>
              <w:t>mark</w:t>
            </w:r>
            <w:proofErr w:type="gramEnd"/>
            <w:r>
              <w:rPr>
                <w:rFonts w:ascii="Calibri" w:eastAsia="Calibri" w:hAnsi="Calibri" w:cs="Times New Roman"/>
              </w:rPr>
              <w:t xml:space="preserve"> your calendars! </w:t>
            </w:r>
          </w:p>
          <w:p w:rsidR="002675E5" w:rsidRDefault="002675E5" w:rsidP="00C50928">
            <w:pPr>
              <w:spacing w:after="0" w:line="240" w:lineRule="auto"/>
              <w:rPr>
                <w:rFonts w:ascii="Calibri" w:eastAsia="Calibri" w:hAnsi="Calibri" w:cs="Times New Roman"/>
              </w:rPr>
            </w:pPr>
          </w:p>
          <w:p w:rsidR="002675E5" w:rsidRPr="00DF7672" w:rsidRDefault="002675E5" w:rsidP="00C50928">
            <w:pPr>
              <w:pStyle w:val="ListParagraph"/>
              <w:numPr>
                <w:ilvl w:val="0"/>
                <w:numId w:val="1"/>
              </w:numPr>
              <w:spacing w:after="0" w:line="240" w:lineRule="auto"/>
              <w:rPr>
                <w:rFonts w:ascii="Calibri" w:eastAsia="Times New Roman" w:hAnsi="Calibri" w:cs="Times New Roman"/>
                <w:strike/>
              </w:rPr>
            </w:pPr>
            <w:r w:rsidRPr="00DF7672">
              <w:rPr>
                <w:rFonts w:ascii="Calibri" w:eastAsia="Times New Roman" w:hAnsi="Calibri" w:cs="Times New Roman"/>
                <w:strike/>
              </w:rPr>
              <w:t xml:space="preserve">Friday, </w:t>
            </w:r>
            <w:r w:rsidRPr="00DF7672">
              <w:rPr>
                <w:rFonts w:ascii="Calibri" w:eastAsia="Times New Roman" w:hAnsi="Calibri" w:cs="Times New Roman"/>
                <w:b/>
                <w:strike/>
              </w:rPr>
              <w:t>October 3</w:t>
            </w:r>
            <w:r w:rsidRPr="00DF7672">
              <w:rPr>
                <w:rFonts w:ascii="Calibri" w:eastAsia="Times New Roman" w:hAnsi="Calibri" w:cs="Times New Roman"/>
                <w:strike/>
              </w:rPr>
              <w:t>, 2014 12:15-1:30pm room 451</w:t>
            </w:r>
          </w:p>
          <w:p w:rsidR="002675E5" w:rsidRPr="00DF7672" w:rsidRDefault="002675E5" w:rsidP="00C50928">
            <w:pPr>
              <w:pStyle w:val="ListParagraph"/>
              <w:numPr>
                <w:ilvl w:val="0"/>
                <w:numId w:val="1"/>
              </w:numPr>
              <w:spacing w:after="0" w:line="240" w:lineRule="auto"/>
              <w:rPr>
                <w:rFonts w:ascii="Calibri" w:eastAsia="Times New Roman" w:hAnsi="Calibri" w:cs="Times New Roman"/>
                <w:strike/>
              </w:rPr>
            </w:pPr>
            <w:r w:rsidRPr="00DF7672">
              <w:rPr>
                <w:rFonts w:ascii="Calibri" w:eastAsia="Times New Roman" w:hAnsi="Calibri" w:cs="Times New Roman"/>
                <w:strike/>
              </w:rPr>
              <w:t xml:space="preserve">Friday, </w:t>
            </w:r>
            <w:r w:rsidRPr="00DF7672">
              <w:rPr>
                <w:rFonts w:ascii="Calibri" w:eastAsia="Times New Roman" w:hAnsi="Calibri" w:cs="Times New Roman"/>
                <w:b/>
                <w:strike/>
              </w:rPr>
              <w:t>November 7</w:t>
            </w:r>
            <w:r w:rsidRPr="00DF7672">
              <w:rPr>
                <w:rFonts w:ascii="Calibri" w:eastAsia="Times New Roman" w:hAnsi="Calibri" w:cs="Times New Roman"/>
                <w:strike/>
              </w:rPr>
              <w:t>, 2014 12:15-1:30pm room 451</w:t>
            </w:r>
          </w:p>
          <w:p w:rsidR="002675E5" w:rsidRPr="00D74E87" w:rsidRDefault="002675E5" w:rsidP="00C50928">
            <w:pPr>
              <w:pStyle w:val="ListParagraph"/>
              <w:numPr>
                <w:ilvl w:val="0"/>
                <w:numId w:val="1"/>
              </w:numPr>
              <w:spacing w:after="0" w:line="240" w:lineRule="auto"/>
              <w:rPr>
                <w:rFonts w:ascii="Calibri" w:eastAsia="Times New Roman" w:hAnsi="Calibri" w:cs="Times New Roman"/>
                <w:strike/>
              </w:rPr>
            </w:pPr>
            <w:r w:rsidRPr="00D74E87">
              <w:rPr>
                <w:rFonts w:ascii="Calibri" w:eastAsia="Times New Roman" w:hAnsi="Calibri" w:cs="Times New Roman"/>
                <w:strike/>
              </w:rPr>
              <w:t xml:space="preserve">Friday, </w:t>
            </w:r>
            <w:r w:rsidRPr="00D74E87">
              <w:rPr>
                <w:rFonts w:ascii="Calibri" w:eastAsia="Times New Roman" w:hAnsi="Calibri" w:cs="Times New Roman"/>
                <w:b/>
                <w:strike/>
              </w:rPr>
              <w:t>December 5</w:t>
            </w:r>
            <w:r w:rsidRPr="00D74E87">
              <w:rPr>
                <w:rFonts w:ascii="Calibri" w:eastAsia="Times New Roman" w:hAnsi="Calibri" w:cs="Times New Roman"/>
                <w:strike/>
              </w:rPr>
              <w:t>, 2014 12:15-1:30pm room 451</w:t>
            </w:r>
          </w:p>
          <w:p w:rsidR="002675E5" w:rsidRPr="00D74E87" w:rsidRDefault="002675E5" w:rsidP="00C50928">
            <w:pPr>
              <w:pStyle w:val="ListParagraph"/>
              <w:numPr>
                <w:ilvl w:val="0"/>
                <w:numId w:val="1"/>
              </w:numPr>
              <w:spacing w:after="0" w:line="240" w:lineRule="auto"/>
              <w:rPr>
                <w:rFonts w:ascii="Calibri" w:eastAsia="Times New Roman" w:hAnsi="Calibri" w:cs="Times New Roman"/>
                <w:color w:val="FF0000"/>
              </w:rPr>
            </w:pPr>
            <w:r w:rsidRPr="00D74E87">
              <w:rPr>
                <w:rFonts w:ascii="Calibri" w:eastAsia="Times New Roman" w:hAnsi="Calibri" w:cs="Times New Roman"/>
                <w:color w:val="FF0000"/>
              </w:rPr>
              <w:t xml:space="preserve">Friday, </w:t>
            </w:r>
            <w:r w:rsidRPr="00D74E87">
              <w:rPr>
                <w:rFonts w:ascii="Calibri" w:eastAsia="Times New Roman" w:hAnsi="Calibri" w:cs="Times New Roman"/>
                <w:b/>
                <w:color w:val="FF0000"/>
              </w:rPr>
              <w:t>February 6</w:t>
            </w:r>
            <w:r w:rsidRPr="00D74E87">
              <w:rPr>
                <w:rFonts w:ascii="Calibri" w:eastAsia="Times New Roman" w:hAnsi="Calibri" w:cs="Times New Roman"/>
                <w:color w:val="FF0000"/>
              </w:rPr>
              <w:t>, 2015 12:15-1:30pm room 451</w:t>
            </w:r>
          </w:p>
          <w:p w:rsidR="002675E5" w:rsidRDefault="002675E5" w:rsidP="00C50928">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Friday, </w:t>
            </w:r>
            <w:r w:rsidRPr="009728C9">
              <w:rPr>
                <w:rFonts w:ascii="Calibri" w:eastAsia="Times New Roman" w:hAnsi="Calibri" w:cs="Times New Roman"/>
                <w:b/>
              </w:rPr>
              <w:t>March 6</w:t>
            </w:r>
            <w:r>
              <w:rPr>
                <w:rFonts w:ascii="Calibri" w:eastAsia="Times New Roman" w:hAnsi="Calibri" w:cs="Times New Roman"/>
              </w:rPr>
              <w:t>, 2015 12:15-1:30pm room 451</w:t>
            </w:r>
          </w:p>
          <w:p w:rsidR="002675E5" w:rsidRDefault="002675E5" w:rsidP="00C50928">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Friday, </w:t>
            </w:r>
            <w:r w:rsidRPr="009728C9">
              <w:rPr>
                <w:rFonts w:ascii="Calibri" w:eastAsia="Times New Roman" w:hAnsi="Calibri" w:cs="Times New Roman"/>
                <w:b/>
              </w:rPr>
              <w:t>April 3</w:t>
            </w:r>
            <w:r>
              <w:rPr>
                <w:rFonts w:ascii="Calibri" w:eastAsia="Times New Roman" w:hAnsi="Calibri" w:cs="Times New Roman"/>
              </w:rPr>
              <w:t>, 2015 12:15-1:30pm room 451</w:t>
            </w:r>
          </w:p>
          <w:p w:rsidR="002675E5" w:rsidRDefault="002675E5" w:rsidP="00C50928">
            <w:pPr>
              <w:pStyle w:val="ListParagraph"/>
              <w:numPr>
                <w:ilvl w:val="0"/>
                <w:numId w:val="1"/>
              </w:numPr>
              <w:spacing w:after="0" w:line="240" w:lineRule="auto"/>
              <w:rPr>
                <w:rFonts w:ascii="Calibri" w:eastAsia="Times New Roman" w:hAnsi="Calibri" w:cs="Times New Roman"/>
              </w:rPr>
            </w:pPr>
            <w:r>
              <w:rPr>
                <w:rFonts w:ascii="Calibri" w:eastAsia="Times New Roman" w:hAnsi="Calibri" w:cs="Times New Roman"/>
              </w:rPr>
              <w:t xml:space="preserve">Friday, </w:t>
            </w:r>
            <w:r w:rsidRPr="009728C9">
              <w:rPr>
                <w:rFonts w:ascii="Calibri" w:eastAsia="Times New Roman" w:hAnsi="Calibri" w:cs="Times New Roman"/>
                <w:b/>
              </w:rPr>
              <w:t>May 1</w:t>
            </w:r>
            <w:r>
              <w:rPr>
                <w:rFonts w:ascii="Calibri" w:eastAsia="Times New Roman" w:hAnsi="Calibri" w:cs="Times New Roman"/>
              </w:rPr>
              <w:t>, 2015 12:15-1:30pm room 451</w:t>
            </w:r>
          </w:p>
          <w:p w:rsidR="002675E5" w:rsidRPr="009728C9" w:rsidRDefault="002675E5" w:rsidP="00C50928">
            <w:pPr>
              <w:pStyle w:val="ListParagraph"/>
              <w:spacing w:after="0" w:line="240" w:lineRule="auto"/>
              <w:rPr>
                <w:rFonts w:ascii="Calibri" w:eastAsia="Times New Roman" w:hAnsi="Calibri" w:cs="Times New Roman"/>
              </w:rPr>
            </w:pPr>
          </w:p>
        </w:tc>
        <w:tc>
          <w:tcPr>
            <w:tcW w:w="3180" w:type="dxa"/>
          </w:tcPr>
          <w:p w:rsidR="002675E5" w:rsidRPr="003F1186" w:rsidRDefault="002675E5" w:rsidP="00C50928">
            <w:pPr>
              <w:spacing w:after="0" w:line="240" w:lineRule="auto"/>
              <w:rPr>
                <w:rFonts w:ascii="Calibri" w:eastAsia="Times New Roman" w:hAnsi="Calibri" w:cs="Times New Roman"/>
              </w:rPr>
            </w:pPr>
          </w:p>
        </w:tc>
        <w:tc>
          <w:tcPr>
            <w:tcW w:w="2319" w:type="dxa"/>
          </w:tcPr>
          <w:p w:rsidR="002675E5" w:rsidRPr="003F1186" w:rsidRDefault="002675E5" w:rsidP="00C50928">
            <w:pPr>
              <w:spacing w:after="0" w:line="240" w:lineRule="auto"/>
              <w:rPr>
                <w:rFonts w:ascii="Calibri" w:eastAsia="Times New Roman" w:hAnsi="Calibri" w:cs="Times New Roman"/>
              </w:rPr>
            </w:pPr>
          </w:p>
        </w:tc>
      </w:tr>
      <w:tr w:rsidR="002675E5" w:rsidRPr="003F1186" w:rsidTr="00C50928">
        <w:trPr>
          <w:trHeight w:val="379"/>
        </w:trPr>
        <w:tc>
          <w:tcPr>
            <w:tcW w:w="2176" w:type="dxa"/>
          </w:tcPr>
          <w:p w:rsidR="002675E5" w:rsidRPr="003F1186" w:rsidRDefault="005D524A" w:rsidP="00C50928">
            <w:pPr>
              <w:spacing w:after="0" w:line="240" w:lineRule="auto"/>
              <w:rPr>
                <w:rFonts w:ascii="Calibri" w:eastAsia="Times New Roman" w:hAnsi="Calibri" w:cs="Times New Roman"/>
              </w:rPr>
            </w:pPr>
            <w:r>
              <w:rPr>
                <w:rFonts w:ascii="Calibri" w:eastAsia="Times New Roman" w:hAnsi="Calibri" w:cs="Times New Roman"/>
              </w:rPr>
              <w:t>Approve Agenda</w:t>
            </w:r>
            <w:r w:rsidR="002675E5">
              <w:rPr>
                <w:rFonts w:ascii="Calibri" w:eastAsia="Times New Roman" w:hAnsi="Calibri" w:cs="Times New Roman"/>
              </w:rPr>
              <w:t xml:space="preserve"> </w:t>
            </w:r>
          </w:p>
        </w:tc>
        <w:tc>
          <w:tcPr>
            <w:tcW w:w="7013" w:type="dxa"/>
          </w:tcPr>
          <w:p w:rsidR="002675E5" w:rsidRPr="00D06B10" w:rsidRDefault="001233F3" w:rsidP="005D524A">
            <w:pPr>
              <w:spacing w:after="0" w:line="240" w:lineRule="auto"/>
              <w:rPr>
                <w:rFonts w:ascii="Calibri" w:eastAsia="Calibri" w:hAnsi="Calibri" w:cs="Times New Roman"/>
              </w:rPr>
            </w:pPr>
            <w:r>
              <w:rPr>
                <w:rFonts w:ascii="Calibri" w:eastAsia="Calibri" w:hAnsi="Calibri" w:cs="Times New Roman"/>
              </w:rPr>
              <w:t>Agenda approved.</w:t>
            </w:r>
          </w:p>
        </w:tc>
        <w:tc>
          <w:tcPr>
            <w:tcW w:w="3180" w:type="dxa"/>
          </w:tcPr>
          <w:p w:rsidR="002675E5" w:rsidRPr="003F1186" w:rsidRDefault="002675E5" w:rsidP="00C50928">
            <w:pPr>
              <w:spacing w:after="0" w:line="240" w:lineRule="auto"/>
              <w:rPr>
                <w:rFonts w:ascii="Calibri" w:eastAsia="Times New Roman" w:hAnsi="Calibri" w:cs="Times New Roman"/>
              </w:rPr>
            </w:pPr>
          </w:p>
        </w:tc>
        <w:tc>
          <w:tcPr>
            <w:tcW w:w="2319" w:type="dxa"/>
          </w:tcPr>
          <w:p w:rsidR="002675E5" w:rsidRPr="003F1186" w:rsidRDefault="002675E5" w:rsidP="00C50928">
            <w:pPr>
              <w:spacing w:after="0" w:line="240" w:lineRule="auto"/>
              <w:rPr>
                <w:rFonts w:ascii="Calibri" w:eastAsia="Times New Roman" w:hAnsi="Calibri" w:cs="Times New Roman"/>
              </w:rPr>
            </w:pPr>
            <w:r>
              <w:rPr>
                <w:rFonts w:ascii="Calibri" w:eastAsia="Times New Roman" w:hAnsi="Calibri" w:cs="Times New Roman"/>
              </w:rPr>
              <w:t>Resolved.</w:t>
            </w:r>
          </w:p>
        </w:tc>
      </w:tr>
      <w:tr w:rsidR="002675E5" w:rsidRPr="003F1186" w:rsidTr="00C50928">
        <w:trPr>
          <w:trHeight w:val="514"/>
        </w:trPr>
        <w:tc>
          <w:tcPr>
            <w:tcW w:w="2176" w:type="dxa"/>
          </w:tcPr>
          <w:p w:rsidR="002675E5" w:rsidRDefault="005D524A" w:rsidP="00C50928">
            <w:pPr>
              <w:spacing w:after="0" w:line="240" w:lineRule="auto"/>
              <w:rPr>
                <w:rFonts w:ascii="Calibri" w:eastAsia="Times New Roman" w:hAnsi="Calibri" w:cs="Times New Roman"/>
              </w:rPr>
            </w:pPr>
            <w:r>
              <w:rPr>
                <w:rFonts w:ascii="Calibri" w:eastAsia="Times New Roman" w:hAnsi="Calibri" w:cs="Times New Roman"/>
              </w:rPr>
              <w:t>Review &amp; Approval of 11/7/14 Notes</w:t>
            </w:r>
          </w:p>
        </w:tc>
        <w:tc>
          <w:tcPr>
            <w:tcW w:w="7013" w:type="dxa"/>
          </w:tcPr>
          <w:p w:rsidR="002675E5" w:rsidRDefault="00A45790" w:rsidP="00AD3B34">
            <w:pPr>
              <w:spacing w:after="0" w:line="240" w:lineRule="auto"/>
              <w:rPr>
                <w:rFonts w:ascii="Calibri" w:eastAsia="Calibri" w:hAnsi="Calibri" w:cs="Times New Roman"/>
              </w:rPr>
            </w:pPr>
            <w:r>
              <w:rPr>
                <w:rFonts w:ascii="Calibri" w:eastAsia="Calibri" w:hAnsi="Calibri" w:cs="Times New Roman"/>
              </w:rPr>
              <w:t>Minutes approved.</w:t>
            </w:r>
          </w:p>
        </w:tc>
        <w:tc>
          <w:tcPr>
            <w:tcW w:w="3180" w:type="dxa"/>
          </w:tcPr>
          <w:p w:rsidR="002675E5" w:rsidRPr="003F1186" w:rsidRDefault="002675E5" w:rsidP="00C50928">
            <w:pPr>
              <w:spacing w:after="0" w:line="240" w:lineRule="auto"/>
              <w:rPr>
                <w:rFonts w:ascii="Calibri" w:eastAsia="Times New Roman" w:hAnsi="Calibri" w:cs="Times New Roman"/>
              </w:rPr>
            </w:pPr>
          </w:p>
        </w:tc>
        <w:tc>
          <w:tcPr>
            <w:tcW w:w="2319" w:type="dxa"/>
          </w:tcPr>
          <w:p w:rsidR="002675E5" w:rsidRPr="003F1186" w:rsidRDefault="00A45790" w:rsidP="00C50928">
            <w:pPr>
              <w:spacing w:after="0" w:line="240" w:lineRule="auto"/>
              <w:rPr>
                <w:rFonts w:ascii="Calibri" w:eastAsia="Times New Roman" w:hAnsi="Calibri" w:cs="Times New Roman"/>
              </w:rPr>
            </w:pPr>
            <w:r>
              <w:rPr>
                <w:rFonts w:ascii="Calibri" w:eastAsia="Times New Roman" w:hAnsi="Calibri" w:cs="Times New Roman"/>
              </w:rPr>
              <w:t xml:space="preserve">Resolved. </w:t>
            </w:r>
          </w:p>
        </w:tc>
      </w:tr>
      <w:tr w:rsidR="002675E5" w:rsidRPr="003F1186" w:rsidTr="00C50928">
        <w:trPr>
          <w:trHeight w:val="514"/>
        </w:trPr>
        <w:tc>
          <w:tcPr>
            <w:tcW w:w="2176" w:type="dxa"/>
          </w:tcPr>
          <w:p w:rsidR="002675E5" w:rsidRPr="003F1186" w:rsidRDefault="00931738" w:rsidP="00C50928">
            <w:pPr>
              <w:spacing w:after="0" w:line="240" w:lineRule="auto"/>
              <w:rPr>
                <w:rFonts w:ascii="Calibri" w:eastAsia="Times New Roman" w:hAnsi="Calibri" w:cs="Times New Roman"/>
              </w:rPr>
            </w:pPr>
            <w:r>
              <w:rPr>
                <w:rFonts w:ascii="Calibri" w:eastAsia="Times New Roman" w:hAnsi="Calibri" w:cs="Times New Roman"/>
              </w:rPr>
              <w:t>Operationalization of Rotating Renovation Schedule</w:t>
            </w:r>
          </w:p>
        </w:tc>
        <w:tc>
          <w:tcPr>
            <w:tcW w:w="7013" w:type="dxa"/>
          </w:tcPr>
          <w:p w:rsidR="002675E5" w:rsidRPr="00220793" w:rsidRDefault="00087C58" w:rsidP="00C50928">
            <w:pPr>
              <w:spacing w:after="0" w:line="240" w:lineRule="auto"/>
              <w:rPr>
                <w:rFonts w:ascii="Calibri" w:eastAsia="Calibri" w:hAnsi="Calibri" w:cs="Times New Roman"/>
              </w:rPr>
            </w:pPr>
            <w:r>
              <w:rPr>
                <w:rFonts w:ascii="Calibri" w:eastAsia="Calibri" w:hAnsi="Calibri" w:cs="Times New Roman"/>
              </w:rPr>
              <w:t>This was one of our 2 strategic goals part of our campus-wide goals which is to create a rotating renovation schedule to allocate funds to do improvements one floor at a time so every 6 years the floors are refreshed.</w:t>
            </w:r>
            <w:r w:rsidR="00C015B7">
              <w:rPr>
                <w:rFonts w:ascii="Calibri" w:eastAsia="Calibri" w:hAnsi="Calibri" w:cs="Times New Roman"/>
              </w:rPr>
              <w:t xml:space="preserve"> To request for </w:t>
            </w:r>
            <w:r w:rsidR="00D92946">
              <w:rPr>
                <w:rFonts w:ascii="Calibri" w:eastAsia="Calibri" w:hAnsi="Calibri" w:cs="Times New Roman"/>
              </w:rPr>
              <w:t xml:space="preserve">District </w:t>
            </w:r>
            <w:r w:rsidR="00C015B7">
              <w:rPr>
                <w:rFonts w:ascii="Calibri" w:eastAsia="Calibri" w:hAnsi="Calibri" w:cs="Times New Roman"/>
              </w:rPr>
              <w:t xml:space="preserve">funding, President Budd and Business Director </w:t>
            </w:r>
            <w:r w:rsidR="00C015B7">
              <w:rPr>
                <w:rFonts w:ascii="Calibri" w:eastAsia="Calibri" w:hAnsi="Calibri" w:cs="Times New Roman"/>
              </w:rPr>
              <w:lastRenderedPageBreak/>
              <w:t xml:space="preserve">Slaughter must determine prioritization list of what facilities work is necessary. </w:t>
            </w:r>
            <w:r w:rsidR="00222282">
              <w:rPr>
                <w:rFonts w:ascii="Calibri" w:eastAsia="Calibri" w:hAnsi="Calibri" w:cs="Times New Roman"/>
              </w:rPr>
              <w:t xml:space="preserve"> Carlos recommends bringing in APU’s to the next meeting to review all facilities requests. </w:t>
            </w:r>
            <w:r w:rsidR="007C5494">
              <w:rPr>
                <w:rFonts w:ascii="Calibri" w:eastAsia="Calibri" w:hAnsi="Calibri" w:cs="Times New Roman"/>
              </w:rPr>
              <w:t>What needs to be done- a proposal needs to go to Roundtable and then the President forward</w:t>
            </w:r>
            <w:r w:rsidR="00C2084A">
              <w:rPr>
                <w:rFonts w:ascii="Calibri" w:eastAsia="Calibri" w:hAnsi="Calibri" w:cs="Times New Roman"/>
              </w:rPr>
              <w:t>s</w:t>
            </w:r>
            <w:r w:rsidR="007C5494">
              <w:rPr>
                <w:rFonts w:ascii="Calibri" w:eastAsia="Calibri" w:hAnsi="Calibri" w:cs="Times New Roman"/>
              </w:rPr>
              <w:t xml:space="preserve"> to the District. </w:t>
            </w:r>
          </w:p>
          <w:p w:rsidR="002675E5" w:rsidRPr="001472F6" w:rsidRDefault="002675E5" w:rsidP="00C50928">
            <w:pPr>
              <w:spacing w:after="0" w:line="240" w:lineRule="auto"/>
              <w:rPr>
                <w:rFonts w:ascii="Calibri" w:eastAsia="Calibri" w:hAnsi="Calibri" w:cs="Times New Roman"/>
              </w:rPr>
            </w:pPr>
          </w:p>
        </w:tc>
        <w:tc>
          <w:tcPr>
            <w:tcW w:w="3180" w:type="dxa"/>
          </w:tcPr>
          <w:p w:rsidR="002675E5" w:rsidRPr="003F1186" w:rsidRDefault="002675E5" w:rsidP="00C50928">
            <w:pPr>
              <w:spacing w:after="0" w:line="240" w:lineRule="auto"/>
              <w:rPr>
                <w:rFonts w:ascii="Calibri" w:eastAsia="Times New Roman" w:hAnsi="Calibri" w:cs="Times New Roman"/>
              </w:rPr>
            </w:pPr>
          </w:p>
        </w:tc>
        <w:tc>
          <w:tcPr>
            <w:tcW w:w="2319" w:type="dxa"/>
          </w:tcPr>
          <w:p w:rsidR="002675E5" w:rsidRPr="003F1186" w:rsidRDefault="002675E5" w:rsidP="00C50928">
            <w:pPr>
              <w:spacing w:after="0" w:line="240" w:lineRule="auto"/>
              <w:rPr>
                <w:rFonts w:ascii="Calibri" w:eastAsia="Times New Roman" w:hAnsi="Calibri" w:cs="Times New Roman"/>
              </w:rPr>
            </w:pPr>
          </w:p>
        </w:tc>
      </w:tr>
      <w:tr w:rsidR="002675E5" w:rsidRPr="003F1186" w:rsidTr="00C50928">
        <w:trPr>
          <w:trHeight w:val="514"/>
        </w:trPr>
        <w:tc>
          <w:tcPr>
            <w:tcW w:w="2176" w:type="dxa"/>
          </w:tcPr>
          <w:p w:rsidR="002675E5" w:rsidRDefault="00931738" w:rsidP="00C50928">
            <w:pPr>
              <w:spacing w:after="0" w:line="240" w:lineRule="auto"/>
              <w:rPr>
                <w:rFonts w:ascii="Calibri" w:eastAsia="Times New Roman" w:hAnsi="Calibri" w:cs="Times New Roman"/>
              </w:rPr>
            </w:pPr>
            <w:r>
              <w:rPr>
                <w:rFonts w:ascii="Calibri" w:eastAsia="Times New Roman" w:hAnsi="Calibri" w:cs="Times New Roman"/>
              </w:rPr>
              <w:lastRenderedPageBreak/>
              <w:t>New Building Update</w:t>
            </w:r>
          </w:p>
        </w:tc>
        <w:tc>
          <w:tcPr>
            <w:tcW w:w="7013" w:type="dxa"/>
          </w:tcPr>
          <w:p w:rsidR="002675E5" w:rsidRPr="00AD3B34" w:rsidRDefault="00F71786" w:rsidP="00AD3B34">
            <w:pPr>
              <w:spacing w:after="0" w:line="240" w:lineRule="auto"/>
              <w:rPr>
                <w:rFonts w:ascii="Calibri" w:eastAsia="Calibri" w:hAnsi="Calibri" w:cs="Times New Roman"/>
              </w:rPr>
            </w:pPr>
            <w:r>
              <w:rPr>
                <w:rFonts w:ascii="Calibri" w:eastAsia="Calibri" w:hAnsi="Calibri" w:cs="Times New Roman"/>
              </w:rPr>
              <w:t>We have gone into the escrow pro</w:t>
            </w:r>
            <w:r w:rsidR="00E05666">
              <w:rPr>
                <w:rFonts w:ascii="Calibri" w:eastAsia="Calibri" w:hAnsi="Calibri" w:cs="Times New Roman"/>
              </w:rPr>
              <w:t>c</w:t>
            </w:r>
            <w:r>
              <w:rPr>
                <w:rFonts w:ascii="Calibri" w:eastAsia="Calibri" w:hAnsi="Calibri" w:cs="Times New Roman"/>
              </w:rPr>
              <w:t>ess which is the purchasing pro</w:t>
            </w:r>
            <w:r w:rsidR="00E05666">
              <w:rPr>
                <w:rFonts w:ascii="Calibri" w:eastAsia="Calibri" w:hAnsi="Calibri" w:cs="Times New Roman"/>
              </w:rPr>
              <w:t>c</w:t>
            </w:r>
            <w:r>
              <w:rPr>
                <w:rFonts w:ascii="Calibri" w:eastAsia="Calibri" w:hAnsi="Calibri" w:cs="Times New Roman"/>
              </w:rPr>
              <w:t xml:space="preserve">ess for the new building. </w:t>
            </w:r>
            <w:r w:rsidR="009336A0">
              <w:rPr>
                <w:rFonts w:ascii="Calibri" w:eastAsia="Calibri" w:hAnsi="Calibri" w:cs="Times New Roman"/>
              </w:rPr>
              <w:t>We need to have a conversation as to what to do with the new space. What Carlos has heard most is to make it a one-stop student services area</w:t>
            </w:r>
            <w:r w:rsidR="007E372F">
              <w:rPr>
                <w:rFonts w:ascii="Calibri" w:eastAsia="Calibri" w:hAnsi="Calibri" w:cs="Times New Roman"/>
              </w:rPr>
              <w:t xml:space="preserve"> so students can get everything from Transfer Center, EOPS, A&amp;R, and DSPS in one space like Alameda. </w:t>
            </w:r>
            <w:r w:rsidR="00A87A39">
              <w:rPr>
                <w:rFonts w:ascii="Calibri" w:eastAsia="Calibri" w:hAnsi="Calibri" w:cs="Times New Roman"/>
              </w:rPr>
              <w:t xml:space="preserve">Therefore, hesitant to paint the first floor due to the move. Renovating the first floor might happen later. </w:t>
            </w:r>
          </w:p>
          <w:p w:rsidR="002675E5" w:rsidRPr="00785B40" w:rsidRDefault="002675E5" w:rsidP="00AD3B34">
            <w:pPr>
              <w:pStyle w:val="ListParagraph"/>
              <w:spacing w:after="0" w:line="240" w:lineRule="auto"/>
              <w:rPr>
                <w:rFonts w:ascii="Calibri" w:eastAsia="Calibri" w:hAnsi="Calibri" w:cs="Times New Roman"/>
              </w:rPr>
            </w:pPr>
            <w:r>
              <w:rPr>
                <w:rFonts w:ascii="Calibri" w:eastAsia="Calibri" w:hAnsi="Calibri" w:cs="Times New Roman"/>
              </w:rPr>
              <w:t xml:space="preserve"> </w:t>
            </w:r>
          </w:p>
        </w:tc>
        <w:tc>
          <w:tcPr>
            <w:tcW w:w="3180" w:type="dxa"/>
          </w:tcPr>
          <w:p w:rsidR="002675E5" w:rsidRPr="00AD3B34" w:rsidRDefault="00F857D4" w:rsidP="00AD3B34">
            <w:pPr>
              <w:spacing w:after="0" w:line="240" w:lineRule="auto"/>
              <w:rPr>
                <w:rFonts w:ascii="Calibri" w:eastAsia="Times New Roman" w:hAnsi="Calibri" w:cs="Times New Roman"/>
              </w:rPr>
            </w:pPr>
            <w:r>
              <w:rPr>
                <w:rFonts w:ascii="Calibri" w:eastAsia="Times New Roman" w:hAnsi="Calibri" w:cs="Times New Roman"/>
              </w:rPr>
              <w:t xml:space="preserve">Something to think about- tour of new building for next year during our meeting time. </w:t>
            </w:r>
          </w:p>
        </w:tc>
        <w:tc>
          <w:tcPr>
            <w:tcW w:w="2319" w:type="dxa"/>
          </w:tcPr>
          <w:p w:rsidR="002675E5" w:rsidRDefault="002675E5" w:rsidP="00C50928">
            <w:pPr>
              <w:spacing w:after="0" w:line="240" w:lineRule="auto"/>
              <w:rPr>
                <w:rFonts w:ascii="Calibri" w:eastAsia="Times New Roman" w:hAnsi="Calibri" w:cs="Times New Roman"/>
              </w:rPr>
            </w:pPr>
          </w:p>
        </w:tc>
      </w:tr>
      <w:tr w:rsidR="002675E5" w:rsidRPr="003F1186" w:rsidTr="00C50928">
        <w:trPr>
          <w:trHeight w:val="514"/>
        </w:trPr>
        <w:tc>
          <w:tcPr>
            <w:tcW w:w="2176" w:type="dxa"/>
          </w:tcPr>
          <w:p w:rsidR="002675E5" w:rsidRDefault="00931738" w:rsidP="00C50928">
            <w:pPr>
              <w:spacing w:after="0" w:line="240" w:lineRule="auto"/>
              <w:rPr>
                <w:rFonts w:ascii="Calibri" w:eastAsia="Times New Roman" w:hAnsi="Calibri" w:cs="Times New Roman"/>
              </w:rPr>
            </w:pPr>
            <w:r>
              <w:rPr>
                <w:rFonts w:ascii="Calibri" w:eastAsia="Times New Roman" w:hAnsi="Calibri" w:cs="Times New Roman"/>
              </w:rPr>
              <w:t>New Building</w:t>
            </w:r>
          </w:p>
        </w:tc>
        <w:tc>
          <w:tcPr>
            <w:tcW w:w="7013" w:type="dxa"/>
          </w:tcPr>
          <w:p w:rsidR="00FD7D53" w:rsidRDefault="00621CC0" w:rsidP="00621CC0">
            <w:pPr>
              <w:spacing w:after="0" w:line="240" w:lineRule="auto"/>
              <w:rPr>
                <w:rFonts w:ascii="Calibri" w:eastAsia="Calibri" w:hAnsi="Calibri" w:cs="Times New Roman"/>
              </w:rPr>
            </w:pPr>
            <w:r>
              <w:rPr>
                <w:rFonts w:ascii="Calibri" w:eastAsia="Calibri" w:hAnsi="Calibri" w:cs="Times New Roman"/>
              </w:rPr>
              <w:t>Last year’s APUs had lots of request</w:t>
            </w:r>
            <w:r w:rsidR="00CE2145">
              <w:rPr>
                <w:rFonts w:ascii="Calibri" w:eastAsia="Calibri" w:hAnsi="Calibri" w:cs="Times New Roman"/>
              </w:rPr>
              <w:t>s</w:t>
            </w:r>
            <w:r>
              <w:rPr>
                <w:rFonts w:ascii="Calibri" w:eastAsia="Calibri" w:hAnsi="Calibri" w:cs="Times New Roman"/>
              </w:rPr>
              <w:t xml:space="preserve"> for long term facilities. </w:t>
            </w:r>
            <w:r w:rsidR="00CE2145">
              <w:rPr>
                <w:rFonts w:ascii="Calibri" w:eastAsia="Calibri" w:hAnsi="Calibri" w:cs="Times New Roman"/>
              </w:rPr>
              <w:t xml:space="preserve">We had dept. chairs prioritize using a colored system- green meaning they urgently need, red meaning in an ideal world this is what we would like to have. Majority of depts. in last year’s APUs included request for space in the new building. </w:t>
            </w:r>
            <w:r w:rsidR="00EC7CE4">
              <w:rPr>
                <w:rFonts w:ascii="Calibri" w:eastAsia="Calibri" w:hAnsi="Calibri" w:cs="Times New Roman"/>
              </w:rPr>
              <w:t>For example, ESL requested dedicated classrooms because their classes are dynamically-dated. ESL and English asked for additional computer labs</w:t>
            </w:r>
            <w:r w:rsidR="000F3D8A">
              <w:rPr>
                <w:rFonts w:ascii="Calibri" w:eastAsia="Calibri" w:hAnsi="Calibri" w:cs="Times New Roman"/>
              </w:rPr>
              <w:t xml:space="preserve"> to support new sections they are of</w:t>
            </w:r>
            <w:r w:rsidR="00FD7D53">
              <w:rPr>
                <w:rFonts w:ascii="Calibri" w:eastAsia="Calibri" w:hAnsi="Calibri" w:cs="Times New Roman"/>
              </w:rPr>
              <w:t>fering that require technology.</w:t>
            </w:r>
          </w:p>
          <w:p w:rsidR="00FD7D53" w:rsidRDefault="00FD7D53" w:rsidP="00621CC0">
            <w:pPr>
              <w:spacing w:after="0" w:line="240" w:lineRule="auto"/>
              <w:rPr>
                <w:rFonts w:ascii="Calibri" w:eastAsia="Calibri" w:hAnsi="Calibri" w:cs="Times New Roman"/>
              </w:rPr>
            </w:pPr>
          </w:p>
          <w:p w:rsidR="00FD7D53" w:rsidRDefault="00FD7D53" w:rsidP="00621CC0">
            <w:pPr>
              <w:spacing w:after="0" w:line="240" w:lineRule="auto"/>
              <w:rPr>
                <w:rFonts w:ascii="Calibri" w:eastAsia="Calibri" w:hAnsi="Calibri" w:cs="Times New Roman"/>
              </w:rPr>
            </w:pPr>
            <w:r>
              <w:rPr>
                <w:rFonts w:ascii="Calibri" w:eastAsia="Calibri" w:hAnsi="Calibri" w:cs="Times New Roman"/>
              </w:rPr>
              <w:t>Joe had question about iPads for online students.</w:t>
            </w:r>
            <w:r>
              <w:rPr>
                <w:rFonts w:ascii="Calibri" w:eastAsia="Calibri" w:hAnsi="Calibri" w:cs="Times New Roman"/>
              </w:rPr>
              <w:br/>
              <w:t xml:space="preserve">Response: Chromebooks pilot underway. </w:t>
            </w:r>
          </w:p>
          <w:p w:rsidR="00FD7D53" w:rsidRDefault="00FD7D53" w:rsidP="00621CC0">
            <w:pPr>
              <w:spacing w:after="0" w:line="240" w:lineRule="auto"/>
              <w:rPr>
                <w:rFonts w:ascii="Calibri" w:eastAsia="Calibri" w:hAnsi="Calibri" w:cs="Times New Roman"/>
              </w:rPr>
            </w:pPr>
          </w:p>
          <w:p w:rsidR="002675E5" w:rsidRDefault="00C474CA" w:rsidP="00621CC0">
            <w:pPr>
              <w:spacing w:after="0" w:line="240" w:lineRule="auto"/>
              <w:rPr>
                <w:rFonts w:ascii="Calibri" w:eastAsia="Calibri" w:hAnsi="Calibri" w:cs="Times New Roman"/>
              </w:rPr>
            </w:pPr>
            <w:r>
              <w:rPr>
                <w:rFonts w:ascii="Calibri" w:eastAsia="Calibri" w:hAnsi="Calibri" w:cs="Times New Roman"/>
              </w:rPr>
              <w:t xml:space="preserve">The Art Dept. is requesting art gallery space that can be used for other purposes but not just for students all the time. </w:t>
            </w:r>
          </w:p>
          <w:p w:rsidR="00F87D52" w:rsidRDefault="00F87D52" w:rsidP="00621CC0">
            <w:pPr>
              <w:spacing w:after="0" w:line="240" w:lineRule="auto"/>
              <w:rPr>
                <w:rFonts w:ascii="Calibri" w:eastAsia="Calibri" w:hAnsi="Calibri" w:cs="Times New Roman"/>
              </w:rPr>
            </w:pPr>
          </w:p>
          <w:p w:rsidR="00F87D52" w:rsidRDefault="00F87D52" w:rsidP="00621CC0">
            <w:pPr>
              <w:spacing w:after="0" w:line="240" w:lineRule="auto"/>
              <w:rPr>
                <w:rFonts w:ascii="Calibri" w:eastAsia="Calibri" w:hAnsi="Calibri" w:cs="Times New Roman"/>
              </w:rPr>
            </w:pPr>
            <w:r>
              <w:rPr>
                <w:rFonts w:ascii="Calibri" w:eastAsia="Calibri" w:hAnsi="Calibri" w:cs="Times New Roman"/>
              </w:rPr>
              <w:t>Many people have a lot of ideas of what they want in the new building but it is not possible</w:t>
            </w:r>
          </w:p>
          <w:p w:rsidR="00F87D52" w:rsidRDefault="00F87D52" w:rsidP="00F87D52">
            <w:pPr>
              <w:pStyle w:val="ListParagraph"/>
              <w:numPr>
                <w:ilvl w:val="0"/>
                <w:numId w:val="15"/>
              </w:numPr>
              <w:spacing w:after="0" w:line="240" w:lineRule="auto"/>
              <w:rPr>
                <w:rFonts w:ascii="Calibri" w:eastAsia="Calibri" w:hAnsi="Calibri" w:cs="Times New Roman"/>
              </w:rPr>
            </w:pPr>
            <w:r w:rsidRPr="00F87D52">
              <w:rPr>
                <w:rFonts w:ascii="Calibri" w:eastAsia="Calibri" w:hAnsi="Calibri" w:cs="Times New Roman"/>
              </w:rPr>
              <w:t>solution is to see what everyone is requesting and what is feasible</w:t>
            </w:r>
          </w:p>
          <w:p w:rsidR="00F87D52" w:rsidRDefault="00F87D52" w:rsidP="00F87D52">
            <w:pPr>
              <w:pStyle w:val="ListParagraph"/>
              <w:numPr>
                <w:ilvl w:val="0"/>
                <w:numId w:val="15"/>
              </w:numPr>
              <w:spacing w:after="0" w:line="240" w:lineRule="auto"/>
              <w:rPr>
                <w:rFonts w:ascii="Calibri" w:eastAsia="Calibri" w:hAnsi="Calibri" w:cs="Times New Roman"/>
              </w:rPr>
            </w:pPr>
            <w:r>
              <w:rPr>
                <w:rFonts w:ascii="Calibri" w:eastAsia="Calibri" w:hAnsi="Calibri" w:cs="Times New Roman"/>
              </w:rPr>
              <w:t>basement is grim, students complain due to comfort aspects.</w:t>
            </w:r>
            <w:r w:rsidR="00DF4103">
              <w:rPr>
                <w:rFonts w:ascii="Calibri" w:eastAsia="Calibri" w:hAnsi="Calibri" w:cs="Times New Roman"/>
              </w:rPr>
              <w:t xml:space="preserve"> Maybe we can cycle classrooms out of the basement and use the space for something else which has less density. </w:t>
            </w:r>
          </w:p>
          <w:p w:rsidR="00FD7D53" w:rsidRPr="00FD7D53" w:rsidRDefault="00FD7D53" w:rsidP="00FD7D53">
            <w:pPr>
              <w:spacing w:after="0" w:line="240" w:lineRule="auto"/>
              <w:rPr>
                <w:rFonts w:ascii="Calibri" w:eastAsia="Calibri" w:hAnsi="Calibri" w:cs="Times New Roman"/>
              </w:rPr>
            </w:pPr>
          </w:p>
        </w:tc>
        <w:tc>
          <w:tcPr>
            <w:tcW w:w="3180" w:type="dxa"/>
          </w:tcPr>
          <w:p w:rsidR="002675E5" w:rsidRDefault="000F3D8A" w:rsidP="00C50928">
            <w:pPr>
              <w:spacing w:after="0" w:line="240" w:lineRule="auto"/>
              <w:rPr>
                <w:rFonts w:ascii="Calibri" w:eastAsia="Times New Roman" w:hAnsi="Calibri" w:cs="Times New Roman"/>
              </w:rPr>
            </w:pPr>
            <w:r>
              <w:rPr>
                <w:rFonts w:ascii="Calibri" w:eastAsia="Times New Roman" w:hAnsi="Calibri" w:cs="Times New Roman"/>
              </w:rPr>
              <w:t xml:space="preserve">To bring APU’s to </w:t>
            </w:r>
            <w:r w:rsidR="00F87D52">
              <w:rPr>
                <w:rFonts w:ascii="Calibri" w:eastAsia="Times New Roman" w:hAnsi="Calibri" w:cs="Times New Roman"/>
              </w:rPr>
              <w:t>next meeting and have outlined by dept.</w:t>
            </w:r>
            <w:r w:rsidR="009F61A9">
              <w:rPr>
                <w:rFonts w:ascii="Calibri" w:eastAsia="Times New Roman" w:hAnsi="Calibri" w:cs="Times New Roman"/>
              </w:rPr>
              <w:t xml:space="preserve"> on what their dept. needs are and have campus-wide requests looked at as well. </w:t>
            </w:r>
            <w:r>
              <w:rPr>
                <w:rFonts w:ascii="Calibri" w:eastAsia="Times New Roman" w:hAnsi="Calibri" w:cs="Times New Roman"/>
              </w:rPr>
              <w:t>Request should be sent out to Student Services area.</w:t>
            </w:r>
            <w:r w:rsidR="004B1CBA">
              <w:rPr>
                <w:rFonts w:ascii="Calibri" w:eastAsia="Times New Roman" w:hAnsi="Calibri" w:cs="Times New Roman"/>
              </w:rPr>
              <w:t xml:space="preserve"> Carlos wants this committee to drive the prioritization process. </w:t>
            </w:r>
          </w:p>
          <w:p w:rsidR="002675E5" w:rsidRDefault="002675E5" w:rsidP="00C50928">
            <w:pPr>
              <w:spacing w:after="0" w:line="240" w:lineRule="auto"/>
              <w:rPr>
                <w:rFonts w:ascii="Calibri" w:eastAsia="Times New Roman" w:hAnsi="Calibri" w:cs="Times New Roman"/>
              </w:rPr>
            </w:pPr>
          </w:p>
        </w:tc>
        <w:tc>
          <w:tcPr>
            <w:tcW w:w="2319" w:type="dxa"/>
          </w:tcPr>
          <w:p w:rsidR="002675E5" w:rsidRDefault="002675E5" w:rsidP="00C50928">
            <w:pPr>
              <w:spacing w:after="0" w:line="240" w:lineRule="auto"/>
              <w:rPr>
                <w:rFonts w:ascii="Calibri" w:eastAsia="Times New Roman" w:hAnsi="Calibri" w:cs="Times New Roman"/>
              </w:rPr>
            </w:pPr>
          </w:p>
        </w:tc>
      </w:tr>
      <w:tr w:rsidR="00931738" w:rsidRPr="003F1186" w:rsidTr="00C50928">
        <w:trPr>
          <w:trHeight w:val="514"/>
        </w:trPr>
        <w:tc>
          <w:tcPr>
            <w:tcW w:w="2176" w:type="dxa"/>
          </w:tcPr>
          <w:p w:rsidR="00931738" w:rsidRDefault="00931738" w:rsidP="00C50928">
            <w:pPr>
              <w:spacing w:after="0" w:line="240" w:lineRule="auto"/>
              <w:rPr>
                <w:rFonts w:ascii="Calibri" w:eastAsia="Times New Roman" w:hAnsi="Calibri" w:cs="Times New Roman"/>
              </w:rPr>
            </w:pPr>
            <w:r>
              <w:rPr>
                <w:rFonts w:ascii="Calibri" w:eastAsia="Times New Roman" w:hAnsi="Calibri" w:cs="Times New Roman"/>
              </w:rPr>
              <w:t>Accreditation Update</w:t>
            </w:r>
          </w:p>
        </w:tc>
        <w:tc>
          <w:tcPr>
            <w:tcW w:w="7013" w:type="dxa"/>
          </w:tcPr>
          <w:p w:rsidR="00931738" w:rsidRDefault="00CD24EC" w:rsidP="00CD24EC">
            <w:pPr>
              <w:spacing w:after="0" w:line="240" w:lineRule="auto"/>
              <w:rPr>
                <w:rFonts w:ascii="Calibri" w:eastAsia="Calibri" w:hAnsi="Calibri" w:cs="Times New Roman"/>
              </w:rPr>
            </w:pPr>
            <w:r>
              <w:rPr>
                <w:rFonts w:ascii="Calibri" w:eastAsia="Calibri" w:hAnsi="Calibri" w:cs="Times New Roman"/>
              </w:rPr>
              <w:t xml:space="preserve">Accreditation is due today. When the visitors for Accreditation come for Standard III, </w:t>
            </w:r>
            <w:r w:rsidRPr="00770694">
              <w:rPr>
                <w:rFonts w:ascii="Calibri" w:eastAsia="Calibri" w:hAnsi="Calibri" w:cs="Times New Roman"/>
                <w:b/>
                <w:color w:val="FF0000"/>
              </w:rPr>
              <w:t>the Facilities Committee will most likely be interviewed</w:t>
            </w:r>
            <w:r w:rsidR="00934116">
              <w:rPr>
                <w:rFonts w:ascii="Calibri" w:eastAsia="Calibri" w:hAnsi="Calibri" w:cs="Times New Roman"/>
              </w:rPr>
              <w:t xml:space="preserve">. VPSS May Chen submitted us as potential interview subjects. </w:t>
            </w:r>
            <w:r>
              <w:rPr>
                <w:rFonts w:ascii="Calibri" w:eastAsia="Calibri" w:hAnsi="Calibri" w:cs="Times New Roman"/>
              </w:rPr>
              <w:t xml:space="preserve">Carlos strongly urges us to review the document well in advance before their arrival. They will ask us things we should be aware of in the document.  </w:t>
            </w:r>
          </w:p>
        </w:tc>
        <w:tc>
          <w:tcPr>
            <w:tcW w:w="3180" w:type="dxa"/>
          </w:tcPr>
          <w:p w:rsidR="00931738" w:rsidRDefault="00931738" w:rsidP="00C50928">
            <w:pPr>
              <w:spacing w:after="0" w:line="240" w:lineRule="auto"/>
              <w:rPr>
                <w:rFonts w:ascii="Calibri" w:eastAsia="Times New Roman" w:hAnsi="Calibri" w:cs="Times New Roman"/>
              </w:rPr>
            </w:pPr>
          </w:p>
        </w:tc>
        <w:tc>
          <w:tcPr>
            <w:tcW w:w="2319" w:type="dxa"/>
          </w:tcPr>
          <w:p w:rsidR="00931738" w:rsidRDefault="00931738" w:rsidP="00C50928">
            <w:pPr>
              <w:spacing w:after="0" w:line="240" w:lineRule="auto"/>
              <w:rPr>
                <w:rFonts w:ascii="Calibri" w:eastAsia="Times New Roman" w:hAnsi="Calibri" w:cs="Times New Roman"/>
              </w:rPr>
            </w:pPr>
          </w:p>
        </w:tc>
      </w:tr>
      <w:tr w:rsidR="00931738" w:rsidRPr="003F1186" w:rsidTr="00C50928">
        <w:trPr>
          <w:trHeight w:val="514"/>
        </w:trPr>
        <w:tc>
          <w:tcPr>
            <w:tcW w:w="2176" w:type="dxa"/>
          </w:tcPr>
          <w:p w:rsidR="00931738" w:rsidRDefault="00931738" w:rsidP="00C50928">
            <w:pPr>
              <w:spacing w:after="0" w:line="240" w:lineRule="auto"/>
              <w:rPr>
                <w:rFonts w:ascii="Calibri" w:eastAsia="Times New Roman" w:hAnsi="Calibri" w:cs="Times New Roman"/>
              </w:rPr>
            </w:pPr>
            <w:r>
              <w:rPr>
                <w:rFonts w:ascii="Calibri" w:eastAsia="Times New Roman" w:hAnsi="Calibri" w:cs="Times New Roman"/>
              </w:rPr>
              <w:lastRenderedPageBreak/>
              <w:t>Student Equity Plan Update</w:t>
            </w:r>
          </w:p>
        </w:tc>
        <w:tc>
          <w:tcPr>
            <w:tcW w:w="7013" w:type="dxa"/>
          </w:tcPr>
          <w:p w:rsidR="00931738" w:rsidRDefault="003D44C6" w:rsidP="00C50928">
            <w:pPr>
              <w:spacing w:after="0" w:line="240" w:lineRule="auto"/>
              <w:rPr>
                <w:rFonts w:ascii="Calibri" w:eastAsia="Calibri" w:hAnsi="Calibri" w:cs="Times New Roman"/>
              </w:rPr>
            </w:pPr>
            <w:r>
              <w:rPr>
                <w:rFonts w:ascii="Calibri" w:eastAsia="Calibri" w:hAnsi="Calibri" w:cs="Times New Roman"/>
              </w:rPr>
              <w:t xml:space="preserve">The document has been finished and submitted to the President who is now submitting it to Roundtable </w:t>
            </w:r>
            <w:r w:rsidR="009D3B6E">
              <w:rPr>
                <w:rFonts w:ascii="Calibri" w:eastAsia="Calibri" w:hAnsi="Calibri" w:cs="Times New Roman"/>
              </w:rPr>
              <w:t>on Monday for final approval and to the Board on Tuesday for approval.</w:t>
            </w:r>
            <w:r w:rsidR="00B74F88">
              <w:rPr>
                <w:rFonts w:ascii="Calibri" w:eastAsia="Calibri" w:hAnsi="Calibri" w:cs="Times New Roman"/>
              </w:rPr>
              <w:t xml:space="preserve"> There are</w:t>
            </w:r>
            <w:r w:rsidR="009D3B6E">
              <w:rPr>
                <w:rFonts w:ascii="Calibri" w:eastAsia="Calibri" w:hAnsi="Calibri" w:cs="Times New Roman"/>
              </w:rPr>
              <w:t xml:space="preserve"> </w:t>
            </w:r>
            <w:r w:rsidR="00B74F88">
              <w:rPr>
                <w:rFonts w:ascii="Calibri" w:eastAsia="Calibri" w:hAnsi="Calibri" w:cs="Times New Roman"/>
              </w:rPr>
              <w:t>s</w:t>
            </w:r>
            <w:r w:rsidR="009D3B6E">
              <w:rPr>
                <w:rFonts w:ascii="Calibri" w:eastAsia="Calibri" w:hAnsi="Calibri" w:cs="Times New Roman"/>
              </w:rPr>
              <w:t>ome implications for Facilities include:</w:t>
            </w:r>
          </w:p>
          <w:p w:rsidR="009D3B6E" w:rsidRDefault="009D3B6E" w:rsidP="009D3B6E">
            <w:pPr>
              <w:pStyle w:val="ListParagraph"/>
              <w:numPr>
                <w:ilvl w:val="0"/>
                <w:numId w:val="16"/>
              </w:numPr>
              <w:spacing w:after="0" w:line="240" w:lineRule="auto"/>
              <w:rPr>
                <w:rFonts w:ascii="Calibri" w:eastAsia="Calibri" w:hAnsi="Calibri" w:cs="Times New Roman"/>
              </w:rPr>
            </w:pPr>
            <w:r>
              <w:rPr>
                <w:rFonts w:ascii="Calibri" w:eastAsia="Calibri" w:hAnsi="Calibri" w:cs="Times New Roman"/>
              </w:rPr>
              <w:t>request for a dreamers resource center to support undocumented students</w:t>
            </w:r>
            <w:r w:rsidR="001C2708">
              <w:rPr>
                <w:rFonts w:ascii="Calibri" w:eastAsia="Calibri" w:hAnsi="Calibri" w:cs="Times New Roman"/>
              </w:rPr>
              <w:t xml:space="preserve"> so some space will need to be allocated to this initiative</w:t>
            </w:r>
          </w:p>
          <w:p w:rsidR="009D3B6E" w:rsidRDefault="009D3B6E" w:rsidP="009D3B6E">
            <w:pPr>
              <w:pStyle w:val="ListParagraph"/>
              <w:numPr>
                <w:ilvl w:val="0"/>
                <w:numId w:val="16"/>
              </w:numPr>
              <w:spacing w:after="0" w:line="240" w:lineRule="auto"/>
              <w:rPr>
                <w:rFonts w:ascii="Calibri" w:eastAsia="Calibri" w:hAnsi="Calibri" w:cs="Times New Roman"/>
              </w:rPr>
            </w:pPr>
            <w:r>
              <w:rPr>
                <w:rFonts w:ascii="Calibri" w:eastAsia="Calibri" w:hAnsi="Calibri" w:cs="Times New Roman"/>
              </w:rPr>
              <w:t>request for additional embedded tutors</w:t>
            </w:r>
          </w:p>
          <w:p w:rsidR="009D3B6E" w:rsidRDefault="009D3B6E" w:rsidP="009D3B6E">
            <w:pPr>
              <w:pStyle w:val="ListParagraph"/>
              <w:numPr>
                <w:ilvl w:val="0"/>
                <w:numId w:val="16"/>
              </w:numPr>
              <w:spacing w:after="0" w:line="240" w:lineRule="auto"/>
              <w:rPr>
                <w:rFonts w:ascii="Calibri" w:eastAsia="Calibri" w:hAnsi="Calibri" w:cs="Times New Roman"/>
              </w:rPr>
            </w:pPr>
            <w:r>
              <w:rPr>
                <w:rFonts w:ascii="Calibri" w:eastAsia="Calibri" w:hAnsi="Calibri" w:cs="Times New Roman"/>
              </w:rPr>
              <w:t xml:space="preserve">expansion of </w:t>
            </w:r>
            <w:r w:rsidR="0049280B">
              <w:rPr>
                <w:rFonts w:ascii="Calibri" w:eastAsia="Calibri" w:hAnsi="Calibri" w:cs="Times New Roman"/>
              </w:rPr>
              <w:t xml:space="preserve">some </w:t>
            </w:r>
            <w:r w:rsidR="00B74F88">
              <w:rPr>
                <w:rFonts w:ascii="Calibri" w:eastAsia="Calibri" w:hAnsi="Calibri" w:cs="Times New Roman"/>
              </w:rPr>
              <w:t>innovated accelerated</w:t>
            </w:r>
            <w:r>
              <w:rPr>
                <w:rFonts w:ascii="Calibri" w:eastAsia="Calibri" w:hAnsi="Calibri" w:cs="Times New Roman"/>
              </w:rPr>
              <w:t xml:space="preserve"> English pilots </w:t>
            </w:r>
            <w:r w:rsidR="00002AEE">
              <w:rPr>
                <w:rFonts w:ascii="Calibri" w:eastAsia="Calibri" w:hAnsi="Calibri" w:cs="Times New Roman"/>
              </w:rPr>
              <w:t>that we have ongoing which will require additional technology and classrooms to accommodate that</w:t>
            </w:r>
          </w:p>
          <w:p w:rsidR="009D3B6E" w:rsidRDefault="00002AEE" w:rsidP="009D3B6E">
            <w:pPr>
              <w:pStyle w:val="ListParagraph"/>
              <w:numPr>
                <w:ilvl w:val="0"/>
                <w:numId w:val="16"/>
              </w:numPr>
              <w:spacing w:after="0" w:line="240" w:lineRule="auto"/>
              <w:rPr>
                <w:rFonts w:ascii="Calibri" w:eastAsia="Calibri" w:hAnsi="Calibri" w:cs="Times New Roman"/>
              </w:rPr>
            </w:pPr>
            <w:r>
              <w:rPr>
                <w:rFonts w:ascii="Calibri" w:eastAsia="Calibri" w:hAnsi="Calibri" w:cs="Times New Roman"/>
              </w:rPr>
              <w:t xml:space="preserve">expansion of services like tutoring and library hours. </w:t>
            </w:r>
          </w:p>
          <w:p w:rsidR="003D44C6" w:rsidRPr="00002AEE" w:rsidRDefault="00002AEE" w:rsidP="00C50928">
            <w:pPr>
              <w:pStyle w:val="ListParagraph"/>
              <w:numPr>
                <w:ilvl w:val="0"/>
                <w:numId w:val="16"/>
              </w:numPr>
              <w:spacing w:after="0" w:line="240" w:lineRule="auto"/>
              <w:rPr>
                <w:rFonts w:ascii="Calibri" w:eastAsia="Calibri" w:hAnsi="Calibri" w:cs="Times New Roman"/>
              </w:rPr>
            </w:pPr>
            <w:r>
              <w:rPr>
                <w:rFonts w:ascii="Calibri" w:eastAsia="Calibri" w:hAnsi="Calibri" w:cs="Times New Roman"/>
              </w:rPr>
              <w:t>Engaging with community partners and engaging with them so we need space allocation.</w:t>
            </w:r>
          </w:p>
          <w:p w:rsidR="003D44C6" w:rsidRDefault="003D44C6" w:rsidP="00C50928">
            <w:pPr>
              <w:spacing w:after="0" w:line="240" w:lineRule="auto"/>
              <w:rPr>
                <w:rFonts w:ascii="Calibri" w:eastAsia="Calibri" w:hAnsi="Calibri" w:cs="Times New Roman"/>
              </w:rPr>
            </w:pPr>
          </w:p>
        </w:tc>
        <w:tc>
          <w:tcPr>
            <w:tcW w:w="3180" w:type="dxa"/>
          </w:tcPr>
          <w:p w:rsidR="00931738" w:rsidRDefault="00931738" w:rsidP="00C50928">
            <w:pPr>
              <w:spacing w:after="0" w:line="240" w:lineRule="auto"/>
              <w:rPr>
                <w:rFonts w:ascii="Calibri" w:eastAsia="Times New Roman" w:hAnsi="Calibri" w:cs="Times New Roman"/>
              </w:rPr>
            </w:pPr>
          </w:p>
        </w:tc>
        <w:tc>
          <w:tcPr>
            <w:tcW w:w="2319" w:type="dxa"/>
          </w:tcPr>
          <w:p w:rsidR="00931738" w:rsidRDefault="00931738" w:rsidP="00C50928">
            <w:pPr>
              <w:spacing w:after="0" w:line="240" w:lineRule="auto"/>
              <w:rPr>
                <w:rFonts w:ascii="Calibri" w:eastAsia="Times New Roman" w:hAnsi="Calibri" w:cs="Times New Roman"/>
              </w:rPr>
            </w:pPr>
          </w:p>
        </w:tc>
      </w:tr>
      <w:tr w:rsidR="00931738" w:rsidRPr="003F1186" w:rsidTr="00C50928">
        <w:trPr>
          <w:trHeight w:val="514"/>
        </w:trPr>
        <w:tc>
          <w:tcPr>
            <w:tcW w:w="2176" w:type="dxa"/>
          </w:tcPr>
          <w:p w:rsidR="00931738" w:rsidRDefault="00931738" w:rsidP="00C50928">
            <w:pPr>
              <w:spacing w:after="0" w:line="240" w:lineRule="auto"/>
              <w:rPr>
                <w:rFonts w:ascii="Calibri" w:eastAsia="Times New Roman" w:hAnsi="Calibri" w:cs="Times New Roman"/>
              </w:rPr>
            </w:pPr>
            <w:r>
              <w:rPr>
                <w:rFonts w:ascii="Calibri" w:eastAsia="Times New Roman" w:hAnsi="Calibri" w:cs="Times New Roman"/>
              </w:rPr>
              <w:t xml:space="preserve">Review &amp; Approval of the BCC Arts Council Mission &amp; Proposal Form (Jennie Braman) </w:t>
            </w:r>
          </w:p>
        </w:tc>
        <w:tc>
          <w:tcPr>
            <w:tcW w:w="7013" w:type="dxa"/>
          </w:tcPr>
          <w:p w:rsidR="00931738" w:rsidRDefault="00FE711E" w:rsidP="00C50928">
            <w:pPr>
              <w:spacing w:after="0" w:line="240" w:lineRule="auto"/>
              <w:rPr>
                <w:rFonts w:ascii="Calibri" w:eastAsia="Calibri" w:hAnsi="Calibri" w:cs="Times New Roman"/>
              </w:rPr>
            </w:pPr>
            <w:r>
              <w:rPr>
                <w:rFonts w:ascii="Calibri" w:eastAsia="Calibri" w:hAnsi="Calibri" w:cs="Times New Roman"/>
              </w:rPr>
              <w:t>Handout distributed-</w:t>
            </w:r>
          </w:p>
          <w:p w:rsidR="00FE711E" w:rsidRDefault="00FE711E" w:rsidP="00C50928">
            <w:pPr>
              <w:spacing w:after="0" w:line="240" w:lineRule="auto"/>
              <w:rPr>
                <w:rFonts w:ascii="Calibri" w:eastAsia="Calibri" w:hAnsi="Calibri" w:cs="Times New Roman"/>
              </w:rPr>
            </w:pPr>
          </w:p>
          <w:p w:rsidR="00FE711E" w:rsidRDefault="00FE711E" w:rsidP="00C50928">
            <w:pPr>
              <w:spacing w:after="0" w:line="240" w:lineRule="auto"/>
              <w:rPr>
                <w:rFonts w:ascii="Calibri" w:eastAsia="Calibri" w:hAnsi="Calibri" w:cs="Times New Roman"/>
              </w:rPr>
            </w:pPr>
            <w:r>
              <w:rPr>
                <w:rFonts w:ascii="Calibri" w:eastAsia="Calibri" w:hAnsi="Calibri" w:cs="Times New Roman"/>
              </w:rPr>
              <w:t xml:space="preserve">Wanted to create a document for people who want to propose an exhibition to these shared public spaces. </w:t>
            </w:r>
            <w:r w:rsidR="005E61EF">
              <w:rPr>
                <w:rFonts w:ascii="Calibri" w:eastAsia="Calibri" w:hAnsi="Calibri" w:cs="Times New Roman"/>
              </w:rPr>
              <w:t xml:space="preserve">This document provides people with the mission statement, process, and criteria to propose a show. </w:t>
            </w:r>
          </w:p>
          <w:p w:rsidR="005E61EF" w:rsidRDefault="005E61EF" w:rsidP="00C50928">
            <w:pPr>
              <w:spacing w:after="0" w:line="240" w:lineRule="auto"/>
              <w:rPr>
                <w:rFonts w:ascii="Calibri" w:eastAsia="Calibri" w:hAnsi="Calibri" w:cs="Times New Roman"/>
              </w:rPr>
            </w:pPr>
          </w:p>
        </w:tc>
        <w:tc>
          <w:tcPr>
            <w:tcW w:w="3180" w:type="dxa"/>
          </w:tcPr>
          <w:p w:rsidR="00931738" w:rsidRDefault="00931738" w:rsidP="00C50928">
            <w:pPr>
              <w:spacing w:after="0" w:line="240" w:lineRule="auto"/>
              <w:rPr>
                <w:rFonts w:ascii="Calibri" w:eastAsia="Times New Roman" w:hAnsi="Calibri" w:cs="Times New Roman"/>
              </w:rPr>
            </w:pPr>
          </w:p>
        </w:tc>
        <w:tc>
          <w:tcPr>
            <w:tcW w:w="2319" w:type="dxa"/>
          </w:tcPr>
          <w:p w:rsidR="00931738" w:rsidRDefault="00931738" w:rsidP="00C50928">
            <w:pPr>
              <w:spacing w:after="0" w:line="240" w:lineRule="auto"/>
              <w:rPr>
                <w:rFonts w:ascii="Calibri" w:eastAsia="Times New Roman" w:hAnsi="Calibri" w:cs="Times New Roman"/>
              </w:rPr>
            </w:pPr>
          </w:p>
        </w:tc>
      </w:tr>
      <w:tr w:rsidR="002675E5" w:rsidRPr="003F1186" w:rsidTr="00C50928">
        <w:trPr>
          <w:trHeight w:val="514"/>
        </w:trPr>
        <w:tc>
          <w:tcPr>
            <w:tcW w:w="2176" w:type="dxa"/>
          </w:tcPr>
          <w:p w:rsidR="002675E5" w:rsidRDefault="002675E5" w:rsidP="00C50928">
            <w:pPr>
              <w:spacing w:after="0" w:line="240" w:lineRule="auto"/>
              <w:rPr>
                <w:rFonts w:ascii="Calibri" w:eastAsia="Times New Roman" w:hAnsi="Calibri" w:cs="Times New Roman"/>
              </w:rPr>
            </w:pPr>
            <w:r>
              <w:rPr>
                <w:rFonts w:ascii="Calibri" w:eastAsia="Times New Roman" w:hAnsi="Calibri" w:cs="Times New Roman"/>
              </w:rPr>
              <w:t>Adjourn</w:t>
            </w:r>
          </w:p>
        </w:tc>
        <w:tc>
          <w:tcPr>
            <w:tcW w:w="7013" w:type="dxa"/>
          </w:tcPr>
          <w:p w:rsidR="002675E5" w:rsidRDefault="002675E5" w:rsidP="00C50928">
            <w:pPr>
              <w:spacing w:after="0" w:line="240" w:lineRule="auto"/>
              <w:rPr>
                <w:rFonts w:ascii="Calibri" w:eastAsia="Calibri" w:hAnsi="Calibri" w:cs="Times New Roman"/>
              </w:rPr>
            </w:pPr>
            <w:r>
              <w:rPr>
                <w:rFonts w:ascii="Calibri" w:eastAsia="Calibri" w:hAnsi="Calibri" w:cs="Times New Roman"/>
              </w:rPr>
              <w:t xml:space="preserve">Adjourn- 1:15pm </w:t>
            </w:r>
          </w:p>
        </w:tc>
        <w:tc>
          <w:tcPr>
            <w:tcW w:w="3180" w:type="dxa"/>
          </w:tcPr>
          <w:p w:rsidR="002675E5" w:rsidRDefault="002675E5" w:rsidP="00C50928">
            <w:pPr>
              <w:spacing w:after="0" w:line="240" w:lineRule="auto"/>
              <w:rPr>
                <w:rFonts w:ascii="Calibri" w:eastAsia="Times New Roman" w:hAnsi="Calibri" w:cs="Times New Roman"/>
              </w:rPr>
            </w:pPr>
          </w:p>
        </w:tc>
        <w:tc>
          <w:tcPr>
            <w:tcW w:w="2319" w:type="dxa"/>
          </w:tcPr>
          <w:p w:rsidR="002675E5" w:rsidRDefault="002675E5" w:rsidP="00C50928">
            <w:pPr>
              <w:spacing w:after="0" w:line="240" w:lineRule="auto"/>
              <w:rPr>
                <w:rFonts w:ascii="Calibri" w:eastAsia="Times New Roman" w:hAnsi="Calibri" w:cs="Times New Roman"/>
              </w:rPr>
            </w:pPr>
          </w:p>
        </w:tc>
      </w:tr>
    </w:tbl>
    <w:p w:rsidR="00743782" w:rsidRPr="002675E5" w:rsidRDefault="00743782" w:rsidP="002675E5">
      <w:pPr>
        <w:tabs>
          <w:tab w:val="left" w:pos="5400"/>
        </w:tabs>
      </w:pPr>
      <w:bookmarkStart w:id="0" w:name="_GoBack"/>
      <w:bookmarkEnd w:id="0"/>
    </w:p>
    <w:sectPr w:rsidR="00743782" w:rsidRPr="002675E5" w:rsidSect="002675E5">
      <w:foot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1CC" w:rsidRDefault="005221CC" w:rsidP="002675E5">
      <w:pPr>
        <w:spacing w:after="0" w:line="240" w:lineRule="auto"/>
      </w:pPr>
      <w:r>
        <w:separator/>
      </w:r>
    </w:p>
  </w:endnote>
  <w:endnote w:type="continuationSeparator" w:id="0">
    <w:p w:rsidR="005221CC" w:rsidRDefault="005221CC" w:rsidP="00267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6063552"/>
      <w:docPartObj>
        <w:docPartGallery w:val="Page Numbers (Bottom of Page)"/>
        <w:docPartUnique/>
      </w:docPartObj>
    </w:sdtPr>
    <w:sdtEndPr/>
    <w:sdtContent>
      <w:p w:rsidR="002675E5" w:rsidRDefault="002675E5" w:rsidP="002675E5">
        <w:pPr>
          <w:pStyle w:val="Footer"/>
          <w:jc w:val="right"/>
        </w:pPr>
        <w:r>
          <w:t xml:space="preserve">Page | </w:t>
        </w:r>
        <w:r>
          <w:fldChar w:fldCharType="begin"/>
        </w:r>
        <w:r>
          <w:instrText xml:space="preserve"> PAGE   \* MERGEFORMAT </w:instrText>
        </w:r>
        <w:r>
          <w:fldChar w:fldCharType="separate"/>
        </w:r>
        <w:r w:rsidR="005E61EF">
          <w:rPr>
            <w:noProof/>
          </w:rPr>
          <w:t>3</w:t>
        </w:r>
        <w:r>
          <w:rPr>
            <w:noProof/>
          </w:rPr>
          <w:fldChar w:fldCharType="end"/>
        </w:r>
        <w:r>
          <w:t xml:space="preserve"> </w:t>
        </w:r>
      </w:p>
    </w:sdtContent>
  </w:sdt>
  <w:p w:rsidR="002675E5" w:rsidRDefault="002675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1CC" w:rsidRDefault="005221CC" w:rsidP="002675E5">
      <w:pPr>
        <w:spacing w:after="0" w:line="240" w:lineRule="auto"/>
      </w:pPr>
      <w:r>
        <w:separator/>
      </w:r>
    </w:p>
  </w:footnote>
  <w:footnote w:type="continuationSeparator" w:id="0">
    <w:p w:rsidR="005221CC" w:rsidRDefault="005221CC" w:rsidP="00267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7F2"/>
    <w:multiLevelType w:val="hybridMultilevel"/>
    <w:tmpl w:val="193208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8668C"/>
    <w:multiLevelType w:val="hybridMultilevel"/>
    <w:tmpl w:val="C7243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E455E"/>
    <w:multiLevelType w:val="hybridMultilevel"/>
    <w:tmpl w:val="B59A8A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F85218"/>
    <w:multiLevelType w:val="hybridMultilevel"/>
    <w:tmpl w:val="32228B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7454A6"/>
    <w:multiLevelType w:val="hybridMultilevel"/>
    <w:tmpl w:val="3EF47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A55C26"/>
    <w:multiLevelType w:val="hybridMultilevel"/>
    <w:tmpl w:val="DAC0B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E02D68"/>
    <w:multiLevelType w:val="hybridMultilevel"/>
    <w:tmpl w:val="3CE0B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20674"/>
    <w:multiLevelType w:val="hybridMultilevel"/>
    <w:tmpl w:val="93746A98"/>
    <w:lvl w:ilvl="0" w:tplc="A946850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2453F4"/>
    <w:multiLevelType w:val="hybridMultilevel"/>
    <w:tmpl w:val="0CE85E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767BE"/>
    <w:multiLevelType w:val="hybridMultilevel"/>
    <w:tmpl w:val="4DA672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2F3844"/>
    <w:multiLevelType w:val="hybridMultilevel"/>
    <w:tmpl w:val="6B12FB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036F6A"/>
    <w:multiLevelType w:val="hybridMultilevel"/>
    <w:tmpl w:val="1EC82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DA1BAA"/>
    <w:multiLevelType w:val="hybridMultilevel"/>
    <w:tmpl w:val="0C8EE9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63296F"/>
    <w:multiLevelType w:val="hybridMultilevel"/>
    <w:tmpl w:val="852AF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6E1DDA"/>
    <w:multiLevelType w:val="hybridMultilevel"/>
    <w:tmpl w:val="F2FC3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6D14A7"/>
    <w:multiLevelType w:val="hybridMultilevel"/>
    <w:tmpl w:val="FFF634D2"/>
    <w:lvl w:ilvl="0" w:tplc="A946850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0"/>
  </w:num>
  <w:num w:numId="4">
    <w:abstractNumId w:val="2"/>
  </w:num>
  <w:num w:numId="5">
    <w:abstractNumId w:val="8"/>
  </w:num>
  <w:num w:numId="6">
    <w:abstractNumId w:val="12"/>
  </w:num>
  <w:num w:numId="7">
    <w:abstractNumId w:val="5"/>
  </w:num>
  <w:num w:numId="8">
    <w:abstractNumId w:val="3"/>
  </w:num>
  <w:num w:numId="9">
    <w:abstractNumId w:val="9"/>
  </w:num>
  <w:num w:numId="10">
    <w:abstractNumId w:val="13"/>
  </w:num>
  <w:num w:numId="11">
    <w:abstractNumId w:val="11"/>
  </w:num>
  <w:num w:numId="12">
    <w:abstractNumId w:val="7"/>
  </w:num>
  <w:num w:numId="13">
    <w:abstractNumId w:val="14"/>
  </w:num>
  <w:num w:numId="14">
    <w:abstractNumId w:val="15"/>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E5"/>
    <w:rsid w:val="00002AEE"/>
    <w:rsid w:val="00087C58"/>
    <w:rsid w:val="000B2A50"/>
    <w:rsid w:val="000D375B"/>
    <w:rsid w:val="000F3D8A"/>
    <w:rsid w:val="001233F3"/>
    <w:rsid w:val="00125210"/>
    <w:rsid w:val="00170612"/>
    <w:rsid w:val="001C2708"/>
    <w:rsid w:val="00222282"/>
    <w:rsid w:val="002675E5"/>
    <w:rsid w:val="003D44C6"/>
    <w:rsid w:val="00477564"/>
    <w:rsid w:val="0049280B"/>
    <w:rsid w:val="004A168B"/>
    <w:rsid w:val="004B1CBA"/>
    <w:rsid w:val="004B782C"/>
    <w:rsid w:val="004C2159"/>
    <w:rsid w:val="00500542"/>
    <w:rsid w:val="005221CC"/>
    <w:rsid w:val="00552AB6"/>
    <w:rsid w:val="00561CCF"/>
    <w:rsid w:val="005729F6"/>
    <w:rsid w:val="005D524A"/>
    <w:rsid w:val="005E61EF"/>
    <w:rsid w:val="00621CC0"/>
    <w:rsid w:val="006C7097"/>
    <w:rsid w:val="006F25EF"/>
    <w:rsid w:val="0072520C"/>
    <w:rsid w:val="00743782"/>
    <w:rsid w:val="00770694"/>
    <w:rsid w:val="00771CCF"/>
    <w:rsid w:val="007C5494"/>
    <w:rsid w:val="007C7AF7"/>
    <w:rsid w:val="007E372F"/>
    <w:rsid w:val="008A4EBC"/>
    <w:rsid w:val="00931738"/>
    <w:rsid w:val="009336A0"/>
    <w:rsid w:val="00934116"/>
    <w:rsid w:val="009D3B6E"/>
    <w:rsid w:val="009F61A9"/>
    <w:rsid w:val="00A45790"/>
    <w:rsid w:val="00A87A39"/>
    <w:rsid w:val="00AD3B34"/>
    <w:rsid w:val="00B74F88"/>
    <w:rsid w:val="00C015B7"/>
    <w:rsid w:val="00C2084A"/>
    <w:rsid w:val="00C474CA"/>
    <w:rsid w:val="00C548B8"/>
    <w:rsid w:val="00C839BF"/>
    <w:rsid w:val="00CD24EC"/>
    <w:rsid w:val="00CE2145"/>
    <w:rsid w:val="00D16D25"/>
    <w:rsid w:val="00D74E87"/>
    <w:rsid w:val="00D92946"/>
    <w:rsid w:val="00DD2266"/>
    <w:rsid w:val="00DE0F7E"/>
    <w:rsid w:val="00DF4103"/>
    <w:rsid w:val="00E05666"/>
    <w:rsid w:val="00EB4FF5"/>
    <w:rsid w:val="00EC7CE4"/>
    <w:rsid w:val="00F52C98"/>
    <w:rsid w:val="00F71786"/>
    <w:rsid w:val="00F857D4"/>
    <w:rsid w:val="00F87D52"/>
    <w:rsid w:val="00F944B4"/>
    <w:rsid w:val="00FD7D53"/>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5E5"/>
  </w:style>
  <w:style w:type="paragraph" w:styleId="ListParagraph">
    <w:name w:val="List Paragraph"/>
    <w:basedOn w:val="Normal"/>
    <w:uiPriority w:val="34"/>
    <w:qFormat/>
    <w:rsid w:val="002675E5"/>
    <w:pPr>
      <w:ind w:left="720"/>
      <w:contextualSpacing/>
    </w:pPr>
  </w:style>
  <w:style w:type="paragraph" w:styleId="BalloonText">
    <w:name w:val="Balloon Text"/>
    <w:basedOn w:val="Normal"/>
    <w:link w:val="BalloonTextChar"/>
    <w:uiPriority w:val="99"/>
    <w:semiHidden/>
    <w:unhideWhenUsed/>
    <w:rsid w:val="00267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E5"/>
    <w:rPr>
      <w:rFonts w:ascii="Tahoma" w:hAnsi="Tahoma" w:cs="Tahoma"/>
      <w:sz w:val="16"/>
      <w:szCs w:val="16"/>
    </w:rPr>
  </w:style>
  <w:style w:type="paragraph" w:styleId="Footer">
    <w:name w:val="footer"/>
    <w:basedOn w:val="Normal"/>
    <w:link w:val="FooterChar"/>
    <w:uiPriority w:val="99"/>
    <w:unhideWhenUsed/>
    <w:rsid w:val="0026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5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5E5"/>
  </w:style>
  <w:style w:type="paragraph" w:styleId="ListParagraph">
    <w:name w:val="List Paragraph"/>
    <w:basedOn w:val="Normal"/>
    <w:uiPriority w:val="34"/>
    <w:qFormat/>
    <w:rsid w:val="002675E5"/>
    <w:pPr>
      <w:ind w:left="720"/>
      <w:contextualSpacing/>
    </w:pPr>
  </w:style>
  <w:style w:type="paragraph" w:styleId="BalloonText">
    <w:name w:val="Balloon Text"/>
    <w:basedOn w:val="Normal"/>
    <w:link w:val="BalloonTextChar"/>
    <w:uiPriority w:val="99"/>
    <w:semiHidden/>
    <w:unhideWhenUsed/>
    <w:rsid w:val="00267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5E5"/>
    <w:rPr>
      <w:rFonts w:ascii="Tahoma" w:hAnsi="Tahoma" w:cs="Tahoma"/>
      <w:sz w:val="16"/>
      <w:szCs w:val="16"/>
    </w:rPr>
  </w:style>
  <w:style w:type="paragraph" w:styleId="Footer">
    <w:name w:val="footer"/>
    <w:basedOn w:val="Normal"/>
    <w:link w:val="FooterChar"/>
    <w:uiPriority w:val="99"/>
    <w:unhideWhenUsed/>
    <w:rsid w:val="002675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762</Words>
  <Characters>4350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5102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Louie</dc:creator>
  <cp:lastModifiedBy>Joanna Louie</cp:lastModifiedBy>
  <cp:revision>50</cp:revision>
  <dcterms:created xsi:type="dcterms:W3CDTF">2014-12-12T22:30:00Z</dcterms:created>
  <dcterms:modified xsi:type="dcterms:W3CDTF">2014-12-18T00:05:00Z</dcterms:modified>
</cp:coreProperties>
</file>