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352E52" w14:textId="77777777" w:rsidR="000E7B69" w:rsidRDefault="000E7B69" w:rsidP="000E7B69">
      <w:pPr>
        <w:spacing w:line="276" w:lineRule="auto"/>
        <w:jc w:val="center"/>
        <w:rPr>
          <w:rFonts w:ascii="Cambria" w:hAnsi="Cambria" w:cs="Arial"/>
          <w:b/>
        </w:rPr>
      </w:pPr>
      <w:r w:rsidRPr="003B1DF4">
        <w:rPr>
          <w:rFonts w:ascii="Tahoma" w:eastAsia="Times New Roman" w:hAnsi="Tahoma" w:cs="Tahoma"/>
          <w:noProof/>
          <w:color w:val="000000"/>
          <w:sz w:val="20"/>
          <w:szCs w:val="20"/>
        </w:rPr>
        <w:drawing>
          <wp:inline distT="0" distB="0" distL="0" distR="0" wp14:anchorId="7DC89EEA" wp14:editId="0C48559C">
            <wp:extent cx="635000" cy="642936"/>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634789" cy="642722"/>
                    </a:xfrm>
                    <a:prstGeom prst="rect">
                      <a:avLst/>
                    </a:prstGeom>
                    <a:noFill/>
                  </pic:spPr>
                </pic:pic>
              </a:graphicData>
            </a:graphic>
          </wp:inline>
        </w:drawing>
      </w:r>
    </w:p>
    <w:p w14:paraId="663EE8C3" w14:textId="77777777" w:rsidR="000E7B69" w:rsidRPr="00550F68" w:rsidRDefault="000E7B69" w:rsidP="000E7B69">
      <w:pPr>
        <w:tabs>
          <w:tab w:val="left" w:pos="1890"/>
        </w:tabs>
        <w:spacing w:line="276" w:lineRule="auto"/>
        <w:jc w:val="center"/>
        <w:rPr>
          <w:rFonts w:asciiTheme="minorHAnsi" w:hAnsiTheme="minorHAnsi" w:cs="Arial"/>
          <w:b/>
        </w:rPr>
      </w:pPr>
      <w:r w:rsidRPr="00550F68">
        <w:rPr>
          <w:rFonts w:asciiTheme="minorHAnsi" w:eastAsia="Times New Roman" w:hAnsiTheme="minorHAnsi" w:cs="Tahoma"/>
          <w:b/>
          <w:color w:val="000000"/>
        </w:rPr>
        <w:t>EDUCATION COMMITTEE FOR QUALITY PROGRAMS AND SERVICES</w:t>
      </w:r>
    </w:p>
    <w:p w14:paraId="16746D1D" w14:textId="77777777" w:rsidR="000E7B69" w:rsidRPr="00550F68" w:rsidRDefault="000E7B69" w:rsidP="000E7B69">
      <w:pPr>
        <w:tabs>
          <w:tab w:val="left" w:pos="1890"/>
        </w:tabs>
        <w:spacing w:line="276" w:lineRule="auto"/>
        <w:jc w:val="center"/>
        <w:outlineLvl w:val="0"/>
        <w:rPr>
          <w:rFonts w:asciiTheme="minorHAnsi" w:hAnsiTheme="minorHAnsi" w:cs="Arial"/>
          <w:b/>
        </w:rPr>
      </w:pPr>
      <w:r w:rsidRPr="00550F68">
        <w:rPr>
          <w:rFonts w:asciiTheme="minorHAnsi" w:hAnsiTheme="minorHAnsi" w:cs="Arial"/>
          <w:b/>
        </w:rPr>
        <w:t>AGENDA</w:t>
      </w:r>
    </w:p>
    <w:p w14:paraId="0B8AB712" w14:textId="632AF544" w:rsidR="000E7B69" w:rsidRPr="00550F68" w:rsidRDefault="000E7B69" w:rsidP="000E7B69">
      <w:pPr>
        <w:tabs>
          <w:tab w:val="left" w:pos="1890"/>
        </w:tabs>
        <w:spacing w:line="276" w:lineRule="auto"/>
        <w:jc w:val="center"/>
        <w:rPr>
          <w:rFonts w:asciiTheme="minorHAnsi" w:hAnsiTheme="minorHAnsi" w:cs="Arial"/>
          <w:sz w:val="20"/>
          <w:szCs w:val="20"/>
        </w:rPr>
      </w:pPr>
      <w:r w:rsidRPr="00550F68">
        <w:rPr>
          <w:rFonts w:asciiTheme="minorHAnsi" w:hAnsiTheme="minorHAnsi" w:cs="Arial"/>
          <w:sz w:val="20"/>
          <w:szCs w:val="20"/>
        </w:rPr>
        <w:t xml:space="preserve">Thursday, </w:t>
      </w:r>
      <w:r w:rsidR="007804C0">
        <w:rPr>
          <w:rFonts w:asciiTheme="minorHAnsi" w:hAnsiTheme="minorHAnsi" w:cs="Arial"/>
          <w:sz w:val="20"/>
          <w:szCs w:val="20"/>
        </w:rPr>
        <w:t>May 14</w:t>
      </w:r>
      <w:r w:rsidR="00A93FAA">
        <w:rPr>
          <w:rFonts w:asciiTheme="minorHAnsi" w:hAnsiTheme="minorHAnsi" w:cs="Arial"/>
          <w:sz w:val="20"/>
          <w:szCs w:val="20"/>
        </w:rPr>
        <w:t>, 2015</w:t>
      </w:r>
    </w:p>
    <w:p w14:paraId="639DF698" w14:textId="7C6CEE53" w:rsidR="000E7B69" w:rsidRDefault="00F4614B" w:rsidP="000E7B69">
      <w:pPr>
        <w:tabs>
          <w:tab w:val="left" w:pos="1890"/>
        </w:tabs>
        <w:spacing w:line="276" w:lineRule="auto"/>
        <w:jc w:val="center"/>
        <w:outlineLvl w:val="0"/>
        <w:rPr>
          <w:rFonts w:asciiTheme="minorHAnsi" w:hAnsiTheme="minorHAnsi" w:cs="Arial"/>
          <w:b/>
          <w:sz w:val="20"/>
          <w:szCs w:val="20"/>
        </w:rPr>
      </w:pPr>
      <w:r>
        <w:rPr>
          <w:rFonts w:asciiTheme="minorHAnsi" w:hAnsiTheme="minorHAnsi" w:cs="Arial"/>
          <w:b/>
          <w:sz w:val="20"/>
          <w:szCs w:val="20"/>
        </w:rPr>
        <w:t>12:15 pm – 1:</w:t>
      </w:r>
      <w:r w:rsidR="00A31B3D" w:rsidRPr="00550F68">
        <w:rPr>
          <w:rFonts w:asciiTheme="minorHAnsi" w:hAnsiTheme="minorHAnsi" w:cs="Arial"/>
          <w:b/>
          <w:sz w:val="20"/>
          <w:szCs w:val="20"/>
        </w:rPr>
        <w:t>15</w:t>
      </w:r>
      <w:r w:rsidR="000E7B69" w:rsidRPr="00550F68">
        <w:rPr>
          <w:rFonts w:asciiTheme="minorHAnsi" w:hAnsiTheme="minorHAnsi" w:cs="Arial"/>
          <w:b/>
          <w:sz w:val="20"/>
          <w:szCs w:val="20"/>
        </w:rPr>
        <w:t xml:space="preserve"> pm</w:t>
      </w:r>
    </w:p>
    <w:p w14:paraId="6244999E" w14:textId="7CC6308A" w:rsidR="00A93FAA" w:rsidRPr="00550F68" w:rsidRDefault="00A93FAA" w:rsidP="000E7B69">
      <w:pPr>
        <w:tabs>
          <w:tab w:val="left" w:pos="1890"/>
        </w:tabs>
        <w:spacing w:line="276" w:lineRule="auto"/>
        <w:jc w:val="center"/>
        <w:outlineLvl w:val="0"/>
        <w:rPr>
          <w:rFonts w:asciiTheme="minorHAnsi" w:hAnsiTheme="minorHAnsi" w:cs="Arial"/>
          <w:b/>
          <w:sz w:val="20"/>
          <w:szCs w:val="20"/>
        </w:rPr>
      </w:pPr>
      <w:r>
        <w:rPr>
          <w:rFonts w:asciiTheme="minorHAnsi" w:hAnsiTheme="minorHAnsi" w:cs="Arial"/>
          <w:b/>
          <w:sz w:val="20"/>
          <w:szCs w:val="20"/>
        </w:rPr>
        <w:t>TLC</w:t>
      </w:r>
    </w:p>
    <w:p w14:paraId="211D4D87" w14:textId="77777777" w:rsidR="000E7B69" w:rsidRPr="00E929AF" w:rsidRDefault="000B08AA" w:rsidP="000E7B69">
      <w:pPr>
        <w:tabs>
          <w:tab w:val="left" w:pos="1890"/>
        </w:tabs>
        <w:rPr>
          <w:rFonts w:asciiTheme="minorHAnsi" w:hAnsiTheme="minorHAnsi" w:cs="Arial"/>
          <w:color w:val="31849B" w:themeColor="accent5" w:themeShade="BF"/>
        </w:rPr>
      </w:pPr>
      <w:r>
        <w:rPr>
          <w:rFonts w:asciiTheme="minorHAnsi" w:hAnsiTheme="minorHAnsi" w:cs="Arial"/>
          <w:color w:val="31849B" w:themeColor="accent5" w:themeShade="BF"/>
        </w:rPr>
        <w:pict w14:anchorId="5C164893">
          <v:rect id="_x0000_i1025" style="width:0;height:1.5pt" o:hralign="center" o:hrstd="t" o:hr="t" fillcolor="#aca899" stroked="f"/>
        </w:pict>
      </w:r>
    </w:p>
    <w:p w14:paraId="6F877AD6" w14:textId="31F905DD" w:rsidR="000E7B69" w:rsidRPr="00E929AF" w:rsidRDefault="005A5C3E" w:rsidP="005A5C3E">
      <w:pPr>
        <w:tabs>
          <w:tab w:val="left" w:pos="1890"/>
        </w:tabs>
        <w:rPr>
          <w:rFonts w:asciiTheme="minorHAnsi" w:hAnsiTheme="minorHAnsi"/>
          <w:sz w:val="16"/>
          <w:szCs w:val="16"/>
        </w:rPr>
        <w:sectPr w:rsidR="000E7B69" w:rsidRPr="00E929AF" w:rsidSect="00BD507A">
          <w:footerReference w:type="default" r:id="rId10"/>
          <w:type w:val="continuous"/>
          <w:pgSz w:w="12240" w:h="15840"/>
          <w:pgMar w:top="720" w:right="1440" w:bottom="720" w:left="1440" w:header="720" w:footer="720" w:gutter="0"/>
          <w:cols w:space="720"/>
          <w:docGrid w:linePitch="360"/>
        </w:sectPr>
      </w:pPr>
      <w:r>
        <w:rPr>
          <w:rFonts w:asciiTheme="minorHAnsi" w:hAnsiTheme="minorHAnsi"/>
          <w:b/>
        </w:rPr>
        <w:t xml:space="preserve">Membership: </w:t>
      </w:r>
    </w:p>
    <w:p w14:paraId="3B804E11" w14:textId="77777777" w:rsidR="000E7B69" w:rsidRPr="00017458" w:rsidRDefault="000E7B69" w:rsidP="000E7B69">
      <w:pPr>
        <w:pStyle w:val="ListParagraph"/>
        <w:numPr>
          <w:ilvl w:val="0"/>
          <w:numId w:val="3"/>
        </w:numPr>
        <w:tabs>
          <w:tab w:val="left" w:pos="1890"/>
          <w:tab w:val="left" w:pos="4770"/>
        </w:tabs>
        <w:ind w:left="0" w:hanging="180"/>
        <w:rPr>
          <w:rFonts w:asciiTheme="minorHAnsi" w:hAnsiTheme="minorHAnsi"/>
          <w:sz w:val="16"/>
          <w:szCs w:val="16"/>
        </w:rPr>
      </w:pPr>
      <w:r w:rsidRPr="00017458">
        <w:rPr>
          <w:rFonts w:asciiTheme="minorHAnsi" w:hAnsiTheme="minorHAnsi"/>
          <w:sz w:val="16"/>
          <w:szCs w:val="16"/>
        </w:rPr>
        <w:lastRenderedPageBreak/>
        <w:t xml:space="preserve">Carlos Cortez, Dean </w:t>
      </w:r>
    </w:p>
    <w:p w14:paraId="443FB26D" w14:textId="77777777" w:rsidR="000E7B69" w:rsidRPr="00017458" w:rsidRDefault="000E7B69" w:rsidP="000E7B69">
      <w:pPr>
        <w:pStyle w:val="ListParagraph"/>
        <w:numPr>
          <w:ilvl w:val="0"/>
          <w:numId w:val="4"/>
        </w:numPr>
        <w:tabs>
          <w:tab w:val="left" w:pos="1890"/>
          <w:tab w:val="left" w:pos="4770"/>
        </w:tabs>
        <w:rPr>
          <w:rFonts w:asciiTheme="minorHAnsi" w:hAnsiTheme="minorHAnsi"/>
          <w:sz w:val="16"/>
          <w:szCs w:val="16"/>
        </w:rPr>
        <w:sectPr w:rsidR="000E7B69" w:rsidRPr="00017458" w:rsidSect="00BD507A">
          <w:type w:val="continuous"/>
          <w:pgSz w:w="12240" w:h="15840"/>
          <w:pgMar w:top="1440" w:right="1440" w:bottom="1440" w:left="1440" w:header="720" w:footer="720" w:gutter="0"/>
          <w:cols w:num="2" w:space="90"/>
          <w:docGrid w:linePitch="360"/>
        </w:sectPr>
      </w:pPr>
      <w:r w:rsidRPr="00017458">
        <w:rPr>
          <w:rFonts w:asciiTheme="minorHAnsi" w:hAnsiTheme="minorHAnsi"/>
          <w:sz w:val="16"/>
          <w:szCs w:val="16"/>
        </w:rPr>
        <w:lastRenderedPageBreak/>
        <w:t>Antonio Barreiro, Dean</w:t>
      </w:r>
    </w:p>
    <w:p w14:paraId="5AACC7AD" w14:textId="77777777" w:rsidR="000E7B69" w:rsidRPr="00017458" w:rsidRDefault="000E7B69" w:rsidP="000E7B69">
      <w:pPr>
        <w:pStyle w:val="ListParagraph"/>
        <w:numPr>
          <w:ilvl w:val="0"/>
          <w:numId w:val="3"/>
        </w:numPr>
        <w:tabs>
          <w:tab w:val="left" w:pos="1890"/>
        </w:tabs>
        <w:ind w:left="0" w:hanging="180"/>
        <w:rPr>
          <w:rFonts w:asciiTheme="minorHAnsi" w:hAnsiTheme="minorHAnsi"/>
          <w:sz w:val="16"/>
          <w:szCs w:val="16"/>
        </w:rPr>
      </w:pPr>
      <w:r w:rsidRPr="00017458">
        <w:rPr>
          <w:rFonts w:asciiTheme="minorHAnsi" w:hAnsiTheme="minorHAnsi"/>
          <w:sz w:val="16"/>
          <w:szCs w:val="16"/>
        </w:rPr>
        <w:lastRenderedPageBreak/>
        <w:t>Katherine Bergman, Director of Special Projects-</w:t>
      </w:r>
    </w:p>
    <w:p w14:paraId="31752E03" w14:textId="3852A57F" w:rsidR="000E7B69" w:rsidRPr="00017458" w:rsidRDefault="000E7B69" w:rsidP="000E7B69">
      <w:pPr>
        <w:pStyle w:val="ListParagraph"/>
        <w:numPr>
          <w:ilvl w:val="0"/>
          <w:numId w:val="3"/>
        </w:numPr>
        <w:tabs>
          <w:tab w:val="left" w:pos="1890"/>
        </w:tabs>
        <w:ind w:left="0" w:hanging="180"/>
        <w:rPr>
          <w:rFonts w:asciiTheme="minorHAnsi" w:hAnsiTheme="minorHAnsi"/>
          <w:sz w:val="16"/>
          <w:szCs w:val="16"/>
        </w:rPr>
      </w:pPr>
      <w:r w:rsidRPr="00017458">
        <w:rPr>
          <w:rFonts w:asciiTheme="minorHAnsi" w:hAnsiTheme="minorHAnsi"/>
          <w:sz w:val="16"/>
          <w:szCs w:val="16"/>
        </w:rPr>
        <w:t>Curriculum Committee Chair or designee</w:t>
      </w:r>
    </w:p>
    <w:p w14:paraId="7772EDB9" w14:textId="77777777" w:rsidR="000E7B69" w:rsidRPr="00017458" w:rsidRDefault="000E7B69" w:rsidP="000E7B69">
      <w:pPr>
        <w:pStyle w:val="ListParagraph"/>
        <w:numPr>
          <w:ilvl w:val="0"/>
          <w:numId w:val="3"/>
        </w:numPr>
        <w:tabs>
          <w:tab w:val="left" w:pos="1890"/>
        </w:tabs>
        <w:ind w:left="0" w:hanging="180"/>
        <w:rPr>
          <w:rFonts w:asciiTheme="minorHAnsi" w:hAnsiTheme="minorHAnsi"/>
          <w:sz w:val="16"/>
          <w:szCs w:val="16"/>
        </w:rPr>
      </w:pPr>
      <w:r w:rsidRPr="00017458">
        <w:rPr>
          <w:rFonts w:asciiTheme="minorHAnsi" w:hAnsiTheme="minorHAnsi"/>
          <w:sz w:val="16"/>
          <w:szCs w:val="16"/>
        </w:rPr>
        <w:t>Jenny Lowood, Planning for Institutional Effectiveness (PIE) Chair or designee-</w:t>
      </w:r>
    </w:p>
    <w:p w14:paraId="0F16BABC" w14:textId="77777777" w:rsidR="000E7B69" w:rsidRPr="00017458" w:rsidRDefault="000E7B69" w:rsidP="000E7B69">
      <w:pPr>
        <w:pStyle w:val="ListParagraph"/>
        <w:numPr>
          <w:ilvl w:val="0"/>
          <w:numId w:val="3"/>
        </w:numPr>
        <w:tabs>
          <w:tab w:val="left" w:pos="1890"/>
        </w:tabs>
        <w:ind w:left="0" w:hanging="180"/>
        <w:rPr>
          <w:rFonts w:asciiTheme="minorHAnsi" w:hAnsiTheme="minorHAnsi"/>
          <w:sz w:val="16"/>
          <w:szCs w:val="16"/>
        </w:rPr>
      </w:pPr>
      <w:r w:rsidRPr="00017458">
        <w:rPr>
          <w:rFonts w:asciiTheme="minorHAnsi" w:hAnsiTheme="minorHAnsi"/>
          <w:sz w:val="16"/>
          <w:szCs w:val="16"/>
        </w:rPr>
        <w:t xml:space="preserve">Roberto Gonzalez, Classified Senate President or designee- </w:t>
      </w:r>
    </w:p>
    <w:p w14:paraId="760680C1" w14:textId="77777777" w:rsidR="000E7B69" w:rsidRPr="00017458" w:rsidRDefault="000E7B69" w:rsidP="000E7B69">
      <w:pPr>
        <w:pStyle w:val="ListParagraph"/>
        <w:numPr>
          <w:ilvl w:val="0"/>
          <w:numId w:val="3"/>
        </w:numPr>
        <w:tabs>
          <w:tab w:val="left" w:pos="1890"/>
        </w:tabs>
        <w:ind w:left="0" w:hanging="180"/>
        <w:rPr>
          <w:rFonts w:asciiTheme="minorHAnsi" w:hAnsiTheme="minorHAnsi"/>
          <w:sz w:val="16"/>
          <w:szCs w:val="16"/>
        </w:rPr>
      </w:pPr>
      <w:r w:rsidRPr="00017458">
        <w:rPr>
          <w:rFonts w:asciiTheme="minorHAnsi" w:hAnsiTheme="minorHAnsi"/>
          <w:sz w:val="16"/>
          <w:szCs w:val="16"/>
        </w:rPr>
        <w:t xml:space="preserve">Cleavon Smith, Academic Senate President or designee- </w:t>
      </w:r>
    </w:p>
    <w:p w14:paraId="728670BC" w14:textId="77777777" w:rsidR="000E7B69" w:rsidRPr="00017458" w:rsidRDefault="000E7B69" w:rsidP="000E7B69">
      <w:pPr>
        <w:pStyle w:val="ListParagraph"/>
        <w:numPr>
          <w:ilvl w:val="0"/>
          <w:numId w:val="3"/>
        </w:numPr>
        <w:tabs>
          <w:tab w:val="left" w:pos="1890"/>
        </w:tabs>
        <w:ind w:left="0" w:hanging="180"/>
        <w:rPr>
          <w:rFonts w:asciiTheme="minorHAnsi" w:hAnsiTheme="minorHAnsi"/>
          <w:sz w:val="16"/>
          <w:szCs w:val="16"/>
        </w:rPr>
      </w:pPr>
      <w:r w:rsidRPr="00017458">
        <w:rPr>
          <w:rFonts w:asciiTheme="minorHAnsi" w:hAnsiTheme="minorHAnsi"/>
          <w:sz w:val="16"/>
          <w:szCs w:val="16"/>
        </w:rPr>
        <w:t xml:space="preserve">Joseph Bielanski, Articulation Officer- </w:t>
      </w:r>
    </w:p>
    <w:p w14:paraId="2A9FC99E" w14:textId="77777777" w:rsidR="000E7B69" w:rsidRPr="00017458" w:rsidRDefault="000E7B69" w:rsidP="000E7B69">
      <w:pPr>
        <w:pStyle w:val="ListParagraph"/>
        <w:numPr>
          <w:ilvl w:val="0"/>
          <w:numId w:val="3"/>
        </w:numPr>
        <w:tabs>
          <w:tab w:val="left" w:pos="1890"/>
        </w:tabs>
        <w:ind w:left="0" w:hanging="180"/>
        <w:rPr>
          <w:rFonts w:asciiTheme="minorHAnsi" w:hAnsiTheme="minorHAnsi"/>
          <w:sz w:val="16"/>
          <w:szCs w:val="16"/>
        </w:rPr>
      </w:pPr>
      <w:r w:rsidRPr="00017458">
        <w:rPr>
          <w:rFonts w:asciiTheme="minorHAnsi" w:hAnsiTheme="minorHAnsi"/>
          <w:sz w:val="16"/>
          <w:szCs w:val="16"/>
        </w:rPr>
        <w:t>Allene Young, Counseling Faculty chair or designee</w:t>
      </w:r>
    </w:p>
    <w:p w14:paraId="4F068CD6" w14:textId="77777777" w:rsidR="000E7B69" w:rsidRPr="00017458" w:rsidRDefault="000E7B69" w:rsidP="005A5C3E">
      <w:pPr>
        <w:pStyle w:val="ListParagraph"/>
        <w:numPr>
          <w:ilvl w:val="0"/>
          <w:numId w:val="3"/>
        </w:numPr>
        <w:tabs>
          <w:tab w:val="left" w:pos="1890"/>
        </w:tabs>
        <w:spacing w:before="120"/>
        <w:ind w:left="0" w:hanging="180"/>
        <w:rPr>
          <w:rFonts w:asciiTheme="minorHAnsi" w:hAnsiTheme="minorHAnsi"/>
          <w:sz w:val="16"/>
          <w:szCs w:val="16"/>
        </w:rPr>
      </w:pPr>
      <w:r w:rsidRPr="00017458">
        <w:rPr>
          <w:rFonts w:asciiTheme="minorHAnsi" w:hAnsiTheme="minorHAnsi"/>
          <w:sz w:val="16"/>
          <w:szCs w:val="16"/>
        </w:rPr>
        <w:t xml:space="preserve">Joshua Boatright, Library Faculty Chair or designee- </w:t>
      </w:r>
    </w:p>
    <w:p w14:paraId="4955D0CC" w14:textId="77777777" w:rsidR="000E7B69" w:rsidRPr="00017458" w:rsidRDefault="000E7B69" w:rsidP="005A5C3E">
      <w:pPr>
        <w:pStyle w:val="ListParagraph"/>
        <w:numPr>
          <w:ilvl w:val="0"/>
          <w:numId w:val="5"/>
        </w:numPr>
        <w:tabs>
          <w:tab w:val="left" w:pos="1890"/>
        </w:tabs>
        <w:spacing w:after="0"/>
        <w:ind w:left="0" w:hanging="180"/>
        <w:rPr>
          <w:rFonts w:asciiTheme="minorHAnsi" w:hAnsiTheme="minorHAnsi"/>
          <w:sz w:val="16"/>
          <w:szCs w:val="16"/>
        </w:rPr>
      </w:pPr>
      <w:r w:rsidRPr="00017458">
        <w:rPr>
          <w:rFonts w:asciiTheme="minorHAnsi" w:hAnsiTheme="minorHAnsi"/>
          <w:sz w:val="16"/>
          <w:szCs w:val="16"/>
        </w:rPr>
        <w:t xml:space="preserve">Gail Pendleton, Assessment and Orientation Coordinator- </w:t>
      </w:r>
    </w:p>
    <w:p w14:paraId="7C3800E4" w14:textId="77777777" w:rsidR="000E7B69" w:rsidRPr="00017458" w:rsidRDefault="000E7B69" w:rsidP="005A5C3E">
      <w:pPr>
        <w:pStyle w:val="ListParagraph"/>
        <w:numPr>
          <w:ilvl w:val="0"/>
          <w:numId w:val="6"/>
        </w:numPr>
        <w:tabs>
          <w:tab w:val="left" w:pos="1890"/>
        </w:tabs>
        <w:rPr>
          <w:rFonts w:asciiTheme="minorHAnsi" w:hAnsiTheme="minorHAnsi"/>
          <w:sz w:val="16"/>
          <w:szCs w:val="16"/>
        </w:rPr>
      </w:pPr>
      <w:r w:rsidRPr="00017458">
        <w:rPr>
          <w:rFonts w:asciiTheme="minorHAnsi" w:hAnsiTheme="minorHAnsi"/>
          <w:sz w:val="16"/>
          <w:szCs w:val="16"/>
        </w:rPr>
        <w:lastRenderedPageBreak/>
        <w:t>Fatima Shah, EOPS/CARE Coordinator</w:t>
      </w:r>
    </w:p>
    <w:p w14:paraId="0B87226B" w14:textId="77777777" w:rsidR="000E7B69" w:rsidRPr="00017458" w:rsidRDefault="000E7B69" w:rsidP="005A5C3E">
      <w:pPr>
        <w:pStyle w:val="ListParagraph"/>
        <w:numPr>
          <w:ilvl w:val="0"/>
          <w:numId w:val="7"/>
        </w:numPr>
        <w:tabs>
          <w:tab w:val="left" w:pos="1890"/>
        </w:tabs>
        <w:rPr>
          <w:rFonts w:asciiTheme="minorHAnsi" w:hAnsiTheme="minorHAnsi"/>
          <w:sz w:val="16"/>
          <w:szCs w:val="16"/>
        </w:rPr>
      </w:pPr>
      <w:r w:rsidRPr="00017458">
        <w:rPr>
          <w:rFonts w:asciiTheme="minorHAnsi" w:hAnsiTheme="minorHAnsi"/>
          <w:sz w:val="16"/>
          <w:szCs w:val="16"/>
        </w:rPr>
        <w:t xml:space="preserve">Brenda Johnson, </w:t>
      </w:r>
      <w:r>
        <w:rPr>
          <w:rFonts w:asciiTheme="minorHAnsi" w:hAnsiTheme="minorHAnsi"/>
          <w:sz w:val="16"/>
          <w:szCs w:val="16"/>
        </w:rPr>
        <w:t>Dean</w:t>
      </w:r>
      <w:r w:rsidRPr="00017458">
        <w:rPr>
          <w:rFonts w:asciiTheme="minorHAnsi" w:hAnsiTheme="minorHAnsi"/>
          <w:sz w:val="16"/>
          <w:szCs w:val="16"/>
        </w:rPr>
        <w:t xml:space="preserve"> </w:t>
      </w:r>
    </w:p>
    <w:p w14:paraId="5A401273" w14:textId="77777777" w:rsidR="000E7B69" w:rsidRPr="00017458" w:rsidRDefault="000E7B69" w:rsidP="005A5C3E">
      <w:pPr>
        <w:pStyle w:val="ListParagraph"/>
        <w:numPr>
          <w:ilvl w:val="0"/>
          <w:numId w:val="8"/>
        </w:numPr>
        <w:tabs>
          <w:tab w:val="left" w:pos="1890"/>
        </w:tabs>
        <w:rPr>
          <w:rFonts w:asciiTheme="minorHAnsi" w:hAnsiTheme="minorHAnsi"/>
          <w:sz w:val="16"/>
          <w:szCs w:val="16"/>
        </w:rPr>
      </w:pPr>
      <w:r>
        <w:rPr>
          <w:rFonts w:asciiTheme="minorHAnsi" w:hAnsiTheme="minorHAnsi"/>
          <w:sz w:val="16"/>
          <w:szCs w:val="16"/>
        </w:rPr>
        <w:t xml:space="preserve">James Aganon, </w:t>
      </w:r>
      <w:r w:rsidRPr="00017458">
        <w:rPr>
          <w:rFonts w:asciiTheme="minorHAnsi" w:hAnsiTheme="minorHAnsi"/>
          <w:sz w:val="16"/>
          <w:szCs w:val="16"/>
        </w:rPr>
        <w:t>Learning Community designee</w:t>
      </w:r>
    </w:p>
    <w:p w14:paraId="6710ACBA" w14:textId="77777777" w:rsidR="000E7B69" w:rsidRDefault="000E7B69" w:rsidP="005A5C3E">
      <w:pPr>
        <w:pStyle w:val="ListParagraph"/>
        <w:numPr>
          <w:ilvl w:val="0"/>
          <w:numId w:val="9"/>
        </w:numPr>
        <w:tabs>
          <w:tab w:val="left" w:pos="1890"/>
        </w:tabs>
        <w:rPr>
          <w:rFonts w:asciiTheme="minorHAnsi" w:hAnsiTheme="minorHAnsi"/>
          <w:sz w:val="16"/>
          <w:szCs w:val="16"/>
        </w:rPr>
      </w:pPr>
      <w:r w:rsidRPr="00017458">
        <w:rPr>
          <w:rFonts w:asciiTheme="minorHAnsi" w:hAnsiTheme="minorHAnsi"/>
          <w:sz w:val="16"/>
          <w:szCs w:val="16"/>
        </w:rPr>
        <w:t>Gabe Winer, Professional Development Chair &amp; Teaching and learning Center Coordinator</w:t>
      </w:r>
    </w:p>
    <w:p w14:paraId="05BF4B71" w14:textId="77777777" w:rsidR="000E7B69" w:rsidRDefault="000E7B69" w:rsidP="005A5C3E">
      <w:pPr>
        <w:pStyle w:val="ListParagraph"/>
        <w:numPr>
          <w:ilvl w:val="0"/>
          <w:numId w:val="9"/>
        </w:numPr>
        <w:tabs>
          <w:tab w:val="left" w:pos="1890"/>
        </w:tabs>
        <w:rPr>
          <w:rFonts w:asciiTheme="minorHAnsi" w:hAnsiTheme="minorHAnsi"/>
          <w:sz w:val="16"/>
          <w:szCs w:val="16"/>
        </w:rPr>
      </w:pPr>
      <w:r>
        <w:rPr>
          <w:rFonts w:asciiTheme="minorHAnsi" w:hAnsiTheme="minorHAnsi"/>
          <w:sz w:val="16"/>
          <w:szCs w:val="16"/>
        </w:rPr>
        <w:t xml:space="preserve">Windy Franklin, DSPS Coordinator </w:t>
      </w:r>
    </w:p>
    <w:p w14:paraId="16BDE8CC" w14:textId="77777777" w:rsidR="000E7B69" w:rsidRPr="00017458" w:rsidRDefault="000E7B69" w:rsidP="005A5C3E">
      <w:pPr>
        <w:pStyle w:val="ListParagraph"/>
        <w:numPr>
          <w:ilvl w:val="0"/>
          <w:numId w:val="9"/>
        </w:numPr>
        <w:tabs>
          <w:tab w:val="left" w:pos="1890"/>
        </w:tabs>
        <w:rPr>
          <w:rFonts w:asciiTheme="minorHAnsi" w:hAnsiTheme="minorHAnsi"/>
          <w:sz w:val="16"/>
          <w:szCs w:val="16"/>
        </w:rPr>
      </w:pPr>
      <w:r w:rsidRPr="00592E2D">
        <w:rPr>
          <w:rFonts w:asciiTheme="minorHAnsi" w:hAnsiTheme="minorHAnsi"/>
          <w:sz w:val="16"/>
          <w:szCs w:val="16"/>
        </w:rPr>
        <w:t>Maricela Becerra</w:t>
      </w:r>
      <w:r>
        <w:rPr>
          <w:rFonts w:asciiTheme="minorHAnsi" w:hAnsiTheme="minorHAnsi"/>
          <w:sz w:val="16"/>
          <w:szCs w:val="16"/>
        </w:rPr>
        <w:t>, Learning Disabilities Specialist</w:t>
      </w:r>
    </w:p>
    <w:p w14:paraId="0E989D2C" w14:textId="77777777" w:rsidR="000E7B69" w:rsidRPr="00017458" w:rsidRDefault="000E7B69" w:rsidP="005A5C3E">
      <w:pPr>
        <w:pStyle w:val="ListParagraph"/>
        <w:numPr>
          <w:ilvl w:val="0"/>
          <w:numId w:val="10"/>
        </w:numPr>
        <w:tabs>
          <w:tab w:val="left" w:pos="1890"/>
        </w:tabs>
        <w:rPr>
          <w:rFonts w:asciiTheme="minorHAnsi" w:hAnsiTheme="minorHAnsi"/>
          <w:sz w:val="16"/>
          <w:szCs w:val="16"/>
        </w:rPr>
      </w:pPr>
      <w:r w:rsidRPr="00017458">
        <w:rPr>
          <w:rFonts w:asciiTheme="minorHAnsi" w:hAnsiTheme="minorHAnsi"/>
          <w:sz w:val="16"/>
          <w:szCs w:val="16"/>
        </w:rPr>
        <w:t>Danny McCarty, Associated Students President or designee</w:t>
      </w:r>
    </w:p>
    <w:p w14:paraId="0FD26A44" w14:textId="40AFEE38" w:rsidR="000E7B69" w:rsidRPr="00017458" w:rsidRDefault="000E7B69" w:rsidP="005A5C3E">
      <w:pPr>
        <w:pStyle w:val="ListParagraph"/>
        <w:numPr>
          <w:ilvl w:val="0"/>
          <w:numId w:val="11"/>
        </w:numPr>
        <w:tabs>
          <w:tab w:val="left" w:pos="1890"/>
        </w:tabs>
        <w:rPr>
          <w:rFonts w:asciiTheme="minorHAnsi" w:hAnsiTheme="minorHAnsi"/>
          <w:sz w:val="16"/>
          <w:szCs w:val="16"/>
        </w:rPr>
      </w:pPr>
      <w:r w:rsidRPr="00017458">
        <w:rPr>
          <w:rFonts w:asciiTheme="minorHAnsi" w:hAnsiTheme="minorHAnsi"/>
          <w:sz w:val="16"/>
          <w:szCs w:val="16"/>
        </w:rPr>
        <w:t xml:space="preserve">Department Chair or designee </w:t>
      </w:r>
    </w:p>
    <w:p w14:paraId="16437EE8" w14:textId="77777777" w:rsidR="000E7B69" w:rsidRDefault="000E7B69" w:rsidP="005A5C3E">
      <w:pPr>
        <w:tabs>
          <w:tab w:val="left" w:pos="1890"/>
        </w:tabs>
        <w:ind w:hanging="180"/>
        <w:rPr>
          <w:rFonts w:asciiTheme="minorHAnsi" w:hAnsiTheme="minorHAnsi"/>
          <w:sz w:val="16"/>
          <w:szCs w:val="16"/>
        </w:rPr>
        <w:sectPr w:rsidR="000E7B69" w:rsidSect="00BD507A">
          <w:type w:val="continuous"/>
          <w:pgSz w:w="12240" w:h="15840"/>
          <w:pgMar w:top="1440" w:right="1440" w:bottom="1440" w:left="1440" w:header="720" w:footer="720" w:gutter="0"/>
          <w:cols w:num="2" w:space="90"/>
          <w:docGrid w:linePitch="360"/>
        </w:sectPr>
      </w:pPr>
    </w:p>
    <w:p w14:paraId="366859B5" w14:textId="77777777" w:rsidR="000E7B69" w:rsidRDefault="000E7B69" w:rsidP="005A5C3E">
      <w:pPr>
        <w:pStyle w:val="ListParagraph"/>
        <w:numPr>
          <w:ilvl w:val="0"/>
          <w:numId w:val="3"/>
        </w:numPr>
        <w:tabs>
          <w:tab w:val="left" w:pos="1890"/>
        </w:tabs>
        <w:spacing w:after="0"/>
        <w:ind w:left="0" w:hanging="180"/>
        <w:rPr>
          <w:rFonts w:asciiTheme="minorHAnsi" w:hAnsiTheme="minorHAnsi"/>
          <w:sz w:val="16"/>
          <w:szCs w:val="16"/>
        </w:rPr>
      </w:pPr>
      <w:r w:rsidRPr="00017458">
        <w:rPr>
          <w:rFonts w:asciiTheme="minorHAnsi" w:hAnsiTheme="minorHAnsi"/>
          <w:sz w:val="16"/>
          <w:szCs w:val="16"/>
        </w:rPr>
        <w:lastRenderedPageBreak/>
        <w:t>Paula Coil, Transfer and Career Information Center Coordinator</w:t>
      </w:r>
      <w:r>
        <w:rPr>
          <w:rFonts w:asciiTheme="minorHAnsi" w:hAnsiTheme="minorHAnsi"/>
          <w:sz w:val="16"/>
          <w:szCs w:val="16"/>
        </w:rPr>
        <w:t xml:space="preserve">            </w:t>
      </w:r>
    </w:p>
    <w:p w14:paraId="5C463CE9" w14:textId="77777777" w:rsidR="000E7B69" w:rsidRDefault="000E7B69" w:rsidP="000E7B69">
      <w:pPr>
        <w:tabs>
          <w:tab w:val="left" w:pos="1890"/>
        </w:tabs>
        <w:rPr>
          <w:rFonts w:asciiTheme="minorHAnsi" w:hAnsiTheme="minorHAnsi"/>
          <w:sz w:val="16"/>
          <w:szCs w:val="16"/>
        </w:rPr>
      </w:pPr>
    </w:p>
    <w:p w14:paraId="0D9B8D6A" w14:textId="77777777" w:rsidR="000E7B69" w:rsidRDefault="000E7B69" w:rsidP="000E7B69">
      <w:pPr>
        <w:tabs>
          <w:tab w:val="left" w:pos="1890"/>
        </w:tabs>
        <w:rPr>
          <w:rFonts w:asciiTheme="minorHAnsi" w:hAnsiTheme="minorHAnsi"/>
          <w:sz w:val="16"/>
          <w:szCs w:val="16"/>
        </w:rPr>
      </w:pPr>
    </w:p>
    <w:p w14:paraId="238CDC06" w14:textId="77777777" w:rsidR="00686546" w:rsidRDefault="00686546" w:rsidP="000E7B69">
      <w:pPr>
        <w:pStyle w:val="ListParagraph"/>
        <w:numPr>
          <w:ilvl w:val="0"/>
          <w:numId w:val="12"/>
        </w:numPr>
        <w:pBdr>
          <w:top w:val="single" w:sz="4" w:space="1" w:color="auto"/>
        </w:pBdr>
        <w:rPr>
          <w:rFonts w:asciiTheme="minorHAnsi" w:hAnsiTheme="minorHAnsi"/>
          <w:szCs w:val="20"/>
        </w:rPr>
        <w:sectPr w:rsidR="00686546" w:rsidSect="00BD507A">
          <w:type w:val="continuous"/>
          <w:pgSz w:w="12240" w:h="15840"/>
          <w:pgMar w:top="1440" w:right="1440" w:bottom="1440" w:left="1440" w:header="720" w:footer="720" w:gutter="0"/>
          <w:cols w:num="2" w:space="90"/>
          <w:docGrid w:linePitch="360"/>
        </w:sectPr>
      </w:pPr>
    </w:p>
    <w:p w14:paraId="2296B48C" w14:textId="77777777" w:rsidR="00F4614B" w:rsidRDefault="00F4614B" w:rsidP="00F4614B">
      <w:pPr>
        <w:pBdr>
          <w:top w:val="single" w:sz="4" w:space="1" w:color="auto"/>
        </w:pBdr>
        <w:ind w:left="360"/>
        <w:rPr>
          <w:rFonts w:asciiTheme="minorHAnsi" w:hAnsiTheme="minorHAnsi"/>
          <w:b/>
          <w:sz w:val="18"/>
          <w:szCs w:val="18"/>
        </w:rPr>
      </w:pPr>
    </w:p>
    <w:p w14:paraId="4D0F516F" w14:textId="77777777" w:rsidR="00A17188" w:rsidRPr="007804C0" w:rsidRDefault="00A17188" w:rsidP="007804C0">
      <w:pPr>
        <w:rPr>
          <w:rFonts w:asciiTheme="minorHAnsi" w:hAnsiTheme="minorHAnsi"/>
          <w:b/>
          <w:sz w:val="20"/>
          <w:szCs w:val="20"/>
          <w:u w:val="single"/>
        </w:rPr>
      </w:pPr>
      <w:r w:rsidRPr="007804C0">
        <w:rPr>
          <w:rFonts w:asciiTheme="minorHAnsi" w:hAnsiTheme="minorHAnsi"/>
          <w:b/>
          <w:noProof/>
          <w:sz w:val="20"/>
          <w:szCs w:val="20"/>
          <w:u w:val="single"/>
        </w:rPr>
        <w:t xml:space="preserve">Info Item </w:t>
      </w:r>
    </w:p>
    <w:p w14:paraId="3D0FCF69" w14:textId="02690D85" w:rsidR="00A17188" w:rsidRPr="007804C0" w:rsidRDefault="007804C0" w:rsidP="00A17188">
      <w:pPr>
        <w:pStyle w:val="ListParagraph"/>
        <w:numPr>
          <w:ilvl w:val="0"/>
          <w:numId w:val="25"/>
        </w:numPr>
        <w:rPr>
          <w:rFonts w:asciiTheme="minorHAnsi" w:hAnsiTheme="minorHAnsi"/>
          <w:b/>
          <w:noProof/>
          <w:sz w:val="20"/>
          <w:szCs w:val="20"/>
        </w:rPr>
      </w:pPr>
      <w:r w:rsidRPr="007804C0">
        <w:rPr>
          <w:rFonts w:asciiTheme="minorHAnsi" w:hAnsiTheme="minorHAnsi"/>
          <w:b/>
          <w:noProof/>
          <w:sz w:val="20"/>
          <w:szCs w:val="20"/>
        </w:rPr>
        <w:t>BSI Data Update - Katherine</w:t>
      </w:r>
    </w:p>
    <w:p w14:paraId="2294CD42" w14:textId="77777777" w:rsidR="00A17188" w:rsidRPr="007804C0" w:rsidRDefault="00A17188" w:rsidP="007804C0">
      <w:pPr>
        <w:rPr>
          <w:rFonts w:asciiTheme="minorHAnsi" w:hAnsiTheme="minorHAnsi"/>
          <w:b/>
          <w:noProof/>
          <w:sz w:val="20"/>
          <w:szCs w:val="20"/>
          <w:u w:val="single"/>
        </w:rPr>
      </w:pPr>
      <w:r w:rsidRPr="007804C0">
        <w:rPr>
          <w:rFonts w:asciiTheme="minorHAnsi" w:hAnsiTheme="minorHAnsi"/>
          <w:b/>
          <w:noProof/>
          <w:sz w:val="20"/>
          <w:szCs w:val="20"/>
          <w:u w:val="single"/>
        </w:rPr>
        <w:t>Discussion Item</w:t>
      </w:r>
    </w:p>
    <w:p w14:paraId="73CBE414" w14:textId="0A2E4A76" w:rsidR="00A17188" w:rsidRDefault="00A17188" w:rsidP="007804C0">
      <w:pPr>
        <w:pStyle w:val="ListParagraph"/>
        <w:numPr>
          <w:ilvl w:val="0"/>
          <w:numId w:val="26"/>
        </w:numPr>
        <w:rPr>
          <w:rFonts w:asciiTheme="minorHAnsi" w:hAnsiTheme="minorHAnsi"/>
          <w:b/>
          <w:noProof/>
          <w:sz w:val="20"/>
          <w:szCs w:val="20"/>
        </w:rPr>
      </w:pPr>
      <w:r w:rsidRPr="007804C0">
        <w:rPr>
          <w:rFonts w:asciiTheme="minorHAnsi" w:hAnsiTheme="minorHAnsi"/>
          <w:b/>
          <w:noProof/>
          <w:sz w:val="20"/>
          <w:szCs w:val="20"/>
        </w:rPr>
        <w:t xml:space="preserve">Enhanced Multiple Measures Placement – </w:t>
      </w:r>
      <w:r w:rsidR="007804C0" w:rsidRPr="007804C0">
        <w:rPr>
          <w:rFonts w:asciiTheme="minorHAnsi" w:hAnsiTheme="minorHAnsi"/>
          <w:b/>
          <w:noProof/>
          <w:sz w:val="20"/>
          <w:szCs w:val="20"/>
        </w:rPr>
        <w:t>ALL</w:t>
      </w:r>
    </w:p>
    <w:p w14:paraId="309D08F8" w14:textId="77777777" w:rsidR="007804C0" w:rsidRDefault="007804C0" w:rsidP="007804C0">
      <w:pPr>
        <w:pStyle w:val="ListParagraph"/>
        <w:numPr>
          <w:ilvl w:val="1"/>
          <w:numId w:val="26"/>
        </w:numPr>
        <w:rPr>
          <w:rFonts w:asciiTheme="minorHAnsi" w:hAnsiTheme="minorHAnsi"/>
          <w:b/>
          <w:noProof/>
          <w:sz w:val="20"/>
          <w:szCs w:val="20"/>
        </w:rPr>
      </w:pPr>
      <w:r>
        <w:rPr>
          <w:rFonts w:asciiTheme="minorHAnsi" w:hAnsiTheme="minorHAnsi"/>
          <w:b/>
          <w:noProof/>
          <w:sz w:val="20"/>
          <w:szCs w:val="20"/>
        </w:rPr>
        <w:t>Hermia update about Sierra tool?</w:t>
      </w:r>
    </w:p>
    <w:p w14:paraId="3A064786" w14:textId="136DDE13" w:rsidR="007804C0" w:rsidRPr="007804C0" w:rsidRDefault="007804C0" w:rsidP="007804C0">
      <w:pPr>
        <w:pStyle w:val="ListParagraph"/>
        <w:numPr>
          <w:ilvl w:val="1"/>
          <w:numId w:val="26"/>
        </w:numPr>
        <w:rPr>
          <w:rFonts w:asciiTheme="minorHAnsi" w:hAnsiTheme="minorHAnsi"/>
          <w:b/>
          <w:noProof/>
          <w:sz w:val="20"/>
          <w:szCs w:val="20"/>
        </w:rPr>
      </w:pPr>
      <w:r w:rsidRPr="007804C0">
        <w:rPr>
          <w:rFonts w:asciiTheme="minorHAnsi" w:hAnsiTheme="minorHAnsi"/>
          <w:b/>
          <w:noProof/>
          <w:sz w:val="20"/>
          <w:szCs w:val="20"/>
        </w:rPr>
        <w:t xml:space="preserve">Kim CCSF questions - </w:t>
      </w:r>
    </w:p>
    <w:p w14:paraId="002C1E60" w14:textId="77777777" w:rsidR="007804C0" w:rsidRPr="007804C0" w:rsidRDefault="007804C0" w:rsidP="007804C0">
      <w:pPr>
        <w:ind w:left="1800"/>
        <w:rPr>
          <w:rFonts w:asciiTheme="minorHAnsi" w:hAnsiTheme="minorHAnsi"/>
          <w:i/>
          <w:iCs/>
          <w:sz w:val="20"/>
          <w:szCs w:val="20"/>
        </w:rPr>
      </w:pPr>
      <w:r w:rsidRPr="007804C0">
        <w:rPr>
          <w:rFonts w:asciiTheme="minorHAnsi" w:hAnsiTheme="minorHAnsi"/>
          <w:i/>
          <w:iCs/>
          <w:sz w:val="20"/>
          <w:szCs w:val="20"/>
        </w:rPr>
        <w:t>Following up our (continuous) conversation re: student's taking ESL vs English, I really like the way they pose questions that destigmatize the ESL test and get students to ask themselves important questions that impact their success in English courses. I like the idea of using this or similar language on our assessment link.</w:t>
      </w:r>
    </w:p>
    <w:p w14:paraId="37960A4A" w14:textId="77777777" w:rsidR="007804C0" w:rsidRPr="007804C0" w:rsidRDefault="007804C0" w:rsidP="007804C0">
      <w:pPr>
        <w:ind w:left="1800"/>
        <w:rPr>
          <w:rFonts w:asciiTheme="minorHAnsi" w:hAnsiTheme="minorHAnsi"/>
          <w:sz w:val="20"/>
          <w:szCs w:val="20"/>
        </w:rPr>
      </w:pPr>
    </w:p>
    <w:p w14:paraId="12158251" w14:textId="77777777" w:rsidR="007804C0" w:rsidRPr="007804C0" w:rsidRDefault="007804C0" w:rsidP="007804C0">
      <w:pPr>
        <w:ind w:left="1800"/>
        <w:rPr>
          <w:rFonts w:asciiTheme="minorHAnsi" w:hAnsiTheme="minorHAnsi"/>
          <w:b/>
          <w:bCs/>
          <w:sz w:val="20"/>
          <w:szCs w:val="20"/>
        </w:rPr>
      </w:pPr>
      <w:r w:rsidRPr="007804C0">
        <w:rPr>
          <w:rFonts w:asciiTheme="minorHAnsi" w:hAnsiTheme="minorHAnsi"/>
          <w:b/>
          <w:bCs/>
          <w:sz w:val="20"/>
          <w:szCs w:val="20"/>
        </w:rPr>
        <w:t>SHOULD I TAKE THE ENGLISH OR ESL (ENGLISH AS A SECOND LANGUAGE) TEST?</w:t>
      </w:r>
    </w:p>
    <w:p w14:paraId="5E351F96" w14:textId="77777777" w:rsidR="007804C0" w:rsidRPr="007804C0" w:rsidRDefault="007804C0" w:rsidP="007804C0">
      <w:pPr>
        <w:ind w:left="1800"/>
        <w:rPr>
          <w:rFonts w:asciiTheme="minorHAnsi" w:hAnsiTheme="minorHAnsi"/>
          <w:sz w:val="20"/>
          <w:szCs w:val="20"/>
        </w:rPr>
      </w:pPr>
      <w:r w:rsidRPr="007804C0">
        <w:rPr>
          <w:rFonts w:asciiTheme="minorHAnsi" w:hAnsiTheme="minorHAnsi"/>
          <w:sz w:val="20"/>
          <w:szCs w:val="20"/>
        </w:rPr>
        <w:t xml:space="preserve">1. Is English the first language you learned as a child? Yes or No </w:t>
      </w:r>
    </w:p>
    <w:p w14:paraId="3709A63E" w14:textId="77777777" w:rsidR="007804C0" w:rsidRPr="007804C0" w:rsidRDefault="007804C0" w:rsidP="007804C0">
      <w:pPr>
        <w:ind w:left="1800"/>
        <w:rPr>
          <w:rFonts w:asciiTheme="minorHAnsi" w:hAnsiTheme="minorHAnsi"/>
          <w:sz w:val="20"/>
          <w:szCs w:val="20"/>
        </w:rPr>
      </w:pPr>
      <w:r w:rsidRPr="007804C0">
        <w:rPr>
          <w:rFonts w:asciiTheme="minorHAnsi" w:hAnsiTheme="minorHAnsi"/>
          <w:sz w:val="20"/>
          <w:szCs w:val="20"/>
        </w:rPr>
        <w:t xml:space="preserve">2. Did you complete most of your education in the English language? Yes or No </w:t>
      </w:r>
    </w:p>
    <w:p w14:paraId="083B6FD2" w14:textId="77777777" w:rsidR="007804C0" w:rsidRPr="007804C0" w:rsidRDefault="007804C0" w:rsidP="007804C0">
      <w:pPr>
        <w:ind w:left="1800"/>
        <w:rPr>
          <w:rFonts w:asciiTheme="minorHAnsi" w:hAnsiTheme="minorHAnsi"/>
          <w:sz w:val="20"/>
          <w:szCs w:val="20"/>
        </w:rPr>
      </w:pPr>
      <w:proofErr w:type="gramStart"/>
      <w:r w:rsidRPr="007804C0">
        <w:rPr>
          <w:rFonts w:asciiTheme="minorHAnsi" w:hAnsiTheme="minorHAnsi"/>
          <w:sz w:val="20"/>
          <w:szCs w:val="20"/>
        </w:rPr>
        <w:t>3.Do</w:t>
      </w:r>
      <w:proofErr w:type="gramEnd"/>
      <w:r w:rsidRPr="007804C0">
        <w:rPr>
          <w:rFonts w:asciiTheme="minorHAnsi" w:hAnsiTheme="minorHAnsi"/>
          <w:sz w:val="20"/>
          <w:szCs w:val="20"/>
        </w:rPr>
        <w:t xml:space="preserve"> you usually speak English with your friends and/or co-workers? Yes or No</w:t>
      </w:r>
    </w:p>
    <w:p w14:paraId="6B3D6FDA" w14:textId="77777777" w:rsidR="007804C0" w:rsidRPr="007804C0" w:rsidRDefault="007804C0" w:rsidP="007804C0">
      <w:pPr>
        <w:ind w:left="1800"/>
        <w:rPr>
          <w:rFonts w:asciiTheme="minorHAnsi" w:hAnsiTheme="minorHAnsi"/>
          <w:sz w:val="20"/>
          <w:szCs w:val="20"/>
        </w:rPr>
      </w:pPr>
    </w:p>
    <w:p w14:paraId="2EF8F09D" w14:textId="77777777" w:rsidR="007804C0" w:rsidRPr="007804C0" w:rsidRDefault="007804C0" w:rsidP="007804C0">
      <w:pPr>
        <w:ind w:left="1800"/>
        <w:rPr>
          <w:rFonts w:asciiTheme="minorHAnsi" w:hAnsiTheme="minorHAnsi"/>
          <w:sz w:val="20"/>
          <w:szCs w:val="20"/>
        </w:rPr>
      </w:pPr>
      <w:r w:rsidRPr="007804C0">
        <w:rPr>
          <w:rFonts w:asciiTheme="minorHAnsi" w:hAnsiTheme="minorHAnsi"/>
          <w:sz w:val="20"/>
          <w:szCs w:val="20"/>
        </w:rPr>
        <w:t xml:space="preserve">If you answered NO to more than one of these questions, you should take </w:t>
      </w:r>
    </w:p>
    <w:p w14:paraId="1F33789A" w14:textId="77777777" w:rsidR="007804C0" w:rsidRPr="007804C0" w:rsidRDefault="007804C0" w:rsidP="007804C0">
      <w:pPr>
        <w:ind w:left="1800"/>
        <w:rPr>
          <w:rFonts w:asciiTheme="minorHAnsi" w:hAnsiTheme="minorHAnsi"/>
          <w:sz w:val="20"/>
          <w:szCs w:val="20"/>
        </w:rPr>
      </w:pPr>
      <w:proofErr w:type="gramStart"/>
      <w:r w:rsidRPr="007804C0">
        <w:rPr>
          <w:rFonts w:asciiTheme="minorHAnsi" w:hAnsiTheme="minorHAnsi"/>
          <w:sz w:val="20"/>
          <w:szCs w:val="20"/>
        </w:rPr>
        <w:t>CCSF ESL Placement Test.</w:t>
      </w:r>
      <w:proofErr w:type="gramEnd"/>
      <w:r w:rsidRPr="007804C0">
        <w:rPr>
          <w:rFonts w:asciiTheme="minorHAnsi" w:hAnsiTheme="minorHAnsi"/>
          <w:sz w:val="20"/>
          <w:szCs w:val="20"/>
        </w:rPr>
        <w:t xml:space="preserve"> Even if you have been in this country for several years, you will benefit from CCSF ESL courses, which are offered at many levels. If your results on the ESL Placement Test </w:t>
      </w:r>
    </w:p>
    <w:p w14:paraId="14A65CF4" w14:textId="77777777" w:rsidR="007804C0" w:rsidRPr="007804C0" w:rsidRDefault="007804C0" w:rsidP="007804C0">
      <w:pPr>
        <w:ind w:left="1800"/>
        <w:rPr>
          <w:rFonts w:asciiTheme="minorHAnsi" w:hAnsiTheme="minorHAnsi"/>
          <w:sz w:val="20"/>
          <w:szCs w:val="20"/>
        </w:rPr>
      </w:pPr>
      <w:proofErr w:type="gramStart"/>
      <w:r w:rsidRPr="007804C0">
        <w:rPr>
          <w:rFonts w:asciiTheme="minorHAnsi" w:hAnsiTheme="minorHAnsi"/>
          <w:sz w:val="20"/>
          <w:szCs w:val="20"/>
        </w:rPr>
        <w:t>indicate</w:t>
      </w:r>
      <w:proofErr w:type="gramEnd"/>
      <w:r w:rsidRPr="007804C0">
        <w:rPr>
          <w:rFonts w:asciiTheme="minorHAnsi" w:hAnsiTheme="minorHAnsi"/>
          <w:sz w:val="20"/>
          <w:szCs w:val="20"/>
        </w:rPr>
        <w:t xml:space="preserve"> that you would benefit from general English courses, you will be advised to take the English Placement.</w:t>
      </w:r>
    </w:p>
    <w:p w14:paraId="5AC22A9A" w14:textId="22A406D7" w:rsidR="007804C0" w:rsidRDefault="007804C0" w:rsidP="007804C0">
      <w:pPr>
        <w:pStyle w:val="ListParagraph"/>
        <w:ind w:left="1800"/>
        <w:rPr>
          <w:rFonts w:asciiTheme="minorHAnsi" w:hAnsiTheme="minorHAnsi"/>
          <w:b/>
          <w:noProof/>
          <w:sz w:val="20"/>
          <w:szCs w:val="20"/>
        </w:rPr>
      </w:pPr>
    </w:p>
    <w:p w14:paraId="78ED396B" w14:textId="77777777" w:rsidR="007804C0" w:rsidRPr="007804C0" w:rsidRDefault="007804C0" w:rsidP="007804C0">
      <w:pPr>
        <w:pStyle w:val="ListParagraph"/>
        <w:ind w:left="1800"/>
        <w:rPr>
          <w:rFonts w:asciiTheme="minorHAnsi" w:hAnsiTheme="minorHAnsi"/>
          <w:b/>
          <w:noProof/>
          <w:sz w:val="20"/>
          <w:szCs w:val="20"/>
        </w:rPr>
      </w:pPr>
      <w:bookmarkStart w:id="0" w:name="_GoBack"/>
      <w:bookmarkEnd w:id="0"/>
    </w:p>
    <w:p w14:paraId="55F4FBCD" w14:textId="77777777" w:rsidR="007804C0" w:rsidRDefault="007804C0" w:rsidP="007804C0">
      <w:pPr>
        <w:pStyle w:val="ListParagraph"/>
        <w:numPr>
          <w:ilvl w:val="0"/>
          <w:numId w:val="26"/>
        </w:numPr>
        <w:rPr>
          <w:rFonts w:asciiTheme="minorHAnsi" w:hAnsiTheme="minorHAnsi"/>
          <w:b/>
          <w:noProof/>
          <w:sz w:val="20"/>
          <w:szCs w:val="20"/>
        </w:rPr>
      </w:pPr>
      <w:r w:rsidRPr="007804C0">
        <w:rPr>
          <w:rFonts w:asciiTheme="minorHAnsi" w:hAnsiTheme="minorHAnsi"/>
          <w:b/>
          <w:noProof/>
          <w:sz w:val="20"/>
          <w:szCs w:val="20"/>
        </w:rPr>
        <w:lastRenderedPageBreak/>
        <w:t>Faculty Advising  - ALL</w:t>
      </w:r>
    </w:p>
    <w:p w14:paraId="44334562" w14:textId="326CD53E" w:rsidR="007804C0" w:rsidRPr="007804C0" w:rsidRDefault="007804C0" w:rsidP="007804C0">
      <w:pPr>
        <w:pStyle w:val="ListParagraph"/>
        <w:numPr>
          <w:ilvl w:val="1"/>
          <w:numId w:val="26"/>
        </w:numPr>
        <w:rPr>
          <w:rFonts w:asciiTheme="minorHAnsi" w:hAnsiTheme="minorHAnsi"/>
          <w:b/>
          <w:noProof/>
          <w:sz w:val="20"/>
          <w:szCs w:val="20"/>
        </w:rPr>
      </w:pPr>
      <w:r w:rsidRPr="007804C0">
        <w:rPr>
          <w:rFonts w:asciiTheme="minorHAnsi" w:hAnsiTheme="minorHAnsi"/>
          <w:b/>
          <w:sz w:val="20"/>
          <w:szCs w:val="20"/>
        </w:rPr>
        <w:t>Pilot Activities for Fall/Spring 2015:</w:t>
      </w:r>
    </w:p>
    <w:p w14:paraId="7DF98708" w14:textId="07A29226" w:rsidR="007804C0" w:rsidRPr="007804C0" w:rsidRDefault="007804C0" w:rsidP="007804C0">
      <w:pPr>
        <w:pStyle w:val="ListParagraph"/>
        <w:numPr>
          <w:ilvl w:val="2"/>
          <w:numId w:val="26"/>
        </w:numPr>
        <w:jc w:val="both"/>
        <w:rPr>
          <w:rFonts w:asciiTheme="minorHAnsi" w:hAnsiTheme="minorHAnsi"/>
          <w:b/>
          <w:sz w:val="20"/>
          <w:szCs w:val="20"/>
        </w:rPr>
      </w:pPr>
      <w:r w:rsidRPr="007804C0">
        <w:rPr>
          <w:rFonts w:asciiTheme="minorHAnsi" w:hAnsiTheme="minorHAnsi"/>
          <w:sz w:val="20"/>
          <w:szCs w:val="20"/>
        </w:rPr>
        <w:t xml:space="preserve">Faculty </w:t>
      </w:r>
      <w:r>
        <w:rPr>
          <w:rFonts w:asciiTheme="minorHAnsi" w:hAnsiTheme="minorHAnsi"/>
          <w:sz w:val="20"/>
          <w:szCs w:val="20"/>
        </w:rPr>
        <w:t>Major Liaisons</w:t>
      </w:r>
    </w:p>
    <w:p w14:paraId="68BE3437" w14:textId="77777777" w:rsidR="007804C0" w:rsidRPr="007804C0" w:rsidRDefault="007804C0" w:rsidP="007804C0">
      <w:pPr>
        <w:pStyle w:val="ListParagraph"/>
        <w:numPr>
          <w:ilvl w:val="2"/>
          <w:numId w:val="26"/>
        </w:numPr>
        <w:jc w:val="both"/>
        <w:rPr>
          <w:rFonts w:asciiTheme="minorHAnsi" w:hAnsiTheme="minorHAnsi"/>
          <w:b/>
          <w:sz w:val="20"/>
          <w:szCs w:val="20"/>
        </w:rPr>
      </w:pPr>
      <w:r w:rsidRPr="007804C0">
        <w:rPr>
          <w:rFonts w:asciiTheme="minorHAnsi" w:hAnsiTheme="minorHAnsi"/>
          <w:sz w:val="20"/>
          <w:szCs w:val="20"/>
        </w:rPr>
        <w:t>Dead Week - Program Outreach in English 204/1A</w:t>
      </w:r>
    </w:p>
    <w:p w14:paraId="0DA6432A" w14:textId="77777777" w:rsidR="007804C0" w:rsidRPr="007804C0" w:rsidRDefault="007804C0" w:rsidP="007804C0">
      <w:pPr>
        <w:pStyle w:val="ListParagraph"/>
        <w:numPr>
          <w:ilvl w:val="2"/>
          <w:numId w:val="26"/>
        </w:numPr>
        <w:jc w:val="both"/>
        <w:rPr>
          <w:rFonts w:asciiTheme="minorHAnsi" w:hAnsiTheme="minorHAnsi"/>
          <w:b/>
          <w:sz w:val="20"/>
          <w:szCs w:val="20"/>
        </w:rPr>
      </w:pPr>
      <w:r w:rsidRPr="007804C0">
        <w:rPr>
          <w:rFonts w:asciiTheme="minorHAnsi" w:hAnsiTheme="minorHAnsi"/>
          <w:sz w:val="20"/>
          <w:szCs w:val="20"/>
        </w:rPr>
        <w:t>Declare a Major Day – target entry level program courses and have students declare their major using a form or online</w:t>
      </w:r>
    </w:p>
    <w:p w14:paraId="3E6B6146" w14:textId="02CD6685" w:rsidR="007804C0" w:rsidRPr="007804C0" w:rsidRDefault="007804C0" w:rsidP="007804C0">
      <w:pPr>
        <w:pStyle w:val="ListParagraph"/>
        <w:numPr>
          <w:ilvl w:val="2"/>
          <w:numId w:val="26"/>
        </w:numPr>
        <w:jc w:val="both"/>
        <w:rPr>
          <w:rFonts w:asciiTheme="minorHAnsi" w:hAnsiTheme="minorHAnsi"/>
          <w:b/>
          <w:sz w:val="20"/>
          <w:szCs w:val="20"/>
        </w:rPr>
      </w:pPr>
      <w:r>
        <w:rPr>
          <w:rFonts w:asciiTheme="minorHAnsi" w:hAnsiTheme="minorHAnsi"/>
          <w:sz w:val="20"/>
          <w:szCs w:val="20"/>
        </w:rPr>
        <w:t xml:space="preserve">For </w:t>
      </w:r>
      <w:proofErr w:type="gramStart"/>
      <w:r>
        <w:rPr>
          <w:rFonts w:asciiTheme="minorHAnsi" w:hAnsiTheme="minorHAnsi"/>
          <w:sz w:val="20"/>
          <w:szCs w:val="20"/>
        </w:rPr>
        <w:t>Spring</w:t>
      </w:r>
      <w:proofErr w:type="gramEnd"/>
      <w:r>
        <w:rPr>
          <w:rFonts w:asciiTheme="minorHAnsi" w:hAnsiTheme="minorHAnsi"/>
          <w:sz w:val="20"/>
          <w:szCs w:val="20"/>
        </w:rPr>
        <w:t xml:space="preserve">?  </w:t>
      </w:r>
      <w:r w:rsidRPr="007804C0">
        <w:rPr>
          <w:rFonts w:asciiTheme="minorHAnsi" w:hAnsiTheme="minorHAnsi"/>
          <w:sz w:val="20"/>
          <w:szCs w:val="20"/>
        </w:rPr>
        <w:t>Apply for Graduation Day – target exit/capstone level program courses and have students go through the program checklist and fill out application for graduation if checklist is all done.</w:t>
      </w:r>
    </w:p>
    <w:p w14:paraId="123231BD" w14:textId="77777777" w:rsidR="00A17188" w:rsidRPr="007804C0" w:rsidRDefault="00A17188" w:rsidP="00A17188">
      <w:pPr>
        <w:pStyle w:val="ListParagraph"/>
        <w:numPr>
          <w:ilvl w:val="0"/>
          <w:numId w:val="26"/>
        </w:numPr>
        <w:rPr>
          <w:rFonts w:asciiTheme="minorHAnsi" w:hAnsiTheme="minorHAnsi"/>
          <w:b/>
          <w:noProof/>
          <w:sz w:val="20"/>
          <w:szCs w:val="20"/>
        </w:rPr>
      </w:pPr>
      <w:r w:rsidRPr="007804C0">
        <w:rPr>
          <w:rFonts w:asciiTheme="minorHAnsi" w:hAnsiTheme="minorHAnsi"/>
          <w:b/>
          <w:noProof/>
          <w:sz w:val="20"/>
          <w:szCs w:val="20"/>
        </w:rPr>
        <w:t>Goals and accomplishments for 2014-2015 - ALL</w:t>
      </w:r>
    </w:p>
    <w:p w14:paraId="1436E997" w14:textId="77777777" w:rsidR="001117E3" w:rsidRDefault="001117E3" w:rsidP="00D22D0B">
      <w:pPr>
        <w:pStyle w:val="ListParagraph"/>
        <w:widowControl w:val="0"/>
        <w:autoSpaceDE w:val="0"/>
        <w:autoSpaceDN w:val="0"/>
        <w:adjustRightInd w:val="0"/>
        <w:ind w:left="0"/>
        <w:rPr>
          <w:rFonts w:asciiTheme="minorHAnsi" w:hAnsiTheme="minorHAnsi" w:cs="Calibri"/>
          <w:b/>
          <w:sz w:val="18"/>
          <w:szCs w:val="18"/>
          <w:u w:val="single"/>
        </w:rPr>
      </w:pPr>
    </w:p>
    <w:p w14:paraId="59A3CA63" w14:textId="77777777" w:rsidR="007804C0" w:rsidRPr="00A17188" w:rsidRDefault="007804C0" w:rsidP="00D22D0B">
      <w:pPr>
        <w:pStyle w:val="ListParagraph"/>
        <w:widowControl w:val="0"/>
        <w:autoSpaceDE w:val="0"/>
        <w:autoSpaceDN w:val="0"/>
        <w:adjustRightInd w:val="0"/>
        <w:ind w:left="0"/>
        <w:rPr>
          <w:rFonts w:asciiTheme="minorHAnsi" w:hAnsiTheme="minorHAnsi" w:cs="Calibri"/>
          <w:b/>
          <w:sz w:val="18"/>
          <w:szCs w:val="18"/>
          <w:u w:val="single"/>
        </w:rPr>
        <w:sectPr w:rsidR="007804C0" w:rsidRPr="00A17188" w:rsidSect="00686546">
          <w:type w:val="continuous"/>
          <w:pgSz w:w="12240" w:h="15840"/>
          <w:pgMar w:top="1440" w:right="1440" w:bottom="1440" w:left="1440" w:header="720" w:footer="720" w:gutter="0"/>
          <w:cols w:space="90"/>
          <w:docGrid w:linePitch="360"/>
        </w:sectPr>
      </w:pPr>
    </w:p>
    <w:p w14:paraId="4C65F083" w14:textId="048BBAE5" w:rsidR="004731F5" w:rsidRDefault="004731F5" w:rsidP="001117E3"/>
    <w:sectPr w:rsidR="004731F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CEE88D" w14:textId="77777777" w:rsidR="000B08AA" w:rsidRDefault="000B08AA" w:rsidP="005A5C3E">
      <w:r>
        <w:separator/>
      </w:r>
    </w:p>
  </w:endnote>
  <w:endnote w:type="continuationSeparator" w:id="0">
    <w:p w14:paraId="3ABC4D23" w14:textId="77777777" w:rsidR="000B08AA" w:rsidRDefault="000B08AA" w:rsidP="005A5C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0DF5CC" w14:textId="77777777" w:rsidR="006400CF" w:rsidRPr="00550F68" w:rsidRDefault="006400CF" w:rsidP="005A5C3E">
    <w:pPr>
      <w:ind w:left="180"/>
      <w:rPr>
        <w:rFonts w:asciiTheme="minorHAnsi" w:hAnsiTheme="minorHAnsi" w:cs="Arial"/>
        <w:i/>
        <w:sz w:val="18"/>
        <w:szCs w:val="18"/>
      </w:rPr>
    </w:pPr>
    <w:r w:rsidRPr="00550F68">
      <w:rPr>
        <w:rFonts w:asciiTheme="minorHAnsi" w:hAnsiTheme="minorHAnsi" w:cs="Arial"/>
        <w:b/>
        <w:sz w:val="18"/>
        <w:szCs w:val="18"/>
      </w:rPr>
      <w:t>Our Mission:</w:t>
    </w:r>
    <w:r w:rsidRPr="00550F68">
      <w:rPr>
        <w:rFonts w:asciiTheme="minorHAnsi" w:hAnsiTheme="minorHAnsi" w:cs="Arial"/>
        <w:sz w:val="18"/>
        <w:szCs w:val="18"/>
      </w:rPr>
      <w:t xml:space="preserve">  </w:t>
    </w:r>
    <w:r w:rsidRPr="00550F68">
      <w:rPr>
        <w:rFonts w:asciiTheme="minorHAnsi" w:hAnsiTheme="minorHAnsi" w:cs="Arial"/>
        <w:i/>
        <w:sz w:val="18"/>
        <w:szCs w:val="18"/>
      </w:rPr>
      <w:t>Berkeley City College’s mission is to promote student success, to provide our diverse community with educational opportunities, and to transform lives.</w:t>
    </w:r>
  </w:p>
  <w:p w14:paraId="7D9B648E" w14:textId="77777777" w:rsidR="006400CF" w:rsidRPr="00550F68" w:rsidRDefault="006400CF" w:rsidP="005A5C3E">
    <w:pPr>
      <w:ind w:left="180"/>
      <w:rPr>
        <w:rFonts w:asciiTheme="minorHAnsi" w:hAnsiTheme="minorHAnsi" w:cs="Arial"/>
        <w:b/>
        <w:sz w:val="18"/>
        <w:szCs w:val="18"/>
      </w:rPr>
    </w:pPr>
  </w:p>
  <w:p w14:paraId="4D6D866F" w14:textId="77777777" w:rsidR="006400CF" w:rsidRPr="00550F68" w:rsidRDefault="006400CF" w:rsidP="005A5C3E">
    <w:pPr>
      <w:ind w:left="180"/>
      <w:rPr>
        <w:rFonts w:asciiTheme="minorHAnsi" w:hAnsiTheme="minorHAnsi" w:cs="Arial"/>
        <w:i/>
        <w:sz w:val="18"/>
        <w:szCs w:val="18"/>
      </w:rPr>
    </w:pPr>
    <w:r w:rsidRPr="00550F68">
      <w:rPr>
        <w:rFonts w:asciiTheme="minorHAnsi" w:hAnsiTheme="minorHAnsi" w:cs="Arial"/>
        <w:b/>
        <w:sz w:val="18"/>
        <w:szCs w:val="18"/>
      </w:rPr>
      <w:t xml:space="preserve">Our Vision:  </w:t>
    </w:r>
    <w:r w:rsidRPr="00550F68">
      <w:rPr>
        <w:rFonts w:asciiTheme="minorHAnsi" w:hAnsiTheme="minorHAnsi" w:cs="Arial"/>
        <w:i/>
        <w:sz w:val="18"/>
        <w:szCs w:val="18"/>
      </w:rPr>
      <w:t>Berkeley City College is a premier, diverse, student-centered learning community, dedicated to academic excellence, collaboration, innovation and transformation.</w:t>
    </w:r>
  </w:p>
  <w:p w14:paraId="5621D3E2" w14:textId="77777777" w:rsidR="006400CF" w:rsidRDefault="006400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99167B" w14:textId="77777777" w:rsidR="000B08AA" w:rsidRDefault="000B08AA" w:rsidP="005A5C3E">
      <w:r>
        <w:separator/>
      </w:r>
    </w:p>
  </w:footnote>
  <w:footnote w:type="continuationSeparator" w:id="0">
    <w:p w14:paraId="578780E5" w14:textId="77777777" w:rsidR="000B08AA" w:rsidRDefault="000B08AA" w:rsidP="005A5C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54C85"/>
    <w:multiLevelType w:val="hybridMultilevel"/>
    <w:tmpl w:val="6390F472"/>
    <w:lvl w:ilvl="0" w:tplc="03F4185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CC457B"/>
    <w:multiLevelType w:val="hybridMultilevel"/>
    <w:tmpl w:val="77404B9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4A0BC1"/>
    <w:multiLevelType w:val="hybridMultilevel"/>
    <w:tmpl w:val="230CE4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B05C38"/>
    <w:multiLevelType w:val="hybridMultilevel"/>
    <w:tmpl w:val="4EF2181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29E4E4E"/>
    <w:multiLevelType w:val="hybridMultilevel"/>
    <w:tmpl w:val="94B42E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7F2DC0"/>
    <w:multiLevelType w:val="hybridMultilevel"/>
    <w:tmpl w:val="91DE62B6"/>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99B6B43"/>
    <w:multiLevelType w:val="hybridMultilevel"/>
    <w:tmpl w:val="5582D77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A02710"/>
    <w:multiLevelType w:val="hybridMultilevel"/>
    <w:tmpl w:val="7EE81C0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2B1923A2"/>
    <w:multiLevelType w:val="hybridMultilevel"/>
    <w:tmpl w:val="96ACDEF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2094DD2"/>
    <w:multiLevelType w:val="hybridMultilevel"/>
    <w:tmpl w:val="6988DE5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2632F9E"/>
    <w:multiLevelType w:val="hybridMultilevel"/>
    <w:tmpl w:val="E32E159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9B6382E"/>
    <w:multiLevelType w:val="hybridMultilevel"/>
    <w:tmpl w:val="FF0AE55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5B90B15"/>
    <w:multiLevelType w:val="hybridMultilevel"/>
    <w:tmpl w:val="9D80BA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8564E19"/>
    <w:multiLevelType w:val="hybridMultilevel"/>
    <w:tmpl w:val="A5A2A096"/>
    <w:lvl w:ilvl="0" w:tplc="429E3396">
      <w:start w:val="1"/>
      <w:numFmt w:val="decimal"/>
      <w:lvlText w:val="%1."/>
      <w:lvlJc w:val="left"/>
      <w:pPr>
        <w:tabs>
          <w:tab w:val="num" w:pos="1080"/>
        </w:tabs>
        <w:ind w:left="1080" w:hanging="360"/>
      </w:pPr>
    </w:lvl>
    <w:lvl w:ilvl="1" w:tplc="696E108C">
      <w:start w:val="832"/>
      <w:numFmt w:val="bullet"/>
      <w:lvlText w:val="•"/>
      <w:lvlJc w:val="left"/>
      <w:pPr>
        <w:tabs>
          <w:tab w:val="num" w:pos="1800"/>
        </w:tabs>
        <w:ind w:left="1800" w:hanging="360"/>
      </w:pPr>
      <w:rPr>
        <w:rFonts w:ascii="Arial" w:hAnsi="Arial" w:hint="default"/>
      </w:rPr>
    </w:lvl>
    <w:lvl w:ilvl="2" w:tplc="3FE82FB8" w:tentative="1">
      <w:start w:val="1"/>
      <w:numFmt w:val="decimal"/>
      <w:lvlText w:val="%3."/>
      <w:lvlJc w:val="left"/>
      <w:pPr>
        <w:tabs>
          <w:tab w:val="num" w:pos="2520"/>
        </w:tabs>
        <w:ind w:left="2520" w:hanging="360"/>
      </w:pPr>
    </w:lvl>
    <w:lvl w:ilvl="3" w:tplc="18A84024" w:tentative="1">
      <w:start w:val="1"/>
      <w:numFmt w:val="decimal"/>
      <w:lvlText w:val="%4."/>
      <w:lvlJc w:val="left"/>
      <w:pPr>
        <w:tabs>
          <w:tab w:val="num" w:pos="3240"/>
        </w:tabs>
        <w:ind w:left="3240" w:hanging="360"/>
      </w:pPr>
    </w:lvl>
    <w:lvl w:ilvl="4" w:tplc="36E8D2A6" w:tentative="1">
      <w:start w:val="1"/>
      <w:numFmt w:val="decimal"/>
      <w:lvlText w:val="%5."/>
      <w:lvlJc w:val="left"/>
      <w:pPr>
        <w:tabs>
          <w:tab w:val="num" w:pos="3960"/>
        </w:tabs>
        <w:ind w:left="3960" w:hanging="360"/>
      </w:pPr>
    </w:lvl>
    <w:lvl w:ilvl="5" w:tplc="C188FDC2" w:tentative="1">
      <w:start w:val="1"/>
      <w:numFmt w:val="decimal"/>
      <w:lvlText w:val="%6."/>
      <w:lvlJc w:val="left"/>
      <w:pPr>
        <w:tabs>
          <w:tab w:val="num" w:pos="4680"/>
        </w:tabs>
        <w:ind w:left="4680" w:hanging="360"/>
      </w:pPr>
    </w:lvl>
    <w:lvl w:ilvl="6" w:tplc="7F8A3B2A" w:tentative="1">
      <w:start w:val="1"/>
      <w:numFmt w:val="decimal"/>
      <w:lvlText w:val="%7."/>
      <w:lvlJc w:val="left"/>
      <w:pPr>
        <w:tabs>
          <w:tab w:val="num" w:pos="5400"/>
        </w:tabs>
        <w:ind w:left="5400" w:hanging="360"/>
      </w:pPr>
    </w:lvl>
    <w:lvl w:ilvl="7" w:tplc="45B21A4C" w:tentative="1">
      <w:start w:val="1"/>
      <w:numFmt w:val="decimal"/>
      <w:lvlText w:val="%8."/>
      <w:lvlJc w:val="left"/>
      <w:pPr>
        <w:tabs>
          <w:tab w:val="num" w:pos="6120"/>
        </w:tabs>
        <w:ind w:left="6120" w:hanging="360"/>
      </w:pPr>
    </w:lvl>
    <w:lvl w:ilvl="8" w:tplc="4AF04F16" w:tentative="1">
      <w:start w:val="1"/>
      <w:numFmt w:val="decimal"/>
      <w:lvlText w:val="%9."/>
      <w:lvlJc w:val="left"/>
      <w:pPr>
        <w:tabs>
          <w:tab w:val="num" w:pos="6840"/>
        </w:tabs>
        <w:ind w:left="6840" w:hanging="360"/>
      </w:pPr>
    </w:lvl>
  </w:abstractNum>
  <w:abstractNum w:abstractNumId="14">
    <w:nsid w:val="4D9B6BE3"/>
    <w:multiLevelType w:val="hybridMultilevel"/>
    <w:tmpl w:val="7C9AC22C"/>
    <w:lvl w:ilvl="0" w:tplc="E4566EF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656E37"/>
    <w:multiLevelType w:val="hybridMultilevel"/>
    <w:tmpl w:val="7C9AC22C"/>
    <w:lvl w:ilvl="0" w:tplc="E4566EF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A2049F3"/>
    <w:multiLevelType w:val="hybridMultilevel"/>
    <w:tmpl w:val="65C81356"/>
    <w:lvl w:ilvl="0" w:tplc="DEB20BC8">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78A00E2C">
      <w:start w:val="1"/>
      <w:numFmt w:val="decimal"/>
      <w:lvlText w:val="%3."/>
      <w:lvlJc w:val="left"/>
      <w:pPr>
        <w:tabs>
          <w:tab w:val="num" w:pos="2160"/>
        </w:tabs>
        <w:ind w:left="2160" w:hanging="360"/>
      </w:pPr>
    </w:lvl>
    <w:lvl w:ilvl="3" w:tplc="1D3AB2A0" w:tentative="1">
      <w:start w:val="1"/>
      <w:numFmt w:val="decimal"/>
      <w:lvlText w:val="%4."/>
      <w:lvlJc w:val="left"/>
      <w:pPr>
        <w:tabs>
          <w:tab w:val="num" w:pos="2880"/>
        </w:tabs>
        <w:ind w:left="2880" w:hanging="360"/>
      </w:pPr>
    </w:lvl>
    <w:lvl w:ilvl="4" w:tplc="5BBC9864" w:tentative="1">
      <w:start w:val="1"/>
      <w:numFmt w:val="decimal"/>
      <w:lvlText w:val="%5."/>
      <w:lvlJc w:val="left"/>
      <w:pPr>
        <w:tabs>
          <w:tab w:val="num" w:pos="3600"/>
        </w:tabs>
        <w:ind w:left="3600" w:hanging="360"/>
      </w:pPr>
    </w:lvl>
    <w:lvl w:ilvl="5" w:tplc="C38424EE" w:tentative="1">
      <w:start w:val="1"/>
      <w:numFmt w:val="decimal"/>
      <w:lvlText w:val="%6."/>
      <w:lvlJc w:val="left"/>
      <w:pPr>
        <w:tabs>
          <w:tab w:val="num" w:pos="4320"/>
        </w:tabs>
        <w:ind w:left="4320" w:hanging="360"/>
      </w:pPr>
    </w:lvl>
    <w:lvl w:ilvl="6" w:tplc="0AEC4204" w:tentative="1">
      <w:start w:val="1"/>
      <w:numFmt w:val="decimal"/>
      <w:lvlText w:val="%7."/>
      <w:lvlJc w:val="left"/>
      <w:pPr>
        <w:tabs>
          <w:tab w:val="num" w:pos="5040"/>
        </w:tabs>
        <w:ind w:left="5040" w:hanging="360"/>
      </w:pPr>
    </w:lvl>
    <w:lvl w:ilvl="7" w:tplc="DFD0E408" w:tentative="1">
      <w:start w:val="1"/>
      <w:numFmt w:val="decimal"/>
      <w:lvlText w:val="%8."/>
      <w:lvlJc w:val="left"/>
      <w:pPr>
        <w:tabs>
          <w:tab w:val="num" w:pos="5760"/>
        </w:tabs>
        <w:ind w:left="5760" w:hanging="360"/>
      </w:pPr>
    </w:lvl>
    <w:lvl w:ilvl="8" w:tplc="CDC23AC8" w:tentative="1">
      <w:start w:val="1"/>
      <w:numFmt w:val="decimal"/>
      <w:lvlText w:val="%9."/>
      <w:lvlJc w:val="left"/>
      <w:pPr>
        <w:tabs>
          <w:tab w:val="num" w:pos="6480"/>
        </w:tabs>
        <w:ind w:left="6480" w:hanging="360"/>
      </w:pPr>
    </w:lvl>
  </w:abstractNum>
  <w:abstractNum w:abstractNumId="17">
    <w:nsid w:val="5C416496"/>
    <w:multiLevelType w:val="hybridMultilevel"/>
    <w:tmpl w:val="2014FF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D386D2E"/>
    <w:multiLevelType w:val="hybridMultilevel"/>
    <w:tmpl w:val="92D43CD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DC81880"/>
    <w:multiLevelType w:val="hybridMultilevel"/>
    <w:tmpl w:val="34C027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FC8561B"/>
    <w:multiLevelType w:val="hybridMultilevel"/>
    <w:tmpl w:val="48CC316E"/>
    <w:lvl w:ilvl="0" w:tplc="E3942E90">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7FF40C0"/>
    <w:multiLevelType w:val="hybridMultilevel"/>
    <w:tmpl w:val="ABEE6B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A9744B9"/>
    <w:multiLevelType w:val="hybridMultilevel"/>
    <w:tmpl w:val="649C2F4A"/>
    <w:lvl w:ilvl="0" w:tplc="04090013">
      <w:start w:val="1"/>
      <w:numFmt w:val="upperRoman"/>
      <w:lvlText w:val="%1."/>
      <w:lvlJc w:val="righ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B024BC8"/>
    <w:multiLevelType w:val="hybridMultilevel"/>
    <w:tmpl w:val="01E067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5"/>
  </w:num>
  <w:num w:numId="3">
    <w:abstractNumId w:val="20"/>
  </w:num>
  <w:num w:numId="4">
    <w:abstractNumId w:val="12"/>
  </w:num>
  <w:num w:numId="5">
    <w:abstractNumId w:val="18"/>
  </w:num>
  <w:num w:numId="6">
    <w:abstractNumId w:val="4"/>
  </w:num>
  <w:num w:numId="7">
    <w:abstractNumId w:val="1"/>
  </w:num>
  <w:num w:numId="8">
    <w:abstractNumId w:val="19"/>
  </w:num>
  <w:num w:numId="9">
    <w:abstractNumId w:val="10"/>
  </w:num>
  <w:num w:numId="10">
    <w:abstractNumId w:val="6"/>
  </w:num>
  <w:num w:numId="11">
    <w:abstractNumId w:val="17"/>
  </w:num>
  <w:num w:numId="12">
    <w:abstractNumId w:val="14"/>
  </w:num>
  <w:num w:numId="13">
    <w:abstractNumId w:val="23"/>
  </w:num>
  <w:num w:numId="14">
    <w:abstractNumId w:val="13"/>
  </w:num>
  <w:num w:numId="15">
    <w:abstractNumId w:val="16"/>
  </w:num>
  <w:num w:numId="16">
    <w:abstractNumId w:val="2"/>
  </w:num>
  <w:num w:numId="17">
    <w:abstractNumId w:val="8"/>
  </w:num>
  <w:num w:numId="18">
    <w:abstractNumId w:val="7"/>
  </w:num>
  <w:num w:numId="19">
    <w:abstractNumId w:val="22"/>
  </w:num>
  <w:num w:numId="20">
    <w:abstractNumId w:val="9"/>
  </w:num>
  <w:num w:numId="21">
    <w:abstractNumId w:val="5"/>
  </w:num>
  <w:num w:numId="22">
    <w:abstractNumId w:val="3"/>
  </w:num>
  <w:num w:numId="23">
    <w:abstractNumId w:val="11"/>
  </w:num>
  <w:num w:numId="24">
    <w:abstractNumId w:val="3"/>
  </w:num>
  <w:num w:numId="2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B69"/>
    <w:rsid w:val="00037B5B"/>
    <w:rsid w:val="0006016D"/>
    <w:rsid w:val="000B08AA"/>
    <w:rsid w:val="000E587C"/>
    <w:rsid w:val="000E7B69"/>
    <w:rsid w:val="001117E3"/>
    <w:rsid w:val="002302C9"/>
    <w:rsid w:val="00246C53"/>
    <w:rsid w:val="0046365D"/>
    <w:rsid w:val="004731F5"/>
    <w:rsid w:val="00476F46"/>
    <w:rsid w:val="004C67D4"/>
    <w:rsid w:val="005027CD"/>
    <w:rsid w:val="00550F68"/>
    <w:rsid w:val="005A5C3E"/>
    <w:rsid w:val="005B3056"/>
    <w:rsid w:val="006400CF"/>
    <w:rsid w:val="006579F8"/>
    <w:rsid w:val="00686546"/>
    <w:rsid w:val="007804C0"/>
    <w:rsid w:val="00864A08"/>
    <w:rsid w:val="008D2D95"/>
    <w:rsid w:val="0099623F"/>
    <w:rsid w:val="00A17188"/>
    <w:rsid w:val="00A31B3D"/>
    <w:rsid w:val="00A559B4"/>
    <w:rsid w:val="00A93FAA"/>
    <w:rsid w:val="00A970E1"/>
    <w:rsid w:val="00AC3082"/>
    <w:rsid w:val="00AD4191"/>
    <w:rsid w:val="00B4746C"/>
    <w:rsid w:val="00B64231"/>
    <w:rsid w:val="00BC32BF"/>
    <w:rsid w:val="00BD507A"/>
    <w:rsid w:val="00BE7AB0"/>
    <w:rsid w:val="00C912F6"/>
    <w:rsid w:val="00D22D0B"/>
    <w:rsid w:val="00E06539"/>
    <w:rsid w:val="00E817F2"/>
    <w:rsid w:val="00EF2CBA"/>
    <w:rsid w:val="00F4614B"/>
    <w:rsid w:val="00FB51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E48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B6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7B69"/>
    <w:pPr>
      <w:spacing w:after="200" w:line="276" w:lineRule="auto"/>
      <w:ind w:left="720"/>
      <w:contextualSpacing/>
    </w:pPr>
    <w:rPr>
      <w:rFonts w:ascii="Calibri" w:hAnsi="Calibri"/>
      <w:sz w:val="22"/>
      <w:szCs w:val="22"/>
    </w:rPr>
  </w:style>
  <w:style w:type="paragraph" w:styleId="BalloonText">
    <w:name w:val="Balloon Text"/>
    <w:basedOn w:val="Normal"/>
    <w:link w:val="BalloonTextChar"/>
    <w:uiPriority w:val="99"/>
    <w:semiHidden/>
    <w:unhideWhenUsed/>
    <w:rsid w:val="000E7B69"/>
    <w:rPr>
      <w:rFonts w:ascii="Tahoma" w:hAnsi="Tahoma" w:cs="Tahoma"/>
      <w:sz w:val="16"/>
      <w:szCs w:val="16"/>
    </w:rPr>
  </w:style>
  <w:style w:type="character" w:customStyle="1" w:styleId="BalloonTextChar">
    <w:name w:val="Balloon Text Char"/>
    <w:basedOn w:val="DefaultParagraphFont"/>
    <w:link w:val="BalloonText"/>
    <w:uiPriority w:val="99"/>
    <w:semiHidden/>
    <w:rsid w:val="000E7B69"/>
    <w:rPr>
      <w:rFonts w:ascii="Tahoma" w:hAnsi="Tahoma" w:cs="Tahoma"/>
      <w:sz w:val="16"/>
      <w:szCs w:val="16"/>
    </w:rPr>
  </w:style>
  <w:style w:type="paragraph" w:styleId="Header">
    <w:name w:val="header"/>
    <w:basedOn w:val="Normal"/>
    <w:link w:val="HeaderChar"/>
    <w:uiPriority w:val="99"/>
    <w:unhideWhenUsed/>
    <w:rsid w:val="005A5C3E"/>
    <w:pPr>
      <w:tabs>
        <w:tab w:val="center" w:pos="4680"/>
        <w:tab w:val="right" w:pos="9360"/>
      </w:tabs>
    </w:pPr>
  </w:style>
  <w:style w:type="character" w:customStyle="1" w:styleId="HeaderChar">
    <w:name w:val="Header Char"/>
    <w:basedOn w:val="DefaultParagraphFont"/>
    <w:link w:val="Header"/>
    <w:uiPriority w:val="99"/>
    <w:rsid w:val="005A5C3E"/>
    <w:rPr>
      <w:rFonts w:ascii="Times New Roman" w:hAnsi="Times New Roman" w:cs="Times New Roman"/>
      <w:sz w:val="24"/>
      <w:szCs w:val="24"/>
    </w:rPr>
  </w:style>
  <w:style w:type="paragraph" w:styleId="Footer">
    <w:name w:val="footer"/>
    <w:basedOn w:val="Normal"/>
    <w:link w:val="FooterChar"/>
    <w:uiPriority w:val="99"/>
    <w:unhideWhenUsed/>
    <w:rsid w:val="005A5C3E"/>
    <w:pPr>
      <w:tabs>
        <w:tab w:val="center" w:pos="4680"/>
        <w:tab w:val="right" w:pos="9360"/>
      </w:tabs>
    </w:pPr>
  </w:style>
  <w:style w:type="character" w:customStyle="1" w:styleId="FooterChar">
    <w:name w:val="Footer Char"/>
    <w:basedOn w:val="DefaultParagraphFont"/>
    <w:link w:val="Footer"/>
    <w:uiPriority w:val="99"/>
    <w:rsid w:val="005A5C3E"/>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B6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7B69"/>
    <w:pPr>
      <w:spacing w:after="200" w:line="276" w:lineRule="auto"/>
      <w:ind w:left="720"/>
      <w:contextualSpacing/>
    </w:pPr>
    <w:rPr>
      <w:rFonts w:ascii="Calibri" w:hAnsi="Calibri"/>
      <w:sz w:val="22"/>
      <w:szCs w:val="22"/>
    </w:rPr>
  </w:style>
  <w:style w:type="paragraph" w:styleId="BalloonText">
    <w:name w:val="Balloon Text"/>
    <w:basedOn w:val="Normal"/>
    <w:link w:val="BalloonTextChar"/>
    <w:uiPriority w:val="99"/>
    <w:semiHidden/>
    <w:unhideWhenUsed/>
    <w:rsid w:val="000E7B69"/>
    <w:rPr>
      <w:rFonts w:ascii="Tahoma" w:hAnsi="Tahoma" w:cs="Tahoma"/>
      <w:sz w:val="16"/>
      <w:szCs w:val="16"/>
    </w:rPr>
  </w:style>
  <w:style w:type="character" w:customStyle="1" w:styleId="BalloonTextChar">
    <w:name w:val="Balloon Text Char"/>
    <w:basedOn w:val="DefaultParagraphFont"/>
    <w:link w:val="BalloonText"/>
    <w:uiPriority w:val="99"/>
    <w:semiHidden/>
    <w:rsid w:val="000E7B69"/>
    <w:rPr>
      <w:rFonts w:ascii="Tahoma" w:hAnsi="Tahoma" w:cs="Tahoma"/>
      <w:sz w:val="16"/>
      <w:szCs w:val="16"/>
    </w:rPr>
  </w:style>
  <w:style w:type="paragraph" w:styleId="Header">
    <w:name w:val="header"/>
    <w:basedOn w:val="Normal"/>
    <w:link w:val="HeaderChar"/>
    <w:uiPriority w:val="99"/>
    <w:unhideWhenUsed/>
    <w:rsid w:val="005A5C3E"/>
    <w:pPr>
      <w:tabs>
        <w:tab w:val="center" w:pos="4680"/>
        <w:tab w:val="right" w:pos="9360"/>
      </w:tabs>
    </w:pPr>
  </w:style>
  <w:style w:type="character" w:customStyle="1" w:styleId="HeaderChar">
    <w:name w:val="Header Char"/>
    <w:basedOn w:val="DefaultParagraphFont"/>
    <w:link w:val="Header"/>
    <w:uiPriority w:val="99"/>
    <w:rsid w:val="005A5C3E"/>
    <w:rPr>
      <w:rFonts w:ascii="Times New Roman" w:hAnsi="Times New Roman" w:cs="Times New Roman"/>
      <w:sz w:val="24"/>
      <w:szCs w:val="24"/>
    </w:rPr>
  </w:style>
  <w:style w:type="paragraph" w:styleId="Footer">
    <w:name w:val="footer"/>
    <w:basedOn w:val="Normal"/>
    <w:link w:val="FooterChar"/>
    <w:uiPriority w:val="99"/>
    <w:unhideWhenUsed/>
    <w:rsid w:val="005A5C3E"/>
    <w:pPr>
      <w:tabs>
        <w:tab w:val="center" w:pos="4680"/>
        <w:tab w:val="right" w:pos="9360"/>
      </w:tabs>
    </w:pPr>
  </w:style>
  <w:style w:type="character" w:customStyle="1" w:styleId="FooterChar">
    <w:name w:val="Footer Char"/>
    <w:basedOn w:val="DefaultParagraphFont"/>
    <w:link w:val="Footer"/>
    <w:uiPriority w:val="99"/>
    <w:rsid w:val="005A5C3E"/>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9611292">
      <w:bodyDiv w:val="1"/>
      <w:marLeft w:val="0"/>
      <w:marRight w:val="0"/>
      <w:marTop w:val="0"/>
      <w:marBottom w:val="0"/>
      <w:divBdr>
        <w:top w:val="none" w:sz="0" w:space="0" w:color="auto"/>
        <w:left w:val="none" w:sz="0" w:space="0" w:color="auto"/>
        <w:bottom w:val="none" w:sz="0" w:space="0" w:color="auto"/>
        <w:right w:val="none" w:sz="0" w:space="0" w:color="auto"/>
      </w:divBdr>
    </w:div>
    <w:div w:id="765422572">
      <w:bodyDiv w:val="1"/>
      <w:marLeft w:val="0"/>
      <w:marRight w:val="0"/>
      <w:marTop w:val="0"/>
      <w:marBottom w:val="0"/>
      <w:divBdr>
        <w:top w:val="none" w:sz="0" w:space="0" w:color="auto"/>
        <w:left w:val="none" w:sz="0" w:space="0" w:color="auto"/>
        <w:bottom w:val="none" w:sz="0" w:space="0" w:color="auto"/>
        <w:right w:val="none" w:sz="0" w:space="0" w:color="auto"/>
      </w:divBdr>
      <w:divsChild>
        <w:div w:id="1708485131">
          <w:marLeft w:val="720"/>
          <w:marRight w:val="0"/>
          <w:marTop w:val="91"/>
          <w:marBottom w:val="0"/>
          <w:divBdr>
            <w:top w:val="none" w:sz="0" w:space="0" w:color="auto"/>
            <w:left w:val="none" w:sz="0" w:space="0" w:color="auto"/>
            <w:bottom w:val="none" w:sz="0" w:space="0" w:color="auto"/>
            <w:right w:val="none" w:sz="0" w:space="0" w:color="auto"/>
          </w:divBdr>
        </w:div>
        <w:div w:id="1410928572">
          <w:marLeft w:val="1008"/>
          <w:marRight w:val="0"/>
          <w:marTop w:val="91"/>
          <w:marBottom w:val="0"/>
          <w:divBdr>
            <w:top w:val="none" w:sz="0" w:space="0" w:color="auto"/>
            <w:left w:val="none" w:sz="0" w:space="0" w:color="auto"/>
            <w:bottom w:val="none" w:sz="0" w:space="0" w:color="auto"/>
            <w:right w:val="none" w:sz="0" w:space="0" w:color="auto"/>
          </w:divBdr>
        </w:div>
        <w:div w:id="429620806">
          <w:marLeft w:val="1008"/>
          <w:marRight w:val="0"/>
          <w:marTop w:val="91"/>
          <w:marBottom w:val="0"/>
          <w:divBdr>
            <w:top w:val="none" w:sz="0" w:space="0" w:color="auto"/>
            <w:left w:val="none" w:sz="0" w:space="0" w:color="auto"/>
            <w:bottom w:val="none" w:sz="0" w:space="0" w:color="auto"/>
            <w:right w:val="none" w:sz="0" w:space="0" w:color="auto"/>
          </w:divBdr>
        </w:div>
        <w:div w:id="1518033534">
          <w:marLeft w:val="1008"/>
          <w:marRight w:val="0"/>
          <w:marTop w:val="91"/>
          <w:marBottom w:val="0"/>
          <w:divBdr>
            <w:top w:val="none" w:sz="0" w:space="0" w:color="auto"/>
            <w:left w:val="none" w:sz="0" w:space="0" w:color="auto"/>
            <w:bottom w:val="none" w:sz="0" w:space="0" w:color="auto"/>
            <w:right w:val="none" w:sz="0" w:space="0" w:color="auto"/>
          </w:divBdr>
        </w:div>
        <w:div w:id="741147289">
          <w:marLeft w:val="1008"/>
          <w:marRight w:val="0"/>
          <w:marTop w:val="91"/>
          <w:marBottom w:val="0"/>
          <w:divBdr>
            <w:top w:val="none" w:sz="0" w:space="0" w:color="auto"/>
            <w:left w:val="none" w:sz="0" w:space="0" w:color="auto"/>
            <w:bottom w:val="none" w:sz="0" w:space="0" w:color="auto"/>
            <w:right w:val="none" w:sz="0" w:space="0" w:color="auto"/>
          </w:divBdr>
        </w:div>
      </w:divsChild>
    </w:div>
    <w:div w:id="1700354756">
      <w:bodyDiv w:val="1"/>
      <w:marLeft w:val="0"/>
      <w:marRight w:val="0"/>
      <w:marTop w:val="0"/>
      <w:marBottom w:val="0"/>
      <w:divBdr>
        <w:top w:val="none" w:sz="0" w:space="0" w:color="auto"/>
        <w:left w:val="none" w:sz="0" w:space="0" w:color="auto"/>
        <w:bottom w:val="none" w:sz="0" w:space="0" w:color="auto"/>
        <w:right w:val="none" w:sz="0" w:space="0" w:color="auto"/>
      </w:divBdr>
      <w:divsChild>
        <w:div w:id="2018533586">
          <w:marLeft w:val="720"/>
          <w:marRight w:val="0"/>
          <w:marTop w:val="115"/>
          <w:marBottom w:val="0"/>
          <w:divBdr>
            <w:top w:val="none" w:sz="0" w:space="0" w:color="auto"/>
            <w:left w:val="none" w:sz="0" w:space="0" w:color="auto"/>
            <w:bottom w:val="none" w:sz="0" w:space="0" w:color="auto"/>
            <w:right w:val="none" w:sz="0" w:space="0" w:color="auto"/>
          </w:divBdr>
        </w:div>
        <w:div w:id="1436631170">
          <w:marLeft w:val="720"/>
          <w:marRight w:val="0"/>
          <w:marTop w:val="115"/>
          <w:marBottom w:val="0"/>
          <w:divBdr>
            <w:top w:val="none" w:sz="0" w:space="0" w:color="auto"/>
            <w:left w:val="none" w:sz="0" w:space="0" w:color="auto"/>
            <w:bottom w:val="none" w:sz="0" w:space="0" w:color="auto"/>
            <w:right w:val="none" w:sz="0" w:space="0" w:color="auto"/>
          </w:divBdr>
        </w:div>
      </w:divsChild>
    </w:div>
    <w:div w:id="1906910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2D9517-5B1B-4FD4-858C-5210CFBF7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411</Words>
  <Characters>2345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PCCD</Company>
  <LinksUpToDate>false</LinksUpToDate>
  <CharactersWithSpaces>2751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Louie</dc:creator>
  <cp:lastModifiedBy>Tram Vo-Kumamoto</cp:lastModifiedBy>
  <cp:revision>2</cp:revision>
  <cp:lastPrinted>2015-05-14T19:08:00Z</cp:lastPrinted>
  <dcterms:created xsi:type="dcterms:W3CDTF">2015-05-14T20:35:00Z</dcterms:created>
  <dcterms:modified xsi:type="dcterms:W3CDTF">2015-05-14T20:35:00Z</dcterms:modified>
</cp:coreProperties>
</file>