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75C68" w14:textId="77777777" w:rsidR="002F6858" w:rsidRDefault="002F6858" w:rsidP="00F2663C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93C8DA9" wp14:editId="53138B9F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0EEBB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 w:rsidRPr="00E929AF">
        <w:rPr>
          <w:rFonts w:asciiTheme="minorHAnsi" w:eastAsia="Times New Roman" w:hAnsiTheme="minorHAnsi" w:cs="Tahoma"/>
          <w:b/>
          <w:color w:val="000000"/>
          <w:szCs w:val="20"/>
        </w:rPr>
        <w:t>EDUCATION COMMITTEE FOR QUALITY PROGRAMS AND SERVICES</w:t>
      </w:r>
    </w:p>
    <w:p w14:paraId="4DF33374" w14:textId="77777777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14:paraId="0609D9D6" w14:textId="69461C70" w:rsidR="002F6858" w:rsidRPr="00E929AF" w:rsidRDefault="002F6858" w:rsidP="00F2663C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 w:rsidRPr="00E929AF">
        <w:rPr>
          <w:rFonts w:asciiTheme="minorHAnsi" w:hAnsiTheme="minorHAnsi" w:cs="Arial"/>
        </w:rPr>
        <w:t xml:space="preserve">Thursday, </w:t>
      </w:r>
      <w:r w:rsidR="00FD201F">
        <w:rPr>
          <w:rFonts w:asciiTheme="minorHAnsi" w:hAnsiTheme="minorHAnsi" w:cs="Arial"/>
        </w:rPr>
        <w:t>October 9</w:t>
      </w:r>
      <w:r w:rsidRPr="00E929AF">
        <w:rPr>
          <w:rFonts w:asciiTheme="minorHAnsi" w:hAnsiTheme="minorHAnsi" w:cs="Arial"/>
        </w:rPr>
        <w:t>, 2014</w:t>
      </w:r>
    </w:p>
    <w:p w14:paraId="42F6A169" w14:textId="14E00BA8" w:rsidR="002F6858" w:rsidRPr="00E929AF" w:rsidRDefault="00402853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1:2</w:t>
      </w:r>
      <w:r w:rsidR="002F6858" w:rsidRPr="00E929AF">
        <w:rPr>
          <w:rFonts w:asciiTheme="minorHAnsi" w:hAnsiTheme="minorHAnsi" w:cs="Arial"/>
          <w:b/>
        </w:rPr>
        <w:t>0 pm</w:t>
      </w:r>
    </w:p>
    <w:p w14:paraId="0A9B1B9B" w14:textId="54B6717D" w:rsidR="002F6858" w:rsidRPr="00E929AF" w:rsidRDefault="002F6858" w:rsidP="00F2663C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DB02AB">
        <w:rPr>
          <w:rFonts w:asciiTheme="minorHAnsi" w:hAnsiTheme="minorHAnsi" w:cs="Arial"/>
          <w:i/>
        </w:rPr>
        <w:t>TLC</w:t>
      </w:r>
    </w:p>
    <w:p w14:paraId="7B7EB058" w14:textId="77777777" w:rsidR="002F6858" w:rsidRPr="00E929AF" w:rsidRDefault="0002484F" w:rsidP="00F2663C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2FE03CF0">
          <v:rect id="_x0000_i1025" style="width:0;height:1.5pt" o:hralign="center" o:hrstd="t" o:hr="t" fillcolor="#aca899" stroked="f"/>
        </w:pict>
      </w:r>
    </w:p>
    <w:p w14:paraId="59362E47" w14:textId="77777777" w:rsidR="00017458" w:rsidRDefault="006456A9" w:rsidP="00F2663C">
      <w:pPr>
        <w:tabs>
          <w:tab w:val="left" w:pos="1890"/>
        </w:tabs>
        <w:rPr>
          <w:rFonts w:asciiTheme="minorHAnsi" w:hAnsiTheme="minorHAnsi"/>
          <w:b/>
        </w:rPr>
        <w:sectPr w:rsidR="00017458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29AF">
        <w:rPr>
          <w:rFonts w:asciiTheme="minorHAnsi" w:hAnsiTheme="minorHAnsi"/>
          <w:b/>
        </w:rPr>
        <w:t xml:space="preserve">Membership: </w:t>
      </w:r>
      <w:r w:rsidR="00C13B26" w:rsidRPr="00E929AF">
        <w:rPr>
          <w:rFonts w:asciiTheme="minorHAnsi" w:hAnsiTheme="minorHAnsi"/>
          <w:b/>
        </w:rPr>
        <w:br/>
      </w:r>
    </w:p>
    <w:p w14:paraId="46401229" w14:textId="4694E586" w:rsidR="006456A9" w:rsidRPr="00E929AF" w:rsidRDefault="006456A9" w:rsidP="00F2663C">
      <w:pPr>
        <w:tabs>
          <w:tab w:val="left" w:pos="1890"/>
        </w:tabs>
        <w:rPr>
          <w:rFonts w:asciiTheme="minorHAnsi" w:hAnsiTheme="minorHAnsi"/>
          <w:b/>
        </w:rPr>
      </w:pPr>
    </w:p>
    <w:p w14:paraId="230581D8" w14:textId="77777777" w:rsidR="006D61AA" w:rsidRPr="00E929AF" w:rsidRDefault="006D61AA" w:rsidP="00F2663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ind w:left="0"/>
        <w:rPr>
          <w:rFonts w:asciiTheme="minorHAnsi" w:hAnsiTheme="minorHAnsi"/>
          <w:sz w:val="16"/>
          <w:szCs w:val="16"/>
        </w:rPr>
        <w:sectPr w:rsidR="006D61AA" w:rsidRPr="00E929AF" w:rsidSect="0001745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552F1DE" w14:textId="4BF012DA" w:rsidR="008640BB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</w:t>
      </w:r>
      <w:r w:rsidR="006D61AA" w:rsidRPr="00017458">
        <w:rPr>
          <w:rFonts w:asciiTheme="minorHAnsi" w:hAnsiTheme="minorHAnsi"/>
          <w:sz w:val="16"/>
          <w:szCs w:val="16"/>
        </w:rPr>
        <w:t xml:space="preserve">Dean </w:t>
      </w:r>
    </w:p>
    <w:p w14:paraId="2BA2F49E" w14:textId="5E2BB1D0" w:rsidR="001B5AC0" w:rsidRPr="00017458" w:rsidRDefault="00017458" w:rsidP="00393E90">
      <w:pPr>
        <w:pStyle w:val="ListParagraph"/>
        <w:numPr>
          <w:ilvl w:val="0"/>
          <w:numId w:val="1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1B5AC0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258F2E3D" w14:textId="44FDFDA4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00ED8FAA" w14:textId="663B95DF" w:rsidR="006456A9" w:rsidRPr="00017458" w:rsidRDefault="006456A9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Dylan Eret</w:t>
      </w:r>
      <w:r w:rsidR="00017458" w:rsidRPr="00017458">
        <w:rPr>
          <w:rFonts w:asciiTheme="minorHAnsi" w:hAnsiTheme="minorHAnsi"/>
          <w:sz w:val="16"/>
          <w:szCs w:val="16"/>
        </w:rPr>
        <w:t>, Curriculum Committee Chair or designee</w:t>
      </w:r>
    </w:p>
    <w:p w14:paraId="34AD1465" w14:textId="59CA1BCA" w:rsidR="006456A9" w:rsidRPr="00017458" w:rsidRDefault="006456A9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</w:t>
      </w:r>
      <w:r w:rsidR="00017458" w:rsidRPr="00017458">
        <w:rPr>
          <w:rFonts w:asciiTheme="minorHAnsi" w:hAnsiTheme="minorHAnsi"/>
          <w:sz w:val="16"/>
          <w:szCs w:val="16"/>
        </w:rPr>
        <w:t>, Planning for Institutional Effectiveness (PIE) Chair or designee-</w:t>
      </w:r>
    </w:p>
    <w:p w14:paraId="6EF443E7" w14:textId="563219F8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</w:t>
      </w:r>
      <w:r w:rsidR="006456A9" w:rsidRPr="00017458">
        <w:rPr>
          <w:rFonts w:asciiTheme="minorHAnsi" w:hAnsiTheme="minorHAnsi"/>
          <w:sz w:val="16"/>
          <w:szCs w:val="16"/>
        </w:rPr>
        <w:t xml:space="preserve">Classified Senate President or designee- </w:t>
      </w:r>
    </w:p>
    <w:p w14:paraId="2BDDD8C3" w14:textId="7FB03481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</w:t>
      </w:r>
      <w:r w:rsidR="006456A9" w:rsidRPr="00017458">
        <w:rPr>
          <w:rFonts w:asciiTheme="minorHAnsi" w:hAnsiTheme="minorHAnsi"/>
          <w:sz w:val="16"/>
          <w:szCs w:val="16"/>
        </w:rPr>
        <w:t xml:space="preserve">Academic Senate President or designee- </w:t>
      </w:r>
    </w:p>
    <w:p w14:paraId="78D178FE" w14:textId="3F66F986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</w:t>
      </w:r>
      <w:r w:rsidR="006456A9" w:rsidRPr="00017458">
        <w:rPr>
          <w:rFonts w:asciiTheme="minorHAnsi" w:hAnsiTheme="minorHAnsi"/>
          <w:sz w:val="16"/>
          <w:szCs w:val="16"/>
        </w:rPr>
        <w:t xml:space="preserve">Articulation Officer- </w:t>
      </w:r>
    </w:p>
    <w:p w14:paraId="171BA568" w14:textId="5546296E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Allene Young, </w:t>
      </w:r>
      <w:r w:rsidR="006456A9" w:rsidRPr="00017458">
        <w:rPr>
          <w:rFonts w:asciiTheme="minorHAnsi" w:hAnsiTheme="minorHAnsi"/>
          <w:sz w:val="16"/>
          <w:szCs w:val="16"/>
        </w:rPr>
        <w:t>Counse</w:t>
      </w:r>
      <w:r w:rsidRPr="00017458">
        <w:rPr>
          <w:rFonts w:asciiTheme="minorHAnsi" w:hAnsiTheme="minorHAnsi"/>
          <w:sz w:val="16"/>
          <w:szCs w:val="16"/>
        </w:rPr>
        <w:t>ling Faculty chair or designee</w:t>
      </w:r>
    </w:p>
    <w:p w14:paraId="1AA54772" w14:textId="3BD8F219" w:rsidR="006456A9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</w:t>
      </w:r>
      <w:r w:rsidR="006456A9" w:rsidRPr="00017458">
        <w:rPr>
          <w:rFonts w:asciiTheme="minorHAnsi" w:hAnsiTheme="minorHAnsi"/>
          <w:sz w:val="16"/>
          <w:szCs w:val="16"/>
        </w:rPr>
        <w:t xml:space="preserve">Library Faculty Chair or designee- </w:t>
      </w:r>
    </w:p>
    <w:p w14:paraId="51B2B0E3" w14:textId="33CBFA93" w:rsidR="006456A9" w:rsidRPr="00017458" w:rsidRDefault="00017458" w:rsidP="00592E2D">
      <w:pPr>
        <w:pStyle w:val="ListParagraph"/>
        <w:numPr>
          <w:ilvl w:val="0"/>
          <w:numId w:val="15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</w:t>
      </w:r>
      <w:r w:rsidR="006456A9" w:rsidRPr="00017458">
        <w:rPr>
          <w:rFonts w:asciiTheme="minorHAnsi" w:hAnsiTheme="minorHAnsi"/>
          <w:sz w:val="16"/>
          <w:szCs w:val="16"/>
        </w:rPr>
        <w:t xml:space="preserve">Assessment and Orientation Coordinator- </w:t>
      </w:r>
    </w:p>
    <w:p w14:paraId="4F38D173" w14:textId="19ACF283" w:rsidR="006456A9" w:rsidRPr="00017458" w:rsidRDefault="00017458" w:rsidP="00393E90">
      <w:pPr>
        <w:pStyle w:val="ListParagraph"/>
        <w:numPr>
          <w:ilvl w:val="0"/>
          <w:numId w:val="1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51C81293" w14:textId="5813E3D8" w:rsidR="006456A9" w:rsidRPr="00017458" w:rsidRDefault="00017458" w:rsidP="00393E90">
      <w:pPr>
        <w:pStyle w:val="ListParagraph"/>
        <w:numPr>
          <w:ilvl w:val="0"/>
          <w:numId w:val="1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 w:rsidR="00592E2D">
        <w:rPr>
          <w:rFonts w:asciiTheme="minorHAnsi" w:hAnsiTheme="minorHAnsi"/>
          <w:sz w:val="16"/>
          <w:szCs w:val="16"/>
        </w:rPr>
        <w:t>Dean</w:t>
      </w:r>
      <w:r w:rsidR="006456A9" w:rsidRPr="00017458">
        <w:rPr>
          <w:rFonts w:asciiTheme="minorHAnsi" w:hAnsiTheme="minorHAnsi"/>
          <w:sz w:val="16"/>
          <w:szCs w:val="16"/>
        </w:rPr>
        <w:t xml:space="preserve"> </w:t>
      </w:r>
    </w:p>
    <w:p w14:paraId="037D7D87" w14:textId="258B6D2A" w:rsidR="006456A9" w:rsidRPr="00017458" w:rsidRDefault="0002484F" w:rsidP="00393E90">
      <w:pPr>
        <w:pStyle w:val="ListParagraph"/>
        <w:numPr>
          <w:ilvl w:val="0"/>
          <w:numId w:val="1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Aganon, </w:t>
      </w:r>
      <w:r w:rsidR="00017458"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7FD973DF" w14:textId="2ECFCED0" w:rsidR="006456A9" w:rsidRDefault="00017458" w:rsidP="00393E90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Gabe </w:t>
      </w:r>
      <w:proofErr w:type="spellStart"/>
      <w:r w:rsidRPr="00017458">
        <w:rPr>
          <w:rFonts w:asciiTheme="minorHAnsi" w:hAnsiTheme="minorHAnsi"/>
          <w:sz w:val="16"/>
          <w:szCs w:val="16"/>
        </w:rPr>
        <w:t>Winer</w:t>
      </w:r>
      <w:proofErr w:type="spellEnd"/>
      <w:r w:rsidRPr="00017458">
        <w:rPr>
          <w:rFonts w:asciiTheme="minorHAnsi" w:hAnsiTheme="minorHAnsi"/>
          <w:sz w:val="16"/>
          <w:szCs w:val="16"/>
        </w:rPr>
        <w:t xml:space="preserve">, </w:t>
      </w:r>
      <w:r w:rsidR="006456A9" w:rsidRPr="00017458">
        <w:rPr>
          <w:rFonts w:asciiTheme="minorHAnsi" w:hAnsiTheme="minorHAnsi"/>
          <w:sz w:val="16"/>
          <w:szCs w:val="16"/>
        </w:rPr>
        <w:t xml:space="preserve">Professional Development </w:t>
      </w:r>
      <w:r w:rsidRPr="00017458">
        <w:rPr>
          <w:rFonts w:asciiTheme="minorHAnsi" w:hAnsiTheme="minorHAnsi"/>
          <w:sz w:val="16"/>
          <w:szCs w:val="16"/>
        </w:rPr>
        <w:t>Chair &amp; Teaching and learning Center Coordinator</w:t>
      </w:r>
    </w:p>
    <w:p w14:paraId="1DC706A2" w14:textId="37049C90" w:rsidR="00592E2D" w:rsidRDefault="00082F53" w:rsidP="00393E90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Wi</w:t>
      </w:r>
      <w:r w:rsidR="00592E2D">
        <w:rPr>
          <w:rFonts w:asciiTheme="minorHAnsi" w:hAnsiTheme="minorHAnsi"/>
          <w:sz w:val="16"/>
          <w:szCs w:val="16"/>
        </w:rPr>
        <w:t xml:space="preserve">ndy Franklin, DSPS Coordinator </w:t>
      </w:r>
    </w:p>
    <w:p w14:paraId="3F41D118" w14:textId="7002F05D" w:rsidR="00592E2D" w:rsidRPr="00017458" w:rsidRDefault="00592E2D" w:rsidP="00592E2D">
      <w:pPr>
        <w:pStyle w:val="ListParagraph"/>
        <w:numPr>
          <w:ilvl w:val="0"/>
          <w:numId w:val="1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543F3549" w14:textId="33B8F065" w:rsidR="006456A9" w:rsidRPr="00017458" w:rsidRDefault="00017458" w:rsidP="00393E90">
      <w:pPr>
        <w:pStyle w:val="ListParagraph"/>
        <w:numPr>
          <w:ilvl w:val="0"/>
          <w:numId w:val="2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Danny McCarty, </w:t>
      </w:r>
      <w:r w:rsidR="006456A9" w:rsidRPr="00017458">
        <w:rPr>
          <w:rFonts w:asciiTheme="minorHAnsi" w:hAnsiTheme="minorHAnsi"/>
          <w:sz w:val="16"/>
          <w:szCs w:val="16"/>
        </w:rPr>
        <w:t>Associated Students President or designee</w:t>
      </w:r>
    </w:p>
    <w:p w14:paraId="17EC22BD" w14:textId="47E2C1C0" w:rsidR="006456A9" w:rsidRPr="00017458" w:rsidRDefault="00017458" w:rsidP="00393E90">
      <w:pPr>
        <w:pStyle w:val="ListParagraph"/>
        <w:numPr>
          <w:ilvl w:val="0"/>
          <w:numId w:val="2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Siraj Omar/Barbara Des Rochers, </w:t>
      </w:r>
      <w:r w:rsidR="006456A9" w:rsidRPr="00017458">
        <w:rPr>
          <w:rFonts w:asciiTheme="minorHAnsi" w:hAnsiTheme="minorHAnsi"/>
          <w:sz w:val="16"/>
          <w:szCs w:val="16"/>
        </w:rPr>
        <w:t>Department Chair or designee</w:t>
      </w:r>
      <w:r w:rsidR="00677BB5" w:rsidRPr="00017458">
        <w:rPr>
          <w:rFonts w:asciiTheme="minorHAnsi" w:hAnsiTheme="minorHAnsi"/>
          <w:sz w:val="16"/>
          <w:szCs w:val="16"/>
        </w:rPr>
        <w:t xml:space="preserve"> </w:t>
      </w:r>
    </w:p>
    <w:p w14:paraId="14BFC503" w14:textId="77777777" w:rsidR="00017458" w:rsidRDefault="00017458" w:rsidP="00F2663C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5002F9C2" w14:textId="1DE9D7CC" w:rsidR="00017458" w:rsidRPr="00017458" w:rsidRDefault="00017458" w:rsidP="00F2663C">
      <w:pPr>
        <w:pStyle w:val="ListParagraph"/>
        <w:numPr>
          <w:ilvl w:val="0"/>
          <w:numId w:val="12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  <w:sectPr w:rsidR="00017458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Paula Coil, </w:t>
      </w:r>
      <w:r w:rsidR="006456A9" w:rsidRPr="00017458">
        <w:rPr>
          <w:rFonts w:asciiTheme="minorHAnsi" w:hAnsiTheme="minorHAnsi"/>
          <w:sz w:val="16"/>
          <w:szCs w:val="16"/>
        </w:rPr>
        <w:t>Transfer and Career</w:t>
      </w:r>
      <w:r w:rsidRPr="00017458">
        <w:rPr>
          <w:rFonts w:asciiTheme="minorHAnsi" w:hAnsiTheme="minorHAnsi"/>
          <w:sz w:val="16"/>
          <w:szCs w:val="16"/>
        </w:rPr>
        <w:t xml:space="preserve"> Information Center Coordinator</w:t>
      </w:r>
      <w:r w:rsidR="00592E2D">
        <w:rPr>
          <w:rFonts w:asciiTheme="minorHAnsi" w:hAnsiTheme="minorHAnsi"/>
          <w:sz w:val="16"/>
          <w:szCs w:val="16"/>
        </w:rPr>
        <w:t xml:space="preserve">               </w:t>
      </w:r>
    </w:p>
    <w:p w14:paraId="6E2213EE" w14:textId="77777777" w:rsidR="001B5AC0" w:rsidRPr="00E929AF" w:rsidRDefault="001B5AC0" w:rsidP="00017458">
      <w:pPr>
        <w:pStyle w:val="ListParagraph"/>
        <w:ind w:left="1800"/>
        <w:rPr>
          <w:rFonts w:asciiTheme="minorHAnsi" w:hAnsiTheme="minorHAnsi"/>
        </w:rPr>
      </w:pPr>
    </w:p>
    <w:p w14:paraId="0CEEFFB5" w14:textId="46FE0797" w:rsidR="00585473" w:rsidRDefault="00FD201F" w:rsidP="00FD201F">
      <w:pPr>
        <w:pStyle w:val="ListParagraph"/>
        <w:numPr>
          <w:ilvl w:val="0"/>
          <w:numId w:val="5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Approve Meeting Minutes </w:t>
      </w:r>
      <w:r w:rsidR="006E43C6">
        <w:rPr>
          <w:rFonts w:asciiTheme="minorHAnsi" w:hAnsiTheme="minorHAnsi"/>
          <w:szCs w:val="20"/>
        </w:rPr>
        <w:t xml:space="preserve">        </w:t>
      </w:r>
      <w:r w:rsidR="006E43C6">
        <w:rPr>
          <w:rFonts w:asciiTheme="minorHAnsi" w:hAnsiTheme="minorHAnsi"/>
          <w:szCs w:val="20"/>
        </w:rPr>
        <w:br/>
        <w:t>(12:15-12:30pm)</w:t>
      </w:r>
      <w:r w:rsidR="006E43C6">
        <w:rPr>
          <w:rFonts w:asciiTheme="minorHAnsi" w:hAnsiTheme="minorHAnsi"/>
          <w:szCs w:val="20"/>
        </w:rPr>
        <w:br/>
        <w:t xml:space="preserve">                            </w:t>
      </w:r>
    </w:p>
    <w:p w14:paraId="0A4FDEE9" w14:textId="3BB43B9F" w:rsidR="00FD201F" w:rsidRDefault="00FD201F" w:rsidP="00FD201F">
      <w:pPr>
        <w:pStyle w:val="ListParagraph"/>
        <w:numPr>
          <w:ilvl w:val="0"/>
          <w:numId w:val="5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Review and discuss draft BCC SSSP Plan</w:t>
      </w:r>
      <w:r w:rsidR="006E43C6">
        <w:rPr>
          <w:rFonts w:asciiTheme="minorHAnsi" w:hAnsiTheme="minorHAnsi"/>
          <w:szCs w:val="20"/>
        </w:rPr>
        <w:br/>
        <w:t>(12:30-1:15pm)</w:t>
      </w:r>
      <w:bookmarkStart w:id="0" w:name="_GoBack"/>
      <w:bookmarkEnd w:id="0"/>
      <w:r w:rsidR="006E43C6">
        <w:rPr>
          <w:rFonts w:asciiTheme="minorHAnsi" w:hAnsiTheme="minorHAnsi"/>
          <w:szCs w:val="20"/>
        </w:rPr>
        <w:br/>
      </w:r>
    </w:p>
    <w:p w14:paraId="3527532F" w14:textId="0C602406" w:rsidR="00FD201F" w:rsidRDefault="00FD201F" w:rsidP="00FD201F">
      <w:pPr>
        <w:pStyle w:val="ListParagraph"/>
        <w:numPr>
          <w:ilvl w:val="0"/>
          <w:numId w:val="5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Summary of Suggestions from each of the four groups, including 3-minute of group report</w:t>
      </w:r>
      <w:r w:rsidR="006E43C6">
        <w:rPr>
          <w:rFonts w:asciiTheme="minorHAnsi" w:hAnsiTheme="minorHAnsi"/>
          <w:szCs w:val="20"/>
        </w:rPr>
        <w:br/>
      </w:r>
    </w:p>
    <w:p w14:paraId="3DA1C0F6" w14:textId="77777777" w:rsidR="00FD201F" w:rsidRDefault="00FD201F" w:rsidP="00FD201F">
      <w:pPr>
        <w:pBdr>
          <w:top w:val="single" w:sz="4" w:space="1" w:color="auto"/>
        </w:pBdr>
        <w:rPr>
          <w:rFonts w:asciiTheme="minorHAnsi" w:hAnsiTheme="minorHAnsi"/>
          <w:szCs w:val="20"/>
        </w:rPr>
      </w:pPr>
    </w:p>
    <w:p w14:paraId="5C441E67" w14:textId="77777777" w:rsidR="00FD201F" w:rsidRDefault="00FD201F" w:rsidP="00FD201F">
      <w:pPr>
        <w:pBdr>
          <w:top w:val="single" w:sz="4" w:space="1" w:color="auto"/>
        </w:pBdr>
        <w:rPr>
          <w:rFonts w:asciiTheme="minorHAnsi" w:hAnsiTheme="minorHAnsi"/>
          <w:szCs w:val="20"/>
        </w:rPr>
      </w:pPr>
    </w:p>
    <w:p w14:paraId="5950D01A" w14:textId="45799054" w:rsidR="00EB72A6" w:rsidRDefault="00EB72A6" w:rsidP="00EB72A6">
      <w:pPr>
        <w:tabs>
          <w:tab w:val="left" w:pos="810"/>
        </w:tabs>
        <w:rPr>
          <w:rFonts w:asciiTheme="minorHAnsi" w:hAnsiTheme="minorHAnsi"/>
        </w:rPr>
      </w:pPr>
      <w:r w:rsidRPr="00EB72A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A1AE" wp14:editId="777D944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1620" cy="21431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32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E7A" w14:textId="2E327751" w:rsidR="00EB72A6" w:rsidRPr="00B93707" w:rsidRDefault="00B93707" w:rsidP="004E3A6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College Mission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College’s mission is to promote student success, to provide our diverse community with educational opportunities, and to transform lives.</w:t>
                            </w:r>
                          </w:p>
                          <w:p w14:paraId="6584AECA" w14:textId="565AF9F9" w:rsidR="00B93707" w:rsidRPr="00B93707" w:rsidRDefault="00B93707" w:rsidP="004E3A62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Values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focus on Academic Excellence and Student Learning.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  <w:t>A Commitment to Multiculturism and Diversity.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  <w:t>A Commitment to Preparing Students for Citizenship in a Diverse and Complex Changing Global Society.</w:t>
                            </w:r>
                          </w:p>
                          <w:p w14:paraId="61182289" w14:textId="143FC3DF" w:rsidR="00B93707" w:rsidRPr="00B93707" w:rsidRDefault="00B93707" w:rsidP="004E3A62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a Quality and a Collegial Workplace.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  <w:t>The Importance of Innovation and Flexibility.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Vision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 is a premier, diverse student-centered learning community, dedicated to academic excellence, collation, innovation, and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0.6pt;height:16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">
                <v:textbox>
                  <w:txbxContent>
                    <w:p w14:paraId="3FC5AE7A" w14:textId="2E327751" w:rsidR="00EB72A6" w:rsidRPr="00B93707" w:rsidRDefault="00B93707" w:rsidP="004E3A62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College Mission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College’s mission is to promote student success, to provide our diverse community with educational opportunities, and to transform lives.</w:t>
                      </w:r>
                    </w:p>
                    <w:p w14:paraId="6584AECA" w14:textId="565AF9F9" w:rsidR="00B93707" w:rsidRPr="00B93707" w:rsidRDefault="00B93707" w:rsidP="004E3A62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proofErr w:type="gramStart"/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Values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focus on Academic Excellence and Student Learning.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A Commitment to </w:t>
                      </w:r>
                      <w:proofErr w:type="spell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Multiculturism</w:t>
                      </w:r>
                      <w:proofErr w:type="spell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and Diversity.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Preparing Students for Citizenship in a Diverse and Complex Changing Global Society.</w:t>
                      </w:r>
                      <w:proofErr w:type="gramEnd"/>
                    </w:p>
                    <w:p w14:paraId="61182289" w14:textId="143FC3DF" w:rsidR="00B93707" w:rsidRPr="00B93707" w:rsidRDefault="00B93707" w:rsidP="004E3A62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a Quality and a Collegial Workplace.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The Importance of Innovation and Flexibility.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Vision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 is a premier, diverse student-centered learning community, dedicated to academic excellence, collation, innovation, and transformation.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5299399" w14:textId="750B16E0" w:rsidR="00EB72A6" w:rsidRPr="00EB72A6" w:rsidRDefault="00EB72A6" w:rsidP="00EB72A6">
      <w:pPr>
        <w:tabs>
          <w:tab w:val="left" w:pos="810"/>
        </w:tabs>
        <w:rPr>
          <w:rFonts w:asciiTheme="minorHAnsi" w:hAnsiTheme="minorHAnsi"/>
        </w:rPr>
      </w:pPr>
    </w:p>
    <w:sectPr w:rsidR="00EB72A6" w:rsidRPr="00EB72A6" w:rsidSect="001B5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40118"/>
    <w:multiLevelType w:val="hybridMultilevel"/>
    <w:tmpl w:val="3768DD90"/>
    <w:lvl w:ilvl="0" w:tplc="E3942E9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83428"/>
    <w:multiLevelType w:val="hybridMultilevel"/>
    <w:tmpl w:val="515CCDAC"/>
    <w:lvl w:ilvl="0" w:tplc="3D9CEA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5C39"/>
    <w:multiLevelType w:val="hybridMultilevel"/>
    <w:tmpl w:val="C966D702"/>
    <w:lvl w:ilvl="0" w:tplc="3D9CEACC">
      <w:start w:val="1"/>
      <w:numFmt w:val="upperRoman"/>
      <w:lvlText w:val="%1."/>
      <w:lvlJc w:val="left"/>
      <w:pPr>
        <w:ind w:left="1440" w:hanging="72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D30"/>
    <w:multiLevelType w:val="hybridMultilevel"/>
    <w:tmpl w:val="00E6C44E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E4D52"/>
    <w:multiLevelType w:val="hybridMultilevel"/>
    <w:tmpl w:val="01F8F12E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43BC9"/>
    <w:multiLevelType w:val="hybridMultilevel"/>
    <w:tmpl w:val="B342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812F20"/>
    <w:multiLevelType w:val="hybridMultilevel"/>
    <w:tmpl w:val="5AB0995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86D03"/>
    <w:multiLevelType w:val="hybridMultilevel"/>
    <w:tmpl w:val="39B2F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70C18"/>
    <w:multiLevelType w:val="hybridMultilevel"/>
    <w:tmpl w:val="28C4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2"/>
  </w:num>
  <w:num w:numId="12">
    <w:abstractNumId w:val="14"/>
  </w:num>
  <w:num w:numId="13">
    <w:abstractNumId w:val="19"/>
  </w:num>
  <w:num w:numId="14">
    <w:abstractNumId w:val="6"/>
  </w:num>
  <w:num w:numId="15">
    <w:abstractNumId w:val="12"/>
  </w:num>
  <w:num w:numId="16">
    <w:abstractNumId w:val="3"/>
  </w:num>
  <w:num w:numId="17">
    <w:abstractNumId w:val="1"/>
  </w:num>
  <w:num w:numId="18">
    <w:abstractNumId w:val="13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8"/>
    <w:rsid w:val="00017458"/>
    <w:rsid w:val="0002484F"/>
    <w:rsid w:val="00065A07"/>
    <w:rsid w:val="00082F53"/>
    <w:rsid w:val="000F2C0E"/>
    <w:rsid w:val="001057A1"/>
    <w:rsid w:val="001A3006"/>
    <w:rsid w:val="001B5AC0"/>
    <w:rsid w:val="002C5828"/>
    <w:rsid w:val="002F6858"/>
    <w:rsid w:val="00393E90"/>
    <w:rsid w:val="00402853"/>
    <w:rsid w:val="00475B47"/>
    <w:rsid w:val="004821A2"/>
    <w:rsid w:val="004B20FF"/>
    <w:rsid w:val="004E3A62"/>
    <w:rsid w:val="00585473"/>
    <w:rsid w:val="00592E2D"/>
    <w:rsid w:val="006456A9"/>
    <w:rsid w:val="00677BB5"/>
    <w:rsid w:val="006D61AA"/>
    <w:rsid w:val="006E43C6"/>
    <w:rsid w:val="008640BB"/>
    <w:rsid w:val="008F53E2"/>
    <w:rsid w:val="0098718A"/>
    <w:rsid w:val="009975F5"/>
    <w:rsid w:val="00A41BA4"/>
    <w:rsid w:val="00B55234"/>
    <w:rsid w:val="00B7182C"/>
    <w:rsid w:val="00B93707"/>
    <w:rsid w:val="00C13B26"/>
    <w:rsid w:val="00C6582D"/>
    <w:rsid w:val="00C916E4"/>
    <w:rsid w:val="00DB02AB"/>
    <w:rsid w:val="00E929AF"/>
    <w:rsid w:val="00EB72A6"/>
    <w:rsid w:val="00F2663C"/>
    <w:rsid w:val="00F3121D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1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2C94-9F5F-40BF-BD62-9432979A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4</cp:revision>
  <cp:lastPrinted>2014-09-09T17:23:00Z</cp:lastPrinted>
  <dcterms:created xsi:type="dcterms:W3CDTF">2014-10-08T23:58:00Z</dcterms:created>
  <dcterms:modified xsi:type="dcterms:W3CDTF">2014-10-09T22:46:00Z</dcterms:modified>
</cp:coreProperties>
</file>