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856C" w14:textId="77777777" w:rsidR="000B24B9" w:rsidRPr="001B3581" w:rsidRDefault="000B24B9" w:rsidP="000B24B9">
      <w:pPr>
        <w:jc w:val="center"/>
        <w:textAlignment w:val="baseline"/>
        <w:rPr>
          <w:rFonts w:ascii="Times New Roman" w:eastAsia="Times New Roman" w:hAnsi="Times New Roman" w:cs="Times New Roman"/>
          <w:b/>
          <w:bCs/>
          <w:color w:val="007F7F"/>
          <w:sz w:val="22"/>
          <w:szCs w:val="22"/>
        </w:rPr>
      </w:pPr>
      <w:r w:rsidRPr="001B3581">
        <w:rPr>
          <w:rFonts w:ascii="Times New Roman" w:hAnsi="Times New Roman" w:cs="Times New Roman"/>
          <w:noProof/>
          <w:sz w:val="22"/>
          <w:szCs w:val="22"/>
        </w:rPr>
        <w:drawing>
          <wp:inline distT="0" distB="0" distL="0" distR="0" wp14:anchorId="68AAE83F" wp14:editId="7F9CA455">
            <wp:extent cx="1007745"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inline>
        </w:drawing>
      </w:r>
    </w:p>
    <w:p w14:paraId="08D72E2B" w14:textId="77777777"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Chairs Council</w:t>
      </w:r>
    </w:p>
    <w:p w14:paraId="4212E85C" w14:textId="7D7DD8AC" w:rsidR="000B24B9" w:rsidRPr="001B358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Date:</w:t>
      </w:r>
      <w:r w:rsidR="00226048">
        <w:rPr>
          <w:rFonts w:ascii="Times New Roman" w:eastAsia="Times New Roman" w:hAnsi="Times New Roman" w:cs="Times New Roman"/>
          <w:b/>
          <w:bCs/>
          <w:color w:val="007F7F"/>
          <w:sz w:val="22"/>
          <w:szCs w:val="22"/>
        </w:rPr>
        <w:t xml:space="preserve"> </w:t>
      </w:r>
      <w:r w:rsidR="00650237">
        <w:rPr>
          <w:rFonts w:ascii="Times New Roman" w:eastAsia="Times New Roman" w:hAnsi="Times New Roman" w:cs="Times New Roman"/>
          <w:b/>
          <w:bCs/>
          <w:color w:val="007F7F"/>
          <w:sz w:val="22"/>
          <w:szCs w:val="22"/>
        </w:rPr>
        <w:t>October</w:t>
      </w:r>
      <w:r w:rsidR="00800B0B">
        <w:rPr>
          <w:rFonts w:ascii="Times New Roman" w:eastAsia="Times New Roman" w:hAnsi="Times New Roman" w:cs="Times New Roman"/>
          <w:b/>
          <w:bCs/>
          <w:color w:val="007F7F"/>
          <w:sz w:val="22"/>
          <w:szCs w:val="22"/>
        </w:rPr>
        <w:t xml:space="preserve"> </w:t>
      </w:r>
      <w:r w:rsidR="00C71454">
        <w:rPr>
          <w:rFonts w:ascii="Times New Roman" w:eastAsia="Times New Roman" w:hAnsi="Times New Roman" w:cs="Times New Roman"/>
          <w:b/>
          <w:bCs/>
          <w:color w:val="007F7F"/>
          <w:sz w:val="22"/>
          <w:szCs w:val="22"/>
        </w:rPr>
        <w:t>27</w:t>
      </w:r>
      <w:r w:rsidR="00E70903">
        <w:rPr>
          <w:rFonts w:ascii="Times New Roman" w:eastAsia="Times New Roman" w:hAnsi="Times New Roman" w:cs="Times New Roman"/>
          <w:b/>
          <w:bCs/>
          <w:color w:val="007F7F"/>
          <w:sz w:val="22"/>
          <w:szCs w:val="22"/>
        </w:rPr>
        <w:t>,</w:t>
      </w:r>
      <w:r w:rsidR="00226048">
        <w:rPr>
          <w:rFonts w:ascii="Times New Roman" w:eastAsia="Times New Roman" w:hAnsi="Times New Roman" w:cs="Times New Roman"/>
          <w:b/>
          <w:bCs/>
          <w:color w:val="007F7F"/>
          <w:sz w:val="22"/>
          <w:szCs w:val="22"/>
        </w:rPr>
        <w:t xml:space="preserve"> 202</w:t>
      </w:r>
      <w:r w:rsidR="009962C6">
        <w:rPr>
          <w:rFonts w:ascii="Times New Roman" w:eastAsia="Times New Roman" w:hAnsi="Times New Roman" w:cs="Times New Roman"/>
          <w:b/>
          <w:bCs/>
          <w:color w:val="007F7F"/>
          <w:sz w:val="22"/>
          <w:szCs w:val="22"/>
        </w:rPr>
        <w:t>3</w:t>
      </w:r>
    </w:p>
    <w:p w14:paraId="117A33B3" w14:textId="7FE6ED56" w:rsidR="00DC1D61" w:rsidRDefault="000B24B9" w:rsidP="000B24B9">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                       </w:t>
      </w:r>
      <w:r w:rsidRPr="001B3581">
        <w:rPr>
          <w:rFonts w:ascii="Times New Roman" w:eastAsia="Times New Roman" w:hAnsi="Times New Roman" w:cs="Times New Roman"/>
          <w:b/>
          <w:bCs/>
          <w:color w:val="007F7F"/>
          <w:sz w:val="22"/>
          <w:szCs w:val="22"/>
        </w:rPr>
        <w:t>Location:</w:t>
      </w:r>
      <w:r w:rsidR="00DC1D61">
        <w:rPr>
          <w:rFonts w:ascii="Times New Roman" w:eastAsia="Times New Roman" w:hAnsi="Times New Roman" w:cs="Times New Roman"/>
          <w:b/>
          <w:bCs/>
          <w:color w:val="007F7F"/>
          <w:sz w:val="22"/>
          <w:szCs w:val="22"/>
        </w:rPr>
        <w:t xml:space="preserve"> </w:t>
      </w:r>
      <w:bookmarkStart w:id="0" w:name="_Hlk113346029"/>
      <w:r w:rsidR="00525B77">
        <w:rPr>
          <w:rFonts w:ascii="Times New Roman" w:eastAsia="Times New Roman" w:hAnsi="Times New Roman" w:cs="Times New Roman"/>
          <w:b/>
          <w:bCs/>
          <w:color w:val="007F7F"/>
          <w:sz w:val="22"/>
          <w:szCs w:val="22"/>
        </w:rPr>
        <w:t>TLC (room 341)</w:t>
      </w:r>
    </w:p>
    <w:bookmarkEnd w:id="0"/>
    <w:p w14:paraId="6A68E8DC" w14:textId="507A0AAF" w:rsidR="000B24B9" w:rsidRDefault="00DC1D61" w:rsidP="00DC1D61">
      <w:pPr>
        <w:ind w:right="975"/>
        <w:jc w:val="center"/>
        <w:textAlignment w:val="baseline"/>
        <w:rPr>
          <w:rFonts w:ascii="Times New Roman" w:eastAsia="Times New Roman" w:hAnsi="Times New Roman" w:cs="Times New Roman"/>
          <w:b/>
          <w:bCs/>
          <w:color w:val="007F7F"/>
          <w:sz w:val="22"/>
          <w:szCs w:val="22"/>
        </w:rPr>
      </w:pPr>
      <w:r>
        <w:rPr>
          <w:rFonts w:ascii="Times New Roman" w:eastAsia="Times New Roman" w:hAnsi="Times New Roman" w:cs="Times New Roman"/>
          <w:b/>
          <w:bCs/>
          <w:color w:val="007F7F"/>
          <w:sz w:val="22"/>
          <w:szCs w:val="22"/>
        </w:rPr>
        <w:t xml:space="preserve">Zoom Link: </w:t>
      </w:r>
      <w:r>
        <w:rPr>
          <w:rFonts w:ascii="Times New Roman" w:eastAsia="Times New Roman" w:hAnsi="Times New Roman" w:cs="Times New Roman"/>
          <w:b/>
          <w:bCs/>
          <w:sz w:val="22"/>
          <w:szCs w:val="22"/>
        </w:rPr>
        <w:t xml:space="preserve"> </w:t>
      </w:r>
      <w:hyperlink r:id="rId7" w:history="1">
        <w:r w:rsidR="00525B77" w:rsidRPr="00525B77">
          <w:rPr>
            <w:rStyle w:val="Hyperlink"/>
            <w:rFonts w:ascii="Times New Roman" w:eastAsia="Times New Roman" w:hAnsi="Times New Roman" w:cs="Times New Roman"/>
            <w:b/>
            <w:bCs/>
            <w:sz w:val="22"/>
            <w:szCs w:val="22"/>
          </w:rPr>
          <w:t>https://peralta-edu.zoom.us/j/84997782187</w:t>
        </w:r>
      </w:hyperlink>
    </w:p>
    <w:p w14:paraId="55BA3F26" w14:textId="3C0A9CD5" w:rsidR="000B24B9" w:rsidRPr="001B3581" w:rsidRDefault="000B24B9" w:rsidP="000B24B9">
      <w:pPr>
        <w:ind w:right="975"/>
        <w:jc w:val="center"/>
        <w:textAlignment w:val="baseline"/>
        <w:rPr>
          <w:rFonts w:ascii="Times New Roman" w:eastAsia="Times New Roman" w:hAnsi="Times New Roman" w:cs="Times New Roman"/>
          <w:sz w:val="22"/>
          <w:szCs w:val="22"/>
        </w:rPr>
      </w:pPr>
      <w:r>
        <w:rPr>
          <w:rFonts w:ascii="Times New Roman" w:eastAsia="Times New Roman" w:hAnsi="Times New Roman" w:cs="Times New Roman"/>
          <w:b/>
          <w:bCs/>
          <w:color w:val="007F7F"/>
          <w:sz w:val="22"/>
          <w:szCs w:val="22"/>
        </w:rPr>
        <w:t xml:space="preserve">                  Time: </w:t>
      </w:r>
      <w:r w:rsidR="00C71454">
        <w:rPr>
          <w:rFonts w:ascii="Times New Roman" w:eastAsia="Times New Roman" w:hAnsi="Times New Roman" w:cs="Times New Roman"/>
          <w:b/>
          <w:bCs/>
          <w:color w:val="007F7F"/>
          <w:sz w:val="22"/>
          <w:szCs w:val="22"/>
        </w:rPr>
        <w:t>2</w:t>
      </w:r>
      <w:r w:rsidRPr="001B3581">
        <w:rPr>
          <w:rFonts w:ascii="Times New Roman" w:eastAsia="Times New Roman" w:hAnsi="Times New Roman" w:cs="Times New Roman"/>
          <w:b/>
          <w:bCs/>
          <w:color w:val="007F7F"/>
          <w:sz w:val="22"/>
          <w:szCs w:val="22"/>
        </w:rPr>
        <w:t>-3</w:t>
      </w:r>
      <w:r w:rsidR="00E21EAB">
        <w:rPr>
          <w:rFonts w:ascii="Times New Roman" w:eastAsia="Times New Roman" w:hAnsi="Times New Roman" w:cs="Times New Roman"/>
          <w:b/>
          <w:bCs/>
          <w:color w:val="007F7F"/>
          <w:sz w:val="22"/>
          <w:szCs w:val="22"/>
        </w:rPr>
        <w:t>:</w:t>
      </w:r>
      <w:r w:rsidRPr="001B3581">
        <w:rPr>
          <w:rFonts w:ascii="Times New Roman" w:eastAsia="Times New Roman" w:hAnsi="Times New Roman" w:cs="Times New Roman"/>
          <w:b/>
          <w:bCs/>
          <w:color w:val="007F7F"/>
          <w:sz w:val="22"/>
          <w:szCs w:val="22"/>
        </w:rPr>
        <w:t>30</w:t>
      </w:r>
    </w:p>
    <w:p w14:paraId="65157EFA" w14:textId="2643E96E" w:rsidR="000B24B9" w:rsidRPr="001B3581" w:rsidRDefault="000B24B9" w:rsidP="000B24B9">
      <w:pPr>
        <w:jc w:val="cente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 xml:space="preserve">Chair: </w:t>
      </w:r>
      <w:r w:rsidR="00525B77">
        <w:rPr>
          <w:rFonts w:ascii="Times New Roman" w:eastAsia="Times New Roman" w:hAnsi="Times New Roman" w:cs="Times New Roman"/>
          <w:b/>
          <w:bCs/>
          <w:color w:val="007F7F"/>
          <w:sz w:val="22"/>
          <w:szCs w:val="22"/>
        </w:rPr>
        <w:t xml:space="preserve">Ari </w:t>
      </w:r>
      <w:proofErr w:type="spellStart"/>
      <w:r w:rsidR="00525B77">
        <w:rPr>
          <w:rFonts w:ascii="Times New Roman" w:eastAsia="Times New Roman" w:hAnsi="Times New Roman" w:cs="Times New Roman"/>
          <w:b/>
          <w:bCs/>
          <w:color w:val="007F7F"/>
          <w:sz w:val="22"/>
          <w:szCs w:val="22"/>
        </w:rPr>
        <w:t>Krupnick</w:t>
      </w:r>
      <w:proofErr w:type="spellEnd"/>
    </w:p>
    <w:p w14:paraId="04B5256D" w14:textId="77777777" w:rsidR="000B24B9" w:rsidRPr="001B3581" w:rsidRDefault="000B24B9" w:rsidP="000B24B9">
      <w:pPr>
        <w:ind w:left="105"/>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b/>
          <w:bCs/>
          <w:color w:val="007F7F"/>
          <w:sz w:val="22"/>
          <w:szCs w:val="22"/>
        </w:rPr>
        <w:t>Mission</w:t>
      </w:r>
      <w:r w:rsidRPr="001B3581">
        <w:rPr>
          <w:rFonts w:ascii="Times New Roman" w:eastAsia="Times New Roman" w:hAnsi="Times New Roman" w:cs="Times New Roman"/>
          <w:i/>
          <w:iCs/>
          <w:color w:val="007F7F"/>
          <w:sz w:val="22"/>
          <w:szCs w:val="22"/>
        </w:rPr>
        <w:t>:  </w:t>
      </w:r>
      <w:r w:rsidRPr="001B3581">
        <w:rPr>
          <w:rFonts w:ascii="Times New Roman" w:eastAsia="Times New Roman" w:hAnsi="Times New Roman" w:cs="Times New Roman"/>
          <w:i/>
          <w:iCs/>
          <w:color w:val="000000"/>
          <w:sz w:val="22"/>
          <w:szCs w:val="22"/>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r w:rsidRPr="001B3581">
        <w:rPr>
          <w:rFonts w:ascii="Times New Roman" w:eastAsia="Times New Roman" w:hAnsi="Times New Roman" w:cs="Times New Roman"/>
          <w:color w:val="000000"/>
          <w:sz w:val="22"/>
          <w:szCs w:val="22"/>
        </w:rPr>
        <w:t> </w:t>
      </w:r>
    </w:p>
    <w:p w14:paraId="34696997" w14:textId="77777777" w:rsidR="000B24B9" w:rsidRPr="001B3581" w:rsidRDefault="000B24B9" w:rsidP="000B24B9">
      <w:pPr>
        <w:ind w:left="105"/>
        <w:textAlignment w:val="baseline"/>
        <w:rPr>
          <w:rFonts w:ascii="Times New Roman" w:eastAsia="Times New Roman" w:hAnsi="Times New Roman" w:cs="Times New Roman"/>
          <w:color w:val="000000"/>
          <w:sz w:val="22"/>
          <w:szCs w:val="22"/>
        </w:rPr>
      </w:pPr>
      <w:r w:rsidRPr="001B3581">
        <w:rPr>
          <w:rFonts w:ascii="Times New Roman" w:eastAsia="Times New Roman" w:hAnsi="Times New Roman" w:cs="Times New Roman"/>
          <w:b/>
          <w:bCs/>
          <w:color w:val="007F7F"/>
          <w:sz w:val="22"/>
          <w:szCs w:val="22"/>
        </w:rPr>
        <w:t>Vision: </w:t>
      </w:r>
      <w:r w:rsidRPr="001B3581">
        <w:rPr>
          <w:rFonts w:ascii="Times New Roman" w:eastAsia="Times New Roman" w:hAnsi="Times New Roman" w:cs="Times New Roman"/>
          <w:i/>
          <w:iCs/>
          <w:color w:val="000000"/>
          <w:sz w:val="22"/>
          <w:szCs w:val="22"/>
        </w:rPr>
        <w:t>Berkeley City College is a premier, diverse, student-centered learning community, dedicated to academic excellence, collaboration, innovation and transformation.</w:t>
      </w:r>
      <w:r w:rsidRPr="001B3581">
        <w:rPr>
          <w:rFonts w:ascii="Times New Roman" w:eastAsia="Times New Roman" w:hAnsi="Times New Roman" w:cs="Times New Roman"/>
          <w:color w:val="000000"/>
          <w:sz w:val="22"/>
          <w:szCs w:val="22"/>
        </w:rPr>
        <w:t> </w:t>
      </w:r>
    </w:p>
    <w:p w14:paraId="4B049907" w14:textId="77777777" w:rsidR="000B24B9" w:rsidRPr="001B3581" w:rsidRDefault="000B24B9" w:rsidP="000B24B9">
      <w:pPr>
        <w:ind w:left="105"/>
        <w:textAlignment w:val="baseline"/>
        <w:rPr>
          <w:rFonts w:ascii="Times New Roman" w:eastAsia="Times New Roman" w:hAnsi="Times New Roman" w:cs="Times New Roman"/>
          <w:i/>
          <w:iCs/>
          <w:color w:val="000000"/>
          <w:sz w:val="22"/>
          <w:szCs w:val="22"/>
        </w:rPr>
      </w:pPr>
      <w:r w:rsidRPr="001B3581">
        <w:rPr>
          <w:rFonts w:ascii="Times New Roman" w:eastAsia="Times New Roman" w:hAnsi="Times New Roman" w:cs="Times New Roman"/>
          <w:b/>
          <w:bCs/>
          <w:color w:val="007F7F"/>
          <w:sz w:val="22"/>
          <w:szCs w:val="22"/>
        </w:rPr>
        <w:t>Charge: </w:t>
      </w:r>
      <w:r w:rsidRPr="001B3581">
        <w:rPr>
          <w:rFonts w:ascii="Times New Roman" w:eastAsia="Times New Roman" w:hAnsi="Times New Roman" w:cs="Times New Roman"/>
          <w:i/>
          <w:iCs/>
          <w:color w:val="000000"/>
          <w:sz w:val="22"/>
          <w:szCs w:val="22"/>
        </w:rPr>
        <w:t xml:space="preserve">Keeping in mind BCC’s mission, vision, values, and learning outcomes the Department Chairs Council will serve as the leadership advisory group for matters related to: </w:t>
      </w:r>
    </w:p>
    <w:p w14:paraId="0A6F6CD9"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schedule and program development </w:t>
      </w:r>
    </w:p>
    <w:p w14:paraId="6FAF895C"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enrollment management </w:t>
      </w:r>
    </w:p>
    <w:p w14:paraId="3C358808"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faculty hiring </w:t>
      </w:r>
    </w:p>
    <w:p w14:paraId="6CB06D40" w14:textId="77777777" w:rsidR="000B24B9" w:rsidRPr="001B3581"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 xml:space="preserve">administration of the instructional units including facilities, technology, assessment, and curriculum </w:t>
      </w:r>
    </w:p>
    <w:p w14:paraId="475C21FE" w14:textId="77777777" w:rsidR="000B24B9" w:rsidRDefault="000B24B9" w:rsidP="000B24B9">
      <w:pPr>
        <w:pStyle w:val="ListParagraph"/>
        <w:numPr>
          <w:ilvl w:val="0"/>
          <w:numId w:val="1"/>
        </w:numPr>
        <w:textAlignment w:val="baseline"/>
        <w:rPr>
          <w:rFonts w:ascii="Times New Roman" w:eastAsia="Times New Roman" w:hAnsi="Times New Roman"/>
          <w:i/>
          <w:iCs/>
          <w:color w:val="000000"/>
          <w:sz w:val="22"/>
          <w:szCs w:val="22"/>
        </w:rPr>
      </w:pPr>
      <w:r w:rsidRPr="001B3581">
        <w:rPr>
          <w:rFonts w:ascii="Times New Roman" w:eastAsia="Times New Roman" w:hAnsi="Times New Roman"/>
          <w:i/>
          <w:iCs/>
          <w:color w:val="000000"/>
          <w:sz w:val="22"/>
          <w:szCs w:val="22"/>
        </w:rPr>
        <w:t>policies, practices, procedures and processes as they pertain to department affairs</w:t>
      </w:r>
    </w:p>
    <w:p w14:paraId="3490DCEC" w14:textId="77777777" w:rsidR="000B24B9" w:rsidRDefault="000B24B9" w:rsidP="000B24B9">
      <w:pPr>
        <w:textAlignment w:val="baseline"/>
        <w:rPr>
          <w:rFonts w:ascii="Times New Roman" w:eastAsia="Times New Roman" w:hAnsi="Times New Roman"/>
          <w:color w:val="000000"/>
          <w:sz w:val="22"/>
          <w:szCs w:val="22"/>
        </w:rPr>
      </w:pPr>
    </w:p>
    <w:p w14:paraId="347826CC" w14:textId="77777777" w:rsidR="000B24B9" w:rsidRPr="00684760" w:rsidRDefault="000B24B9" w:rsidP="000B24B9">
      <w:pPr>
        <w:rPr>
          <w:rFonts w:ascii="Times New Roman" w:hAnsi="Times New Roman" w:cs="Times New Roman"/>
          <w:b/>
          <w:sz w:val="22"/>
          <w:szCs w:val="22"/>
        </w:rPr>
      </w:pPr>
      <w:r w:rsidRPr="00684760">
        <w:rPr>
          <w:rFonts w:ascii="Times New Roman" w:hAnsi="Times New Roman" w:cs="Times New Roman"/>
          <w:b/>
          <w:sz w:val="22"/>
          <w:szCs w:val="22"/>
          <w:u w:val="single"/>
        </w:rPr>
        <w:t>Members of Chairs Council</w:t>
      </w:r>
    </w:p>
    <w:p w14:paraId="00752A84" w14:textId="4AC93D5B" w:rsidR="000B24B9" w:rsidRPr="00AF6BDB" w:rsidRDefault="000B24B9" w:rsidP="000B24B9">
      <w:pPr>
        <w:rPr>
          <w:rFonts w:ascii="Times New Roman" w:hAnsi="Times New Roman" w:cs="Times New Roman"/>
          <w:sz w:val="22"/>
          <w:szCs w:val="22"/>
        </w:rPr>
      </w:pPr>
    </w:p>
    <w:tbl>
      <w:tblPr>
        <w:tblStyle w:val="TableGrid"/>
        <w:tblW w:w="10530" w:type="dxa"/>
        <w:tblInd w:w="-545" w:type="dxa"/>
        <w:tblLook w:val="04A0" w:firstRow="1" w:lastRow="0" w:firstColumn="1" w:lastColumn="0" w:noHBand="0" w:noVBand="1"/>
      </w:tblPr>
      <w:tblGrid>
        <w:gridCol w:w="5220"/>
        <w:gridCol w:w="5310"/>
      </w:tblGrid>
      <w:tr w:rsidR="000B24B9" w:rsidRPr="00AF6BDB" w14:paraId="4434CBFC" w14:textId="77777777" w:rsidTr="00A8510E">
        <w:tc>
          <w:tcPr>
            <w:tcW w:w="5220" w:type="dxa"/>
          </w:tcPr>
          <w:p w14:paraId="29ECCB98" w14:textId="6DE9700A"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_American</w:t>
            </w:r>
            <w:proofErr w:type="spellEnd"/>
            <w:r w:rsidRPr="00AF6BDB">
              <w:rPr>
                <w:rFonts w:ascii="Times New Roman" w:hAnsi="Times New Roman" w:cs="Times New Roman"/>
                <w:sz w:val="22"/>
                <w:szCs w:val="22"/>
              </w:rPr>
              <w:t xml:space="preserve"> Sign Language - Jenny Gough</w:t>
            </w:r>
          </w:p>
          <w:p w14:paraId="6D9DB713" w14:textId="569BF28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_Arts</w:t>
            </w:r>
            <w:proofErr w:type="spellEnd"/>
            <w:r w:rsidR="00525B77">
              <w:rPr>
                <w:rFonts w:ascii="Times New Roman" w:hAnsi="Times New Roman" w:cs="Times New Roman"/>
                <w:sz w:val="22"/>
                <w:szCs w:val="22"/>
              </w:rPr>
              <w:t xml:space="preserve"> and</w:t>
            </w:r>
            <w:r w:rsidRPr="00AF6BDB">
              <w:rPr>
                <w:rFonts w:ascii="Times New Roman" w:hAnsi="Times New Roman" w:cs="Times New Roman"/>
                <w:sz w:val="22"/>
                <w:szCs w:val="22"/>
              </w:rPr>
              <w:t xml:space="preserve"> Cultural Studies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800B0B">
              <w:rPr>
                <w:rFonts w:ascii="Times New Roman" w:hAnsi="Times New Roman" w:cs="Times New Roman"/>
                <w:sz w:val="22"/>
                <w:szCs w:val="22"/>
              </w:rPr>
              <w:t xml:space="preserve">Ari </w:t>
            </w:r>
            <w:proofErr w:type="spellStart"/>
            <w:r w:rsidR="00800B0B">
              <w:rPr>
                <w:rFonts w:ascii="Times New Roman" w:hAnsi="Times New Roman" w:cs="Times New Roman"/>
                <w:sz w:val="22"/>
                <w:szCs w:val="22"/>
              </w:rPr>
              <w:t>Krupni</w:t>
            </w:r>
            <w:r w:rsidR="00525B77">
              <w:rPr>
                <w:rFonts w:ascii="Times New Roman" w:hAnsi="Times New Roman" w:cs="Times New Roman"/>
                <w:sz w:val="22"/>
                <w:szCs w:val="22"/>
              </w:rPr>
              <w:t>c</w:t>
            </w:r>
            <w:r w:rsidR="00800B0B">
              <w:rPr>
                <w:rFonts w:ascii="Times New Roman" w:hAnsi="Times New Roman" w:cs="Times New Roman"/>
                <w:sz w:val="22"/>
                <w:szCs w:val="22"/>
              </w:rPr>
              <w:t>k</w:t>
            </w:r>
            <w:proofErr w:type="spellEnd"/>
          </w:p>
          <w:p w14:paraId="538B2678" w14:textId="37B3CB55"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_CIS</w:t>
            </w:r>
            <w:proofErr w:type="spellEnd"/>
            <w:r w:rsidRPr="00AF6BDB">
              <w:rPr>
                <w:rFonts w:ascii="Times New Roman" w:hAnsi="Times New Roman" w:cs="Times New Roman"/>
                <w:sz w:val="22"/>
                <w:szCs w:val="22"/>
              </w:rPr>
              <w:t xml:space="preserve">/Business/Econ: </w:t>
            </w:r>
            <w:proofErr w:type="spellStart"/>
            <w:r w:rsidRPr="00AF6BDB">
              <w:rPr>
                <w:rFonts w:ascii="Times New Roman" w:hAnsi="Times New Roman" w:cs="Times New Roman"/>
                <w:sz w:val="22"/>
                <w:szCs w:val="22"/>
              </w:rPr>
              <w:t>Paramsothy</w:t>
            </w:r>
            <w:proofErr w:type="spellEnd"/>
            <w:r w:rsidRPr="00AF6BDB">
              <w:rPr>
                <w:rFonts w:ascii="Times New Roman" w:hAnsi="Times New Roman" w:cs="Times New Roman"/>
                <w:sz w:val="22"/>
                <w:szCs w:val="22"/>
              </w:rPr>
              <w:t xml:space="preserve"> </w:t>
            </w:r>
            <w:proofErr w:type="spellStart"/>
            <w:r w:rsidRPr="00AF6BDB">
              <w:rPr>
                <w:rFonts w:ascii="Times New Roman" w:hAnsi="Times New Roman" w:cs="Times New Roman"/>
                <w:sz w:val="22"/>
                <w:szCs w:val="22"/>
              </w:rPr>
              <w:t>Thananjeyan</w:t>
            </w:r>
            <w:proofErr w:type="spellEnd"/>
          </w:p>
          <w:p w14:paraId="1C4FAD1A" w14:textId="078C4EC1"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_Counseling</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Luis Chavez</w:t>
            </w:r>
          </w:p>
          <w:p w14:paraId="37B07A50" w14:textId="2CB5F18B"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w:t>
            </w:r>
            <w:proofErr w:type="spellStart"/>
            <w:r w:rsidRPr="00AF6BDB">
              <w:rPr>
                <w:rFonts w:ascii="Times New Roman" w:hAnsi="Times New Roman" w:cs="Times New Roman"/>
                <w:sz w:val="22"/>
                <w:szCs w:val="22"/>
              </w:rPr>
              <w:t>Ad</w:t>
            </w:r>
            <w:r>
              <w:rPr>
                <w:rFonts w:ascii="Times New Roman" w:hAnsi="Times New Roman" w:cs="Times New Roman"/>
                <w:sz w:val="22"/>
                <w:szCs w:val="22"/>
              </w:rPr>
              <w:t>á</w:t>
            </w:r>
            <w:r w:rsidRPr="00AF6BDB">
              <w:rPr>
                <w:rFonts w:ascii="Times New Roman" w:hAnsi="Times New Roman" w:cs="Times New Roman"/>
                <w:sz w:val="22"/>
                <w:szCs w:val="22"/>
              </w:rPr>
              <w:t>n</w:t>
            </w:r>
            <w:proofErr w:type="spellEnd"/>
            <w:r w:rsidRPr="00AF6BDB">
              <w:rPr>
                <w:rFonts w:ascii="Times New Roman" w:hAnsi="Times New Roman" w:cs="Times New Roman"/>
                <w:sz w:val="22"/>
                <w:szCs w:val="22"/>
              </w:rPr>
              <w:t xml:space="preserve"> Olmedo</w:t>
            </w:r>
          </w:p>
          <w:p w14:paraId="2D5B8EED" w14:textId="5B003A82"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_English</w:t>
            </w:r>
            <w:proofErr w:type="spellEnd"/>
            <w:r w:rsidRPr="00AF6BDB">
              <w:rPr>
                <w:rFonts w:ascii="Times New Roman" w:hAnsi="Times New Roman" w:cs="Times New Roman"/>
                <w:sz w:val="22"/>
                <w:szCs w:val="22"/>
              </w:rPr>
              <w:t xml:space="preserve"> - Jenny Lowood</w:t>
            </w:r>
          </w:p>
          <w:p w14:paraId="0B7602C9" w14:textId="32D18556" w:rsidR="00800B0B" w:rsidRPr="00AF6BDB" w:rsidRDefault="00800B0B"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8945CA">
              <w:rPr>
                <w:rFonts w:ascii="Times New Roman" w:hAnsi="Times New Roman" w:cs="Times New Roman"/>
                <w:sz w:val="22"/>
                <w:szCs w:val="22"/>
              </w:rPr>
              <w:t>x</w:t>
            </w:r>
            <w:r>
              <w:rPr>
                <w:rFonts w:ascii="Times New Roman" w:hAnsi="Times New Roman" w:cs="Times New Roman"/>
                <w:sz w:val="22"/>
                <w:szCs w:val="22"/>
              </w:rPr>
              <w:t>_ESOL</w:t>
            </w:r>
            <w:proofErr w:type="spellEnd"/>
            <w:r>
              <w:rPr>
                <w:rFonts w:ascii="Times New Roman" w:hAnsi="Times New Roman" w:cs="Times New Roman"/>
                <w:sz w:val="22"/>
                <w:szCs w:val="22"/>
              </w:rPr>
              <w:t xml:space="preserve"> – Sepi Hosseini</w:t>
            </w:r>
          </w:p>
          <w:p w14:paraId="2C86EBEC" w14:textId="77777777" w:rsidR="000B24B9" w:rsidRPr="00AF6BDB" w:rsidRDefault="000B24B9" w:rsidP="00A8510E">
            <w:pPr>
              <w:rPr>
                <w:rFonts w:ascii="Times New Roman" w:hAnsi="Times New Roman" w:cs="Times New Roman"/>
                <w:sz w:val="22"/>
                <w:szCs w:val="22"/>
              </w:rPr>
            </w:pPr>
          </w:p>
        </w:tc>
        <w:tc>
          <w:tcPr>
            <w:tcW w:w="5310" w:type="dxa"/>
          </w:tcPr>
          <w:p w14:paraId="4F157DB2" w14:textId="2AF5149A" w:rsidR="000B24B9"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8945CA">
              <w:rPr>
                <w:rFonts w:ascii="Times New Roman" w:hAnsi="Times New Roman" w:cs="Times New Roman"/>
                <w:sz w:val="22"/>
                <w:szCs w:val="22"/>
              </w:rPr>
              <w:t>x</w:t>
            </w:r>
            <w:r>
              <w:rPr>
                <w:rFonts w:ascii="Times New Roman" w:hAnsi="Times New Roman" w:cs="Times New Roman"/>
                <w:sz w:val="22"/>
                <w:szCs w:val="22"/>
              </w:rPr>
              <w:t>_Library</w:t>
            </w:r>
            <w:proofErr w:type="spellEnd"/>
            <w:r>
              <w:rPr>
                <w:rFonts w:ascii="Times New Roman" w:hAnsi="Times New Roman" w:cs="Times New Roman"/>
                <w:sz w:val="22"/>
                <w:szCs w:val="22"/>
              </w:rPr>
              <w:t xml:space="preserve"> </w:t>
            </w:r>
            <w:r w:rsidR="00525B77">
              <w:rPr>
                <w:rFonts w:ascii="Times New Roman" w:hAnsi="Times New Roman" w:cs="Times New Roman"/>
                <w:sz w:val="22"/>
                <w:szCs w:val="22"/>
              </w:rPr>
              <w:t>–</w:t>
            </w:r>
            <w:r>
              <w:rPr>
                <w:rFonts w:ascii="Times New Roman" w:hAnsi="Times New Roman" w:cs="Times New Roman"/>
                <w:sz w:val="22"/>
                <w:szCs w:val="22"/>
              </w:rPr>
              <w:t xml:space="preserve"> </w:t>
            </w:r>
            <w:r w:rsidR="00525B77">
              <w:rPr>
                <w:rFonts w:ascii="Times New Roman" w:hAnsi="Times New Roman" w:cs="Times New Roman"/>
                <w:sz w:val="22"/>
                <w:szCs w:val="22"/>
              </w:rPr>
              <w:t>Jenny Yap</w:t>
            </w:r>
          </w:p>
          <w:p w14:paraId="06840204" w14:textId="1724220D" w:rsidR="000B24B9" w:rsidRPr="003B5ECA" w:rsidRDefault="000B24B9" w:rsidP="00A8510E">
            <w:pPr>
              <w:rPr>
                <w:rFonts w:ascii="Times New Roman" w:hAnsi="Times New Roman" w:cs="Times New Roman"/>
                <w:sz w:val="22"/>
                <w:szCs w:val="22"/>
              </w:rPr>
            </w:pPr>
            <w:r>
              <w:rPr>
                <w:rFonts w:ascii="Times New Roman" w:hAnsi="Times New Roman" w:cs="Times New Roman"/>
                <w:sz w:val="22"/>
                <w:szCs w:val="22"/>
              </w:rPr>
              <w:t>_</w:t>
            </w:r>
            <w:proofErr w:type="spellStart"/>
            <w:r w:rsidR="008945CA">
              <w:rPr>
                <w:rFonts w:ascii="Times New Roman" w:hAnsi="Times New Roman" w:cs="Times New Roman"/>
                <w:sz w:val="22"/>
                <w:szCs w:val="22"/>
              </w:rPr>
              <w:t>x</w:t>
            </w:r>
            <w:r>
              <w:rPr>
                <w:rFonts w:ascii="Times New Roman" w:hAnsi="Times New Roman" w:cs="Times New Roman"/>
                <w:sz w:val="22"/>
                <w:szCs w:val="22"/>
              </w:rPr>
              <w:t>_Math</w:t>
            </w:r>
            <w:proofErr w:type="spellEnd"/>
            <w:r>
              <w:rPr>
                <w:rFonts w:ascii="Times New Roman" w:hAnsi="Times New Roman" w:cs="Times New Roman"/>
                <w:sz w:val="22"/>
                <w:szCs w:val="22"/>
              </w:rPr>
              <w:t xml:space="preserve"> – Claudia </w:t>
            </w:r>
            <w:proofErr w:type="spellStart"/>
            <w:r>
              <w:rPr>
                <w:rFonts w:ascii="Times New Roman" w:hAnsi="Times New Roman" w:cs="Times New Roman"/>
                <w:sz w:val="22"/>
                <w:szCs w:val="22"/>
              </w:rPr>
              <w:t>Abadia</w:t>
            </w:r>
            <w:proofErr w:type="spellEnd"/>
          </w:p>
          <w:p w14:paraId="114DF998" w14:textId="603B18D9"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_Modern</w:t>
            </w:r>
            <w:proofErr w:type="spellEnd"/>
            <w:r w:rsidRPr="00AF6BDB">
              <w:rPr>
                <w:rFonts w:ascii="Times New Roman" w:hAnsi="Times New Roman" w:cs="Times New Roman"/>
                <w:sz w:val="22"/>
                <w:szCs w:val="22"/>
              </w:rPr>
              <w:t xml:space="preserve"> Languages - Fabian Banga </w:t>
            </w:r>
          </w:p>
          <w:p w14:paraId="776D0126" w14:textId="56352BA6"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Mary Clarke-Miller</w:t>
            </w:r>
          </w:p>
          <w:p w14:paraId="2BD21334" w14:textId="69369470"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_MMART</w:t>
            </w:r>
            <w:proofErr w:type="spellEnd"/>
            <w:r w:rsidRPr="00AF6BDB">
              <w:rPr>
                <w:rFonts w:ascii="Times New Roman" w:hAnsi="Times New Roman" w:cs="Times New Roman"/>
                <w:sz w:val="22"/>
                <w:szCs w:val="22"/>
              </w:rPr>
              <w:t xml:space="preserve"> </w:t>
            </w:r>
            <w:r w:rsidR="00800B0B">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George Peterson</w:t>
            </w:r>
          </w:p>
          <w:p w14:paraId="35378A3B" w14:textId="50D871F2"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sidR="00525B77">
              <w:rPr>
                <w:rFonts w:ascii="Times New Roman" w:hAnsi="Times New Roman" w:cs="Times New Roman"/>
                <w:sz w:val="22"/>
                <w:szCs w:val="22"/>
              </w:rPr>
              <w:t>–</w:t>
            </w:r>
            <w:r w:rsidRPr="00AF6BDB">
              <w:rPr>
                <w:rFonts w:ascii="Times New Roman" w:hAnsi="Times New Roman" w:cs="Times New Roman"/>
                <w:sz w:val="22"/>
                <w:szCs w:val="22"/>
              </w:rPr>
              <w:t xml:space="preserve"> </w:t>
            </w:r>
            <w:r w:rsidR="00525B77">
              <w:rPr>
                <w:rFonts w:ascii="Times New Roman" w:hAnsi="Times New Roman" w:cs="Times New Roman"/>
                <w:sz w:val="22"/>
                <w:szCs w:val="22"/>
              </w:rPr>
              <w:t xml:space="preserve">Barbara Des </w:t>
            </w:r>
            <w:proofErr w:type="spellStart"/>
            <w:r w:rsidR="00525B77">
              <w:rPr>
                <w:rFonts w:ascii="Times New Roman" w:hAnsi="Times New Roman" w:cs="Times New Roman"/>
                <w:sz w:val="22"/>
                <w:szCs w:val="22"/>
              </w:rPr>
              <w:t>Rochers</w:t>
            </w:r>
            <w:proofErr w:type="spellEnd"/>
          </w:p>
          <w:p w14:paraId="2EBED931" w14:textId="5A28C5BC"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/Bio/Chemistry - Sam Gillette</w:t>
            </w:r>
          </w:p>
          <w:p w14:paraId="63EB7DC1" w14:textId="62DC8DC4" w:rsidR="00525B77" w:rsidRPr="00AF6BDB" w:rsidRDefault="00525B77"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_Science</w:t>
            </w:r>
            <w:proofErr w:type="spellEnd"/>
            <w:r w:rsidRPr="00AF6BDB">
              <w:rPr>
                <w:rFonts w:ascii="Times New Roman" w:hAnsi="Times New Roman" w:cs="Times New Roman"/>
                <w:sz w:val="22"/>
                <w:szCs w:val="22"/>
              </w:rPr>
              <w:t xml:space="preserve">/Bio/Chemistry </w:t>
            </w:r>
            <w:r>
              <w:rPr>
                <w:rFonts w:ascii="Times New Roman" w:hAnsi="Times New Roman" w:cs="Times New Roman"/>
                <w:sz w:val="22"/>
                <w:szCs w:val="22"/>
              </w:rPr>
              <w:t>–</w:t>
            </w:r>
            <w:r w:rsidRPr="00AF6BDB">
              <w:rPr>
                <w:rFonts w:ascii="Times New Roman" w:hAnsi="Times New Roman" w:cs="Times New Roman"/>
                <w:sz w:val="22"/>
                <w:szCs w:val="22"/>
              </w:rPr>
              <w:t xml:space="preserve"> </w:t>
            </w:r>
            <w:r>
              <w:rPr>
                <w:rFonts w:ascii="Times New Roman" w:hAnsi="Times New Roman" w:cs="Times New Roman"/>
                <w:sz w:val="22"/>
                <w:szCs w:val="22"/>
              </w:rPr>
              <w:t>Randy Yang</w:t>
            </w:r>
          </w:p>
          <w:p w14:paraId="6A9F0BE2" w14:textId="1A98274F" w:rsidR="000B24B9" w:rsidRPr="00AF6BDB" w:rsidRDefault="000B24B9" w:rsidP="00A8510E">
            <w:pPr>
              <w:rPr>
                <w:rFonts w:ascii="Times New Roman" w:hAnsi="Times New Roman" w:cs="Times New Roman"/>
                <w:sz w:val="22"/>
                <w:szCs w:val="22"/>
              </w:rPr>
            </w:pPr>
            <w:r w:rsidRPr="00AF6BDB">
              <w:rPr>
                <w:rFonts w:ascii="Times New Roman" w:hAnsi="Times New Roman" w:cs="Times New Roman"/>
                <w:sz w:val="22"/>
                <w:szCs w:val="22"/>
              </w:rPr>
              <w:t>_</w:t>
            </w:r>
            <w:proofErr w:type="spellStart"/>
            <w:r w:rsidR="008945CA">
              <w:rPr>
                <w:rFonts w:ascii="Times New Roman" w:hAnsi="Times New Roman" w:cs="Times New Roman"/>
                <w:sz w:val="22"/>
                <w:szCs w:val="22"/>
              </w:rPr>
              <w:t>x</w:t>
            </w:r>
            <w:r w:rsidRPr="00AF6BDB">
              <w:rPr>
                <w:rFonts w:ascii="Times New Roman" w:hAnsi="Times New Roman" w:cs="Times New Roman"/>
                <w:sz w:val="22"/>
                <w:szCs w:val="22"/>
              </w:rPr>
              <w:t>_Social</w:t>
            </w:r>
            <w:proofErr w:type="spellEnd"/>
            <w:r w:rsidRPr="00AF6BDB">
              <w:rPr>
                <w:rFonts w:ascii="Times New Roman" w:hAnsi="Times New Roman" w:cs="Times New Roman"/>
                <w:sz w:val="22"/>
                <w:szCs w:val="22"/>
              </w:rPr>
              <w:t xml:space="preserve"> Sciences - Tim Rose</w:t>
            </w:r>
          </w:p>
          <w:p w14:paraId="0D6FC10D" w14:textId="77777777" w:rsidR="000B24B9" w:rsidRDefault="000B24B9" w:rsidP="00A8510E">
            <w:pPr>
              <w:rPr>
                <w:rFonts w:ascii="Times New Roman" w:hAnsi="Times New Roman" w:cs="Times New Roman"/>
                <w:sz w:val="22"/>
                <w:szCs w:val="22"/>
              </w:rPr>
            </w:pPr>
            <w:r w:rsidRPr="00AF6BDB">
              <w:rPr>
                <w:rFonts w:ascii="Times New Roman" w:hAnsi="Times New Roman" w:cs="Times New Roman"/>
                <w:sz w:val="22"/>
                <w:szCs w:val="22"/>
              </w:rPr>
              <w:br/>
              <w:t xml:space="preserve">Also in attendance: </w:t>
            </w:r>
          </w:p>
          <w:p w14:paraId="7297CA32" w14:textId="2C928E74" w:rsidR="00AE44B2" w:rsidRPr="00AF6BDB" w:rsidRDefault="00AE44B2" w:rsidP="00A8510E">
            <w:pPr>
              <w:rPr>
                <w:rFonts w:ascii="Times New Roman" w:hAnsi="Times New Roman" w:cs="Times New Roman"/>
                <w:sz w:val="22"/>
                <w:szCs w:val="22"/>
              </w:rPr>
            </w:pPr>
          </w:p>
        </w:tc>
      </w:tr>
    </w:tbl>
    <w:p w14:paraId="38826B13" w14:textId="77777777" w:rsidR="000B24B9" w:rsidRPr="00BD18C3" w:rsidRDefault="000B24B9" w:rsidP="000B24B9">
      <w:pPr>
        <w:textAlignment w:val="baseline"/>
        <w:rPr>
          <w:rFonts w:ascii="Times New Roman" w:eastAsia="Times New Roman" w:hAnsi="Times New Roman"/>
          <w:color w:val="000000"/>
          <w:sz w:val="22"/>
          <w:szCs w:val="22"/>
        </w:rPr>
      </w:pPr>
    </w:p>
    <w:p w14:paraId="7E527A49" w14:textId="77777777" w:rsidR="000B24B9" w:rsidRPr="001B3581" w:rsidRDefault="000B24B9" w:rsidP="000B24B9">
      <w:pPr>
        <w:textAlignment w:val="baseline"/>
        <w:rPr>
          <w:rFonts w:ascii="Times New Roman" w:eastAsia="Times New Roman" w:hAnsi="Times New Roman" w:cs="Times New Roman"/>
          <w:sz w:val="22"/>
          <w:szCs w:val="22"/>
        </w:rPr>
      </w:pPr>
      <w:r w:rsidRPr="00684760">
        <w:rPr>
          <w:rFonts w:ascii="Times New Roman" w:eastAsia="Times New Roman" w:hAnsi="Times New Roman" w:cs="Times New Roman"/>
          <w:b/>
          <w:bCs/>
          <w:sz w:val="22"/>
          <w:szCs w:val="22"/>
          <w:u w:val="single"/>
        </w:rPr>
        <w:t>Agenda</w:t>
      </w:r>
      <w:r w:rsidRPr="001B3581">
        <w:rPr>
          <w:rFonts w:ascii="Times New Roman" w:eastAsia="Times New Roman" w:hAnsi="Times New Roman" w:cs="Times New Roman"/>
          <w:b/>
          <w:bCs/>
          <w:sz w:val="22"/>
          <w:szCs w:val="22"/>
        </w:rPr>
        <w:t>:</w:t>
      </w:r>
    </w:p>
    <w:p w14:paraId="3D2A402D" w14:textId="77777777" w:rsidR="000B24B9" w:rsidRPr="001B3581" w:rsidRDefault="000B24B9" w:rsidP="000B24B9">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p>
    <w:tbl>
      <w:tblPr>
        <w:tblW w:w="1053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2340"/>
        <w:gridCol w:w="1350"/>
        <w:gridCol w:w="6210"/>
      </w:tblGrid>
      <w:tr w:rsidR="000B24B9" w:rsidRPr="001B3581" w14:paraId="42458AD3" w14:textId="77777777" w:rsidTr="00251BE3">
        <w:tc>
          <w:tcPr>
            <w:tcW w:w="630" w:type="dxa"/>
            <w:tcBorders>
              <w:top w:val="single" w:sz="6" w:space="0" w:color="A3A3A3"/>
              <w:left w:val="single" w:sz="6" w:space="0" w:color="A3A3A3"/>
              <w:bottom w:val="single" w:sz="6" w:space="0" w:color="A3A3A3"/>
              <w:right w:val="single" w:sz="6" w:space="0" w:color="A3A3A3"/>
            </w:tcBorders>
            <w:shd w:val="clear" w:color="auto" w:fill="auto"/>
            <w:hideMark/>
          </w:tcPr>
          <w:p w14:paraId="18ECC95B"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Time </w:t>
            </w:r>
          </w:p>
        </w:tc>
        <w:tc>
          <w:tcPr>
            <w:tcW w:w="2340" w:type="dxa"/>
            <w:tcBorders>
              <w:top w:val="single" w:sz="6" w:space="0" w:color="A3A3A3"/>
              <w:left w:val="nil"/>
              <w:bottom w:val="single" w:sz="6" w:space="0" w:color="A3A3A3"/>
              <w:right w:val="single" w:sz="6" w:space="0" w:color="A3A3A3"/>
            </w:tcBorders>
            <w:shd w:val="clear" w:color="auto" w:fill="auto"/>
            <w:hideMark/>
          </w:tcPr>
          <w:p w14:paraId="4EF554B7"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Agenda Topics </w:t>
            </w:r>
          </w:p>
        </w:tc>
        <w:tc>
          <w:tcPr>
            <w:tcW w:w="1350" w:type="dxa"/>
            <w:tcBorders>
              <w:top w:val="single" w:sz="6" w:space="0" w:color="A3A3A3"/>
              <w:left w:val="nil"/>
              <w:bottom w:val="single" w:sz="6" w:space="0" w:color="A3A3A3"/>
              <w:right w:val="single" w:sz="6" w:space="0" w:color="A3A3A3"/>
            </w:tcBorders>
            <w:shd w:val="clear" w:color="auto" w:fill="auto"/>
            <w:hideMark/>
          </w:tcPr>
          <w:p w14:paraId="34BFD436"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Facilitators </w:t>
            </w:r>
          </w:p>
        </w:tc>
        <w:tc>
          <w:tcPr>
            <w:tcW w:w="6210" w:type="dxa"/>
            <w:tcBorders>
              <w:top w:val="single" w:sz="6" w:space="0" w:color="A3A3A3"/>
              <w:left w:val="nil"/>
              <w:bottom w:val="single" w:sz="6" w:space="0" w:color="A3A3A3"/>
              <w:right w:val="single" w:sz="6" w:space="0" w:color="A3A3A3"/>
            </w:tcBorders>
            <w:shd w:val="clear" w:color="auto" w:fill="auto"/>
            <w:hideMark/>
          </w:tcPr>
          <w:p w14:paraId="3E3CEC64" w14:textId="77777777" w:rsidR="000B24B9" w:rsidRPr="001B3581" w:rsidRDefault="000B24B9" w:rsidP="00A8510E">
            <w:pPr>
              <w:textAlignment w:val="baseline"/>
              <w:rPr>
                <w:rFonts w:ascii="Times New Roman" w:eastAsia="Times New Roman" w:hAnsi="Times New Roman" w:cs="Times New Roman"/>
                <w:sz w:val="22"/>
                <w:szCs w:val="22"/>
              </w:rPr>
            </w:pPr>
            <w:r w:rsidRPr="001B3581">
              <w:rPr>
                <w:rFonts w:ascii="Times New Roman" w:eastAsia="Times New Roman" w:hAnsi="Times New Roman" w:cs="Times New Roman"/>
                <w:sz w:val="22"/>
                <w:szCs w:val="22"/>
              </w:rPr>
              <w:t> </w:t>
            </w:r>
            <w:r>
              <w:rPr>
                <w:rFonts w:ascii="Times New Roman" w:eastAsia="Times New Roman" w:hAnsi="Times New Roman" w:cs="Times New Roman"/>
                <w:sz w:val="22"/>
                <w:szCs w:val="22"/>
              </w:rPr>
              <w:t>Minutes/Notes</w:t>
            </w:r>
            <w:r w:rsidRPr="001B3581">
              <w:rPr>
                <w:rFonts w:ascii="Times New Roman" w:eastAsia="Times New Roman" w:hAnsi="Times New Roman" w:cs="Times New Roman"/>
                <w:sz w:val="22"/>
                <w:szCs w:val="22"/>
              </w:rPr>
              <w:t>  </w:t>
            </w:r>
          </w:p>
        </w:tc>
      </w:tr>
      <w:tr w:rsidR="000B24B9" w:rsidRPr="001B3581" w14:paraId="5DE80A32" w14:textId="77777777" w:rsidTr="00251BE3">
        <w:trPr>
          <w:trHeight w:val="870"/>
        </w:trPr>
        <w:tc>
          <w:tcPr>
            <w:tcW w:w="630" w:type="dxa"/>
            <w:tcBorders>
              <w:top w:val="nil"/>
              <w:left w:val="single" w:sz="6" w:space="0" w:color="A3A3A3"/>
              <w:bottom w:val="single" w:sz="6" w:space="0" w:color="A3A3A3"/>
              <w:right w:val="single" w:sz="6" w:space="0" w:color="A3A3A3"/>
            </w:tcBorders>
            <w:shd w:val="clear" w:color="auto" w:fill="auto"/>
            <w:hideMark/>
          </w:tcPr>
          <w:p w14:paraId="00EB99F9" w14:textId="2AD3A6F0" w:rsidR="000B24B9" w:rsidRPr="001B3581" w:rsidRDefault="00737C4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2:00</w:t>
            </w:r>
          </w:p>
        </w:tc>
        <w:tc>
          <w:tcPr>
            <w:tcW w:w="2340" w:type="dxa"/>
            <w:tcBorders>
              <w:top w:val="nil"/>
              <w:left w:val="nil"/>
              <w:bottom w:val="single" w:sz="6" w:space="0" w:color="A3A3A3"/>
              <w:right w:val="single" w:sz="6" w:space="0" w:color="A3A3A3"/>
            </w:tcBorders>
            <w:shd w:val="clear" w:color="auto" w:fill="auto"/>
            <w:hideMark/>
          </w:tcPr>
          <w:p w14:paraId="0345F377" w14:textId="67621D70" w:rsidR="00461C8D" w:rsidRDefault="002E469A" w:rsidP="00461C8D">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Call to Order</w:t>
            </w:r>
          </w:p>
          <w:p w14:paraId="11EAF70E" w14:textId="7E14822A" w:rsidR="00461C8D" w:rsidRDefault="00461C8D" w:rsidP="00461C8D">
            <w:pPr>
              <w:textAlignment w:val="baseline"/>
              <w:rPr>
                <w:rFonts w:ascii="Times New Roman" w:eastAsia="Times New Roman" w:hAnsi="Times New Roman" w:cs="Times New Roman"/>
                <w:sz w:val="22"/>
                <w:szCs w:val="22"/>
              </w:rPr>
            </w:pPr>
          </w:p>
          <w:p w14:paraId="697E8659" w14:textId="1C4C3C74" w:rsidR="000B24B9" w:rsidRPr="001B3581" w:rsidRDefault="000B24B9" w:rsidP="00F02478">
            <w:pPr>
              <w:textAlignment w:val="baseline"/>
              <w:rPr>
                <w:rFonts w:ascii="Times New Roman" w:eastAsia="Times New Roman" w:hAnsi="Times New Roman" w:cs="Times New Roman"/>
                <w:sz w:val="22"/>
                <w:szCs w:val="22"/>
              </w:rPr>
            </w:pPr>
          </w:p>
        </w:tc>
        <w:tc>
          <w:tcPr>
            <w:tcW w:w="1350" w:type="dxa"/>
            <w:tcBorders>
              <w:top w:val="nil"/>
              <w:left w:val="nil"/>
              <w:bottom w:val="single" w:sz="6" w:space="0" w:color="A3A3A3"/>
              <w:right w:val="single" w:sz="6" w:space="0" w:color="A3A3A3"/>
            </w:tcBorders>
            <w:shd w:val="clear" w:color="auto" w:fill="auto"/>
            <w:hideMark/>
          </w:tcPr>
          <w:p w14:paraId="35F4FA92" w14:textId="00D2E0E6" w:rsidR="00C57D8F" w:rsidRPr="001B3581"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210" w:type="dxa"/>
            <w:tcBorders>
              <w:top w:val="nil"/>
              <w:left w:val="nil"/>
              <w:bottom w:val="single" w:sz="6" w:space="0" w:color="A3A3A3"/>
              <w:right w:val="single" w:sz="6" w:space="0" w:color="A3A3A3"/>
            </w:tcBorders>
            <w:shd w:val="clear" w:color="auto" w:fill="auto"/>
            <w:hideMark/>
          </w:tcPr>
          <w:p w14:paraId="123D8A1C" w14:textId="446E89B3" w:rsidR="000B24B9" w:rsidRPr="001B3581" w:rsidRDefault="000B24B9" w:rsidP="00A8510E">
            <w:pPr>
              <w:textAlignment w:val="baseline"/>
              <w:rPr>
                <w:rFonts w:ascii="Times New Roman" w:eastAsia="Times New Roman" w:hAnsi="Times New Roman" w:cs="Times New Roman"/>
                <w:sz w:val="22"/>
                <w:szCs w:val="22"/>
              </w:rPr>
            </w:pPr>
          </w:p>
        </w:tc>
      </w:tr>
      <w:tr w:rsidR="00F02478" w:rsidRPr="001B3581" w14:paraId="5AF6CC40" w14:textId="77777777" w:rsidTr="00251BE3">
        <w:trPr>
          <w:trHeight w:val="870"/>
        </w:trPr>
        <w:tc>
          <w:tcPr>
            <w:tcW w:w="630" w:type="dxa"/>
            <w:tcBorders>
              <w:top w:val="nil"/>
              <w:left w:val="single" w:sz="6" w:space="0" w:color="A3A3A3"/>
              <w:bottom w:val="single" w:sz="6" w:space="0" w:color="A3A3A3"/>
              <w:right w:val="single" w:sz="6" w:space="0" w:color="A3A3A3"/>
            </w:tcBorders>
            <w:shd w:val="clear" w:color="auto" w:fill="auto"/>
          </w:tcPr>
          <w:p w14:paraId="676BBA78" w14:textId="53DC6E99" w:rsidR="00F02478" w:rsidRPr="001B3581" w:rsidRDefault="00737C41"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F02478">
              <w:rPr>
                <w:rFonts w:ascii="Times New Roman" w:eastAsia="Times New Roman" w:hAnsi="Times New Roman" w:cs="Times New Roman"/>
                <w:sz w:val="22"/>
                <w:szCs w:val="22"/>
              </w:rPr>
              <w:t>0-</w:t>
            </w:r>
            <w:r>
              <w:rPr>
                <w:rFonts w:ascii="Times New Roman" w:eastAsia="Times New Roman" w:hAnsi="Times New Roman" w:cs="Times New Roman"/>
                <w:sz w:val="22"/>
                <w:szCs w:val="22"/>
              </w:rPr>
              <w:t>2</w:t>
            </w:r>
            <w:r w:rsidR="00F02478">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F02478">
              <w:rPr>
                <w:rFonts w:ascii="Times New Roman" w:eastAsia="Times New Roman" w:hAnsi="Times New Roman" w:cs="Times New Roman"/>
                <w:sz w:val="22"/>
                <w:szCs w:val="22"/>
              </w:rPr>
              <w:t>5</w:t>
            </w:r>
          </w:p>
        </w:tc>
        <w:tc>
          <w:tcPr>
            <w:tcW w:w="2340" w:type="dxa"/>
            <w:tcBorders>
              <w:top w:val="nil"/>
              <w:left w:val="nil"/>
              <w:bottom w:val="single" w:sz="6" w:space="0" w:color="A3A3A3"/>
              <w:right w:val="single" w:sz="6" w:space="0" w:color="A3A3A3"/>
            </w:tcBorders>
            <w:shd w:val="clear" w:color="auto" w:fill="auto"/>
          </w:tcPr>
          <w:p w14:paraId="1EA3F765" w14:textId="7F84C093" w:rsidR="00F02478" w:rsidRPr="001B3581" w:rsidRDefault="00F02478" w:rsidP="00F02478">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Agenda</w:t>
            </w:r>
            <w:r w:rsidR="007A34DE">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and Minutes from </w:t>
            </w:r>
            <w:r w:rsidR="00BA1216">
              <w:rPr>
                <w:rFonts w:ascii="Times New Roman" w:eastAsia="Times New Roman" w:hAnsi="Times New Roman" w:cs="Times New Roman"/>
                <w:sz w:val="22"/>
                <w:szCs w:val="22"/>
              </w:rPr>
              <w:t>10</w:t>
            </w:r>
            <w:r>
              <w:rPr>
                <w:rFonts w:ascii="Times New Roman" w:eastAsia="Times New Roman" w:hAnsi="Times New Roman" w:cs="Times New Roman"/>
                <w:sz w:val="22"/>
                <w:szCs w:val="22"/>
              </w:rPr>
              <w:t>/</w:t>
            </w:r>
            <w:r w:rsidR="00BA1216">
              <w:rPr>
                <w:rFonts w:ascii="Times New Roman" w:eastAsia="Times New Roman" w:hAnsi="Times New Roman" w:cs="Times New Roman"/>
                <w:sz w:val="22"/>
                <w:szCs w:val="22"/>
              </w:rPr>
              <w:t>13</w:t>
            </w:r>
            <w:r>
              <w:rPr>
                <w:rFonts w:ascii="Times New Roman" w:eastAsia="Times New Roman" w:hAnsi="Times New Roman" w:cs="Times New Roman"/>
                <w:sz w:val="22"/>
                <w:szCs w:val="22"/>
              </w:rPr>
              <w:t>/23</w:t>
            </w:r>
          </w:p>
          <w:p w14:paraId="2ADD748C" w14:textId="77777777" w:rsidR="00F02478" w:rsidRDefault="00F02478" w:rsidP="00461C8D">
            <w:pPr>
              <w:textAlignment w:val="baseline"/>
              <w:rPr>
                <w:rFonts w:ascii="Times New Roman" w:eastAsia="Times New Roman" w:hAnsi="Times New Roman" w:cs="Times New Roman"/>
                <w:sz w:val="22"/>
                <w:szCs w:val="22"/>
              </w:rPr>
            </w:pPr>
          </w:p>
        </w:tc>
        <w:tc>
          <w:tcPr>
            <w:tcW w:w="1350" w:type="dxa"/>
            <w:tcBorders>
              <w:top w:val="nil"/>
              <w:left w:val="nil"/>
              <w:bottom w:val="single" w:sz="6" w:space="0" w:color="A3A3A3"/>
              <w:right w:val="single" w:sz="6" w:space="0" w:color="A3A3A3"/>
            </w:tcBorders>
            <w:shd w:val="clear" w:color="auto" w:fill="auto"/>
          </w:tcPr>
          <w:p w14:paraId="0CCCE85E" w14:textId="47AC88A2" w:rsidR="00F02478" w:rsidRDefault="00F02478"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Ari</w:t>
            </w:r>
            <w:r w:rsidR="00650237">
              <w:rPr>
                <w:rFonts w:ascii="Times New Roman" w:eastAsia="Times New Roman" w:hAnsi="Times New Roman" w:cs="Times New Roman"/>
                <w:sz w:val="22"/>
                <w:szCs w:val="22"/>
              </w:rPr>
              <w:t xml:space="preserve"> </w:t>
            </w:r>
            <w:proofErr w:type="spellStart"/>
            <w:r w:rsidR="00650237">
              <w:rPr>
                <w:rFonts w:ascii="Times New Roman" w:eastAsia="Times New Roman" w:hAnsi="Times New Roman" w:cs="Times New Roman"/>
                <w:sz w:val="22"/>
                <w:szCs w:val="22"/>
              </w:rPr>
              <w:t>Krupnick</w:t>
            </w:r>
            <w:proofErr w:type="spellEnd"/>
          </w:p>
        </w:tc>
        <w:tc>
          <w:tcPr>
            <w:tcW w:w="6210" w:type="dxa"/>
            <w:tcBorders>
              <w:top w:val="nil"/>
              <w:left w:val="nil"/>
              <w:bottom w:val="single" w:sz="6" w:space="0" w:color="A3A3A3"/>
              <w:right w:val="single" w:sz="6" w:space="0" w:color="A3A3A3"/>
            </w:tcBorders>
            <w:shd w:val="clear" w:color="auto" w:fill="auto"/>
          </w:tcPr>
          <w:p w14:paraId="56C103B2" w14:textId="21A61AFB" w:rsidR="00F02478" w:rsidRDefault="008945C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Fabian moves to approve the </w:t>
            </w:r>
            <w:proofErr w:type="gramStart"/>
            <w:r>
              <w:rPr>
                <w:rFonts w:ascii="Times New Roman" w:eastAsia="Times New Roman" w:hAnsi="Times New Roman" w:cs="Times New Roman"/>
                <w:sz w:val="22"/>
                <w:szCs w:val="22"/>
              </w:rPr>
              <w:t>agenda;</w:t>
            </w:r>
            <w:proofErr w:type="gramEnd"/>
            <w:r>
              <w:rPr>
                <w:rFonts w:ascii="Times New Roman" w:eastAsia="Times New Roman" w:hAnsi="Times New Roman" w:cs="Times New Roman"/>
                <w:sz w:val="22"/>
                <w:szCs w:val="22"/>
              </w:rPr>
              <w:t xml:space="preserve"> Claudia seconds.  12 vote to approve (unanimous).</w:t>
            </w:r>
          </w:p>
          <w:p w14:paraId="63E56441" w14:textId="7C65E50C" w:rsidR="008945CA" w:rsidRDefault="008945C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Barbara moves to approve the </w:t>
            </w:r>
            <w:proofErr w:type="gramStart"/>
            <w:r>
              <w:rPr>
                <w:rFonts w:ascii="Times New Roman" w:eastAsia="Times New Roman" w:hAnsi="Times New Roman" w:cs="Times New Roman"/>
                <w:sz w:val="22"/>
                <w:szCs w:val="22"/>
              </w:rPr>
              <w:t>minutes;</w:t>
            </w:r>
            <w:proofErr w:type="gramEnd"/>
            <w:r>
              <w:rPr>
                <w:rFonts w:ascii="Times New Roman" w:eastAsia="Times New Roman" w:hAnsi="Times New Roman" w:cs="Times New Roman"/>
                <w:sz w:val="22"/>
                <w:szCs w:val="22"/>
              </w:rPr>
              <w:t xml:space="preserve"> Tim seconds.</w:t>
            </w:r>
          </w:p>
          <w:p w14:paraId="2BFB18E5" w14:textId="4635A482" w:rsidR="008945CA" w:rsidRPr="001B3581" w:rsidRDefault="008945CA" w:rsidP="00A8510E">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vote to approve (unanimous).  </w:t>
            </w:r>
          </w:p>
        </w:tc>
      </w:tr>
      <w:tr w:rsidR="00684760" w:rsidRPr="001B3581" w14:paraId="74D2975C" w14:textId="77777777" w:rsidTr="00251BE3">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2D3D1BD2" w14:textId="29961267" w:rsidR="00684760" w:rsidRDefault="00737C41"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0</w:t>
            </w:r>
            <w:r w:rsidR="00C2354F">
              <w:rPr>
                <w:rFonts w:ascii="Times New Roman" w:eastAsia="Times New Roman" w:hAnsi="Times New Roman" w:cs="Times New Roman"/>
                <w:sz w:val="22"/>
                <w:szCs w:val="22"/>
              </w:rPr>
              <w:t>5</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2</w:t>
            </w:r>
            <w:r w:rsidR="00684760">
              <w:rPr>
                <w:rFonts w:ascii="Times New Roman" w:eastAsia="Times New Roman" w:hAnsi="Times New Roman" w:cs="Times New Roman"/>
                <w:sz w:val="22"/>
                <w:szCs w:val="22"/>
              </w:rPr>
              <w:t>:</w:t>
            </w:r>
            <w:r>
              <w:rPr>
                <w:rFonts w:ascii="Times New Roman" w:eastAsia="Times New Roman" w:hAnsi="Times New Roman" w:cs="Times New Roman"/>
                <w:sz w:val="22"/>
                <w:szCs w:val="22"/>
              </w:rPr>
              <w:t>10</w:t>
            </w:r>
          </w:p>
        </w:tc>
        <w:tc>
          <w:tcPr>
            <w:tcW w:w="2340" w:type="dxa"/>
            <w:tcBorders>
              <w:top w:val="nil"/>
              <w:left w:val="nil"/>
              <w:bottom w:val="single" w:sz="6" w:space="0" w:color="A3A3A3"/>
              <w:right w:val="single" w:sz="6" w:space="0" w:color="A3A3A3"/>
            </w:tcBorders>
            <w:shd w:val="clear" w:color="auto" w:fill="auto"/>
          </w:tcPr>
          <w:p w14:paraId="1C610EB3" w14:textId="25A1ED3B" w:rsidR="00C2354F" w:rsidRPr="0013146D" w:rsidRDefault="00737C41" w:rsidP="00737C41">
            <w:pPr>
              <w:pStyle w:val="paragraph"/>
              <w:spacing w:after="0" w:afterAutospacing="0"/>
              <w:textAlignment w:val="baseline"/>
              <w:rPr>
                <w:rStyle w:val="eop"/>
                <w:color w:val="000000"/>
                <w:shd w:val="clear" w:color="auto" w:fill="FFFFFF"/>
              </w:rPr>
            </w:pPr>
            <w:r>
              <w:rPr>
                <w:rStyle w:val="normaltextrun"/>
              </w:rPr>
              <w:t>Scheduling Pattern for Active Courses – Check In</w:t>
            </w:r>
            <w:r w:rsidRPr="0013146D">
              <w:rPr>
                <w:rStyle w:val="eop"/>
                <w:color w:val="000000"/>
                <w:shd w:val="clear" w:color="auto" w:fill="FFFFFF"/>
              </w:rPr>
              <w:t xml:space="preserve"> </w:t>
            </w:r>
          </w:p>
        </w:tc>
        <w:tc>
          <w:tcPr>
            <w:tcW w:w="1350" w:type="dxa"/>
            <w:tcBorders>
              <w:top w:val="nil"/>
              <w:left w:val="nil"/>
              <w:bottom w:val="single" w:sz="6" w:space="0" w:color="A3A3A3"/>
              <w:right w:val="single" w:sz="6" w:space="0" w:color="A3A3A3"/>
            </w:tcBorders>
            <w:shd w:val="clear" w:color="auto" w:fill="auto"/>
          </w:tcPr>
          <w:p w14:paraId="527DA079" w14:textId="4F9E0D98" w:rsidR="00684760" w:rsidRDefault="005A7D3D"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roofErr w:type="spellStart"/>
            <w:r>
              <w:rPr>
                <w:rFonts w:ascii="Times New Roman" w:eastAsia="Times New Roman" w:hAnsi="Times New Roman" w:cs="Times New Roman"/>
                <w:sz w:val="22"/>
                <w:szCs w:val="22"/>
              </w:rPr>
              <w:t>Krupnick</w:t>
            </w:r>
            <w:proofErr w:type="spellEnd"/>
          </w:p>
        </w:tc>
        <w:tc>
          <w:tcPr>
            <w:tcW w:w="6210" w:type="dxa"/>
            <w:tcBorders>
              <w:top w:val="nil"/>
              <w:left w:val="nil"/>
              <w:bottom w:val="single" w:sz="6" w:space="0" w:color="A3A3A3"/>
              <w:right w:val="single" w:sz="6" w:space="0" w:color="A3A3A3"/>
            </w:tcBorders>
            <w:shd w:val="clear" w:color="auto" w:fill="auto"/>
          </w:tcPr>
          <w:p w14:paraId="38822BAE" w14:textId="677A8D02" w:rsidR="00684760" w:rsidRPr="001B3581" w:rsidRDefault="008945CA" w:rsidP="00684760">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ASL, CIS, Business/Econ, Counseling, and Social Science haven’t yet submitted the spreadsheets in the Teams folder regarding scheduling patterns of courses in their departments.</w:t>
            </w:r>
          </w:p>
        </w:tc>
      </w:tr>
      <w:tr w:rsidR="00737C41" w:rsidRPr="001B3581" w14:paraId="50BD16DF" w14:textId="77777777" w:rsidTr="00251BE3">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4765FB5E" w14:textId="49AB5606" w:rsidR="00737C41" w:rsidRPr="00A815AA" w:rsidRDefault="00737C41"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2:10-2:50</w:t>
            </w:r>
          </w:p>
        </w:tc>
        <w:tc>
          <w:tcPr>
            <w:tcW w:w="2340" w:type="dxa"/>
            <w:tcBorders>
              <w:top w:val="nil"/>
              <w:left w:val="nil"/>
              <w:bottom w:val="single" w:sz="6" w:space="0" w:color="A3A3A3"/>
              <w:right w:val="single" w:sz="6" w:space="0" w:color="A3A3A3"/>
            </w:tcBorders>
            <w:shd w:val="clear" w:color="auto" w:fill="auto"/>
          </w:tcPr>
          <w:p w14:paraId="42EA58C1" w14:textId="71D52BD4" w:rsidR="00737C41" w:rsidRDefault="00737C41" w:rsidP="00737C41">
            <w:pPr>
              <w:pStyle w:val="paragraph"/>
              <w:textAlignment w:val="baseline"/>
              <w:rPr>
                <w:rStyle w:val="eop"/>
              </w:rPr>
            </w:pPr>
            <w:r>
              <w:rPr>
                <w:rStyle w:val="eop"/>
              </w:rPr>
              <w:t>Faculty Prioritization for 24-25</w:t>
            </w:r>
          </w:p>
          <w:p w14:paraId="01A98C2A" w14:textId="5E335056" w:rsidR="00737C41" w:rsidRDefault="00737C41" w:rsidP="00737C41">
            <w:pPr>
              <w:pStyle w:val="paragraph"/>
              <w:textAlignment w:val="baseline"/>
              <w:rPr>
                <w:rStyle w:val="eop"/>
              </w:rPr>
            </w:pPr>
            <w:r>
              <w:rPr>
                <w:rStyle w:val="eop"/>
              </w:rPr>
              <w:t>Finalize:</w:t>
            </w:r>
          </w:p>
          <w:p w14:paraId="71278D7A" w14:textId="4BA6B72C" w:rsidR="00020DB2" w:rsidRDefault="00020DB2" w:rsidP="00737C41">
            <w:pPr>
              <w:pStyle w:val="paragraph"/>
              <w:numPr>
                <w:ilvl w:val="0"/>
                <w:numId w:val="22"/>
              </w:numPr>
              <w:textAlignment w:val="baseline"/>
              <w:rPr>
                <w:rStyle w:val="normaltextrun"/>
              </w:rPr>
            </w:pPr>
            <w:r>
              <w:rPr>
                <w:rStyle w:val="normaltextrun"/>
              </w:rPr>
              <w:t>List of requested positions</w:t>
            </w:r>
          </w:p>
          <w:p w14:paraId="4F585EB6" w14:textId="74EF3FBF" w:rsidR="00737C41" w:rsidRDefault="00ED185B" w:rsidP="00737C41">
            <w:pPr>
              <w:pStyle w:val="paragraph"/>
              <w:numPr>
                <w:ilvl w:val="0"/>
                <w:numId w:val="22"/>
              </w:numPr>
              <w:textAlignment w:val="baseline"/>
              <w:rPr>
                <w:rStyle w:val="normaltextrun"/>
              </w:rPr>
            </w:pPr>
            <w:r>
              <w:rPr>
                <w:rStyle w:val="normaltextrun"/>
              </w:rPr>
              <w:t xml:space="preserve">Prioritization </w:t>
            </w:r>
            <w:r w:rsidR="00737C41">
              <w:rPr>
                <w:rStyle w:val="normaltextrun"/>
              </w:rPr>
              <w:t>Process</w:t>
            </w:r>
          </w:p>
          <w:p w14:paraId="6E95B94E" w14:textId="258948E7" w:rsidR="00737C41" w:rsidRDefault="00737C41" w:rsidP="00737C41">
            <w:pPr>
              <w:pStyle w:val="paragraph"/>
              <w:numPr>
                <w:ilvl w:val="0"/>
                <w:numId w:val="22"/>
              </w:numPr>
              <w:textAlignment w:val="baseline"/>
              <w:rPr>
                <w:rStyle w:val="normaltextrun"/>
              </w:rPr>
            </w:pPr>
            <w:r>
              <w:rPr>
                <w:rStyle w:val="normaltextrun"/>
              </w:rPr>
              <w:t>Narrative questions</w:t>
            </w:r>
          </w:p>
          <w:p w14:paraId="0CAB64B6" w14:textId="03A89199" w:rsidR="00737C41" w:rsidRDefault="00737C41" w:rsidP="00737C41">
            <w:pPr>
              <w:pStyle w:val="paragraph"/>
              <w:numPr>
                <w:ilvl w:val="0"/>
                <w:numId w:val="22"/>
              </w:numPr>
              <w:textAlignment w:val="baseline"/>
              <w:rPr>
                <w:rStyle w:val="normaltextrun"/>
              </w:rPr>
            </w:pPr>
            <w:r>
              <w:rPr>
                <w:rStyle w:val="normaltextrun"/>
              </w:rPr>
              <w:t>Narrative scoring rubric</w:t>
            </w:r>
          </w:p>
          <w:p w14:paraId="429823C2" w14:textId="26B121C2" w:rsidR="00737C41" w:rsidRDefault="00737C41" w:rsidP="00737C41">
            <w:pPr>
              <w:pStyle w:val="paragraph"/>
              <w:numPr>
                <w:ilvl w:val="0"/>
                <w:numId w:val="22"/>
              </w:numPr>
              <w:textAlignment w:val="baseline"/>
              <w:rPr>
                <w:rStyle w:val="normaltextrun"/>
              </w:rPr>
            </w:pPr>
            <w:r>
              <w:rPr>
                <w:rStyle w:val="normaltextrun"/>
              </w:rPr>
              <w:t>Data scoring rubric</w:t>
            </w:r>
          </w:p>
          <w:p w14:paraId="72E092BD" w14:textId="196D86CA" w:rsidR="00737C41" w:rsidRPr="007D4566" w:rsidRDefault="00737C41" w:rsidP="00737C41">
            <w:pPr>
              <w:pStyle w:val="paragraph"/>
              <w:numPr>
                <w:ilvl w:val="0"/>
                <w:numId w:val="22"/>
              </w:numPr>
              <w:textAlignment w:val="baseline"/>
              <w:rPr>
                <w:rStyle w:val="normaltextrun"/>
              </w:rPr>
            </w:pPr>
            <w:r>
              <w:rPr>
                <w:rStyle w:val="normaltextrun"/>
              </w:rPr>
              <w:t>Members of data scoring sub-committ</w:t>
            </w:r>
            <w:r w:rsidR="00ED185B">
              <w:rPr>
                <w:rStyle w:val="normaltextrun"/>
              </w:rPr>
              <w:t>e</w:t>
            </w:r>
            <w:r>
              <w:rPr>
                <w:rStyle w:val="normaltextrun"/>
              </w:rPr>
              <w:t>e</w:t>
            </w:r>
          </w:p>
          <w:p w14:paraId="2E6927FB" w14:textId="7194B638" w:rsidR="00737C41" w:rsidRPr="007D4566" w:rsidRDefault="00737C41" w:rsidP="00737C41">
            <w:pPr>
              <w:pStyle w:val="paragraph"/>
              <w:ind w:left="720"/>
              <w:textAlignment w:val="baseline"/>
              <w:rPr>
                <w:rStyle w:val="normaltextrun"/>
              </w:rPr>
            </w:pPr>
          </w:p>
        </w:tc>
        <w:tc>
          <w:tcPr>
            <w:tcW w:w="1350" w:type="dxa"/>
            <w:tcBorders>
              <w:top w:val="nil"/>
              <w:left w:val="nil"/>
              <w:bottom w:val="single" w:sz="6" w:space="0" w:color="A3A3A3"/>
              <w:right w:val="single" w:sz="6" w:space="0" w:color="A3A3A3"/>
            </w:tcBorders>
            <w:shd w:val="clear" w:color="auto" w:fill="auto"/>
          </w:tcPr>
          <w:p w14:paraId="132F9211" w14:textId="0E60724D" w:rsidR="00737C41" w:rsidRPr="00684760" w:rsidRDefault="00737C41"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Ari </w:t>
            </w:r>
            <w:proofErr w:type="spellStart"/>
            <w:r>
              <w:rPr>
                <w:rFonts w:ascii="Times New Roman" w:eastAsia="Times New Roman" w:hAnsi="Times New Roman" w:cs="Times New Roman"/>
                <w:sz w:val="22"/>
                <w:szCs w:val="22"/>
              </w:rPr>
              <w:t>Krupnick</w:t>
            </w:r>
            <w:proofErr w:type="spellEnd"/>
          </w:p>
        </w:tc>
        <w:tc>
          <w:tcPr>
            <w:tcW w:w="6210" w:type="dxa"/>
            <w:tcBorders>
              <w:top w:val="nil"/>
              <w:left w:val="nil"/>
              <w:bottom w:val="single" w:sz="6" w:space="0" w:color="A3A3A3"/>
              <w:right w:val="single" w:sz="6" w:space="0" w:color="A3A3A3"/>
            </w:tcBorders>
            <w:shd w:val="clear" w:color="auto" w:fill="auto"/>
          </w:tcPr>
          <w:p w14:paraId="0DB5D6BE" w14:textId="77777777" w:rsidR="00737C41" w:rsidRDefault="008945CA"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following positions have been requested:  </w:t>
            </w:r>
          </w:p>
          <w:p w14:paraId="7E1CC4A3" w14:textId="77777777"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3 in Chemistry</w:t>
            </w:r>
          </w:p>
          <w:p w14:paraId="5F1A1A6B" w14:textId="77777777"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1 in Biology</w:t>
            </w:r>
          </w:p>
          <w:p w14:paraId="34F8E90D" w14:textId="77777777"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1 in HUSV</w:t>
            </w:r>
          </w:p>
          <w:p w14:paraId="270A5B9D" w14:textId="77777777"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1 in CIS/CS</w:t>
            </w:r>
          </w:p>
          <w:p w14:paraId="3F24A203" w14:textId="03BCAC78"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2 in Counseling</w:t>
            </w:r>
          </w:p>
          <w:p w14:paraId="0F48BA7E" w14:textId="46CB80D1" w:rsidR="008945CA" w:rsidRDefault="008945CA" w:rsidP="008945CA">
            <w:pPr>
              <w:pStyle w:val="ListParagraph"/>
              <w:numPr>
                <w:ilvl w:val="0"/>
                <w:numId w:val="23"/>
              </w:numPr>
              <w:textAlignment w:val="baseline"/>
              <w:rPr>
                <w:rFonts w:ascii="Times New Roman" w:eastAsia="Times New Roman" w:hAnsi="Times New Roman"/>
                <w:sz w:val="22"/>
                <w:szCs w:val="22"/>
              </w:rPr>
            </w:pPr>
            <w:r>
              <w:rPr>
                <w:rFonts w:ascii="Times New Roman" w:eastAsia="Times New Roman" w:hAnsi="Times New Roman"/>
                <w:sz w:val="22"/>
                <w:szCs w:val="22"/>
              </w:rPr>
              <w:t>1 in MMART (Digital Imaging)</w:t>
            </w:r>
          </w:p>
          <w:p w14:paraId="49EA196A" w14:textId="0775E22C" w:rsidR="001169B2" w:rsidRDefault="008945CA" w:rsidP="008945CA">
            <w:pPr>
              <w:textAlignment w:val="baseline"/>
              <w:rPr>
                <w:rFonts w:ascii="Times New Roman" w:eastAsia="Times New Roman" w:hAnsi="Times New Roman"/>
                <w:sz w:val="22"/>
                <w:szCs w:val="22"/>
              </w:rPr>
            </w:pPr>
            <w:r>
              <w:rPr>
                <w:rFonts w:ascii="Times New Roman" w:eastAsia="Times New Roman" w:hAnsi="Times New Roman"/>
                <w:sz w:val="22"/>
                <w:szCs w:val="22"/>
              </w:rPr>
              <w:t>We might not have any positions funded.</w:t>
            </w:r>
            <w:r w:rsidR="00251BE3">
              <w:rPr>
                <w:rFonts w:ascii="Times New Roman" w:eastAsia="Times New Roman" w:hAnsi="Times New Roman"/>
                <w:sz w:val="22"/>
                <w:szCs w:val="22"/>
              </w:rPr>
              <w:t xml:space="preserve">  In relation to this, t</w:t>
            </w:r>
            <w:r w:rsidR="001169B2">
              <w:rPr>
                <w:rFonts w:ascii="Times New Roman" w:eastAsia="Times New Roman" w:hAnsi="Times New Roman"/>
                <w:sz w:val="22"/>
                <w:szCs w:val="22"/>
              </w:rPr>
              <w:t>here was some discussion of the Faculty Obligation Number (FON).</w:t>
            </w:r>
          </w:p>
          <w:p w14:paraId="2E06CBED" w14:textId="77777777" w:rsidR="00251BE3" w:rsidRDefault="00251BE3" w:rsidP="008945CA">
            <w:pPr>
              <w:textAlignment w:val="baseline"/>
              <w:rPr>
                <w:rFonts w:ascii="Times New Roman" w:eastAsia="Times New Roman" w:hAnsi="Times New Roman"/>
                <w:sz w:val="22"/>
                <w:szCs w:val="22"/>
              </w:rPr>
            </w:pPr>
          </w:p>
          <w:p w14:paraId="79677DA0" w14:textId="2A68B475" w:rsidR="00E617BF" w:rsidRDefault="001169B2" w:rsidP="008945CA">
            <w:p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We will follow the </w:t>
            </w:r>
            <w:r w:rsidR="00251BE3">
              <w:rPr>
                <w:rFonts w:ascii="Times New Roman" w:eastAsia="Times New Roman" w:hAnsi="Times New Roman"/>
                <w:sz w:val="22"/>
                <w:szCs w:val="22"/>
              </w:rPr>
              <w:t xml:space="preserve">previously established </w:t>
            </w:r>
            <w:r>
              <w:rPr>
                <w:rFonts w:ascii="Times New Roman" w:eastAsia="Times New Roman" w:hAnsi="Times New Roman"/>
                <w:sz w:val="22"/>
                <w:szCs w:val="22"/>
              </w:rPr>
              <w:t>process for prioritizing faculty staffing requests</w:t>
            </w:r>
            <w:r w:rsidR="005D22FB">
              <w:rPr>
                <w:rFonts w:ascii="Times New Roman" w:eastAsia="Times New Roman" w:hAnsi="Times New Roman"/>
                <w:sz w:val="22"/>
                <w:szCs w:val="22"/>
              </w:rPr>
              <w:t>, except that the presentation for each position will be limited to five minutes, with an additional five minutes for Q&amp;A, if needed.</w:t>
            </w:r>
            <w:r w:rsidR="00251BE3">
              <w:rPr>
                <w:rFonts w:ascii="Times New Roman" w:eastAsia="Times New Roman" w:hAnsi="Times New Roman"/>
                <w:sz w:val="22"/>
                <w:szCs w:val="22"/>
              </w:rPr>
              <w:t xml:space="preserve">  </w:t>
            </w:r>
            <w:r w:rsidR="006A75A9">
              <w:rPr>
                <w:rFonts w:ascii="Times New Roman" w:eastAsia="Times New Roman" w:hAnsi="Times New Roman"/>
                <w:sz w:val="22"/>
                <w:szCs w:val="22"/>
              </w:rPr>
              <w:t xml:space="preserve">There was </w:t>
            </w:r>
            <w:r w:rsidR="00E617BF">
              <w:rPr>
                <w:rFonts w:ascii="Times New Roman" w:eastAsia="Times New Roman" w:hAnsi="Times New Roman"/>
                <w:sz w:val="22"/>
                <w:szCs w:val="22"/>
              </w:rPr>
              <w:t>ample discussion of the narrative rubric, with a proposal to have a sub-group of the committee work on improving it for next year.</w:t>
            </w:r>
            <w:r w:rsidR="00251BE3">
              <w:rPr>
                <w:rFonts w:ascii="Times New Roman" w:eastAsia="Times New Roman" w:hAnsi="Times New Roman"/>
                <w:sz w:val="22"/>
                <w:szCs w:val="22"/>
              </w:rPr>
              <w:t xml:space="preserve"> </w:t>
            </w:r>
            <w:r w:rsidR="00E617BF">
              <w:rPr>
                <w:rFonts w:ascii="Times New Roman" w:eastAsia="Times New Roman" w:hAnsi="Times New Roman"/>
                <w:sz w:val="22"/>
                <w:szCs w:val="22"/>
              </w:rPr>
              <w:t>Ari shared that our college goal is “equitable student completion.”</w:t>
            </w:r>
            <w:r w:rsidR="00251BE3">
              <w:rPr>
                <w:rFonts w:ascii="Times New Roman" w:eastAsia="Times New Roman" w:hAnsi="Times New Roman"/>
                <w:sz w:val="22"/>
                <w:szCs w:val="22"/>
              </w:rPr>
              <w:t xml:space="preserve"> </w:t>
            </w:r>
            <w:r w:rsidR="001B4062">
              <w:rPr>
                <w:rFonts w:ascii="Times New Roman" w:eastAsia="Times New Roman" w:hAnsi="Times New Roman"/>
                <w:sz w:val="22"/>
                <w:szCs w:val="22"/>
              </w:rPr>
              <w:t>Ari updated the language of the narrative rubric, based on suggestions from chairs.</w:t>
            </w:r>
          </w:p>
          <w:p w14:paraId="6A03DF20" w14:textId="77777777" w:rsidR="001B4062" w:rsidRDefault="001B4062" w:rsidP="008945CA">
            <w:pPr>
              <w:textAlignment w:val="baseline"/>
              <w:rPr>
                <w:rFonts w:ascii="Times New Roman" w:eastAsia="Times New Roman" w:hAnsi="Times New Roman"/>
                <w:sz w:val="22"/>
                <w:szCs w:val="22"/>
              </w:rPr>
            </w:pPr>
          </w:p>
          <w:p w14:paraId="09C0E2C0" w14:textId="6A2365FC" w:rsidR="001B4062" w:rsidRDefault="001B4062" w:rsidP="008945CA">
            <w:pPr>
              <w:textAlignment w:val="baseline"/>
              <w:rPr>
                <w:rFonts w:ascii="Times New Roman" w:eastAsia="Times New Roman" w:hAnsi="Times New Roman"/>
                <w:sz w:val="22"/>
                <w:szCs w:val="22"/>
              </w:rPr>
            </w:pPr>
            <w:r>
              <w:rPr>
                <w:rFonts w:ascii="Times New Roman" w:eastAsia="Times New Roman" w:hAnsi="Times New Roman"/>
                <w:sz w:val="22"/>
                <w:szCs w:val="22"/>
              </w:rPr>
              <w:t xml:space="preserve">Jenny L. and Fabian will work with </w:t>
            </w:r>
            <w:proofErr w:type="spellStart"/>
            <w:r>
              <w:rPr>
                <w:rFonts w:ascii="Times New Roman" w:eastAsia="Times New Roman" w:hAnsi="Times New Roman"/>
                <w:sz w:val="22"/>
                <w:szCs w:val="22"/>
              </w:rPr>
              <w:t>Phoumy</w:t>
            </w:r>
            <w:proofErr w:type="spellEnd"/>
            <w:r>
              <w:rPr>
                <w:rFonts w:ascii="Times New Roman" w:eastAsia="Times New Roman" w:hAnsi="Times New Roman"/>
                <w:sz w:val="22"/>
                <w:szCs w:val="22"/>
              </w:rPr>
              <w:t xml:space="preserve"> to validate the rubrics.</w:t>
            </w:r>
          </w:p>
          <w:p w14:paraId="070BE0C8" w14:textId="77777777" w:rsidR="008F62AD" w:rsidRDefault="008F62AD" w:rsidP="008945CA">
            <w:pPr>
              <w:textAlignment w:val="baseline"/>
              <w:rPr>
                <w:rFonts w:ascii="Times New Roman" w:eastAsia="Times New Roman" w:hAnsi="Times New Roman"/>
                <w:sz w:val="22"/>
                <w:szCs w:val="22"/>
              </w:rPr>
            </w:pPr>
          </w:p>
          <w:p w14:paraId="3C5CFF8F" w14:textId="7F4BA2BA" w:rsidR="008F62AD" w:rsidRPr="008945CA" w:rsidRDefault="008F62AD" w:rsidP="008945CA">
            <w:pPr>
              <w:textAlignment w:val="baseline"/>
              <w:rPr>
                <w:rFonts w:ascii="Times New Roman" w:eastAsia="Times New Roman" w:hAnsi="Times New Roman"/>
                <w:sz w:val="22"/>
                <w:szCs w:val="22"/>
              </w:rPr>
            </w:pPr>
            <w:r>
              <w:rPr>
                <w:rFonts w:ascii="Times New Roman" w:eastAsia="Times New Roman" w:hAnsi="Times New Roman"/>
                <w:sz w:val="22"/>
                <w:szCs w:val="22"/>
              </w:rPr>
              <w:t>Jenny L. moved to approve decisions made (listed above) regarding the prioritization process.  Tim seconded.  10 voted yes, with one abstention.  The documents and process were approved.</w:t>
            </w:r>
          </w:p>
          <w:p w14:paraId="23034D66" w14:textId="3716E0D9" w:rsidR="008945CA" w:rsidRPr="008945CA" w:rsidRDefault="008945CA" w:rsidP="008945CA">
            <w:pPr>
              <w:textAlignment w:val="baseline"/>
              <w:rPr>
                <w:rFonts w:ascii="Times New Roman" w:eastAsia="Times New Roman" w:hAnsi="Times New Roman"/>
                <w:sz w:val="22"/>
                <w:szCs w:val="22"/>
              </w:rPr>
            </w:pPr>
          </w:p>
        </w:tc>
      </w:tr>
      <w:tr w:rsidR="00737C41" w:rsidRPr="001B3581" w14:paraId="45AB3ECF" w14:textId="77777777" w:rsidTr="00251BE3">
        <w:trPr>
          <w:trHeight w:val="975"/>
        </w:trPr>
        <w:tc>
          <w:tcPr>
            <w:tcW w:w="630" w:type="dxa"/>
            <w:tcBorders>
              <w:top w:val="nil"/>
              <w:left w:val="single" w:sz="6" w:space="0" w:color="A3A3A3"/>
              <w:bottom w:val="single" w:sz="6" w:space="0" w:color="A3A3A3"/>
              <w:right w:val="single" w:sz="6" w:space="0" w:color="A3A3A3"/>
            </w:tcBorders>
            <w:shd w:val="clear" w:color="auto" w:fill="auto"/>
          </w:tcPr>
          <w:p w14:paraId="572C387A" w14:textId="5F04941E" w:rsidR="00737C41" w:rsidRDefault="005A7D3D" w:rsidP="00737C41">
            <w:pPr>
              <w:textAlignment w:val="baseline"/>
              <w:rPr>
                <w:rFonts w:ascii="Times New Roman" w:eastAsia="Times New Roman" w:hAnsi="Times New Roman" w:cs="Times New Roman"/>
                <w:sz w:val="22"/>
                <w:szCs w:val="22"/>
              </w:rPr>
            </w:pPr>
            <w:r>
              <w:rPr>
                <w:rFonts w:ascii="Times New Roman" w:eastAsia="Times New Roman" w:hAnsi="Times New Roman" w:cs="Times New Roman"/>
                <w:sz w:val="22"/>
                <w:szCs w:val="22"/>
              </w:rPr>
              <w:t>2:55</w:t>
            </w:r>
          </w:p>
        </w:tc>
        <w:tc>
          <w:tcPr>
            <w:tcW w:w="2340" w:type="dxa"/>
            <w:tcBorders>
              <w:top w:val="nil"/>
              <w:left w:val="nil"/>
              <w:bottom w:val="single" w:sz="6" w:space="0" w:color="A3A3A3"/>
              <w:right w:val="single" w:sz="6" w:space="0" w:color="A3A3A3"/>
            </w:tcBorders>
            <w:shd w:val="clear" w:color="auto" w:fill="auto"/>
          </w:tcPr>
          <w:p w14:paraId="567F8326" w14:textId="714ED520" w:rsidR="00737C41" w:rsidRPr="00A815AA" w:rsidRDefault="005A7D3D" w:rsidP="00737C41">
            <w:pPr>
              <w:pStyle w:val="paragraph"/>
              <w:textAlignment w:val="baseline"/>
              <w:rPr>
                <w:rStyle w:val="normaltextrun"/>
                <w:sz w:val="22"/>
                <w:szCs w:val="22"/>
              </w:rPr>
            </w:pPr>
            <w:r>
              <w:rPr>
                <w:sz w:val="22"/>
                <w:szCs w:val="22"/>
              </w:rPr>
              <w:t>Meeting Adjourned</w:t>
            </w:r>
          </w:p>
        </w:tc>
        <w:tc>
          <w:tcPr>
            <w:tcW w:w="1350" w:type="dxa"/>
            <w:tcBorders>
              <w:top w:val="nil"/>
              <w:left w:val="nil"/>
              <w:bottom w:val="single" w:sz="6" w:space="0" w:color="A3A3A3"/>
              <w:right w:val="single" w:sz="6" w:space="0" w:color="A3A3A3"/>
            </w:tcBorders>
            <w:shd w:val="clear" w:color="auto" w:fill="auto"/>
          </w:tcPr>
          <w:p w14:paraId="74D7390B" w14:textId="77DB83B5" w:rsidR="00737C41" w:rsidRDefault="00737C41" w:rsidP="00737C41">
            <w:pPr>
              <w:textAlignment w:val="baseline"/>
              <w:rPr>
                <w:rFonts w:ascii="Times New Roman" w:eastAsia="Times New Roman" w:hAnsi="Times New Roman" w:cs="Times New Roman"/>
                <w:sz w:val="22"/>
                <w:szCs w:val="22"/>
              </w:rPr>
            </w:pPr>
          </w:p>
        </w:tc>
        <w:tc>
          <w:tcPr>
            <w:tcW w:w="6210" w:type="dxa"/>
            <w:tcBorders>
              <w:top w:val="nil"/>
              <w:left w:val="nil"/>
              <w:bottom w:val="single" w:sz="6" w:space="0" w:color="A3A3A3"/>
              <w:right w:val="single" w:sz="6" w:space="0" w:color="A3A3A3"/>
            </w:tcBorders>
            <w:shd w:val="clear" w:color="auto" w:fill="auto"/>
          </w:tcPr>
          <w:p w14:paraId="7FB45EF1" w14:textId="77777777" w:rsidR="00737C41" w:rsidRPr="001B3581" w:rsidRDefault="00737C41" w:rsidP="00737C41">
            <w:pPr>
              <w:textAlignment w:val="baseline"/>
              <w:rPr>
                <w:rFonts w:ascii="Times New Roman" w:eastAsia="Times New Roman" w:hAnsi="Times New Roman" w:cs="Times New Roman"/>
                <w:sz w:val="22"/>
                <w:szCs w:val="22"/>
              </w:rPr>
            </w:pPr>
          </w:p>
        </w:tc>
      </w:tr>
    </w:tbl>
    <w:p w14:paraId="1AF80FEB" w14:textId="1582B079" w:rsidR="000B24B9" w:rsidRDefault="000B24B9" w:rsidP="000B24B9">
      <w:pPr>
        <w:ind w:left="-540"/>
        <w:rPr>
          <w:rFonts w:ascii="Times New Roman" w:hAnsi="Times New Roman" w:cs="Times New Roman"/>
        </w:rPr>
      </w:pPr>
      <w:r>
        <w:rPr>
          <w:rFonts w:ascii="Times New Roman" w:hAnsi="Times New Roman" w:cs="Times New Roman"/>
        </w:rPr>
        <w:t>Meeting adjourned:</w:t>
      </w:r>
      <w:r w:rsidR="005A28FF">
        <w:rPr>
          <w:rFonts w:ascii="Times New Roman" w:hAnsi="Times New Roman" w:cs="Times New Roman"/>
        </w:rPr>
        <w:t xml:space="preserve"> 3:30</w:t>
      </w:r>
    </w:p>
    <w:p w14:paraId="39876B2F" w14:textId="68448F74" w:rsidR="000B24B9" w:rsidRDefault="000B24B9" w:rsidP="000B24B9">
      <w:pPr>
        <w:ind w:left="-540"/>
        <w:rPr>
          <w:rFonts w:ascii="Times New Roman" w:hAnsi="Times New Roman" w:cs="Times New Roman"/>
        </w:rPr>
      </w:pPr>
      <w:r>
        <w:rPr>
          <w:rFonts w:ascii="Times New Roman" w:hAnsi="Times New Roman" w:cs="Times New Roman"/>
        </w:rPr>
        <w:t>Minutes taken by:</w:t>
      </w:r>
      <w:r w:rsidR="005A28FF">
        <w:rPr>
          <w:rFonts w:ascii="Times New Roman" w:hAnsi="Times New Roman" w:cs="Times New Roman"/>
        </w:rPr>
        <w:t xml:space="preserve"> Jenny Lowood</w:t>
      </w:r>
    </w:p>
    <w:p w14:paraId="0F674A87" w14:textId="77777777" w:rsidR="00011EF4" w:rsidRDefault="00011EF4"/>
    <w:sectPr w:rsidR="0001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2D2F"/>
    <w:multiLevelType w:val="hybridMultilevel"/>
    <w:tmpl w:val="27A2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4DE2"/>
    <w:multiLevelType w:val="hybridMultilevel"/>
    <w:tmpl w:val="F0601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57B8"/>
    <w:multiLevelType w:val="hybridMultilevel"/>
    <w:tmpl w:val="0C7E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7729"/>
    <w:multiLevelType w:val="hybridMultilevel"/>
    <w:tmpl w:val="6EA4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328AA"/>
    <w:multiLevelType w:val="hybridMultilevel"/>
    <w:tmpl w:val="DDD6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82085"/>
    <w:multiLevelType w:val="hybridMultilevel"/>
    <w:tmpl w:val="79FAF992"/>
    <w:lvl w:ilvl="0" w:tplc="F9DE86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C44B9"/>
    <w:multiLevelType w:val="hybridMultilevel"/>
    <w:tmpl w:val="579C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21DB"/>
    <w:multiLevelType w:val="hybridMultilevel"/>
    <w:tmpl w:val="F8BA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0D13"/>
    <w:multiLevelType w:val="hybridMultilevel"/>
    <w:tmpl w:val="64A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B53AD"/>
    <w:multiLevelType w:val="hybridMultilevel"/>
    <w:tmpl w:val="9948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04D4C"/>
    <w:multiLevelType w:val="hybridMultilevel"/>
    <w:tmpl w:val="2BBC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E0E6F"/>
    <w:multiLevelType w:val="hybridMultilevel"/>
    <w:tmpl w:val="F128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A460B"/>
    <w:multiLevelType w:val="hybridMultilevel"/>
    <w:tmpl w:val="0C1E4048"/>
    <w:lvl w:ilvl="0" w:tplc="383E1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062F7"/>
    <w:multiLevelType w:val="hybridMultilevel"/>
    <w:tmpl w:val="E982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589D"/>
    <w:multiLevelType w:val="hybridMultilevel"/>
    <w:tmpl w:val="ABBA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A39EE"/>
    <w:multiLevelType w:val="hybridMultilevel"/>
    <w:tmpl w:val="5F2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7250B"/>
    <w:multiLevelType w:val="hybridMultilevel"/>
    <w:tmpl w:val="C13EDE3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69465DF4"/>
    <w:multiLevelType w:val="hybridMultilevel"/>
    <w:tmpl w:val="3FE8F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3362650"/>
    <w:multiLevelType w:val="hybridMultilevel"/>
    <w:tmpl w:val="FD2E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F3912"/>
    <w:multiLevelType w:val="hybridMultilevel"/>
    <w:tmpl w:val="70E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40D51"/>
    <w:multiLevelType w:val="hybridMultilevel"/>
    <w:tmpl w:val="166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362593"/>
    <w:multiLevelType w:val="hybridMultilevel"/>
    <w:tmpl w:val="A26A657E"/>
    <w:lvl w:ilvl="0" w:tplc="7F208C3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D69F2"/>
    <w:multiLevelType w:val="hybridMultilevel"/>
    <w:tmpl w:val="57C0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51355">
    <w:abstractNumId w:val="16"/>
  </w:num>
  <w:num w:numId="2" w16cid:durableId="1926458147">
    <w:abstractNumId w:val="1"/>
  </w:num>
  <w:num w:numId="3" w16cid:durableId="1047726307">
    <w:abstractNumId w:val="14"/>
  </w:num>
  <w:num w:numId="4" w16cid:durableId="380904376">
    <w:abstractNumId w:val="0"/>
  </w:num>
  <w:num w:numId="5" w16cid:durableId="886600992">
    <w:abstractNumId w:val="7"/>
  </w:num>
  <w:num w:numId="6" w16cid:durableId="667827110">
    <w:abstractNumId w:val="20"/>
  </w:num>
  <w:num w:numId="7" w16cid:durableId="32271162">
    <w:abstractNumId w:val="2"/>
  </w:num>
  <w:num w:numId="8" w16cid:durableId="450637400">
    <w:abstractNumId w:val="13"/>
  </w:num>
  <w:num w:numId="9" w16cid:durableId="1359309634">
    <w:abstractNumId w:val="22"/>
  </w:num>
  <w:num w:numId="10" w16cid:durableId="1433160941">
    <w:abstractNumId w:val="12"/>
  </w:num>
  <w:num w:numId="11" w16cid:durableId="1909262483">
    <w:abstractNumId w:val="10"/>
  </w:num>
  <w:num w:numId="12" w16cid:durableId="132913480">
    <w:abstractNumId w:val="5"/>
  </w:num>
  <w:num w:numId="13" w16cid:durableId="1445953430">
    <w:abstractNumId w:val="15"/>
  </w:num>
  <w:num w:numId="14" w16cid:durableId="651759334">
    <w:abstractNumId w:val="19"/>
  </w:num>
  <w:num w:numId="15" w16cid:durableId="901401772">
    <w:abstractNumId w:val="4"/>
  </w:num>
  <w:num w:numId="16" w16cid:durableId="720444378">
    <w:abstractNumId w:val="11"/>
  </w:num>
  <w:num w:numId="17" w16cid:durableId="343676928">
    <w:abstractNumId w:val="17"/>
  </w:num>
  <w:num w:numId="18" w16cid:durableId="1631978517">
    <w:abstractNumId w:val="8"/>
  </w:num>
  <w:num w:numId="19" w16cid:durableId="1850439304">
    <w:abstractNumId w:val="3"/>
  </w:num>
  <w:num w:numId="20" w16cid:durableId="1838615632">
    <w:abstractNumId w:val="6"/>
  </w:num>
  <w:num w:numId="21" w16cid:durableId="1128007557">
    <w:abstractNumId w:val="9"/>
  </w:num>
  <w:num w:numId="22" w16cid:durableId="1965305261">
    <w:abstractNumId w:val="18"/>
  </w:num>
  <w:num w:numId="23" w16cid:durableId="15280553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B9"/>
    <w:rsid w:val="00011EF4"/>
    <w:rsid w:val="00020DB2"/>
    <w:rsid w:val="00032146"/>
    <w:rsid w:val="00085B69"/>
    <w:rsid w:val="000B24B9"/>
    <w:rsid w:val="000D08CF"/>
    <w:rsid w:val="000F6852"/>
    <w:rsid w:val="001169B2"/>
    <w:rsid w:val="0011788D"/>
    <w:rsid w:val="0013146D"/>
    <w:rsid w:val="0014319D"/>
    <w:rsid w:val="001439B7"/>
    <w:rsid w:val="001B2D86"/>
    <w:rsid w:val="001B4062"/>
    <w:rsid w:val="001B5C55"/>
    <w:rsid w:val="00226048"/>
    <w:rsid w:val="002261BC"/>
    <w:rsid w:val="00251BE3"/>
    <w:rsid w:val="0026252D"/>
    <w:rsid w:val="002B3085"/>
    <w:rsid w:val="002E469A"/>
    <w:rsid w:val="002F5BA0"/>
    <w:rsid w:val="0035579B"/>
    <w:rsid w:val="003661FA"/>
    <w:rsid w:val="003A408D"/>
    <w:rsid w:val="003A52A8"/>
    <w:rsid w:val="003A6784"/>
    <w:rsid w:val="003B5DD2"/>
    <w:rsid w:val="003C61EB"/>
    <w:rsid w:val="003D64DB"/>
    <w:rsid w:val="003E0B02"/>
    <w:rsid w:val="00424837"/>
    <w:rsid w:val="00461C8D"/>
    <w:rsid w:val="004822C2"/>
    <w:rsid w:val="004A0907"/>
    <w:rsid w:val="004F4087"/>
    <w:rsid w:val="00525B77"/>
    <w:rsid w:val="00527DCC"/>
    <w:rsid w:val="00535CB2"/>
    <w:rsid w:val="00536CD1"/>
    <w:rsid w:val="00573213"/>
    <w:rsid w:val="00594AD3"/>
    <w:rsid w:val="005A28FF"/>
    <w:rsid w:val="005A7D3D"/>
    <w:rsid w:val="005D22FB"/>
    <w:rsid w:val="00650237"/>
    <w:rsid w:val="006530E0"/>
    <w:rsid w:val="00684760"/>
    <w:rsid w:val="006A6D45"/>
    <w:rsid w:val="006A75A9"/>
    <w:rsid w:val="006B4928"/>
    <w:rsid w:val="006C64E7"/>
    <w:rsid w:val="006D4144"/>
    <w:rsid w:val="00737C41"/>
    <w:rsid w:val="007763AB"/>
    <w:rsid w:val="007A34DE"/>
    <w:rsid w:val="007D1F61"/>
    <w:rsid w:val="007D4566"/>
    <w:rsid w:val="00800B0B"/>
    <w:rsid w:val="00823669"/>
    <w:rsid w:val="00844A1E"/>
    <w:rsid w:val="0085103D"/>
    <w:rsid w:val="00853698"/>
    <w:rsid w:val="00860D9B"/>
    <w:rsid w:val="00872EB4"/>
    <w:rsid w:val="008945CA"/>
    <w:rsid w:val="008B6A33"/>
    <w:rsid w:val="008E0B20"/>
    <w:rsid w:val="008E6553"/>
    <w:rsid w:val="008F62AD"/>
    <w:rsid w:val="009010EE"/>
    <w:rsid w:val="009058C2"/>
    <w:rsid w:val="00926D6C"/>
    <w:rsid w:val="00931684"/>
    <w:rsid w:val="00973495"/>
    <w:rsid w:val="009962C6"/>
    <w:rsid w:val="009A29EC"/>
    <w:rsid w:val="00A0390E"/>
    <w:rsid w:val="00A47153"/>
    <w:rsid w:val="00A53F93"/>
    <w:rsid w:val="00A6591F"/>
    <w:rsid w:val="00A815AA"/>
    <w:rsid w:val="00AB5BFD"/>
    <w:rsid w:val="00AD1011"/>
    <w:rsid w:val="00AD3E05"/>
    <w:rsid w:val="00AE44B2"/>
    <w:rsid w:val="00AE47DC"/>
    <w:rsid w:val="00AF0065"/>
    <w:rsid w:val="00AF4C3D"/>
    <w:rsid w:val="00AF714A"/>
    <w:rsid w:val="00B07A25"/>
    <w:rsid w:val="00B57308"/>
    <w:rsid w:val="00B70BDC"/>
    <w:rsid w:val="00B84B37"/>
    <w:rsid w:val="00BA1216"/>
    <w:rsid w:val="00BC51B1"/>
    <w:rsid w:val="00C01A44"/>
    <w:rsid w:val="00C02320"/>
    <w:rsid w:val="00C2354F"/>
    <w:rsid w:val="00C30043"/>
    <w:rsid w:val="00C44C04"/>
    <w:rsid w:val="00C57D8F"/>
    <w:rsid w:val="00C67CEC"/>
    <w:rsid w:val="00C71454"/>
    <w:rsid w:val="00CC49F8"/>
    <w:rsid w:val="00CE4E79"/>
    <w:rsid w:val="00CF7E5F"/>
    <w:rsid w:val="00D21C9F"/>
    <w:rsid w:val="00D93E3B"/>
    <w:rsid w:val="00D95A71"/>
    <w:rsid w:val="00D97A66"/>
    <w:rsid w:val="00DC1D61"/>
    <w:rsid w:val="00DC21F9"/>
    <w:rsid w:val="00DD530E"/>
    <w:rsid w:val="00DE1149"/>
    <w:rsid w:val="00E17664"/>
    <w:rsid w:val="00E21EAB"/>
    <w:rsid w:val="00E617BF"/>
    <w:rsid w:val="00E66784"/>
    <w:rsid w:val="00E70903"/>
    <w:rsid w:val="00E86282"/>
    <w:rsid w:val="00ED185B"/>
    <w:rsid w:val="00EF28DD"/>
    <w:rsid w:val="00EF56FB"/>
    <w:rsid w:val="00F02478"/>
    <w:rsid w:val="00F17050"/>
    <w:rsid w:val="00F4600A"/>
    <w:rsid w:val="00FD3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C52E"/>
  <w15:chartTrackingRefBased/>
  <w15:docId w15:val="{C56B0099-30DE-104B-A6CD-4F3B22F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4B9"/>
    <w:pPr>
      <w:ind w:left="720"/>
      <w:contextualSpacing/>
    </w:pPr>
    <w:rPr>
      <w:rFonts w:ascii="Calibri" w:eastAsia="Calibri" w:hAnsi="Calibri" w:cs="Times New Roman"/>
    </w:rPr>
  </w:style>
  <w:style w:type="character" w:styleId="Hyperlink">
    <w:name w:val="Hyperlink"/>
    <w:basedOn w:val="DefaultParagraphFont"/>
    <w:uiPriority w:val="99"/>
    <w:unhideWhenUsed/>
    <w:rsid w:val="000B24B9"/>
    <w:rPr>
      <w:color w:val="0563C1" w:themeColor="hyperlink"/>
      <w:u w:val="single"/>
    </w:rPr>
  </w:style>
  <w:style w:type="paragraph" w:styleId="NormalWeb">
    <w:name w:val="Normal (Web)"/>
    <w:basedOn w:val="Normal"/>
    <w:uiPriority w:val="99"/>
    <w:unhideWhenUsed/>
    <w:rsid w:val="000B24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B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D64D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D64DB"/>
  </w:style>
  <w:style w:type="character" w:customStyle="1" w:styleId="eop">
    <w:name w:val="eop"/>
    <w:basedOn w:val="DefaultParagraphFont"/>
    <w:rsid w:val="003D64DB"/>
  </w:style>
  <w:style w:type="character" w:styleId="UnresolvedMention">
    <w:name w:val="Unresolved Mention"/>
    <w:basedOn w:val="DefaultParagraphFont"/>
    <w:uiPriority w:val="99"/>
    <w:semiHidden/>
    <w:unhideWhenUsed/>
    <w:rsid w:val="00AF0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357">
      <w:bodyDiv w:val="1"/>
      <w:marLeft w:val="0"/>
      <w:marRight w:val="0"/>
      <w:marTop w:val="0"/>
      <w:marBottom w:val="0"/>
      <w:divBdr>
        <w:top w:val="none" w:sz="0" w:space="0" w:color="auto"/>
        <w:left w:val="none" w:sz="0" w:space="0" w:color="auto"/>
        <w:bottom w:val="none" w:sz="0" w:space="0" w:color="auto"/>
        <w:right w:val="none" w:sz="0" w:space="0" w:color="auto"/>
      </w:divBdr>
      <w:divsChild>
        <w:div w:id="54934253">
          <w:marLeft w:val="0"/>
          <w:marRight w:val="0"/>
          <w:marTop w:val="0"/>
          <w:marBottom w:val="0"/>
          <w:divBdr>
            <w:top w:val="none" w:sz="0" w:space="0" w:color="auto"/>
            <w:left w:val="none" w:sz="0" w:space="0" w:color="auto"/>
            <w:bottom w:val="none" w:sz="0" w:space="0" w:color="auto"/>
            <w:right w:val="none" w:sz="0" w:space="0" w:color="auto"/>
          </w:divBdr>
        </w:div>
        <w:div w:id="785659083">
          <w:marLeft w:val="0"/>
          <w:marRight w:val="0"/>
          <w:marTop w:val="0"/>
          <w:marBottom w:val="0"/>
          <w:divBdr>
            <w:top w:val="none" w:sz="0" w:space="0" w:color="auto"/>
            <w:left w:val="none" w:sz="0" w:space="0" w:color="auto"/>
            <w:bottom w:val="none" w:sz="0" w:space="0" w:color="auto"/>
            <w:right w:val="none" w:sz="0" w:space="0" w:color="auto"/>
          </w:divBdr>
        </w:div>
        <w:div w:id="1429085056">
          <w:marLeft w:val="0"/>
          <w:marRight w:val="0"/>
          <w:marTop w:val="0"/>
          <w:marBottom w:val="0"/>
          <w:divBdr>
            <w:top w:val="none" w:sz="0" w:space="0" w:color="auto"/>
            <w:left w:val="none" w:sz="0" w:space="0" w:color="auto"/>
            <w:bottom w:val="none" w:sz="0" w:space="0" w:color="auto"/>
            <w:right w:val="none" w:sz="0" w:space="0" w:color="auto"/>
          </w:divBdr>
        </w:div>
      </w:divsChild>
    </w:div>
    <w:div w:id="128401532">
      <w:bodyDiv w:val="1"/>
      <w:marLeft w:val="0"/>
      <w:marRight w:val="0"/>
      <w:marTop w:val="0"/>
      <w:marBottom w:val="0"/>
      <w:divBdr>
        <w:top w:val="none" w:sz="0" w:space="0" w:color="auto"/>
        <w:left w:val="none" w:sz="0" w:space="0" w:color="auto"/>
        <w:bottom w:val="none" w:sz="0" w:space="0" w:color="auto"/>
        <w:right w:val="none" w:sz="0" w:space="0" w:color="auto"/>
      </w:divBdr>
      <w:divsChild>
        <w:div w:id="1780879189">
          <w:marLeft w:val="0"/>
          <w:marRight w:val="0"/>
          <w:marTop w:val="0"/>
          <w:marBottom w:val="0"/>
          <w:divBdr>
            <w:top w:val="none" w:sz="0" w:space="0" w:color="auto"/>
            <w:left w:val="none" w:sz="0" w:space="0" w:color="auto"/>
            <w:bottom w:val="none" w:sz="0" w:space="0" w:color="auto"/>
            <w:right w:val="none" w:sz="0" w:space="0" w:color="auto"/>
          </w:divBdr>
        </w:div>
        <w:div w:id="909576917">
          <w:marLeft w:val="0"/>
          <w:marRight w:val="0"/>
          <w:marTop w:val="0"/>
          <w:marBottom w:val="0"/>
          <w:divBdr>
            <w:top w:val="none" w:sz="0" w:space="0" w:color="auto"/>
            <w:left w:val="none" w:sz="0" w:space="0" w:color="auto"/>
            <w:bottom w:val="none" w:sz="0" w:space="0" w:color="auto"/>
            <w:right w:val="none" w:sz="0" w:space="0" w:color="auto"/>
          </w:divBdr>
        </w:div>
        <w:div w:id="388841633">
          <w:marLeft w:val="0"/>
          <w:marRight w:val="0"/>
          <w:marTop w:val="0"/>
          <w:marBottom w:val="0"/>
          <w:divBdr>
            <w:top w:val="none" w:sz="0" w:space="0" w:color="auto"/>
            <w:left w:val="none" w:sz="0" w:space="0" w:color="auto"/>
            <w:bottom w:val="none" w:sz="0" w:space="0" w:color="auto"/>
            <w:right w:val="none" w:sz="0" w:space="0" w:color="auto"/>
          </w:divBdr>
        </w:div>
        <w:div w:id="188299895">
          <w:marLeft w:val="0"/>
          <w:marRight w:val="0"/>
          <w:marTop w:val="0"/>
          <w:marBottom w:val="0"/>
          <w:divBdr>
            <w:top w:val="none" w:sz="0" w:space="0" w:color="auto"/>
            <w:left w:val="none" w:sz="0" w:space="0" w:color="auto"/>
            <w:bottom w:val="none" w:sz="0" w:space="0" w:color="auto"/>
            <w:right w:val="none" w:sz="0" w:space="0" w:color="auto"/>
          </w:divBdr>
        </w:div>
      </w:divsChild>
    </w:div>
    <w:div w:id="559828303">
      <w:bodyDiv w:val="1"/>
      <w:marLeft w:val="0"/>
      <w:marRight w:val="0"/>
      <w:marTop w:val="0"/>
      <w:marBottom w:val="0"/>
      <w:divBdr>
        <w:top w:val="none" w:sz="0" w:space="0" w:color="auto"/>
        <w:left w:val="none" w:sz="0" w:space="0" w:color="auto"/>
        <w:bottom w:val="none" w:sz="0" w:space="0" w:color="auto"/>
        <w:right w:val="none" w:sz="0" w:space="0" w:color="auto"/>
      </w:divBdr>
      <w:divsChild>
        <w:div w:id="130291981">
          <w:marLeft w:val="0"/>
          <w:marRight w:val="0"/>
          <w:marTop w:val="0"/>
          <w:marBottom w:val="0"/>
          <w:divBdr>
            <w:top w:val="none" w:sz="0" w:space="0" w:color="auto"/>
            <w:left w:val="none" w:sz="0" w:space="0" w:color="auto"/>
            <w:bottom w:val="none" w:sz="0" w:space="0" w:color="auto"/>
            <w:right w:val="none" w:sz="0" w:space="0" w:color="auto"/>
          </w:divBdr>
        </w:div>
        <w:div w:id="213779362">
          <w:marLeft w:val="0"/>
          <w:marRight w:val="0"/>
          <w:marTop w:val="0"/>
          <w:marBottom w:val="0"/>
          <w:divBdr>
            <w:top w:val="none" w:sz="0" w:space="0" w:color="auto"/>
            <w:left w:val="none" w:sz="0" w:space="0" w:color="auto"/>
            <w:bottom w:val="none" w:sz="0" w:space="0" w:color="auto"/>
            <w:right w:val="none" w:sz="0" w:space="0" w:color="auto"/>
          </w:divBdr>
        </w:div>
        <w:div w:id="1527401504">
          <w:marLeft w:val="0"/>
          <w:marRight w:val="0"/>
          <w:marTop w:val="0"/>
          <w:marBottom w:val="0"/>
          <w:divBdr>
            <w:top w:val="none" w:sz="0" w:space="0" w:color="auto"/>
            <w:left w:val="none" w:sz="0" w:space="0" w:color="auto"/>
            <w:bottom w:val="none" w:sz="0" w:space="0" w:color="auto"/>
            <w:right w:val="none" w:sz="0" w:space="0" w:color="auto"/>
          </w:divBdr>
        </w:div>
        <w:div w:id="2142455457">
          <w:marLeft w:val="0"/>
          <w:marRight w:val="0"/>
          <w:marTop w:val="0"/>
          <w:marBottom w:val="0"/>
          <w:divBdr>
            <w:top w:val="none" w:sz="0" w:space="0" w:color="auto"/>
            <w:left w:val="none" w:sz="0" w:space="0" w:color="auto"/>
            <w:bottom w:val="none" w:sz="0" w:space="0" w:color="auto"/>
            <w:right w:val="none" w:sz="0" w:space="0" w:color="auto"/>
          </w:divBdr>
        </w:div>
      </w:divsChild>
    </w:div>
    <w:div w:id="740257656">
      <w:bodyDiv w:val="1"/>
      <w:marLeft w:val="0"/>
      <w:marRight w:val="0"/>
      <w:marTop w:val="0"/>
      <w:marBottom w:val="0"/>
      <w:divBdr>
        <w:top w:val="none" w:sz="0" w:space="0" w:color="auto"/>
        <w:left w:val="none" w:sz="0" w:space="0" w:color="auto"/>
        <w:bottom w:val="none" w:sz="0" w:space="0" w:color="auto"/>
        <w:right w:val="none" w:sz="0" w:space="0" w:color="auto"/>
      </w:divBdr>
      <w:divsChild>
        <w:div w:id="1464813307">
          <w:marLeft w:val="0"/>
          <w:marRight w:val="0"/>
          <w:marTop w:val="0"/>
          <w:marBottom w:val="0"/>
          <w:divBdr>
            <w:top w:val="none" w:sz="0" w:space="0" w:color="auto"/>
            <w:left w:val="none" w:sz="0" w:space="0" w:color="auto"/>
            <w:bottom w:val="none" w:sz="0" w:space="0" w:color="auto"/>
            <w:right w:val="none" w:sz="0" w:space="0" w:color="auto"/>
          </w:divBdr>
        </w:div>
        <w:div w:id="845707437">
          <w:marLeft w:val="0"/>
          <w:marRight w:val="0"/>
          <w:marTop w:val="0"/>
          <w:marBottom w:val="0"/>
          <w:divBdr>
            <w:top w:val="none" w:sz="0" w:space="0" w:color="auto"/>
            <w:left w:val="none" w:sz="0" w:space="0" w:color="auto"/>
            <w:bottom w:val="none" w:sz="0" w:space="0" w:color="auto"/>
            <w:right w:val="none" w:sz="0" w:space="0" w:color="auto"/>
          </w:divBdr>
        </w:div>
      </w:divsChild>
    </w:div>
    <w:div w:id="1470245350">
      <w:bodyDiv w:val="1"/>
      <w:marLeft w:val="0"/>
      <w:marRight w:val="0"/>
      <w:marTop w:val="0"/>
      <w:marBottom w:val="0"/>
      <w:divBdr>
        <w:top w:val="none" w:sz="0" w:space="0" w:color="auto"/>
        <w:left w:val="none" w:sz="0" w:space="0" w:color="auto"/>
        <w:bottom w:val="none" w:sz="0" w:space="0" w:color="auto"/>
        <w:right w:val="none" w:sz="0" w:space="0" w:color="auto"/>
      </w:divBdr>
      <w:divsChild>
        <w:div w:id="1346132851">
          <w:marLeft w:val="0"/>
          <w:marRight w:val="0"/>
          <w:marTop w:val="0"/>
          <w:marBottom w:val="0"/>
          <w:divBdr>
            <w:top w:val="none" w:sz="0" w:space="0" w:color="auto"/>
            <w:left w:val="none" w:sz="0" w:space="0" w:color="auto"/>
            <w:bottom w:val="none" w:sz="0" w:space="0" w:color="auto"/>
            <w:right w:val="none" w:sz="0" w:space="0" w:color="auto"/>
          </w:divBdr>
        </w:div>
        <w:div w:id="1821657229">
          <w:marLeft w:val="0"/>
          <w:marRight w:val="0"/>
          <w:marTop w:val="0"/>
          <w:marBottom w:val="0"/>
          <w:divBdr>
            <w:top w:val="none" w:sz="0" w:space="0" w:color="auto"/>
            <w:left w:val="none" w:sz="0" w:space="0" w:color="auto"/>
            <w:bottom w:val="none" w:sz="0" w:space="0" w:color="auto"/>
            <w:right w:val="none" w:sz="0" w:space="0" w:color="auto"/>
          </w:divBdr>
        </w:div>
      </w:divsChild>
    </w:div>
    <w:div w:id="1895238688">
      <w:bodyDiv w:val="1"/>
      <w:marLeft w:val="0"/>
      <w:marRight w:val="0"/>
      <w:marTop w:val="0"/>
      <w:marBottom w:val="0"/>
      <w:divBdr>
        <w:top w:val="none" w:sz="0" w:space="0" w:color="auto"/>
        <w:left w:val="none" w:sz="0" w:space="0" w:color="auto"/>
        <w:bottom w:val="none" w:sz="0" w:space="0" w:color="auto"/>
        <w:right w:val="none" w:sz="0" w:space="0" w:color="auto"/>
      </w:divBdr>
      <w:divsChild>
        <w:div w:id="769786196">
          <w:marLeft w:val="0"/>
          <w:marRight w:val="0"/>
          <w:marTop w:val="0"/>
          <w:marBottom w:val="0"/>
          <w:divBdr>
            <w:top w:val="none" w:sz="0" w:space="0" w:color="auto"/>
            <w:left w:val="none" w:sz="0" w:space="0" w:color="auto"/>
            <w:bottom w:val="none" w:sz="0" w:space="0" w:color="auto"/>
            <w:right w:val="none" w:sz="0" w:space="0" w:color="auto"/>
          </w:divBdr>
          <w:divsChild>
            <w:div w:id="1919056170">
              <w:marLeft w:val="0"/>
              <w:marRight w:val="0"/>
              <w:marTop w:val="0"/>
              <w:marBottom w:val="0"/>
              <w:divBdr>
                <w:top w:val="none" w:sz="0" w:space="0" w:color="auto"/>
                <w:left w:val="none" w:sz="0" w:space="0" w:color="auto"/>
                <w:bottom w:val="none" w:sz="0" w:space="0" w:color="auto"/>
                <w:right w:val="none" w:sz="0" w:space="0" w:color="auto"/>
              </w:divBdr>
            </w:div>
            <w:div w:id="2100178946">
              <w:marLeft w:val="0"/>
              <w:marRight w:val="0"/>
              <w:marTop w:val="0"/>
              <w:marBottom w:val="0"/>
              <w:divBdr>
                <w:top w:val="none" w:sz="0" w:space="0" w:color="auto"/>
                <w:left w:val="none" w:sz="0" w:space="0" w:color="auto"/>
                <w:bottom w:val="none" w:sz="0" w:space="0" w:color="auto"/>
                <w:right w:val="none" w:sz="0" w:space="0" w:color="auto"/>
              </w:divBdr>
            </w:div>
            <w:div w:id="1345404257">
              <w:marLeft w:val="0"/>
              <w:marRight w:val="0"/>
              <w:marTop w:val="0"/>
              <w:marBottom w:val="0"/>
              <w:divBdr>
                <w:top w:val="none" w:sz="0" w:space="0" w:color="auto"/>
                <w:left w:val="none" w:sz="0" w:space="0" w:color="auto"/>
                <w:bottom w:val="none" w:sz="0" w:space="0" w:color="auto"/>
                <w:right w:val="none" w:sz="0" w:space="0" w:color="auto"/>
              </w:divBdr>
            </w:div>
            <w:div w:id="1529953364">
              <w:marLeft w:val="0"/>
              <w:marRight w:val="0"/>
              <w:marTop w:val="0"/>
              <w:marBottom w:val="0"/>
              <w:divBdr>
                <w:top w:val="none" w:sz="0" w:space="0" w:color="auto"/>
                <w:left w:val="none" w:sz="0" w:space="0" w:color="auto"/>
                <w:bottom w:val="none" w:sz="0" w:space="0" w:color="auto"/>
                <w:right w:val="none" w:sz="0" w:space="0" w:color="auto"/>
              </w:divBdr>
            </w:div>
            <w:div w:id="225994630">
              <w:marLeft w:val="0"/>
              <w:marRight w:val="0"/>
              <w:marTop w:val="0"/>
              <w:marBottom w:val="0"/>
              <w:divBdr>
                <w:top w:val="none" w:sz="0" w:space="0" w:color="auto"/>
                <w:left w:val="none" w:sz="0" w:space="0" w:color="auto"/>
                <w:bottom w:val="none" w:sz="0" w:space="0" w:color="auto"/>
                <w:right w:val="none" w:sz="0" w:space="0" w:color="auto"/>
              </w:divBdr>
            </w:div>
            <w:div w:id="455880805">
              <w:marLeft w:val="0"/>
              <w:marRight w:val="0"/>
              <w:marTop w:val="0"/>
              <w:marBottom w:val="0"/>
              <w:divBdr>
                <w:top w:val="none" w:sz="0" w:space="0" w:color="auto"/>
                <w:left w:val="none" w:sz="0" w:space="0" w:color="auto"/>
                <w:bottom w:val="none" w:sz="0" w:space="0" w:color="auto"/>
                <w:right w:val="none" w:sz="0" w:space="0" w:color="auto"/>
              </w:divBdr>
            </w:div>
            <w:div w:id="921639832">
              <w:marLeft w:val="0"/>
              <w:marRight w:val="0"/>
              <w:marTop w:val="0"/>
              <w:marBottom w:val="0"/>
              <w:divBdr>
                <w:top w:val="none" w:sz="0" w:space="0" w:color="auto"/>
                <w:left w:val="none" w:sz="0" w:space="0" w:color="auto"/>
                <w:bottom w:val="none" w:sz="0" w:space="0" w:color="auto"/>
                <w:right w:val="none" w:sz="0" w:space="0" w:color="auto"/>
              </w:divBdr>
            </w:div>
            <w:div w:id="8579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0666">
      <w:bodyDiv w:val="1"/>
      <w:marLeft w:val="0"/>
      <w:marRight w:val="0"/>
      <w:marTop w:val="0"/>
      <w:marBottom w:val="0"/>
      <w:divBdr>
        <w:top w:val="none" w:sz="0" w:space="0" w:color="auto"/>
        <w:left w:val="none" w:sz="0" w:space="0" w:color="auto"/>
        <w:bottom w:val="none" w:sz="0" w:space="0" w:color="auto"/>
        <w:right w:val="none" w:sz="0" w:space="0" w:color="auto"/>
      </w:divBdr>
      <w:divsChild>
        <w:div w:id="115370509">
          <w:marLeft w:val="0"/>
          <w:marRight w:val="0"/>
          <w:marTop w:val="0"/>
          <w:marBottom w:val="0"/>
          <w:divBdr>
            <w:top w:val="none" w:sz="0" w:space="0" w:color="auto"/>
            <w:left w:val="none" w:sz="0" w:space="0" w:color="auto"/>
            <w:bottom w:val="none" w:sz="0" w:space="0" w:color="auto"/>
            <w:right w:val="none" w:sz="0" w:space="0" w:color="auto"/>
          </w:divBdr>
        </w:div>
        <w:div w:id="589236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eralta-edu.zoom.us/j/84997782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C0172-1B99-44B4-8940-0C2B4312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dc:creator>
  <cp:keywords/>
  <dc:description/>
  <cp:lastModifiedBy>Jennifer Lowood</cp:lastModifiedBy>
  <cp:revision>5</cp:revision>
  <cp:lastPrinted>2023-09-22T19:32:00Z</cp:lastPrinted>
  <dcterms:created xsi:type="dcterms:W3CDTF">2023-10-27T21:02:00Z</dcterms:created>
  <dcterms:modified xsi:type="dcterms:W3CDTF">2023-11-01T02:51:00Z</dcterms:modified>
</cp:coreProperties>
</file>