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E901BF" w:rsidRDefault="000B24B9" w:rsidP="000B24B9">
      <w:pPr>
        <w:jc w:val="center"/>
        <w:textAlignment w:val="baseline"/>
        <w:rPr>
          <w:rFonts w:asciiTheme="majorHAnsi" w:eastAsia="Times New Roman" w:hAnsiTheme="majorHAnsi" w:cstheme="majorHAnsi"/>
          <w:b/>
          <w:bCs/>
          <w:color w:val="007F7F"/>
          <w:sz w:val="22"/>
          <w:szCs w:val="22"/>
        </w:rPr>
      </w:pPr>
      <w:r w:rsidRPr="00E901BF">
        <w:rPr>
          <w:rFonts w:asciiTheme="majorHAnsi" w:hAnsiTheme="majorHAnsi" w:cstheme="majorHAnsi"/>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BE524D9" w:rsidR="000B24B9" w:rsidRPr="00E901BF" w:rsidRDefault="000B24B9" w:rsidP="000B24B9">
      <w:pPr>
        <w:jc w:val="cente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b/>
          <w:bCs/>
          <w:color w:val="007F7F"/>
          <w:sz w:val="22"/>
          <w:szCs w:val="22"/>
        </w:rPr>
        <w:t>Chairs Council</w:t>
      </w:r>
      <w:r w:rsidR="00EC2092" w:rsidRPr="00E901BF">
        <w:rPr>
          <w:rFonts w:asciiTheme="majorHAnsi" w:eastAsia="Times New Roman" w:hAnsiTheme="majorHAnsi" w:cstheme="majorHAnsi"/>
          <w:b/>
          <w:bCs/>
          <w:color w:val="007F7F"/>
          <w:sz w:val="22"/>
          <w:szCs w:val="22"/>
        </w:rPr>
        <w:t xml:space="preserve"> – Meeting Minutes</w:t>
      </w:r>
    </w:p>
    <w:p w14:paraId="4212E85C" w14:textId="542F75CD" w:rsidR="000B24B9" w:rsidRPr="00E901BF" w:rsidRDefault="000B24B9" w:rsidP="000B24B9">
      <w:pPr>
        <w:ind w:right="975"/>
        <w:jc w:val="center"/>
        <w:textAlignment w:val="baseline"/>
        <w:rPr>
          <w:rFonts w:asciiTheme="majorHAnsi" w:eastAsia="Times New Roman" w:hAnsiTheme="majorHAnsi" w:cstheme="majorHAnsi"/>
          <w:b/>
          <w:bCs/>
          <w:color w:val="007F7F"/>
          <w:sz w:val="22"/>
          <w:szCs w:val="22"/>
        </w:rPr>
      </w:pPr>
      <w:r w:rsidRPr="00E901BF">
        <w:rPr>
          <w:rFonts w:asciiTheme="majorHAnsi" w:eastAsia="Times New Roman" w:hAnsiTheme="majorHAnsi" w:cstheme="majorHAnsi"/>
          <w:b/>
          <w:bCs/>
          <w:color w:val="007F7F"/>
          <w:sz w:val="22"/>
          <w:szCs w:val="22"/>
        </w:rPr>
        <w:t xml:space="preserve">                 Date:</w:t>
      </w:r>
      <w:r w:rsidR="00226048" w:rsidRPr="00E901BF">
        <w:rPr>
          <w:rFonts w:asciiTheme="majorHAnsi" w:eastAsia="Times New Roman" w:hAnsiTheme="majorHAnsi" w:cstheme="majorHAnsi"/>
          <w:b/>
          <w:bCs/>
          <w:color w:val="007F7F"/>
          <w:sz w:val="22"/>
          <w:szCs w:val="22"/>
        </w:rPr>
        <w:t xml:space="preserve"> </w:t>
      </w:r>
      <w:r w:rsidR="00177E11" w:rsidRPr="00E901BF">
        <w:rPr>
          <w:rFonts w:asciiTheme="majorHAnsi" w:eastAsia="Times New Roman" w:hAnsiTheme="majorHAnsi" w:cstheme="majorHAnsi"/>
          <w:b/>
          <w:bCs/>
          <w:color w:val="007F7F"/>
          <w:sz w:val="22"/>
          <w:szCs w:val="22"/>
        </w:rPr>
        <w:t>September 8</w:t>
      </w:r>
      <w:r w:rsidR="00E70903" w:rsidRPr="00E901BF">
        <w:rPr>
          <w:rFonts w:asciiTheme="majorHAnsi" w:eastAsia="Times New Roman" w:hAnsiTheme="majorHAnsi" w:cstheme="majorHAnsi"/>
          <w:b/>
          <w:bCs/>
          <w:color w:val="007F7F"/>
          <w:sz w:val="22"/>
          <w:szCs w:val="22"/>
        </w:rPr>
        <w:t>,</w:t>
      </w:r>
      <w:r w:rsidR="00226048" w:rsidRPr="00E901BF">
        <w:rPr>
          <w:rFonts w:asciiTheme="majorHAnsi" w:eastAsia="Times New Roman" w:hAnsiTheme="majorHAnsi" w:cstheme="majorHAnsi"/>
          <w:b/>
          <w:bCs/>
          <w:color w:val="007F7F"/>
          <w:sz w:val="22"/>
          <w:szCs w:val="22"/>
        </w:rPr>
        <w:t xml:space="preserve"> 202</w:t>
      </w:r>
      <w:r w:rsidR="009962C6" w:rsidRPr="00E901BF">
        <w:rPr>
          <w:rFonts w:asciiTheme="majorHAnsi" w:eastAsia="Times New Roman" w:hAnsiTheme="majorHAnsi" w:cstheme="majorHAnsi"/>
          <w:b/>
          <w:bCs/>
          <w:color w:val="007F7F"/>
          <w:sz w:val="22"/>
          <w:szCs w:val="22"/>
        </w:rPr>
        <w:t>3</w:t>
      </w:r>
    </w:p>
    <w:p w14:paraId="117A33B3" w14:textId="7FE6ED56" w:rsidR="00DC1D61" w:rsidRPr="00E901BF" w:rsidRDefault="000B24B9" w:rsidP="000B24B9">
      <w:pPr>
        <w:ind w:right="975"/>
        <w:jc w:val="center"/>
        <w:textAlignment w:val="baseline"/>
        <w:rPr>
          <w:rFonts w:asciiTheme="majorHAnsi" w:eastAsia="Times New Roman" w:hAnsiTheme="majorHAnsi" w:cstheme="majorHAnsi"/>
          <w:b/>
          <w:bCs/>
          <w:color w:val="007F7F"/>
          <w:sz w:val="22"/>
          <w:szCs w:val="22"/>
        </w:rPr>
      </w:pPr>
      <w:r w:rsidRPr="00E901BF">
        <w:rPr>
          <w:rFonts w:asciiTheme="majorHAnsi" w:eastAsia="Times New Roman" w:hAnsiTheme="majorHAnsi" w:cstheme="majorHAnsi"/>
          <w:b/>
          <w:bCs/>
          <w:color w:val="007F7F"/>
          <w:sz w:val="22"/>
          <w:szCs w:val="22"/>
        </w:rPr>
        <w:t xml:space="preserve">                       Location:</w:t>
      </w:r>
      <w:r w:rsidR="00DC1D61" w:rsidRPr="00E901BF">
        <w:rPr>
          <w:rFonts w:asciiTheme="majorHAnsi" w:eastAsia="Times New Roman" w:hAnsiTheme="majorHAnsi" w:cstheme="majorHAnsi"/>
          <w:b/>
          <w:bCs/>
          <w:color w:val="007F7F"/>
          <w:sz w:val="22"/>
          <w:szCs w:val="22"/>
        </w:rPr>
        <w:t xml:space="preserve"> </w:t>
      </w:r>
      <w:bookmarkStart w:id="0" w:name="_Hlk113346029"/>
      <w:r w:rsidR="00525B77" w:rsidRPr="00E901BF">
        <w:rPr>
          <w:rFonts w:asciiTheme="majorHAnsi" w:eastAsia="Times New Roman" w:hAnsiTheme="majorHAnsi" w:cstheme="majorHAnsi"/>
          <w:b/>
          <w:bCs/>
          <w:color w:val="007F7F"/>
          <w:sz w:val="22"/>
          <w:szCs w:val="22"/>
        </w:rPr>
        <w:t>TLC (room 341)</w:t>
      </w:r>
    </w:p>
    <w:bookmarkEnd w:id="0"/>
    <w:p w14:paraId="6A68E8DC" w14:textId="507A0AAF" w:rsidR="000B24B9" w:rsidRPr="00E901BF" w:rsidRDefault="00DC1D61" w:rsidP="00DC1D61">
      <w:pPr>
        <w:ind w:right="975"/>
        <w:jc w:val="center"/>
        <w:textAlignment w:val="baseline"/>
        <w:rPr>
          <w:rFonts w:asciiTheme="majorHAnsi" w:eastAsia="Times New Roman" w:hAnsiTheme="majorHAnsi" w:cstheme="majorHAnsi"/>
          <w:b/>
          <w:bCs/>
          <w:color w:val="007F7F"/>
          <w:sz w:val="22"/>
          <w:szCs w:val="22"/>
        </w:rPr>
      </w:pPr>
      <w:r w:rsidRPr="00E901BF">
        <w:rPr>
          <w:rFonts w:asciiTheme="majorHAnsi" w:eastAsia="Times New Roman" w:hAnsiTheme="majorHAnsi" w:cstheme="majorHAnsi"/>
          <w:b/>
          <w:bCs/>
          <w:color w:val="007F7F"/>
          <w:sz w:val="22"/>
          <w:szCs w:val="22"/>
        </w:rPr>
        <w:t xml:space="preserve">Zoom Link: </w:t>
      </w:r>
      <w:r w:rsidRPr="00E901BF">
        <w:rPr>
          <w:rFonts w:asciiTheme="majorHAnsi" w:eastAsia="Times New Roman" w:hAnsiTheme="majorHAnsi" w:cstheme="majorHAnsi"/>
          <w:b/>
          <w:bCs/>
          <w:sz w:val="22"/>
          <w:szCs w:val="22"/>
        </w:rPr>
        <w:t xml:space="preserve"> </w:t>
      </w:r>
      <w:hyperlink r:id="rId7" w:history="1">
        <w:r w:rsidR="00525B77" w:rsidRPr="00E901BF">
          <w:rPr>
            <w:rStyle w:val="Hyperlink"/>
            <w:rFonts w:asciiTheme="majorHAnsi" w:eastAsia="Times New Roman" w:hAnsiTheme="majorHAnsi" w:cstheme="majorHAnsi"/>
            <w:b/>
            <w:bCs/>
            <w:sz w:val="22"/>
            <w:szCs w:val="22"/>
          </w:rPr>
          <w:t>https://peralta-edu.zoom.us/j/84997782187</w:t>
        </w:r>
      </w:hyperlink>
    </w:p>
    <w:p w14:paraId="55BA3F26" w14:textId="53FFABC7" w:rsidR="000B24B9" w:rsidRPr="00E901BF" w:rsidRDefault="000B24B9" w:rsidP="000B24B9">
      <w:pPr>
        <w:ind w:right="975"/>
        <w:jc w:val="cente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b/>
          <w:bCs/>
          <w:color w:val="007F7F"/>
          <w:sz w:val="22"/>
          <w:szCs w:val="22"/>
        </w:rPr>
        <w:t xml:space="preserve">                  Time: 1</w:t>
      </w:r>
      <w:r w:rsidR="00E21EAB" w:rsidRPr="00E901BF">
        <w:rPr>
          <w:rFonts w:asciiTheme="majorHAnsi" w:eastAsia="Times New Roman" w:hAnsiTheme="majorHAnsi" w:cstheme="majorHAnsi"/>
          <w:b/>
          <w:bCs/>
          <w:color w:val="007F7F"/>
          <w:sz w:val="22"/>
          <w:szCs w:val="22"/>
        </w:rPr>
        <w:t>:</w:t>
      </w:r>
      <w:r w:rsidRPr="00E901BF">
        <w:rPr>
          <w:rFonts w:asciiTheme="majorHAnsi" w:eastAsia="Times New Roman" w:hAnsiTheme="majorHAnsi" w:cstheme="majorHAnsi"/>
          <w:b/>
          <w:bCs/>
          <w:color w:val="007F7F"/>
          <w:sz w:val="22"/>
          <w:szCs w:val="22"/>
        </w:rPr>
        <w:t>30-3</w:t>
      </w:r>
      <w:r w:rsidR="00E21EAB" w:rsidRPr="00E901BF">
        <w:rPr>
          <w:rFonts w:asciiTheme="majorHAnsi" w:eastAsia="Times New Roman" w:hAnsiTheme="majorHAnsi" w:cstheme="majorHAnsi"/>
          <w:b/>
          <w:bCs/>
          <w:color w:val="007F7F"/>
          <w:sz w:val="22"/>
          <w:szCs w:val="22"/>
        </w:rPr>
        <w:t>:</w:t>
      </w:r>
      <w:r w:rsidRPr="00E901BF">
        <w:rPr>
          <w:rFonts w:asciiTheme="majorHAnsi" w:eastAsia="Times New Roman" w:hAnsiTheme="majorHAnsi" w:cstheme="majorHAnsi"/>
          <w:b/>
          <w:bCs/>
          <w:color w:val="007F7F"/>
          <w:sz w:val="22"/>
          <w:szCs w:val="22"/>
        </w:rPr>
        <w:t>30</w:t>
      </w:r>
    </w:p>
    <w:p w14:paraId="65157EFA" w14:textId="2643E96E" w:rsidR="000B24B9" w:rsidRPr="00E901BF" w:rsidRDefault="000B24B9" w:rsidP="000B24B9">
      <w:pPr>
        <w:jc w:val="cente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b/>
          <w:bCs/>
          <w:color w:val="007F7F"/>
          <w:sz w:val="22"/>
          <w:szCs w:val="22"/>
        </w:rPr>
        <w:t xml:space="preserve">Chair: </w:t>
      </w:r>
      <w:r w:rsidR="00525B77" w:rsidRPr="00E901BF">
        <w:rPr>
          <w:rFonts w:asciiTheme="majorHAnsi" w:eastAsia="Times New Roman" w:hAnsiTheme="majorHAnsi" w:cstheme="majorHAnsi"/>
          <w:b/>
          <w:bCs/>
          <w:color w:val="007F7F"/>
          <w:sz w:val="22"/>
          <w:szCs w:val="22"/>
        </w:rPr>
        <w:t xml:space="preserve">Ari </w:t>
      </w:r>
      <w:proofErr w:type="spellStart"/>
      <w:r w:rsidR="00525B77" w:rsidRPr="00E901BF">
        <w:rPr>
          <w:rFonts w:asciiTheme="majorHAnsi" w:eastAsia="Times New Roman" w:hAnsiTheme="majorHAnsi" w:cstheme="majorHAnsi"/>
          <w:b/>
          <w:bCs/>
          <w:color w:val="007F7F"/>
          <w:sz w:val="22"/>
          <w:szCs w:val="22"/>
        </w:rPr>
        <w:t>Krupnick</w:t>
      </w:r>
      <w:proofErr w:type="spellEnd"/>
    </w:p>
    <w:p w14:paraId="04B5256D" w14:textId="77777777" w:rsidR="000B24B9" w:rsidRPr="00E901BF" w:rsidRDefault="000B24B9" w:rsidP="000B24B9">
      <w:pPr>
        <w:ind w:left="105"/>
        <w:textAlignment w:val="baseline"/>
        <w:rPr>
          <w:rFonts w:asciiTheme="majorHAnsi" w:eastAsia="Times New Roman" w:hAnsiTheme="majorHAnsi" w:cstheme="majorHAnsi"/>
          <w:sz w:val="20"/>
          <w:szCs w:val="20"/>
        </w:rPr>
      </w:pPr>
      <w:r w:rsidRPr="00E901BF">
        <w:rPr>
          <w:rFonts w:asciiTheme="majorHAnsi" w:eastAsia="Times New Roman" w:hAnsiTheme="majorHAnsi" w:cstheme="majorHAnsi"/>
          <w:b/>
          <w:bCs/>
          <w:color w:val="007F7F"/>
          <w:sz w:val="20"/>
          <w:szCs w:val="20"/>
        </w:rPr>
        <w:t>Mission</w:t>
      </w:r>
      <w:r w:rsidRPr="00E901BF">
        <w:rPr>
          <w:rFonts w:asciiTheme="majorHAnsi" w:eastAsia="Times New Roman" w:hAnsiTheme="majorHAnsi" w:cstheme="majorHAnsi"/>
          <w:i/>
          <w:iCs/>
          <w:color w:val="007F7F"/>
          <w:sz w:val="20"/>
          <w:szCs w:val="20"/>
        </w:rPr>
        <w:t>:  </w:t>
      </w:r>
      <w:r w:rsidRPr="00E901BF">
        <w:rPr>
          <w:rFonts w:asciiTheme="majorHAnsi" w:eastAsia="Times New Roman" w:hAnsiTheme="majorHAnsi" w:cstheme="majorHAnsi"/>
          <w:i/>
          <w:iCs/>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E901BF">
        <w:rPr>
          <w:rFonts w:asciiTheme="majorHAnsi" w:eastAsia="Times New Roman" w:hAnsiTheme="majorHAnsi" w:cstheme="majorHAnsi"/>
          <w:color w:val="000000"/>
          <w:sz w:val="20"/>
          <w:szCs w:val="20"/>
        </w:rPr>
        <w:t> </w:t>
      </w:r>
    </w:p>
    <w:p w14:paraId="34696997" w14:textId="77777777" w:rsidR="000B24B9" w:rsidRPr="00E901BF" w:rsidRDefault="000B24B9" w:rsidP="000B24B9">
      <w:pPr>
        <w:ind w:left="105"/>
        <w:textAlignment w:val="baseline"/>
        <w:rPr>
          <w:rFonts w:asciiTheme="majorHAnsi" w:eastAsia="Times New Roman" w:hAnsiTheme="majorHAnsi" w:cstheme="majorHAnsi"/>
          <w:color w:val="000000"/>
          <w:sz w:val="20"/>
          <w:szCs w:val="20"/>
        </w:rPr>
      </w:pPr>
      <w:r w:rsidRPr="00E901BF">
        <w:rPr>
          <w:rFonts w:asciiTheme="majorHAnsi" w:eastAsia="Times New Roman" w:hAnsiTheme="majorHAnsi" w:cstheme="majorHAnsi"/>
          <w:b/>
          <w:bCs/>
          <w:color w:val="007F7F"/>
          <w:sz w:val="20"/>
          <w:szCs w:val="20"/>
        </w:rPr>
        <w:t>Vision: </w:t>
      </w:r>
      <w:r w:rsidRPr="00E901BF">
        <w:rPr>
          <w:rFonts w:asciiTheme="majorHAnsi" w:eastAsia="Times New Roman" w:hAnsiTheme="majorHAnsi" w:cstheme="majorHAnsi"/>
          <w:i/>
          <w:iCs/>
          <w:color w:val="000000"/>
          <w:sz w:val="20"/>
          <w:szCs w:val="20"/>
        </w:rPr>
        <w:t>Berkeley City College is a premier, diverse, student-centered learning community, dedicated to academic excellence, collaboration, innovation and transformation.</w:t>
      </w:r>
      <w:r w:rsidRPr="00E901BF">
        <w:rPr>
          <w:rFonts w:asciiTheme="majorHAnsi" w:eastAsia="Times New Roman" w:hAnsiTheme="majorHAnsi" w:cstheme="majorHAnsi"/>
          <w:color w:val="000000"/>
          <w:sz w:val="20"/>
          <w:szCs w:val="20"/>
        </w:rPr>
        <w:t> </w:t>
      </w:r>
    </w:p>
    <w:p w14:paraId="4B049907" w14:textId="77777777" w:rsidR="000B24B9" w:rsidRPr="00E901BF" w:rsidRDefault="000B24B9" w:rsidP="000B24B9">
      <w:pPr>
        <w:ind w:left="105"/>
        <w:textAlignment w:val="baseline"/>
        <w:rPr>
          <w:rFonts w:asciiTheme="majorHAnsi" w:eastAsia="Times New Roman" w:hAnsiTheme="majorHAnsi" w:cstheme="majorHAnsi"/>
          <w:i/>
          <w:iCs/>
          <w:color w:val="000000"/>
          <w:sz w:val="20"/>
          <w:szCs w:val="20"/>
        </w:rPr>
      </w:pPr>
      <w:r w:rsidRPr="00E901BF">
        <w:rPr>
          <w:rFonts w:asciiTheme="majorHAnsi" w:eastAsia="Times New Roman" w:hAnsiTheme="majorHAnsi" w:cstheme="majorHAnsi"/>
          <w:b/>
          <w:bCs/>
          <w:color w:val="007F7F"/>
          <w:sz w:val="20"/>
          <w:szCs w:val="20"/>
        </w:rPr>
        <w:t>Charge: </w:t>
      </w:r>
      <w:r w:rsidRPr="00E901BF">
        <w:rPr>
          <w:rFonts w:asciiTheme="majorHAnsi" w:eastAsia="Times New Roman" w:hAnsiTheme="majorHAnsi" w:cstheme="majorHAnsi"/>
          <w:i/>
          <w:iCs/>
          <w:color w:val="000000"/>
          <w:sz w:val="20"/>
          <w:szCs w:val="20"/>
        </w:rPr>
        <w:t xml:space="preserve">Keeping in mind BCC’s mission, vision, values, and learning outcomes the Department Chairs Council will serve as the leadership advisory group for matters related to: </w:t>
      </w:r>
    </w:p>
    <w:p w14:paraId="0A6F6CD9" w14:textId="77777777" w:rsidR="000B24B9" w:rsidRPr="00E901BF" w:rsidRDefault="000B24B9" w:rsidP="000B24B9">
      <w:pPr>
        <w:pStyle w:val="ListParagraph"/>
        <w:numPr>
          <w:ilvl w:val="0"/>
          <w:numId w:val="1"/>
        </w:numPr>
        <w:textAlignment w:val="baseline"/>
        <w:rPr>
          <w:rFonts w:asciiTheme="majorHAnsi" w:eastAsia="Times New Roman" w:hAnsiTheme="majorHAnsi" w:cstheme="majorHAnsi"/>
          <w:i/>
          <w:iCs/>
          <w:color w:val="000000"/>
          <w:sz w:val="20"/>
          <w:szCs w:val="20"/>
        </w:rPr>
      </w:pPr>
      <w:r w:rsidRPr="00E901BF">
        <w:rPr>
          <w:rFonts w:asciiTheme="majorHAnsi" w:eastAsia="Times New Roman" w:hAnsiTheme="majorHAnsi" w:cstheme="majorHAnsi"/>
          <w:i/>
          <w:iCs/>
          <w:color w:val="000000"/>
          <w:sz w:val="20"/>
          <w:szCs w:val="20"/>
        </w:rPr>
        <w:t xml:space="preserve">schedule and program development </w:t>
      </w:r>
    </w:p>
    <w:p w14:paraId="6FAF895C" w14:textId="77777777" w:rsidR="000B24B9" w:rsidRPr="00E901BF" w:rsidRDefault="000B24B9" w:rsidP="000B24B9">
      <w:pPr>
        <w:pStyle w:val="ListParagraph"/>
        <w:numPr>
          <w:ilvl w:val="0"/>
          <w:numId w:val="1"/>
        </w:numPr>
        <w:textAlignment w:val="baseline"/>
        <w:rPr>
          <w:rFonts w:asciiTheme="majorHAnsi" w:eastAsia="Times New Roman" w:hAnsiTheme="majorHAnsi" w:cstheme="majorHAnsi"/>
          <w:i/>
          <w:iCs/>
          <w:color w:val="000000"/>
          <w:sz w:val="20"/>
          <w:szCs w:val="20"/>
        </w:rPr>
      </w:pPr>
      <w:r w:rsidRPr="00E901BF">
        <w:rPr>
          <w:rFonts w:asciiTheme="majorHAnsi" w:eastAsia="Times New Roman" w:hAnsiTheme="majorHAnsi" w:cstheme="majorHAnsi"/>
          <w:i/>
          <w:iCs/>
          <w:color w:val="000000"/>
          <w:sz w:val="20"/>
          <w:szCs w:val="20"/>
        </w:rPr>
        <w:t xml:space="preserve">enrollment management </w:t>
      </w:r>
    </w:p>
    <w:p w14:paraId="3C358808" w14:textId="77777777" w:rsidR="000B24B9" w:rsidRPr="00E901BF" w:rsidRDefault="000B24B9" w:rsidP="000B24B9">
      <w:pPr>
        <w:pStyle w:val="ListParagraph"/>
        <w:numPr>
          <w:ilvl w:val="0"/>
          <w:numId w:val="1"/>
        </w:numPr>
        <w:textAlignment w:val="baseline"/>
        <w:rPr>
          <w:rFonts w:asciiTheme="majorHAnsi" w:eastAsia="Times New Roman" w:hAnsiTheme="majorHAnsi" w:cstheme="majorHAnsi"/>
          <w:i/>
          <w:iCs/>
          <w:color w:val="000000"/>
          <w:sz w:val="20"/>
          <w:szCs w:val="20"/>
        </w:rPr>
      </w:pPr>
      <w:r w:rsidRPr="00E901BF">
        <w:rPr>
          <w:rFonts w:asciiTheme="majorHAnsi" w:eastAsia="Times New Roman" w:hAnsiTheme="majorHAnsi" w:cstheme="majorHAnsi"/>
          <w:i/>
          <w:iCs/>
          <w:color w:val="000000"/>
          <w:sz w:val="20"/>
          <w:szCs w:val="20"/>
        </w:rPr>
        <w:t xml:space="preserve">faculty hiring </w:t>
      </w:r>
    </w:p>
    <w:p w14:paraId="6CB06D40" w14:textId="77777777" w:rsidR="000B24B9" w:rsidRPr="00E901BF" w:rsidRDefault="000B24B9" w:rsidP="000B24B9">
      <w:pPr>
        <w:pStyle w:val="ListParagraph"/>
        <w:numPr>
          <w:ilvl w:val="0"/>
          <w:numId w:val="1"/>
        </w:numPr>
        <w:textAlignment w:val="baseline"/>
        <w:rPr>
          <w:rFonts w:asciiTheme="majorHAnsi" w:eastAsia="Times New Roman" w:hAnsiTheme="majorHAnsi" w:cstheme="majorHAnsi"/>
          <w:i/>
          <w:iCs/>
          <w:color w:val="000000"/>
          <w:sz w:val="20"/>
          <w:szCs w:val="20"/>
        </w:rPr>
      </w:pPr>
      <w:r w:rsidRPr="00E901BF">
        <w:rPr>
          <w:rFonts w:asciiTheme="majorHAnsi" w:eastAsia="Times New Roman" w:hAnsiTheme="majorHAnsi" w:cstheme="majorHAnsi"/>
          <w:i/>
          <w:iCs/>
          <w:color w:val="000000"/>
          <w:sz w:val="20"/>
          <w:szCs w:val="20"/>
        </w:rPr>
        <w:t xml:space="preserve">administration of the instructional units including facilities, technology, assessment, and curriculum </w:t>
      </w:r>
    </w:p>
    <w:p w14:paraId="475C21FE" w14:textId="77777777" w:rsidR="000B24B9" w:rsidRPr="00E901BF" w:rsidRDefault="000B24B9" w:rsidP="000B24B9">
      <w:pPr>
        <w:pStyle w:val="ListParagraph"/>
        <w:numPr>
          <w:ilvl w:val="0"/>
          <w:numId w:val="1"/>
        </w:numPr>
        <w:textAlignment w:val="baseline"/>
        <w:rPr>
          <w:rFonts w:asciiTheme="majorHAnsi" w:eastAsia="Times New Roman" w:hAnsiTheme="majorHAnsi" w:cstheme="majorHAnsi"/>
          <w:i/>
          <w:iCs/>
          <w:color w:val="000000"/>
          <w:sz w:val="20"/>
          <w:szCs w:val="20"/>
        </w:rPr>
      </w:pPr>
      <w:r w:rsidRPr="00E901BF">
        <w:rPr>
          <w:rFonts w:asciiTheme="majorHAnsi" w:eastAsia="Times New Roman" w:hAnsiTheme="majorHAnsi" w:cstheme="majorHAnsi"/>
          <w:i/>
          <w:iCs/>
          <w:color w:val="000000"/>
          <w:sz w:val="20"/>
          <w:szCs w:val="20"/>
        </w:rPr>
        <w:t>policies, practices, procedures and processes as they pertain to department affairs</w:t>
      </w:r>
    </w:p>
    <w:p w14:paraId="3490DCEC" w14:textId="77777777" w:rsidR="000B24B9" w:rsidRPr="00E901BF" w:rsidRDefault="000B24B9" w:rsidP="000B24B9">
      <w:pPr>
        <w:textAlignment w:val="baseline"/>
        <w:rPr>
          <w:rFonts w:asciiTheme="majorHAnsi" w:eastAsia="Times New Roman" w:hAnsiTheme="majorHAnsi" w:cstheme="majorHAnsi"/>
          <w:color w:val="000000"/>
          <w:sz w:val="22"/>
          <w:szCs w:val="22"/>
        </w:rPr>
      </w:pPr>
    </w:p>
    <w:p w14:paraId="347826CC" w14:textId="26C4671E" w:rsidR="000B24B9" w:rsidRPr="00E901BF" w:rsidRDefault="000B24B9" w:rsidP="000B24B9">
      <w:pPr>
        <w:rPr>
          <w:rFonts w:asciiTheme="majorHAnsi" w:hAnsiTheme="majorHAnsi" w:cstheme="majorHAnsi"/>
          <w:b/>
          <w:sz w:val="22"/>
          <w:szCs w:val="22"/>
        </w:rPr>
      </w:pPr>
      <w:r w:rsidRPr="00E901BF">
        <w:rPr>
          <w:rFonts w:asciiTheme="majorHAnsi" w:hAnsiTheme="majorHAnsi" w:cstheme="majorHAnsi"/>
          <w:b/>
          <w:sz w:val="22"/>
          <w:szCs w:val="22"/>
          <w:u w:val="single"/>
        </w:rPr>
        <w:t>Members of Chairs Council</w:t>
      </w:r>
      <w:r w:rsidR="00EC2092" w:rsidRPr="00E901BF">
        <w:rPr>
          <w:rFonts w:asciiTheme="majorHAnsi" w:hAnsiTheme="majorHAnsi" w:cstheme="majorHAnsi"/>
          <w:b/>
          <w:sz w:val="22"/>
          <w:szCs w:val="22"/>
          <w:u w:val="single"/>
        </w:rPr>
        <w:t xml:space="preserve"> -- Attendance</w:t>
      </w:r>
    </w:p>
    <w:p w14:paraId="00752A84" w14:textId="4AC93D5B" w:rsidR="000B24B9" w:rsidRPr="00E901BF" w:rsidRDefault="000B24B9" w:rsidP="000B24B9">
      <w:pPr>
        <w:rPr>
          <w:rFonts w:asciiTheme="majorHAnsi" w:hAnsiTheme="majorHAnsi" w:cstheme="majorHAnsi"/>
          <w:sz w:val="22"/>
          <w:szCs w:val="22"/>
        </w:rPr>
      </w:pPr>
    </w:p>
    <w:tbl>
      <w:tblPr>
        <w:tblStyle w:val="TableGrid"/>
        <w:tblW w:w="10530" w:type="dxa"/>
        <w:tblInd w:w="-545" w:type="dxa"/>
        <w:tblLook w:val="04A0" w:firstRow="1" w:lastRow="0" w:firstColumn="1" w:lastColumn="0" w:noHBand="0" w:noVBand="1"/>
      </w:tblPr>
      <w:tblGrid>
        <w:gridCol w:w="5220"/>
        <w:gridCol w:w="5310"/>
      </w:tblGrid>
      <w:tr w:rsidR="00EC2092" w:rsidRPr="00E901BF" w14:paraId="4434CBFC" w14:textId="77777777" w:rsidTr="00A8510E">
        <w:tc>
          <w:tcPr>
            <w:tcW w:w="5220" w:type="dxa"/>
          </w:tcPr>
          <w:p w14:paraId="64442ABD"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x_American</w:t>
            </w:r>
            <w:proofErr w:type="spellEnd"/>
            <w:r w:rsidRPr="00E901BF">
              <w:rPr>
                <w:rFonts w:asciiTheme="majorHAnsi" w:hAnsiTheme="majorHAnsi" w:cstheme="majorHAnsi"/>
                <w:sz w:val="22"/>
                <w:szCs w:val="22"/>
              </w:rPr>
              <w:t xml:space="preserve"> Sign Language - Jenny Gough</w:t>
            </w:r>
          </w:p>
          <w:p w14:paraId="262888A7"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x_Arts</w:t>
            </w:r>
            <w:proofErr w:type="spellEnd"/>
            <w:r w:rsidRPr="00E901BF">
              <w:rPr>
                <w:rFonts w:asciiTheme="majorHAnsi" w:hAnsiTheme="majorHAnsi" w:cstheme="majorHAnsi"/>
                <w:sz w:val="22"/>
                <w:szCs w:val="22"/>
              </w:rPr>
              <w:t xml:space="preserve"> and Cultural Studies – Ari </w:t>
            </w:r>
            <w:proofErr w:type="spellStart"/>
            <w:r w:rsidRPr="00E901BF">
              <w:rPr>
                <w:rFonts w:asciiTheme="majorHAnsi" w:hAnsiTheme="majorHAnsi" w:cstheme="majorHAnsi"/>
                <w:sz w:val="22"/>
                <w:szCs w:val="22"/>
              </w:rPr>
              <w:t>Krupnick</w:t>
            </w:r>
            <w:proofErr w:type="spellEnd"/>
          </w:p>
          <w:p w14:paraId="7C0F2909"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x_CIS</w:t>
            </w:r>
            <w:proofErr w:type="spellEnd"/>
            <w:r w:rsidRPr="00E901BF">
              <w:rPr>
                <w:rFonts w:asciiTheme="majorHAnsi" w:hAnsiTheme="majorHAnsi" w:cstheme="majorHAnsi"/>
                <w:sz w:val="22"/>
                <w:szCs w:val="22"/>
              </w:rPr>
              <w:t xml:space="preserve">/Business/Econ: </w:t>
            </w:r>
            <w:proofErr w:type="spellStart"/>
            <w:r w:rsidRPr="00E901BF">
              <w:rPr>
                <w:rFonts w:asciiTheme="majorHAnsi" w:hAnsiTheme="majorHAnsi" w:cstheme="majorHAnsi"/>
                <w:sz w:val="22"/>
                <w:szCs w:val="22"/>
              </w:rPr>
              <w:t>Paramsothy</w:t>
            </w:r>
            <w:proofErr w:type="spellEnd"/>
            <w:r w:rsidRPr="00E901BF">
              <w:rPr>
                <w:rFonts w:asciiTheme="majorHAnsi" w:hAnsiTheme="majorHAnsi" w:cstheme="majorHAnsi"/>
                <w:sz w:val="22"/>
                <w:szCs w:val="22"/>
              </w:rPr>
              <w:t xml:space="preserve"> </w:t>
            </w:r>
            <w:proofErr w:type="spellStart"/>
            <w:r w:rsidRPr="00E901BF">
              <w:rPr>
                <w:rFonts w:asciiTheme="majorHAnsi" w:hAnsiTheme="majorHAnsi" w:cstheme="majorHAnsi"/>
                <w:sz w:val="22"/>
                <w:szCs w:val="22"/>
              </w:rPr>
              <w:t>Thananjeyan</w:t>
            </w:r>
            <w:proofErr w:type="spellEnd"/>
          </w:p>
          <w:p w14:paraId="6CA62B36"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x_Counseling</w:t>
            </w:r>
            <w:proofErr w:type="spellEnd"/>
            <w:r w:rsidRPr="00E901BF">
              <w:rPr>
                <w:rFonts w:asciiTheme="majorHAnsi" w:hAnsiTheme="majorHAnsi" w:cstheme="majorHAnsi"/>
                <w:sz w:val="22"/>
                <w:szCs w:val="22"/>
              </w:rPr>
              <w:t xml:space="preserve"> – Luis Chavez</w:t>
            </w:r>
          </w:p>
          <w:p w14:paraId="3DD4BADE"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x_English</w:t>
            </w:r>
            <w:proofErr w:type="spellEnd"/>
            <w:r w:rsidRPr="00E901BF">
              <w:rPr>
                <w:rFonts w:asciiTheme="majorHAnsi" w:hAnsiTheme="majorHAnsi" w:cstheme="majorHAnsi"/>
                <w:sz w:val="22"/>
                <w:szCs w:val="22"/>
              </w:rPr>
              <w:t xml:space="preserve"> - </w:t>
            </w:r>
            <w:proofErr w:type="spellStart"/>
            <w:r w:rsidRPr="00E901BF">
              <w:rPr>
                <w:rFonts w:asciiTheme="majorHAnsi" w:hAnsiTheme="majorHAnsi" w:cstheme="majorHAnsi"/>
                <w:sz w:val="22"/>
                <w:szCs w:val="22"/>
              </w:rPr>
              <w:t>Adán</w:t>
            </w:r>
            <w:proofErr w:type="spellEnd"/>
            <w:r w:rsidRPr="00E901BF">
              <w:rPr>
                <w:rFonts w:asciiTheme="majorHAnsi" w:hAnsiTheme="majorHAnsi" w:cstheme="majorHAnsi"/>
                <w:sz w:val="22"/>
                <w:szCs w:val="22"/>
              </w:rPr>
              <w:t xml:space="preserve"> Olmedo</w:t>
            </w:r>
          </w:p>
          <w:p w14:paraId="2511A10E"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x_English</w:t>
            </w:r>
            <w:proofErr w:type="spellEnd"/>
            <w:r w:rsidRPr="00E901BF">
              <w:rPr>
                <w:rFonts w:asciiTheme="majorHAnsi" w:hAnsiTheme="majorHAnsi" w:cstheme="majorHAnsi"/>
                <w:sz w:val="22"/>
                <w:szCs w:val="22"/>
              </w:rPr>
              <w:t xml:space="preserve"> - Jenny Lowood</w:t>
            </w:r>
          </w:p>
          <w:p w14:paraId="305C57B9" w14:textId="3948E4CD"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x_ESOL</w:t>
            </w:r>
            <w:proofErr w:type="spellEnd"/>
            <w:r w:rsidRPr="00E901BF">
              <w:rPr>
                <w:rFonts w:asciiTheme="majorHAnsi" w:hAnsiTheme="majorHAnsi" w:cstheme="majorHAnsi"/>
                <w:sz w:val="22"/>
                <w:szCs w:val="22"/>
              </w:rPr>
              <w:t xml:space="preserve"> – Sepi Hosseini (Gabe Winer as proxy)</w:t>
            </w:r>
          </w:p>
          <w:p w14:paraId="2C86EBEC" w14:textId="77777777" w:rsidR="00EC2092" w:rsidRPr="00E901BF" w:rsidRDefault="00EC2092" w:rsidP="00EC2092">
            <w:pPr>
              <w:rPr>
                <w:rFonts w:asciiTheme="majorHAnsi" w:hAnsiTheme="majorHAnsi" w:cstheme="majorHAnsi"/>
                <w:sz w:val="22"/>
                <w:szCs w:val="22"/>
              </w:rPr>
            </w:pPr>
          </w:p>
        </w:tc>
        <w:tc>
          <w:tcPr>
            <w:tcW w:w="5310" w:type="dxa"/>
          </w:tcPr>
          <w:p w14:paraId="619E328A"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x_Library</w:t>
            </w:r>
            <w:proofErr w:type="spellEnd"/>
            <w:r w:rsidRPr="00E901BF">
              <w:rPr>
                <w:rFonts w:asciiTheme="majorHAnsi" w:hAnsiTheme="majorHAnsi" w:cstheme="majorHAnsi"/>
                <w:sz w:val="22"/>
                <w:szCs w:val="22"/>
              </w:rPr>
              <w:t xml:space="preserve"> – Jenny Yap</w:t>
            </w:r>
          </w:p>
          <w:p w14:paraId="0D05CC46"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x_Math</w:t>
            </w:r>
            <w:proofErr w:type="spellEnd"/>
            <w:r w:rsidRPr="00E901BF">
              <w:rPr>
                <w:rFonts w:asciiTheme="majorHAnsi" w:hAnsiTheme="majorHAnsi" w:cstheme="majorHAnsi"/>
                <w:sz w:val="22"/>
                <w:szCs w:val="22"/>
              </w:rPr>
              <w:t xml:space="preserve"> – Claudia </w:t>
            </w:r>
            <w:proofErr w:type="spellStart"/>
            <w:r w:rsidRPr="00E901BF">
              <w:rPr>
                <w:rFonts w:asciiTheme="majorHAnsi" w:hAnsiTheme="majorHAnsi" w:cstheme="majorHAnsi"/>
                <w:sz w:val="22"/>
                <w:szCs w:val="22"/>
              </w:rPr>
              <w:t>Abadia</w:t>
            </w:r>
            <w:proofErr w:type="spellEnd"/>
          </w:p>
          <w:p w14:paraId="327A61BD"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x_Modern</w:t>
            </w:r>
            <w:proofErr w:type="spellEnd"/>
            <w:r w:rsidRPr="00E901BF">
              <w:rPr>
                <w:rFonts w:asciiTheme="majorHAnsi" w:hAnsiTheme="majorHAnsi" w:cstheme="majorHAnsi"/>
                <w:sz w:val="22"/>
                <w:szCs w:val="22"/>
              </w:rPr>
              <w:t xml:space="preserve"> Languages - Fabian Banga </w:t>
            </w:r>
          </w:p>
          <w:p w14:paraId="1C044E01"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x_MMART</w:t>
            </w:r>
            <w:proofErr w:type="spellEnd"/>
            <w:r w:rsidRPr="00E901BF">
              <w:rPr>
                <w:rFonts w:asciiTheme="majorHAnsi" w:hAnsiTheme="majorHAnsi" w:cstheme="majorHAnsi"/>
                <w:sz w:val="22"/>
                <w:szCs w:val="22"/>
              </w:rPr>
              <w:t xml:space="preserve"> – Mary Clarke-Miller</w:t>
            </w:r>
          </w:p>
          <w:p w14:paraId="6C3134A2"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x_MMART</w:t>
            </w:r>
            <w:proofErr w:type="spellEnd"/>
            <w:r w:rsidRPr="00E901BF">
              <w:rPr>
                <w:rFonts w:asciiTheme="majorHAnsi" w:hAnsiTheme="majorHAnsi" w:cstheme="majorHAnsi"/>
                <w:sz w:val="22"/>
                <w:szCs w:val="22"/>
              </w:rPr>
              <w:t xml:space="preserve"> – George Peterson</w:t>
            </w:r>
          </w:p>
          <w:p w14:paraId="36BD1480"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x_Science</w:t>
            </w:r>
            <w:proofErr w:type="spellEnd"/>
            <w:r w:rsidRPr="00E901BF">
              <w:rPr>
                <w:rFonts w:asciiTheme="majorHAnsi" w:hAnsiTheme="majorHAnsi" w:cstheme="majorHAnsi"/>
                <w:sz w:val="22"/>
                <w:szCs w:val="22"/>
              </w:rPr>
              <w:t xml:space="preserve">/Bio/Chemistry – Barbara Des </w:t>
            </w:r>
            <w:proofErr w:type="spellStart"/>
            <w:r w:rsidRPr="00E901BF">
              <w:rPr>
                <w:rFonts w:asciiTheme="majorHAnsi" w:hAnsiTheme="majorHAnsi" w:cstheme="majorHAnsi"/>
                <w:sz w:val="22"/>
                <w:szCs w:val="22"/>
              </w:rPr>
              <w:t>Rochers</w:t>
            </w:r>
            <w:proofErr w:type="spellEnd"/>
          </w:p>
          <w:p w14:paraId="0EC850B0" w14:textId="7777777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__Science/Bio/Chemistry - Sam Gillette</w:t>
            </w:r>
          </w:p>
          <w:p w14:paraId="35CC2FC7" w14:textId="1845C6F4"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x_Science</w:t>
            </w:r>
            <w:proofErr w:type="spellEnd"/>
            <w:r w:rsidRPr="00E901BF">
              <w:rPr>
                <w:rFonts w:asciiTheme="majorHAnsi" w:hAnsiTheme="majorHAnsi" w:cstheme="majorHAnsi"/>
                <w:sz w:val="22"/>
                <w:szCs w:val="22"/>
              </w:rPr>
              <w:t>/Bio/Chemistry – Randy Yang</w:t>
            </w:r>
          </w:p>
          <w:p w14:paraId="7551B5D7" w14:textId="76DD0640"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t>_</w:t>
            </w:r>
            <w:proofErr w:type="spellStart"/>
            <w:r w:rsidRPr="00E901BF">
              <w:rPr>
                <w:rFonts w:asciiTheme="majorHAnsi" w:hAnsiTheme="majorHAnsi" w:cstheme="majorHAnsi"/>
                <w:sz w:val="22"/>
                <w:szCs w:val="22"/>
              </w:rPr>
              <w:t>x_Social</w:t>
            </w:r>
            <w:proofErr w:type="spellEnd"/>
            <w:r w:rsidRPr="00E901BF">
              <w:rPr>
                <w:rFonts w:asciiTheme="majorHAnsi" w:hAnsiTheme="majorHAnsi" w:cstheme="majorHAnsi"/>
                <w:sz w:val="22"/>
                <w:szCs w:val="22"/>
              </w:rPr>
              <w:t xml:space="preserve"> Sciences - Tim Rose (Alejandro as proxy)</w:t>
            </w:r>
          </w:p>
          <w:p w14:paraId="7297CA32" w14:textId="7CC3C5B7" w:rsidR="00EC2092" w:rsidRPr="00E901BF" w:rsidRDefault="00EC2092" w:rsidP="00EC2092">
            <w:pPr>
              <w:rPr>
                <w:rFonts w:asciiTheme="majorHAnsi" w:hAnsiTheme="majorHAnsi" w:cstheme="majorHAnsi"/>
                <w:sz w:val="22"/>
                <w:szCs w:val="22"/>
              </w:rPr>
            </w:pPr>
            <w:r w:rsidRPr="00E901BF">
              <w:rPr>
                <w:rFonts w:asciiTheme="majorHAnsi" w:hAnsiTheme="majorHAnsi" w:cstheme="majorHAnsi"/>
                <w:sz w:val="22"/>
                <w:szCs w:val="22"/>
              </w:rPr>
              <w:br/>
              <w:t xml:space="preserve">Also in attendance: Lilia Chavez, </w:t>
            </w:r>
            <w:proofErr w:type="spellStart"/>
            <w:r w:rsidRPr="00E901BF">
              <w:rPr>
                <w:rFonts w:asciiTheme="majorHAnsi" w:hAnsiTheme="majorHAnsi" w:cstheme="majorHAnsi"/>
                <w:sz w:val="22"/>
                <w:szCs w:val="22"/>
              </w:rPr>
              <w:t>Kuni</w:t>
            </w:r>
            <w:proofErr w:type="spellEnd"/>
            <w:r w:rsidRPr="00E901BF">
              <w:rPr>
                <w:rFonts w:asciiTheme="majorHAnsi" w:hAnsiTheme="majorHAnsi" w:cstheme="majorHAnsi"/>
                <w:sz w:val="22"/>
                <w:szCs w:val="22"/>
              </w:rPr>
              <w:t xml:space="preserve"> Hay, Christopher Lewis</w:t>
            </w:r>
          </w:p>
        </w:tc>
      </w:tr>
    </w:tbl>
    <w:p w14:paraId="38826B13" w14:textId="77777777" w:rsidR="000B24B9" w:rsidRPr="00E901BF" w:rsidRDefault="000B24B9" w:rsidP="000B24B9">
      <w:pPr>
        <w:textAlignment w:val="baseline"/>
        <w:rPr>
          <w:rFonts w:asciiTheme="majorHAnsi" w:eastAsia="Times New Roman" w:hAnsiTheme="majorHAnsi" w:cstheme="majorHAnsi"/>
          <w:color w:val="000000"/>
          <w:sz w:val="22"/>
          <w:szCs w:val="22"/>
        </w:rPr>
      </w:pPr>
    </w:p>
    <w:p w14:paraId="7E527A49" w14:textId="744602F7" w:rsidR="000B24B9" w:rsidRPr="00E901BF" w:rsidRDefault="00EC2092" w:rsidP="000B24B9">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b/>
          <w:bCs/>
          <w:sz w:val="22"/>
          <w:szCs w:val="22"/>
          <w:u w:val="single"/>
        </w:rPr>
        <w:t>Minutes</w:t>
      </w:r>
      <w:r w:rsidR="000B24B9" w:rsidRPr="00E901BF">
        <w:rPr>
          <w:rFonts w:asciiTheme="majorHAnsi" w:eastAsia="Times New Roman" w:hAnsiTheme="majorHAnsi" w:cstheme="majorHAnsi"/>
          <w:b/>
          <w:bCs/>
          <w:sz w:val="22"/>
          <w:szCs w:val="22"/>
        </w:rPr>
        <w:t>:</w:t>
      </w:r>
    </w:p>
    <w:p w14:paraId="3D2A402D" w14:textId="77777777" w:rsidR="000B24B9" w:rsidRPr="00E901BF" w:rsidRDefault="000B24B9" w:rsidP="000B24B9">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 </w:t>
      </w:r>
    </w:p>
    <w:tbl>
      <w:tblPr>
        <w:tblW w:w="9554" w:type="dxa"/>
        <w:tblInd w:w="-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170"/>
        <w:gridCol w:w="6404"/>
      </w:tblGrid>
      <w:tr w:rsidR="00177E11" w:rsidRPr="00E901BF" w14:paraId="42458AD3" w14:textId="77777777" w:rsidTr="00177E11">
        <w:tc>
          <w:tcPr>
            <w:tcW w:w="1980" w:type="dxa"/>
            <w:tcBorders>
              <w:top w:val="single" w:sz="6" w:space="0" w:color="A3A3A3"/>
              <w:left w:val="nil"/>
              <w:bottom w:val="single" w:sz="6" w:space="0" w:color="A3A3A3"/>
              <w:right w:val="single" w:sz="6" w:space="0" w:color="A3A3A3"/>
            </w:tcBorders>
            <w:shd w:val="clear" w:color="auto" w:fill="auto"/>
            <w:hideMark/>
          </w:tcPr>
          <w:p w14:paraId="4EF554B7" w14:textId="77777777" w:rsidR="00177E11" w:rsidRPr="00E901BF" w:rsidRDefault="00177E11" w:rsidP="00A8510E">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Agenda Topics </w:t>
            </w:r>
          </w:p>
        </w:tc>
        <w:tc>
          <w:tcPr>
            <w:tcW w:w="1170" w:type="dxa"/>
            <w:tcBorders>
              <w:top w:val="single" w:sz="6" w:space="0" w:color="A3A3A3"/>
              <w:left w:val="nil"/>
              <w:bottom w:val="single" w:sz="6" w:space="0" w:color="A3A3A3"/>
              <w:right w:val="single" w:sz="6" w:space="0" w:color="A3A3A3"/>
            </w:tcBorders>
            <w:shd w:val="clear" w:color="auto" w:fill="auto"/>
            <w:hideMark/>
          </w:tcPr>
          <w:p w14:paraId="34BFD436" w14:textId="77777777" w:rsidR="00177E11" w:rsidRPr="00E901BF" w:rsidRDefault="00177E11" w:rsidP="00A8510E">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Facilitators </w:t>
            </w:r>
          </w:p>
        </w:tc>
        <w:tc>
          <w:tcPr>
            <w:tcW w:w="6404" w:type="dxa"/>
            <w:tcBorders>
              <w:top w:val="single" w:sz="6" w:space="0" w:color="A3A3A3"/>
              <w:left w:val="nil"/>
              <w:bottom w:val="single" w:sz="6" w:space="0" w:color="A3A3A3"/>
              <w:right w:val="single" w:sz="6" w:space="0" w:color="A3A3A3"/>
            </w:tcBorders>
            <w:shd w:val="clear" w:color="auto" w:fill="auto"/>
            <w:hideMark/>
          </w:tcPr>
          <w:p w14:paraId="3E3CEC64" w14:textId="77777777" w:rsidR="00177E11" w:rsidRPr="00E901BF" w:rsidRDefault="00177E11" w:rsidP="00A8510E">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 Minutes/Notes  </w:t>
            </w:r>
          </w:p>
        </w:tc>
      </w:tr>
      <w:tr w:rsidR="00177E11" w:rsidRPr="00E901BF" w14:paraId="5AF6CC40" w14:textId="77777777" w:rsidTr="00177E11">
        <w:trPr>
          <w:trHeight w:val="870"/>
        </w:trPr>
        <w:tc>
          <w:tcPr>
            <w:tcW w:w="1980" w:type="dxa"/>
            <w:tcBorders>
              <w:top w:val="nil"/>
              <w:left w:val="nil"/>
              <w:bottom w:val="single" w:sz="6" w:space="0" w:color="A3A3A3"/>
              <w:right w:val="single" w:sz="6" w:space="0" w:color="A3A3A3"/>
            </w:tcBorders>
            <w:shd w:val="clear" w:color="auto" w:fill="auto"/>
          </w:tcPr>
          <w:p w14:paraId="1EA3F765" w14:textId="42377DAE" w:rsidR="00177E11" w:rsidRPr="00E901BF" w:rsidRDefault="00177E11" w:rsidP="00F02478">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Approval of Minutes and Agenda</w:t>
            </w:r>
          </w:p>
          <w:p w14:paraId="2ADD748C" w14:textId="77777777" w:rsidR="00177E11" w:rsidRPr="00E901BF" w:rsidRDefault="00177E11" w:rsidP="00461C8D">
            <w:pPr>
              <w:textAlignment w:val="baseline"/>
              <w:rPr>
                <w:rFonts w:asciiTheme="majorHAnsi" w:eastAsia="Times New Roman" w:hAnsiTheme="majorHAnsi" w:cstheme="majorHAnsi"/>
                <w:sz w:val="22"/>
                <w:szCs w:val="22"/>
              </w:rPr>
            </w:pPr>
          </w:p>
        </w:tc>
        <w:tc>
          <w:tcPr>
            <w:tcW w:w="1170" w:type="dxa"/>
            <w:tcBorders>
              <w:top w:val="nil"/>
              <w:left w:val="nil"/>
              <w:bottom w:val="single" w:sz="6" w:space="0" w:color="A3A3A3"/>
              <w:right w:val="single" w:sz="6" w:space="0" w:color="A3A3A3"/>
            </w:tcBorders>
            <w:shd w:val="clear" w:color="auto" w:fill="auto"/>
          </w:tcPr>
          <w:p w14:paraId="0CCCE85E" w14:textId="7132136A" w:rsidR="00177E11" w:rsidRPr="00E901BF" w:rsidRDefault="00F460DC" w:rsidP="00A8510E">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Ari</w:t>
            </w:r>
          </w:p>
        </w:tc>
        <w:tc>
          <w:tcPr>
            <w:tcW w:w="6404" w:type="dxa"/>
            <w:tcBorders>
              <w:top w:val="nil"/>
              <w:left w:val="nil"/>
              <w:bottom w:val="single" w:sz="6" w:space="0" w:color="A3A3A3"/>
              <w:right w:val="single" w:sz="6" w:space="0" w:color="A3A3A3"/>
            </w:tcBorders>
            <w:shd w:val="clear" w:color="auto" w:fill="auto"/>
          </w:tcPr>
          <w:p w14:paraId="36FAC54C" w14:textId="40C3EC75" w:rsidR="00177E11" w:rsidRPr="00E901BF" w:rsidRDefault="00177E11" w:rsidP="00EC2092">
            <w:pPr>
              <w:pStyle w:val="Body"/>
              <w:rPr>
                <w:rFonts w:asciiTheme="majorHAnsi" w:hAnsiTheme="majorHAnsi" w:cstheme="majorHAnsi"/>
              </w:rPr>
            </w:pPr>
            <w:r w:rsidRPr="00E901BF">
              <w:rPr>
                <w:rFonts w:asciiTheme="majorHAnsi" w:hAnsiTheme="majorHAnsi" w:cstheme="majorHAnsi"/>
              </w:rPr>
              <w:t>Barbara made the motion to approve the agenda and Luis seconded – approved unanimously (12 yes)</w:t>
            </w:r>
          </w:p>
          <w:p w14:paraId="2B18D8AE" w14:textId="375326BC" w:rsidR="00177E11" w:rsidRPr="00E901BF" w:rsidRDefault="00177E11" w:rsidP="00EC2092">
            <w:pPr>
              <w:pStyle w:val="Body"/>
              <w:rPr>
                <w:rFonts w:asciiTheme="majorHAnsi" w:hAnsiTheme="majorHAnsi" w:cstheme="majorHAnsi"/>
              </w:rPr>
            </w:pPr>
            <w:r w:rsidRPr="00E901BF">
              <w:rPr>
                <w:rFonts w:asciiTheme="majorHAnsi" w:hAnsiTheme="majorHAnsi" w:cstheme="majorHAnsi"/>
              </w:rPr>
              <w:t>Luis moved to approve the minutes; Fabian seconded — approved unanimously</w:t>
            </w:r>
          </w:p>
          <w:p w14:paraId="2BFB18E5" w14:textId="77777777" w:rsidR="00177E11" w:rsidRPr="00E901BF" w:rsidRDefault="00177E11" w:rsidP="00A8510E">
            <w:pPr>
              <w:textAlignment w:val="baseline"/>
              <w:rPr>
                <w:rFonts w:asciiTheme="majorHAnsi" w:eastAsia="Times New Roman" w:hAnsiTheme="majorHAnsi" w:cstheme="majorHAnsi"/>
                <w:sz w:val="22"/>
                <w:szCs w:val="22"/>
              </w:rPr>
            </w:pPr>
          </w:p>
        </w:tc>
      </w:tr>
      <w:tr w:rsidR="00177E11" w:rsidRPr="00E901BF" w14:paraId="74D2975C" w14:textId="77777777" w:rsidTr="00177E11">
        <w:trPr>
          <w:trHeight w:val="975"/>
        </w:trPr>
        <w:tc>
          <w:tcPr>
            <w:tcW w:w="1980" w:type="dxa"/>
            <w:tcBorders>
              <w:top w:val="nil"/>
              <w:left w:val="nil"/>
              <w:bottom w:val="single" w:sz="6" w:space="0" w:color="A3A3A3"/>
              <w:right w:val="single" w:sz="6" w:space="0" w:color="A3A3A3"/>
            </w:tcBorders>
            <w:shd w:val="clear" w:color="auto" w:fill="auto"/>
          </w:tcPr>
          <w:p w14:paraId="1C610EB3" w14:textId="077AF246" w:rsidR="00177E11" w:rsidRPr="00E901BF" w:rsidRDefault="00177E11" w:rsidP="00177E11">
            <w:pPr>
              <w:pStyle w:val="paragraph"/>
              <w:spacing w:after="0" w:afterAutospacing="0"/>
              <w:textAlignment w:val="baseline"/>
              <w:rPr>
                <w:rStyle w:val="eop"/>
                <w:rFonts w:asciiTheme="majorHAnsi" w:hAnsiTheme="majorHAnsi" w:cstheme="majorHAnsi"/>
                <w:sz w:val="22"/>
                <w:szCs w:val="22"/>
              </w:rPr>
            </w:pPr>
            <w:r w:rsidRPr="00E901BF">
              <w:rPr>
                <w:rStyle w:val="eop"/>
                <w:rFonts w:asciiTheme="majorHAnsi" w:hAnsiTheme="majorHAnsi" w:cstheme="majorHAnsi"/>
                <w:sz w:val="22"/>
                <w:szCs w:val="22"/>
              </w:rPr>
              <w:lastRenderedPageBreak/>
              <w:t>Guided Pathways Update</w:t>
            </w:r>
          </w:p>
        </w:tc>
        <w:tc>
          <w:tcPr>
            <w:tcW w:w="1170" w:type="dxa"/>
            <w:tcBorders>
              <w:top w:val="nil"/>
              <w:left w:val="nil"/>
              <w:bottom w:val="single" w:sz="6" w:space="0" w:color="A3A3A3"/>
              <w:right w:val="single" w:sz="6" w:space="0" w:color="A3A3A3"/>
            </w:tcBorders>
            <w:shd w:val="clear" w:color="auto" w:fill="auto"/>
          </w:tcPr>
          <w:p w14:paraId="527DA079" w14:textId="4AFD1C85" w:rsidR="00177E11" w:rsidRPr="00E901BF" w:rsidRDefault="00F460DC" w:rsidP="00177E11">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Catherine Nichols</w:t>
            </w:r>
          </w:p>
        </w:tc>
        <w:tc>
          <w:tcPr>
            <w:tcW w:w="6404" w:type="dxa"/>
            <w:tcBorders>
              <w:top w:val="nil"/>
              <w:left w:val="nil"/>
              <w:bottom w:val="single" w:sz="6" w:space="0" w:color="A3A3A3"/>
              <w:right w:val="single" w:sz="6" w:space="0" w:color="A3A3A3"/>
            </w:tcBorders>
            <w:shd w:val="clear" w:color="auto" w:fill="auto"/>
          </w:tcPr>
          <w:p w14:paraId="38822BAE" w14:textId="065985B0"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 xml:space="preserve">Catherine Nichols, the Guided Pathways Project Counselor Coordinator, gave a presentation. Last semester, four teams of three counselors each mapped the AA’s, AS’s and ADTs — Catherine shared their work so far, including an overview of the Academic and Career Communities (ACCs).  Each associate’s degree descriptor includes a program description, program learning outcomes, career opportunities, and required courses mapped in a </w:t>
            </w:r>
            <w:proofErr w:type="gramStart"/>
            <w:r w:rsidRPr="00E901BF">
              <w:rPr>
                <w:rFonts w:asciiTheme="majorHAnsi" w:hAnsiTheme="majorHAnsi" w:cstheme="majorHAnsi"/>
              </w:rPr>
              <w:t>four semester</w:t>
            </w:r>
            <w:proofErr w:type="gramEnd"/>
            <w:r w:rsidRPr="00E901BF">
              <w:rPr>
                <w:rFonts w:asciiTheme="majorHAnsi" w:hAnsiTheme="majorHAnsi" w:cstheme="majorHAnsi"/>
              </w:rPr>
              <w:t xml:space="preserve"> sequence.  Mary asked about whether adjustments can still be made to these materials.  Ari asked whether this material will be sent out to department chairs before it goes live.  Catherine encouraged department chairs to contact her in order to review the materials.  Catherine agreed to send out a pdf of this material to the departments if she can.  Lilia raised the issue of how to create maps for part-time students. </w:t>
            </w:r>
          </w:p>
        </w:tc>
      </w:tr>
      <w:tr w:rsidR="00177E11" w:rsidRPr="00E901BF" w14:paraId="50BD16DF" w14:textId="77777777" w:rsidTr="00177E11">
        <w:trPr>
          <w:trHeight w:val="975"/>
        </w:trPr>
        <w:tc>
          <w:tcPr>
            <w:tcW w:w="1980" w:type="dxa"/>
            <w:tcBorders>
              <w:top w:val="nil"/>
              <w:left w:val="nil"/>
              <w:bottom w:val="single" w:sz="6" w:space="0" w:color="A3A3A3"/>
              <w:right w:val="single" w:sz="6" w:space="0" w:color="A3A3A3"/>
            </w:tcBorders>
            <w:shd w:val="clear" w:color="auto" w:fill="auto"/>
          </w:tcPr>
          <w:p w14:paraId="2E6927FB" w14:textId="68195CB1" w:rsidR="00177E11" w:rsidRPr="00E901BF" w:rsidRDefault="00177E11" w:rsidP="00177E11">
            <w:pPr>
              <w:pStyle w:val="paragraph"/>
              <w:textAlignment w:val="baseline"/>
              <w:rPr>
                <w:rStyle w:val="normaltextrun"/>
                <w:rFonts w:asciiTheme="majorHAnsi" w:hAnsiTheme="majorHAnsi" w:cstheme="majorHAnsi"/>
                <w:sz w:val="22"/>
                <w:szCs w:val="22"/>
              </w:rPr>
            </w:pPr>
            <w:r w:rsidRPr="00E901BF">
              <w:rPr>
                <w:rStyle w:val="normaltextrun"/>
                <w:rFonts w:asciiTheme="majorHAnsi" w:hAnsiTheme="majorHAnsi" w:cstheme="majorHAnsi"/>
                <w:sz w:val="22"/>
                <w:szCs w:val="22"/>
              </w:rPr>
              <w:t>Textbook Adoptions for Spring 2024</w:t>
            </w:r>
          </w:p>
        </w:tc>
        <w:tc>
          <w:tcPr>
            <w:tcW w:w="1170" w:type="dxa"/>
            <w:tcBorders>
              <w:top w:val="nil"/>
              <w:left w:val="nil"/>
              <w:bottom w:val="single" w:sz="6" w:space="0" w:color="A3A3A3"/>
              <w:right w:val="single" w:sz="6" w:space="0" w:color="A3A3A3"/>
            </w:tcBorders>
            <w:shd w:val="clear" w:color="auto" w:fill="auto"/>
          </w:tcPr>
          <w:p w14:paraId="132F9211" w14:textId="4FF2EE75" w:rsidR="00177E11" w:rsidRPr="00E901BF" w:rsidRDefault="00177E11" w:rsidP="00177E11">
            <w:pPr>
              <w:textAlignment w:val="baseline"/>
              <w:rPr>
                <w:rFonts w:asciiTheme="majorHAnsi" w:eastAsia="Times New Roman" w:hAnsiTheme="majorHAnsi" w:cstheme="majorHAnsi"/>
                <w:sz w:val="22"/>
                <w:szCs w:val="22"/>
              </w:rPr>
            </w:pPr>
            <w:proofErr w:type="spellStart"/>
            <w:r w:rsidRPr="00E901BF">
              <w:rPr>
                <w:rFonts w:asciiTheme="majorHAnsi" w:eastAsia="Times New Roman" w:hAnsiTheme="majorHAnsi" w:cstheme="majorHAnsi"/>
                <w:sz w:val="22"/>
                <w:szCs w:val="22"/>
              </w:rPr>
              <w:t>Kuni</w:t>
            </w:r>
            <w:proofErr w:type="spellEnd"/>
            <w:r w:rsidRPr="00E901BF">
              <w:rPr>
                <w:rFonts w:asciiTheme="majorHAnsi" w:eastAsia="Times New Roman" w:hAnsiTheme="majorHAnsi" w:cstheme="majorHAnsi"/>
                <w:sz w:val="22"/>
                <w:szCs w:val="22"/>
              </w:rPr>
              <w:t xml:space="preserve"> Hay, Jabari Spears, and Naomi </w:t>
            </w:r>
            <w:proofErr w:type="spellStart"/>
            <w:r w:rsidRPr="00E901BF">
              <w:rPr>
                <w:rFonts w:asciiTheme="majorHAnsi" w:eastAsia="Times New Roman" w:hAnsiTheme="majorHAnsi" w:cstheme="majorHAnsi"/>
                <w:sz w:val="22"/>
                <w:szCs w:val="22"/>
              </w:rPr>
              <w:t>Fredgant</w:t>
            </w:r>
            <w:proofErr w:type="spellEnd"/>
          </w:p>
        </w:tc>
        <w:tc>
          <w:tcPr>
            <w:tcW w:w="6404" w:type="dxa"/>
            <w:tcBorders>
              <w:top w:val="nil"/>
              <w:left w:val="nil"/>
              <w:bottom w:val="single" w:sz="6" w:space="0" w:color="A3A3A3"/>
              <w:right w:val="single" w:sz="6" w:space="0" w:color="A3A3A3"/>
            </w:tcBorders>
            <w:shd w:val="clear" w:color="auto" w:fill="auto"/>
          </w:tcPr>
          <w:p w14:paraId="6A193B9C" w14:textId="77777777" w:rsidR="00177E11" w:rsidRPr="00E901BF" w:rsidRDefault="00177E11" w:rsidP="00177E11">
            <w:pPr>
              <w:pStyle w:val="Body"/>
              <w:rPr>
                <w:rFonts w:asciiTheme="majorHAnsi" w:hAnsiTheme="majorHAnsi" w:cstheme="majorHAnsi"/>
              </w:rPr>
            </w:pPr>
            <w:proofErr w:type="spellStart"/>
            <w:r w:rsidRPr="00E901BF">
              <w:rPr>
                <w:rFonts w:asciiTheme="majorHAnsi" w:hAnsiTheme="majorHAnsi" w:cstheme="majorHAnsi"/>
              </w:rPr>
              <w:t>Kuni</w:t>
            </w:r>
            <w:proofErr w:type="spellEnd"/>
            <w:r w:rsidRPr="00E901BF">
              <w:rPr>
                <w:rFonts w:asciiTheme="majorHAnsi" w:hAnsiTheme="majorHAnsi" w:cstheme="majorHAnsi"/>
              </w:rPr>
              <w:t xml:space="preserve"> shared that this past summer, we learned that the structure of the textbook store has changed, though the company (Follett) has remained the same.  Jabari Spears is the new textbook manager, and Naomi </w:t>
            </w:r>
            <w:proofErr w:type="spellStart"/>
            <w:r w:rsidRPr="00E901BF">
              <w:rPr>
                <w:rFonts w:asciiTheme="majorHAnsi" w:hAnsiTheme="majorHAnsi" w:cstheme="majorHAnsi"/>
              </w:rPr>
              <w:t>Fredgant</w:t>
            </w:r>
            <w:proofErr w:type="spellEnd"/>
            <w:r w:rsidRPr="00E901BF">
              <w:rPr>
                <w:rFonts w:asciiTheme="majorHAnsi" w:hAnsiTheme="majorHAnsi" w:cstheme="majorHAnsi"/>
              </w:rPr>
              <w:t xml:space="preserve"> is in charge of textbook adoptions.  Faculty members should submit textbook adoption requests at about the same time that they accept faculty assignments.  </w:t>
            </w:r>
            <w:proofErr w:type="spellStart"/>
            <w:r w:rsidRPr="00E901BF">
              <w:rPr>
                <w:rFonts w:asciiTheme="majorHAnsi" w:hAnsiTheme="majorHAnsi" w:cstheme="majorHAnsi"/>
              </w:rPr>
              <w:t>Kuni</w:t>
            </w:r>
            <w:proofErr w:type="spellEnd"/>
            <w:r w:rsidRPr="00E901BF">
              <w:rPr>
                <w:rFonts w:asciiTheme="majorHAnsi" w:hAnsiTheme="majorHAnsi" w:cstheme="majorHAnsi"/>
              </w:rPr>
              <w:t xml:space="preserve"> suggested that the textbook store request information from faculty in mid to late November.  Lilia reminded everyone that faculty should let the textbook store know if they are using OER or no textbooks.  Fabian asked whether the textbook store can print OER materials for students. Naomi said that they might be able to print OER materials for a fee, but it would take some time.</w:t>
            </w:r>
          </w:p>
          <w:p w14:paraId="23034D66" w14:textId="5DB45477" w:rsidR="00177E11" w:rsidRPr="00E901BF" w:rsidRDefault="00177E11" w:rsidP="00177E11">
            <w:pPr>
              <w:textAlignment w:val="baseline"/>
              <w:rPr>
                <w:rFonts w:asciiTheme="majorHAnsi" w:eastAsia="Times New Roman" w:hAnsiTheme="majorHAnsi" w:cstheme="majorHAnsi"/>
                <w:sz w:val="22"/>
                <w:szCs w:val="22"/>
              </w:rPr>
            </w:pPr>
          </w:p>
        </w:tc>
      </w:tr>
      <w:tr w:rsidR="00177E11" w:rsidRPr="00E901BF" w14:paraId="53FBBA05" w14:textId="77777777" w:rsidTr="00177E11">
        <w:trPr>
          <w:trHeight w:val="975"/>
        </w:trPr>
        <w:tc>
          <w:tcPr>
            <w:tcW w:w="1980" w:type="dxa"/>
            <w:tcBorders>
              <w:top w:val="nil"/>
              <w:left w:val="nil"/>
              <w:bottom w:val="single" w:sz="6" w:space="0" w:color="A3A3A3"/>
              <w:right w:val="single" w:sz="6" w:space="0" w:color="A3A3A3"/>
            </w:tcBorders>
            <w:shd w:val="clear" w:color="auto" w:fill="auto"/>
          </w:tcPr>
          <w:p w14:paraId="788D140A" w14:textId="2E33ACA3" w:rsidR="00177E11" w:rsidRPr="00E901BF" w:rsidRDefault="00177E11" w:rsidP="00177E11">
            <w:pPr>
              <w:pStyle w:val="paragraph"/>
              <w:textAlignment w:val="baseline"/>
              <w:rPr>
                <w:rStyle w:val="normaltextrun"/>
                <w:rFonts w:asciiTheme="majorHAnsi" w:hAnsiTheme="majorHAnsi" w:cstheme="majorHAnsi"/>
                <w:sz w:val="22"/>
                <w:szCs w:val="22"/>
              </w:rPr>
            </w:pPr>
            <w:r w:rsidRPr="00E901BF">
              <w:rPr>
                <w:rStyle w:val="normaltextrun"/>
                <w:rFonts w:asciiTheme="majorHAnsi" w:hAnsiTheme="majorHAnsi" w:cstheme="majorHAnsi"/>
                <w:sz w:val="22"/>
                <w:szCs w:val="22"/>
              </w:rPr>
              <w:t>Spring 2024 Schedule Draft Check-In</w:t>
            </w:r>
          </w:p>
        </w:tc>
        <w:tc>
          <w:tcPr>
            <w:tcW w:w="1170" w:type="dxa"/>
            <w:tcBorders>
              <w:top w:val="nil"/>
              <w:left w:val="nil"/>
              <w:bottom w:val="single" w:sz="6" w:space="0" w:color="A3A3A3"/>
              <w:right w:val="single" w:sz="6" w:space="0" w:color="A3A3A3"/>
            </w:tcBorders>
            <w:shd w:val="clear" w:color="auto" w:fill="auto"/>
          </w:tcPr>
          <w:p w14:paraId="5746B779" w14:textId="35B2CD2E" w:rsidR="00177E11" w:rsidRPr="00E901BF" w:rsidRDefault="00177E11" w:rsidP="00177E11">
            <w:pPr>
              <w:textAlignment w:val="baseline"/>
              <w:rPr>
                <w:rFonts w:asciiTheme="majorHAnsi" w:eastAsia="Times New Roman" w:hAnsiTheme="majorHAnsi" w:cstheme="majorHAnsi"/>
                <w:sz w:val="22"/>
                <w:szCs w:val="22"/>
              </w:rPr>
            </w:pPr>
            <w:proofErr w:type="spellStart"/>
            <w:r w:rsidRPr="00E901BF">
              <w:rPr>
                <w:rFonts w:asciiTheme="majorHAnsi" w:eastAsia="Times New Roman" w:hAnsiTheme="majorHAnsi" w:cstheme="majorHAnsi"/>
                <w:sz w:val="22"/>
                <w:szCs w:val="22"/>
              </w:rPr>
              <w:t>Kuni</w:t>
            </w:r>
            <w:proofErr w:type="spellEnd"/>
            <w:r w:rsidRPr="00E901BF">
              <w:rPr>
                <w:rFonts w:asciiTheme="majorHAnsi" w:eastAsia="Times New Roman" w:hAnsiTheme="majorHAnsi" w:cstheme="majorHAnsi"/>
                <w:sz w:val="22"/>
                <w:szCs w:val="22"/>
              </w:rPr>
              <w:t xml:space="preserve"> Hay</w:t>
            </w:r>
          </w:p>
        </w:tc>
        <w:tc>
          <w:tcPr>
            <w:tcW w:w="6404" w:type="dxa"/>
            <w:tcBorders>
              <w:top w:val="nil"/>
              <w:left w:val="nil"/>
              <w:bottom w:val="single" w:sz="6" w:space="0" w:color="A3A3A3"/>
              <w:right w:val="single" w:sz="6" w:space="0" w:color="A3A3A3"/>
            </w:tcBorders>
            <w:shd w:val="clear" w:color="auto" w:fill="auto"/>
          </w:tcPr>
          <w:p w14:paraId="0656EBA3" w14:textId="77777777"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 xml:space="preserve">The ratio of face-to-face to online has been approximately 40/60 throughout the college.  </w:t>
            </w:r>
            <w:proofErr w:type="spellStart"/>
            <w:r w:rsidRPr="00E901BF">
              <w:rPr>
                <w:rFonts w:asciiTheme="majorHAnsi" w:hAnsiTheme="majorHAnsi" w:cstheme="majorHAnsi"/>
              </w:rPr>
              <w:t>Kuni</w:t>
            </w:r>
            <w:proofErr w:type="spellEnd"/>
            <w:r w:rsidRPr="00E901BF">
              <w:rPr>
                <w:rFonts w:asciiTheme="majorHAnsi" w:hAnsiTheme="majorHAnsi" w:cstheme="majorHAnsi"/>
              </w:rPr>
              <w:t xml:space="preserve"> encouraged departments to offer more face-to-face classes.  There was a discussion of the complexity of enrollment management now that there are many factors involved concerning modality.  </w:t>
            </w:r>
            <w:proofErr w:type="spellStart"/>
            <w:r w:rsidRPr="00E901BF">
              <w:rPr>
                <w:rFonts w:asciiTheme="majorHAnsi" w:hAnsiTheme="majorHAnsi" w:cstheme="majorHAnsi"/>
              </w:rPr>
              <w:t>Kuni</w:t>
            </w:r>
            <w:proofErr w:type="spellEnd"/>
            <w:r w:rsidRPr="00E901BF">
              <w:rPr>
                <w:rFonts w:asciiTheme="majorHAnsi" w:hAnsiTheme="majorHAnsi" w:cstheme="majorHAnsi"/>
              </w:rPr>
              <w:t xml:space="preserve"> mentioned Measure G bond money, which can be used, among other things, to fund the development of High Flex classrooms.  </w:t>
            </w:r>
            <w:proofErr w:type="spellStart"/>
            <w:r w:rsidRPr="00E901BF">
              <w:rPr>
                <w:rFonts w:asciiTheme="majorHAnsi" w:hAnsiTheme="majorHAnsi" w:cstheme="majorHAnsi"/>
              </w:rPr>
              <w:t>Kuni</w:t>
            </w:r>
            <w:proofErr w:type="spellEnd"/>
            <w:r w:rsidRPr="00E901BF">
              <w:rPr>
                <w:rFonts w:asciiTheme="majorHAnsi" w:hAnsiTheme="majorHAnsi" w:cstheme="majorHAnsi"/>
              </w:rPr>
              <w:t xml:space="preserve"> shared an update re CVC — “Peralta is very close to being a teaching college.”  If the college provides the proper information to the CVC-OEI, we can be a teaching college by the end of this semester.</w:t>
            </w:r>
          </w:p>
          <w:p w14:paraId="4EF97B4B" w14:textId="461A9F1D" w:rsidR="00177E11" w:rsidRPr="00E901BF" w:rsidRDefault="00177E11" w:rsidP="00177E11">
            <w:pPr>
              <w:textAlignment w:val="baseline"/>
              <w:rPr>
                <w:rFonts w:asciiTheme="majorHAnsi" w:eastAsia="Times New Roman" w:hAnsiTheme="majorHAnsi" w:cstheme="majorHAnsi"/>
                <w:sz w:val="22"/>
                <w:szCs w:val="22"/>
              </w:rPr>
            </w:pPr>
          </w:p>
        </w:tc>
      </w:tr>
      <w:tr w:rsidR="00177E11" w:rsidRPr="00E901BF" w14:paraId="45AB3ECF" w14:textId="77777777" w:rsidTr="00177E11">
        <w:trPr>
          <w:trHeight w:val="975"/>
        </w:trPr>
        <w:tc>
          <w:tcPr>
            <w:tcW w:w="1980" w:type="dxa"/>
            <w:tcBorders>
              <w:top w:val="nil"/>
              <w:left w:val="nil"/>
              <w:bottom w:val="single" w:sz="6" w:space="0" w:color="A3A3A3"/>
              <w:right w:val="single" w:sz="6" w:space="0" w:color="A3A3A3"/>
            </w:tcBorders>
            <w:shd w:val="clear" w:color="auto" w:fill="auto"/>
          </w:tcPr>
          <w:p w14:paraId="567F8326" w14:textId="37EB072A" w:rsidR="00177E11" w:rsidRPr="00E901BF" w:rsidRDefault="00177E11" w:rsidP="00177E11">
            <w:pPr>
              <w:pStyle w:val="paragraph"/>
              <w:textAlignment w:val="baseline"/>
              <w:rPr>
                <w:rStyle w:val="normaltextrun"/>
                <w:rFonts w:asciiTheme="majorHAnsi" w:hAnsiTheme="majorHAnsi" w:cstheme="majorHAnsi"/>
                <w:sz w:val="22"/>
                <w:szCs w:val="22"/>
              </w:rPr>
            </w:pPr>
            <w:r w:rsidRPr="00E901BF">
              <w:rPr>
                <w:rFonts w:asciiTheme="majorHAnsi" w:hAnsiTheme="majorHAnsi" w:cstheme="majorHAnsi"/>
                <w:sz w:val="22"/>
                <w:szCs w:val="22"/>
              </w:rPr>
              <w:t>Definitions for OER/ZTC/Low-Cost</w:t>
            </w:r>
          </w:p>
        </w:tc>
        <w:tc>
          <w:tcPr>
            <w:tcW w:w="1170" w:type="dxa"/>
            <w:tcBorders>
              <w:top w:val="nil"/>
              <w:left w:val="nil"/>
              <w:bottom w:val="single" w:sz="6" w:space="0" w:color="A3A3A3"/>
              <w:right w:val="single" w:sz="6" w:space="0" w:color="A3A3A3"/>
            </w:tcBorders>
            <w:shd w:val="clear" w:color="auto" w:fill="auto"/>
          </w:tcPr>
          <w:p w14:paraId="74D7390B" w14:textId="4365A3E4" w:rsidR="00177E11" w:rsidRPr="00E901BF" w:rsidRDefault="00177E11" w:rsidP="00177E11">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Jenny Yap</w:t>
            </w:r>
          </w:p>
        </w:tc>
        <w:tc>
          <w:tcPr>
            <w:tcW w:w="6404" w:type="dxa"/>
            <w:tcBorders>
              <w:top w:val="nil"/>
              <w:left w:val="nil"/>
              <w:bottom w:val="single" w:sz="6" w:space="0" w:color="A3A3A3"/>
              <w:right w:val="single" w:sz="6" w:space="0" w:color="A3A3A3"/>
            </w:tcBorders>
            <w:shd w:val="clear" w:color="auto" w:fill="auto"/>
          </w:tcPr>
          <w:p w14:paraId="2732AF49" w14:textId="31CE2D28"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Definitions for OER/ZTC/Low-Cost — In the spring, there will be an extra column in the schedule for the following codes relating to cost of textbooks:</w:t>
            </w:r>
          </w:p>
          <w:p w14:paraId="5E7B593C" w14:textId="77777777" w:rsidR="00177E11" w:rsidRPr="00E901BF" w:rsidRDefault="00177E11" w:rsidP="00177E11">
            <w:pPr>
              <w:pStyle w:val="Body"/>
              <w:rPr>
                <w:rFonts w:asciiTheme="majorHAnsi" w:hAnsiTheme="majorHAnsi" w:cstheme="majorHAnsi"/>
              </w:rPr>
            </w:pPr>
          </w:p>
          <w:p w14:paraId="3D1B4B35" w14:textId="77777777"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ZTC - no textbook cost to students (supplies don’t count)</w:t>
            </w:r>
          </w:p>
          <w:p w14:paraId="5B21061F" w14:textId="77777777"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 xml:space="preserve">OER - licensed with creative commons or open license </w:t>
            </w:r>
          </w:p>
          <w:p w14:paraId="1CF4B33F" w14:textId="77777777"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Low cost - under $50 (for new textbooks) if books are purchased at the bookstore</w:t>
            </w:r>
          </w:p>
          <w:p w14:paraId="728D4582" w14:textId="77777777" w:rsidR="00177E11" w:rsidRPr="00E901BF" w:rsidRDefault="00177E11" w:rsidP="00177E11">
            <w:pPr>
              <w:pStyle w:val="Body"/>
              <w:rPr>
                <w:rFonts w:asciiTheme="majorHAnsi" w:hAnsiTheme="majorHAnsi" w:cstheme="majorHAnsi"/>
              </w:rPr>
            </w:pPr>
          </w:p>
          <w:p w14:paraId="30B09353" w14:textId="5E8D1A3F" w:rsidR="00177E11" w:rsidRPr="00E901BF" w:rsidRDefault="00177E11" w:rsidP="00177E11">
            <w:pPr>
              <w:pStyle w:val="Body"/>
              <w:rPr>
                <w:rFonts w:asciiTheme="majorHAnsi" w:hAnsiTheme="majorHAnsi" w:cstheme="majorHAnsi"/>
              </w:rPr>
            </w:pPr>
            <w:r w:rsidRPr="00E901BF">
              <w:rPr>
                <w:rFonts w:asciiTheme="majorHAnsi" w:hAnsiTheme="majorHAnsi" w:cstheme="majorHAnsi"/>
              </w:rPr>
              <w:t xml:space="preserve">Jenny </w:t>
            </w:r>
            <w:r w:rsidR="00E901BF">
              <w:rPr>
                <w:rFonts w:asciiTheme="majorHAnsi" w:hAnsiTheme="majorHAnsi" w:cstheme="majorHAnsi"/>
              </w:rPr>
              <w:t xml:space="preserve">Yap </w:t>
            </w:r>
            <w:r w:rsidRPr="00E901BF">
              <w:rPr>
                <w:rFonts w:asciiTheme="majorHAnsi" w:hAnsiTheme="majorHAnsi" w:cstheme="majorHAnsi"/>
              </w:rPr>
              <w:t>will send out the key recommended by the State Chancellor’s office for textbook information.</w:t>
            </w:r>
          </w:p>
          <w:p w14:paraId="7FB45EF1" w14:textId="77777777" w:rsidR="00177E11" w:rsidRPr="00E901BF" w:rsidRDefault="00177E11" w:rsidP="00177E11">
            <w:pPr>
              <w:textAlignment w:val="baseline"/>
              <w:rPr>
                <w:rFonts w:asciiTheme="majorHAnsi" w:eastAsia="Times New Roman" w:hAnsiTheme="majorHAnsi" w:cstheme="majorHAnsi"/>
                <w:sz w:val="22"/>
                <w:szCs w:val="22"/>
              </w:rPr>
            </w:pPr>
          </w:p>
        </w:tc>
      </w:tr>
      <w:tr w:rsidR="00177E11" w:rsidRPr="00E901BF" w14:paraId="530627E4" w14:textId="77777777" w:rsidTr="00177E11">
        <w:trPr>
          <w:trHeight w:val="975"/>
        </w:trPr>
        <w:tc>
          <w:tcPr>
            <w:tcW w:w="1980" w:type="dxa"/>
            <w:tcBorders>
              <w:top w:val="nil"/>
              <w:left w:val="nil"/>
              <w:bottom w:val="single" w:sz="6" w:space="0" w:color="A3A3A3"/>
              <w:right w:val="single" w:sz="6" w:space="0" w:color="A3A3A3"/>
            </w:tcBorders>
            <w:shd w:val="clear" w:color="auto" w:fill="auto"/>
          </w:tcPr>
          <w:p w14:paraId="0727629F" w14:textId="77777777" w:rsidR="00177E11" w:rsidRPr="00E901BF" w:rsidRDefault="00177E11" w:rsidP="00177E11">
            <w:pPr>
              <w:pStyle w:val="paragraph"/>
              <w:textAlignment w:val="baseline"/>
              <w:rPr>
                <w:rFonts w:asciiTheme="majorHAnsi" w:hAnsiTheme="majorHAnsi" w:cstheme="majorHAnsi"/>
                <w:color w:val="000000"/>
                <w:sz w:val="22"/>
                <w:szCs w:val="22"/>
                <w:shd w:val="clear" w:color="auto" w:fill="FFFFFF"/>
              </w:rPr>
            </w:pPr>
            <w:r w:rsidRPr="00E901BF">
              <w:rPr>
                <w:rFonts w:asciiTheme="majorHAnsi" w:hAnsiTheme="majorHAnsi" w:cstheme="majorHAnsi"/>
                <w:color w:val="000000"/>
                <w:sz w:val="22"/>
                <w:szCs w:val="22"/>
                <w:shd w:val="clear" w:color="auto" w:fill="FFFFFF"/>
              </w:rPr>
              <w:lastRenderedPageBreak/>
              <w:t>Announcements</w:t>
            </w:r>
          </w:p>
          <w:p w14:paraId="0CFF236A" w14:textId="20A1DDB9" w:rsidR="00177E11" w:rsidRPr="00E901BF" w:rsidRDefault="00177E11" w:rsidP="00177E11">
            <w:pPr>
              <w:pStyle w:val="paragraph"/>
              <w:textAlignment w:val="baseline"/>
              <w:rPr>
                <w:rFonts w:asciiTheme="majorHAnsi" w:hAnsiTheme="majorHAnsi" w:cstheme="majorHAnsi"/>
                <w:color w:val="000000"/>
                <w:sz w:val="22"/>
                <w:szCs w:val="22"/>
                <w:shd w:val="clear" w:color="auto" w:fill="FFFFFF"/>
              </w:rPr>
            </w:pPr>
            <w:r w:rsidRPr="00E901BF">
              <w:rPr>
                <w:rFonts w:asciiTheme="majorHAnsi" w:hAnsiTheme="majorHAnsi" w:cstheme="majorHAnsi"/>
                <w:color w:val="000000"/>
                <w:sz w:val="22"/>
                <w:szCs w:val="22"/>
                <w:shd w:val="clear" w:color="auto" w:fill="FFFFFF"/>
              </w:rPr>
              <w:t>Next Meeting: 9/</w:t>
            </w:r>
            <w:r w:rsidR="00E901BF" w:rsidRPr="00E901BF">
              <w:rPr>
                <w:rFonts w:asciiTheme="majorHAnsi" w:hAnsiTheme="majorHAnsi" w:cstheme="majorHAnsi"/>
                <w:color w:val="000000"/>
                <w:sz w:val="22"/>
                <w:szCs w:val="22"/>
                <w:shd w:val="clear" w:color="auto" w:fill="FFFFFF"/>
              </w:rPr>
              <w:t>22/2</w:t>
            </w:r>
            <w:r w:rsidRPr="00E901BF">
              <w:rPr>
                <w:rFonts w:asciiTheme="majorHAnsi" w:hAnsiTheme="majorHAnsi" w:cstheme="majorHAnsi"/>
                <w:color w:val="000000"/>
                <w:sz w:val="22"/>
                <w:szCs w:val="22"/>
                <w:shd w:val="clear" w:color="auto" w:fill="FFFFFF"/>
              </w:rPr>
              <w:t>23</w:t>
            </w:r>
          </w:p>
          <w:p w14:paraId="5EF2F1EA" w14:textId="51F7310E" w:rsidR="00177E11" w:rsidRPr="00E901BF" w:rsidRDefault="00177E11" w:rsidP="00177E11">
            <w:pPr>
              <w:pStyle w:val="paragraph"/>
              <w:rPr>
                <w:rFonts w:asciiTheme="majorHAnsi" w:hAnsiTheme="majorHAnsi" w:cstheme="majorHAnsi"/>
                <w:color w:val="000000"/>
                <w:sz w:val="22"/>
                <w:szCs w:val="22"/>
                <w:shd w:val="clear" w:color="auto" w:fill="FFFFFF"/>
              </w:rPr>
            </w:pPr>
          </w:p>
        </w:tc>
        <w:tc>
          <w:tcPr>
            <w:tcW w:w="1170" w:type="dxa"/>
            <w:tcBorders>
              <w:top w:val="nil"/>
              <w:left w:val="nil"/>
              <w:bottom w:val="single" w:sz="6" w:space="0" w:color="A3A3A3"/>
              <w:right w:val="single" w:sz="6" w:space="0" w:color="A3A3A3"/>
            </w:tcBorders>
            <w:shd w:val="clear" w:color="auto" w:fill="auto"/>
          </w:tcPr>
          <w:p w14:paraId="5441E05C" w14:textId="4D7DBCD8" w:rsidR="00177E11" w:rsidRPr="00E901BF" w:rsidRDefault="00177E11" w:rsidP="00177E11">
            <w:pPr>
              <w:textAlignment w:val="baseline"/>
              <w:rPr>
                <w:rFonts w:asciiTheme="majorHAnsi" w:eastAsia="Times New Roman" w:hAnsiTheme="majorHAnsi" w:cstheme="majorHAnsi"/>
                <w:sz w:val="22"/>
                <w:szCs w:val="22"/>
              </w:rPr>
            </w:pPr>
          </w:p>
        </w:tc>
        <w:tc>
          <w:tcPr>
            <w:tcW w:w="6404" w:type="dxa"/>
            <w:tcBorders>
              <w:top w:val="nil"/>
              <w:left w:val="nil"/>
              <w:bottom w:val="single" w:sz="6" w:space="0" w:color="A3A3A3"/>
              <w:right w:val="single" w:sz="6" w:space="0" w:color="A3A3A3"/>
            </w:tcBorders>
            <w:shd w:val="clear" w:color="auto" w:fill="auto"/>
          </w:tcPr>
          <w:p w14:paraId="198636E8" w14:textId="77777777" w:rsidR="00177E11" w:rsidRPr="00E901BF" w:rsidRDefault="00177E11" w:rsidP="00177E11">
            <w:pPr>
              <w:textAlignment w:val="baseline"/>
              <w:rPr>
                <w:rFonts w:asciiTheme="majorHAnsi" w:eastAsia="Times New Roman" w:hAnsiTheme="majorHAnsi" w:cstheme="majorHAnsi"/>
                <w:sz w:val="22"/>
                <w:szCs w:val="22"/>
              </w:rPr>
            </w:pPr>
            <w:r w:rsidRPr="00E901BF">
              <w:rPr>
                <w:rFonts w:asciiTheme="majorHAnsi" w:eastAsia="Times New Roman" w:hAnsiTheme="majorHAnsi" w:cstheme="majorHAnsi"/>
                <w:sz w:val="22"/>
                <w:szCs w:val="22"/>
              </w:rPr>
              <w:t>Luis said that he and Melina have been meeting concerning the six “communities.”  He will send details about this.</w:t>
            </w:r>
          </w:p>
          <w:p w14:paraId="73E2C788" w14:textId="77777777" w:rsidR="00177E11" w:rsidRPr="00E901BF" w:rsidRDefault="00177E11" w:rsidP="00177E11">
            <w:pPr>
              <w:textAlignment w:val="baseline"/>
              <w:rPr>
                <w:rFonts w:asciiTheme="majorHAnsi" w:eastAsia="Times New Roman" w:hAnsiTheme="majorHAnsi" w:cstheme="majorHAnsi"/>
                <w:sz w:val="22"/>
                <w:szCs w:val="22"/>
              </w:rPr>
            </w:pPr>
          </w:p>
          <w:p w14:paraId="7E4909B4" w14:textId="6634D36D" w:rsidR="00177E11" w:rsidRPr="00E901BF" w:rsidRDefault="00177E11" w:rsidP="00177E11">
            <w:pPr>
              <w:textAlignment w:val="baseline"/>
              <w:rPr>
                <w:rFonts w:asciiTheme="majorHAnsi" w:eastAsia="Times New Roman" w:hAnsiTheme="majorHAnsi" w:cstheme="majorHAnsi"/>
                <w:sz w:val="22"/>
                <w:szCs w:val="22"/>
              </w:rPr>
            </w:pPr>
            <w:r w:rsidRPr="00E901BF">
              <w:rPr>
                <w:rFonts w:asciiTheme="majorHAnsi" w:hAnsiTheme="majorHAnsi" w:cstheme="majorHAnsi"/>
                <w:sz w:val="22"/>
                <w:szCs w:val="22"/>
              </w:rPr>
              <w:t>Vision 2030, the State Chancellor’s Office Roadmap</w:t>
            </w:r>
            <w:r w:rsidR="00E901BF">
              <w:rPr>
                <w:rFonts w:asciiTheme="majorHAnsi" w:hAnsiTheme="majorHAnsi" w:cstheme="majorHAnsi"/>
                <w:sz w:val="22"/>
                <w:szCs w:val="22"/>
              </w:rPr>
              <w:t>,</w:t>
            </w:r>
            <w:r w:rsidRPr="00E901BF">
              <w:rPr>
                <w:rFonts w:asciiTheme="majorHAnsi" w:hAnsiTheme="majorHAnsi" w:cstheme="majorHAnsi"/>
                <w:sz w:val="22"/>
                <w:szCs w:val="22"/>
              </w:rPr>
              <w:t xml:space="preserve"> is now being shared throughout the State.  We will receive more information about this.</w:t>
            </w:r>
          </w:p>
        </w:tc>
      </w:tr>
    </w:tbl>
    <w:p w14:paraId="1AF80FEB" w14:textId="5B9D32B7" w:rsidR="000B24B9" w:rsidRPr="00E901BF" w:rsidRDefault="000B24B9" w:rsidP="000B24B9">
      <w:pPr>
        <w:ind w:left="-540"/>
        <w:rPr>
          <w:rFonts w:asciiTheme="majorHAnsi" w:hAnsiTheme="majorHAnsi" w:cstheme="majorHAnsi"/>
          <w:sz w:val="22"/>
          <w:szCs w:val="22"/>
        </w:rPr>
      </w:pPr>
      <w:r w:rsidRPr="00E901BF">
        <w:rPr>
          <w:rFonts w:asciiTheme="majorHAnsi" w:hAnsiTheme="majorHAnsi" w:cstheme="majorHAnsi"/>
          <w:sz w:val="22"/>
          <w:szCs w:val="22"/>
        </w:rPr>
        <w:t>Meeting adjourned:</w:t>
      </w:r>
      <w:r w:rsidR="00177E11" w:rsidRPr="00E901BF">
        <w:rPr>
          <w:rFonts w:asciiTheme="majorHAnsi" w:hAnsiTheme="majorHAnsi" w:cstheme="majorHAnsi"/>
          <w:sz w:val="22"/>
          <w:szCs w:val="22"/>
        </w:rPr>
        <w:t xml:space="preserve"> 3:00</w:t>
      </w:r>
    </w:p>
    <w:p w14:paraId="39876B2F" w14:textId="68EDB1D3" w:rsidR="000B24B9" w:rsidRPr="00E901BF" w:rsidRDefault="000B24B9" w:rsidP="000B24B9">
      <w:pPr>
        <w:ind w:left="-540"/>
        <w:rPr>
          <w:rFonts w:asciiTheme="majorHAnsi" w:hAnsiTheme="majorHAnsi" w:cstheme="majorHAnsi"/>
          <w:sz w:val="22"/>
          <w:szCs w:val="22"/>
        </w:rPr>
      </w:pPr>
      <w:r w:rsidRPr="00E901BF">
        <w:rPr>
          <w:rFonts w:asciiTheme="majorHAnsi" w:hAnsiTheme="majorHAnsi" w:cstheme="majorHAnsi"/>
          <w:sz w:val="22"/>
          <w:szCs w:val="22"/>
        </w:rPr>
        <w:t>Minutes taken by:</w:t>
      </w:r>
      <w:r w:rsidR="00177E11" w:rsidRPr="00E901BF">
        <w:rPr>
          <w:rFonts w:asciiTheme="majorHAnsi" w:hAnsiTheme="majorHAnsi" w:cstheme="majorHAnsi"/>
          <w:sz w:val="22"/>
          <w:szCs w:val="22"/>
        </w:rPr>
        <w:t xml:space="preserve">  Jenny Lowood</w:t>
      </w:r>
    </w:p>
    <w:p w14:paraId="0F674A87" w14:textId="77777777" w:rsidR="00011EF4" w:rsidRPr="00E901BF" w:rsidRDefault="00011EF4">
      <w:pPr>
        <w:rPr>
          <w:rFonts w:asciiTheme="majorHAnsi" w:hAnsiTheme="majorHAnsi" w:cstheme="majorHAnsi"/>
          <w:sz w:val="22"/>
          <w:szCs w:val="22"/>
        </w:rPr>
      </w:pPr>
    </w:p>
    <w:sectPr w:rsidR="00011EF4" w:rsidRPr="00E9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355">
    <w:abstractNumId w:val="14"/>
  </w:num>
  <w:num w:numId="2" w16cid:durableId="1926458147">
    <w:abstractNumId w:val="1"/>
  </w:num>
  <w:num w:numId="3" w16cid:durableId="1047726307">
    <w:abstractNumId w:val="12"/>
  </w:num>
  <w:num w:numId="4" w16cid:durableId="380904376">
    <w:abstractNumId w:val="0"/>
  </w:num>
  <w:num w:numId="5" w16cid:durableId="886600992">
    <w:abstractNumId w:val="6"/>
  </w:num>
  <w:num w:numId="6" w16cid:durableId="667827110">
    <w:abstractNumId w:val="17"/>
  </w:num>
  <w:num w:numId="7" w16cid:durableId="32271162">
    <w:abstractNumId w:val="2"/>
  </w:num>
  <w:num w:numId="8" w16cid:durableId="450637400">
    <w:abstractNumId w:val="11"/>
  </w:num>
  <w:num w:numId="9" w16cid:durableId="1359309634">
    <w:abstractNumId w:val="18"/>
  </w:num>
  <w:num w:numId="10" w16cid:durableId="1433160941">
    <w:abstractNumId w:val="10"/>
  </w:num>
  <w:num w:numId="11" w16cid:durableId="1909262483">
    <w:abstractNumId w:val="8"/>
  </w:num>
  <w:num w:numId="12" w16cid:durableId="132913480">
    <w:abstractNumId w:val="5"/>
  </w:num>
  <w:num w:numId="13" w16cid:durableId="1445953430">
    <w:abstractNumId w:val="13"/>
  </w:num>
  <w:num w:numId="14" w16cid:durableId="651759334">
    <w:abstractNumId w:val="16"/>
  </w:num>
  <w:num w:numId="15" w16cid:durableId="901401772">
    <w:abstractNumId w:val="4"/>
  </w:num>
  <w:num w:numId="16" w16cid:durableId="720444378">
    <w:abstractNumId w:val="9"/>
  </w:num>
  <w:num w:numId="17" w16cid:durableId="343676928">
    <w:abstractNumId w:val="15"/>
  </w:num>
  <w:num w:numId="18" w16cid:durableId="1631978517">
    <w:abstractNumId w:val="7"/>
  </w:num>
  <w:num w:numId="19" w16cid:durableId="1850439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85B69"/>
    <w:rsid w:val="000B24B9"/>
    <w:rsid w:val="000D08CF"/>
    <w:rsid w:val="000F6852"/>
    <w:rsid w:val="0013146D"/>
    <w:rsid w:val="0014319D"/>
    <w:rsid w:val="001439B7"/>
    <w:rsid w:val="00177E11"/>
    <w:rsid w:val="001B2D86"/>
    <w:rsid w:val="001B5C55"/>
    <w:rsid w:val="002108C8"/>
    <w:rsid w:val="00226048"/>
    <w:rsid w:val="002261BC"/>
    <w:rsid w:val="0026252D"/>
    <w:rsid w:val="002B3085"/>
    <w:rsid w:val="002F5BA0"/>
    <w:rsid w:val="0035579B"/>
    <w:rsid w:val="003661FA"/>
    <w:rsid w:val="003A52A8"/>
    <w:rsid w:val="003A6784"/>
    <w:rsid w:val="003B5DD2"/>
    <w:rsid w:val="003C61EB"/>
    <w:rsid w:val="003D64DB"/>
    <w:rsid w:val="00461C8D"/>
    <w:rsid w:val="004822C2"/>
    <w:rsid w:val="004A0907"/>
    <w:rsid w:val="004F4087"/>
    <w:rsid w:val="00525B77"/>
    <w:rsid w:val="00527DCC"/>
    <w:rsid w:val="00535CB2"/>
    <w:rsid w:val="00573213"/>
    <w:rsid w:val="00594AD3"/>
    <w:rsid w:val="00684760"/>
    <w:rsid w:val="006A6D45"/>
    <w:rsid w:val="006B4928"/>
    <w:rsid w:val="006D4144"/>
    <w:rsid w:val="007763AB"/>
    <w:rsid w:val="007A34DE"/>
    <w:rsid w:val="007D1F61"/>
    <w:rsid w:val="007D4566"/>
    <w:rsid w:val="00800B0B"/>
    <w:rsid w:val="00823669"/>
    <w:rsid w:val="00844A1E"/>
    <w:rsid w:val="0085103D"/>
    <w:rsid w:val="00853698"/>
    <w:rsid w:val="00860D9B"/>
    <w:rsid w:val="008B6A33"/>
    <w:rsid w:val="008E0B20"/>
    <w:rsid w:val="008E6553"/>
    <w:rsid w:val="009010EE"/>
    <w:rsid w:val="009058C2"/>
    <w:rsid w:val="00926D6C"/>
    <w:rsid w:val="00931684"/>
    <w:rsid w:val="00973495"/>
    <w:rsid w:val="009962C6"/>
    <w:rsid w:val="009A29EC"/>
    <w:rsid w:val="00A0390E"/>
    <w:rsid w:val="00A47153"/>
    <w:rsid w:val="00A53F93"/>
    <w:rsid w:val="00A6591F"/>
    <w:rsid w:val="00A815AA"/>
    <w:rsid w:val="00AB5BFD"/>
    <w:rsid w:val="00AE44B2"/>
    <w:rsid w:val="00AE47DC"/>
    <w:rsid w:val="00AF0065"/>
    <w:rsid w:val="00AF714A"/>
    <w:rsid w:val="00B57308"/>
    <w:rsid w:val="00B70BDC"/>
    <w:rsid w:val="00B84B37"/>
    <w:rsid w:val="00BC51B1"/>
    <w:rsid w:val="00C01A44"/>
    <w:rsid w:val="00C02320"/>
    <w:rsid w:val="00C2354F"/>
    <w:rsid w:val="00C30043"/>
    <w:rsid w:val="00C44C04"/>
    <w:rsid w:val="00C57D8F"/>
    <w:rsid w:val="00C67CEC"/>
    <w:rsid w:val="00CC49F8"/>
    <w:rsid w:val="00CF7E5F"/>
    <w:rsid w:val="00D21C9F"/>
    <w:rsid w:val="00D93E3B"/>
    <w:rsid w:val="00D95A71"/>
    <w:rsid w:val="00D97A66"/>
    <w:rsid w:val="00DC1D61"/>
    <w:rsid w:val="00DC21F9"/>
    <w:rsid w:val="00DD530E"/>
    <w:rsid w:val="00DE1149"/>
    <w:rsid w:val="00E17664"/>
    <w:rsid w:val="00E21EAB"/>
    <w:rsid w:val="00E66784"/>
    <w:rsid w:val="00E70903"/>
    <w:rsid w:val="00E8245A"/>
    <w:rsid w:val="00E901BF"/>
    <w:rsid w:val="00EC2092"/>
    <w:rsid w:val="00EF28DD"/>
    <w:rsid w:val="00EF56FB"/>
    <w:rsid w:val="00F02478"/>
    <w:rsid w:val="00F17050"/>
    <w:rsid w:val="00F4600A"/>
    <w:rsid w:val="00F460DC"/>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 w:type="paragraph" w:customStyle="1" w:styleId="Body">
    <w:name w:val="Body"/>
    <w:rsid w:val="00EC209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Ari Krupnick</cp:lastModifiedBy>
  <cp:revision>4</cp:revision>
  <cp:lastPrinted>2022-10-14T20:13:00Z</cp:lastPrinted>
  <dcterms:created xsi:type="dcterms:W3CDTF">2023-09-11T19:15:00Z</dcterms:created>
  <dcterms:modified xsi:type="dcterms:W3CDTF">2023-09-19T20:30:00Z</dcterms:modified>
</cp:coreProperties>
</file>