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C856C" w14:textId="77777777" w:rsidR="000B24B9" w:rsidRPr="001B3581" w:rsidRDefault="000B24B9" w:rsidP="000B24B9">
      <w:pPr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7F7F"/>
          <w:sz w:val="22"/>
          <w:szCs w:val="22"/>
        </w:rPr>
      </w:pPr>
      <w:r w:rsidRPr="001B3581"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 wp14:anchorId="68AAE83F" wp14:editId="7F9CA455">
            <wp:extent cx="1007745" cy="1016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45" cy="1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D72E2B" w14:textId="77777777" w:rsidR="000B24B9" w:rsidRPr="001B3581" w:rsidRDefault="000B24B9" w:rsidP="000B24B9">
      <w:pPr>
        <w:jc w:val="center"/>
        <w:textAlignment w:val="baseline"/>
        <w:rPr>
          <w:rFonts w:ascii="Times New Roman" w:eastAsia="Times New Roman" w:hAnsi="Times New Roman" w:cs="Times New Roman"/>
          <w:sz w:val="22"/>
          <w:szCs w:val="22"/>
        </w:rPr>
      </w:pPr>
      <w:r w:rsidRPr="001B3581">
        <w:rPr>
          <w:rFonts w:ascii="Times New Roman" w:eastAsia="Times New Roman" w:hAnsi="Times New Roman" w:cs="Times New Roman"/>
          <w:b/>
          <w:bCs/>
          <w:color w:val="007F7F"/>
          <w:sz w:val="22"/>
          <w:szCs w:val="22"/>
        </w:rPr>
        <w:t>Chairs Council</w:t>
      </w:r>
    </w:p>
    <w:p w14:paraId="4212E85C" w14:textId="790AF887" w:rsidR="000B24B9" w:rsidRPr="001B3581" w:rsidRDefault="000B24B9" w:rsidP="000B24B9">
      <w:pPr>
        <w:ind w:right="975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7F7F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color w:val="007F7F"/>
          <w:sz w:val="22"/>
          <w:szCs w:val="22"/>
        </w:rPr>
        <w:t xml:space="preserve">                 </w:t>
      </w:r>
      <w:r w:rsidRPr="001B3581">
        <w:rPr>
          <w:rFonts w:ascii="Times New Roman" w:eastAsia="Times New Roman" w:hAnsi="Times New Roman" w:cs="Times New Roman"/>
          <w:b/>
          <w:bCs/>
          <w:color w:val="007F7F"/>
          <w:sz w:val="22"/>
          <w:szCs w:val="22"/>
        </w:rPr>
        <w:t>Date:</w:t>
      </w:r>
      <w:r w:rsidR="00226048">
        <w:rPr>
          <w:rFonts w:ascii="Times New Roman" w:eastAsia="Times New Roman" w:hAnsi="Times New Roman" w:cs="Times New Roman"/>
          <w:b/>
          <w:bCs/>
          <w:color w:val="007F7F"/>
          <w:sz w:val="22"/>
          <w:szCs w:val="22"/>
        </w:rPr>
        <w:t xml:space="preserve"> </w:t>
      </w:r>
      <w:r w:rsidR="00650237">
        <w:rPr>
          <w:rFonts w:ascii="Times New Roman" w:eastAsia="Times New Roman" w:hAnsi="Times New Roman" w:cs="Times New Roman"/>
          <w:b/>
          <w:bCs/>
          <w:color w:val="007F7F"/>
          <w:sz w:val="22"/>
          <w:szCs w:val="22"/>
        </w:rPr>
        <w:t>October</w:t>
      </w:r>
      <w:r w:rsidR="00800B0B">
        <w:rPr>
          <w:rFonts w:ascii="Times New Roman" w:eastAsia="Times New Roman" w:hAnsi="Times New Roman" w:cs="Times New Roman"/>
          <w:b/>
          <w:bCs/>
          <w:color w:val="007F7F"/>
          <w:sz w:val="22"/>
          <w:szCs w:val="22"/>
        </w:rPr>
        <w:t xml:space="preserve"> </w:t>
      </w:r>
      <w:r w:rsidR="00650237">
        <w:rPr>
          <w:rFonts w:ascii="Times New Roman" w:eastAsia="Times New Roman" w:hAnsi="Times New Roman" w:cs="Times New Roman"/>
          <w:b/>
          <w:bCs/>
          <w:color w:val="007F7F"/>
          <w:sz w:val="22"/>
          <w:szCs w:val="22"/>
        </w:rPr>
        <w:t>13</w:t>
      </w:r>
      <w:r w:rsidR="00E70903">
        <w:rPr>
          <w:rFonts w:ascii="Times New Roman" w:eastAsia="Times New Roman" w:hAnsi="Times New Roman" w:cs="Times New Roman"/>
          <w:b/>
          <w:bCs/>
          <w:color w:val="007F7F"/>
          <w:sz w:val="22"/>
          <w:szCs w:val="22"/>
        </w:rPr>
        <w:t>,</w:t>
      </w:r>
      <w:r w:rsidR="00226048">
        <w:rPr>
          <w:rFonts w:ascii="Times New Roman" w:eastAsia="Times New Roman" w:hAnsi="Times New Roman" w:cs="Times New Roman"/>
          <w:b/>
          <w:bCs/>
          <w:color w:val="007F7F"/>
          <w:sz w:val="22"/>
          <w:szCs w:val="22"/>
        </w:rPr>
        <w:t xml:space="preserve"> 202</w:t>
      </w:r>
      <w:r w:rsidR="009962C6">
        <w:rPr>
          <w:rFonts w:ascii="Times New Roman" w:eastAsia="Times New Roman" w:hAnsi="Times New Roman" w:cs="Times New Roman"/>
          <w:b/>
          <w:bCs/>
          <w:color w:val="007F7F"/>
          <w:sz w:val="22"/>
          <w:szCs w:val="22"/>
        </w:rPr>
        <w:t>3</w:t>
      </w:r>
    </w:p>
    <w:p w14:paraId="117A33B3" w14:textId="7FE6ED56" w:rsidR="00DC1D61" w:rsidRDefault="000B24B9" w:rsidP="000B24B9">
      <w:pPr>
        <w:ind w:right="975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7F7F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color w:val="007F7F"/>
          <w:sz w:val="22"/>
          <w:szCs w:val="22"/>
        </w:rPr>
        <w:t xml:space="preserve">                       </w:t>
      </w:r>
      <w:r w:rsidRPr="001B3581">
        <w:rPr>
          <w:rFonts w:ascii="Times New Roman" w:eastAsia="Times New Roman" w:hAnsi="Times New Roman" w:cs="Times New Roman"/>
          <w:b/>
          <w:bCs/>
          <w:color w:val="007F7F"/>
          <w:sz w:val="22"/>
          <w:szCs w:val="22"/>
        </w:rPr>
        <w:t>Location:</w:t>
      </w:r>
      <w:r w:rsidR="00DC1D61">
        <w:rPr>
          <w:rFonts w:ascii="Times New Roman" w:eastAsia="Times New Roman" w:hAnsi="Times New Roman" w:cs="Times New Roman"/>
          <w:b/>
          <w:bCs/>
          <w:color w:val="007F7F"/>
          <w:sz w:val="22"/>
          <w:szCs w:val="22"/>
        </w:rPr>
        <w:t xml:space="preserve"> </w:t>
      </w:r>
      <w:bookmarkStart w:id="0" w:name="_Hlk113346029"/>
      <w:r w:rsidR="00525B77">
        <w:rPr>
          <w:rFonts w:ascii="Times New Roman" w:eastAsia="Times New Roman" w:hAnsi="Times New Roman" w:cs="Times New Roman"/>
          <w:b/>
          <w:bCs/>
          <w:color w:val="007F7F"/>
          <w:sz w:val="22"/>
          <w:szCs w:val="22"/>
        </w:rPr>
        <w:t>TLC (room 341)</w:t>
      </w:r>
    </w:p>
    <w:bookmarkEnd w:id="0"/>
    <w:p w14:paraId="6A68E8DC" w14:textId="507A0AAF" w:rsidR="000B24B9" w:rsidRDefault="00DC1D61" w:rsidP="00DC1D61">
      <w:pPr>
        <w:ind w:right="975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7F7F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color w:val="007F7F"/>
          <w:sz w:val="22"/>
          <w:szCs w:val="22"/>
        </w:rPr>
        <w:t xml:space="preserve">Zoom Link: </w:t>
      </w: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</w:t>
      </w:r>
      <w:hyperlink r:id="rId7" w:history="1">
        <w:r w:rsidR="00525B77" w:rsidRPr="00525B77">
          <w:rPr>
            <w:rStyle w:val="Hyperlink"/>
            <w:rFonts w:ascii="Times New Roman" w:eastAsia="Times New Roman" w:hAnsi="Times New Roman" w:cs="Times New Roman"/>
            <w:b/>
            <w:bCs/>
            <w:sz w:val="22"/>
            <w:szCs w:val="22"/>
          </w:rPr>
          <w:t>https://peralta-edu.zoom.us/j/84997782187</w:t>
        </w:r>
      </w:hyperlink>
    </w:p>
    <w:p w14:paraId="55BA3F26" w14:textId="53FFABC7" w:rsidR="000B24B9" w:rsidRPr="001B3581" w:rsidRDefault="000B24B9" w:rsidP="000B24B9">
      <w:pPr>
        <w:ind w:right="975"/>
        <w:jc w:val="center"/>
        <w:textAlignment w:val="baseline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color w:val="007F7F"/>
          <w:sz w:val="22"/>
          <w:szCs w:val="22"/>
        </w:rPr>
        <w:t xml:space="preserve">                  Time: </w:t>
      </w:r>
      <w:r w:rsidRPr="001B3581">
        <w:rPr>
          <w:rFonts w:ascii="Times New Roman" w:eastAsia="Times New Roman" w:hAnsi="Times New Roman" w:cs="Times New Roman"/>
          <w:b/>
          <w:bCs/>
          <w:color w:val="007F7F"/>
          <w:sz w:val="22"/>
          <w:szCs w:val="22"/>
        </w:rPr>
        <w:t>1</w:t>
      </w:r>
      <w:r w:rsidR="00E21EAB">
        <w:rPr>
          <w:rFonts w:ascii="Times New Roman" w:eastAsia="Times New Roman" w:hAnsi="Times New Roman" w:cs="Times New Roman"/>
          <w:b/>
          <w:bCs/>
          <w:color w:val="007F7F"/>
          <w:sz w:val="22"/>
          <w:szCs w:val="22"/>
        </w:rPr>
        <w:t>:</w:t>
      </w:r>
      <w:r w:rsidRPr="001B3581">
        <w:rPr>
          <w:rFonts w:ascii="Times New Roman" w:eastAsia="Times New Roman" w:hAnsi="Times New Roman" w:cs="Times New Roman"/>
          <w:b/>
          <w:bCs/>
          <w:color w:val="007F7F"/>
          <w:sz w:val="22"/>
          <w:szCs w:val="22"/>
        </w:rPr>
        <w:t>30-3</w:t>
      </w:r>
      <w:r w:rsidR="00E21EAB">
        <w:rPr>
          <w:rFonts w:ascii="Times New Roman" w:eastAsia="Times New Roman" w:hAnsi="Times New Roman" w:cs="Times New Roman"/>
          <w:b/>
          <w:bCs/>
          <w:color w:val="007F7F"/>
          <w:sz w:val="22"/>
          <w:szCs w:val="22"/>
        </w:rPr>
        <w:t>:</w:t>
      </w:r>
      <w:r w:rsidRPr="001B3581">
        <w:rPr>
          <w:rFonts w:ascii="Times New Roman" w:eastAsia="Times New Roman" w:hAnsi="Times New Roman" w:cs="Times New Roman"/>
          <w:b/>
          <w:bCs/>
          <w:color w:val="007F7F"/>
          <w:sz w:val="22"/>
          <w:szCs w:val="22"/>
        </w:rPr>
        <w:t>30</w:t>
      </w:r>
    </w:p>
    <w:p w14:paraId="65157EFA" w14:textId="2643E96E" w:rsidR="000B24B9" w:rsidRPr="001B3581" w:rsidRDefault="000B24B9" w:rsidP="000B24B9">
      <w:pPr>
        <w:jc w:val="center"/>
        <w:textAlignment w:val="baseline"/>
        <w:rPr>
          <w:rFonts w:ascii="Times New Roman" w:eastAsia="Times New Roman" w:hAnsi="Times New Roman" w:cs="Times New Roman"/>
          <w:sz w:val="22"/>
          <w:szCs w:val="22"/>
        </w:rPr>
      </w:pPr>
      <w:r w:rsidRPr="001B3581">
        <w:rPr>
          <w:rFonts w:ascii="Times New Roman" w:eastAsia="Times New Roman" w:hAnsi="Times New Roman" w:cs="Times New Roman"/>
          <w:b/>
          <w:bCs/>
          <w:color w:val="007F7F"/>
          <w:sz w:val="22"/>
          <w:szCs w:val="22"/>
        </w:rPr>
        <w:t xml:space="preserve">Chair: </w:t>
      </w:r>
      <w:r w:rsidR="00525B77">
        <w:rPr>
          <w:rFonts w:ascii="Times New Roman" w:eastAsia="Times New Roman" w:hAnsi="Times New Roman" w:cs="Times New Roman"/>
          <w:b/>
          <w:bCs/>
          <w:color w:val="007F7F"/>
          <w:sz w:val="22"/>
          <w:szCs w:val="22"/>
        </w:rPr>
        <w:t xml:space="preserve">Ari </w:t>
      </w:r>
      <w:proofErr w:type="spellStart"/>
      <w:r w:rsidR="00525B77">
        <w:rPr>
          <w:rFonts w:ascii="Times New Roman" w:eastAsia="Times New Roman" w:hAnsi="Times New Roman" w:cs="Times New Roman"/>
          <w:b/>
          <w:bCs/>
          <w:color w:val="007F7F"/>
          <w:sz w:val="22"/>
          <w:szCs w:val="22"/>
        </w:rPr>
        <w:t>Krupnick</w:t>
      </w:r>
      <w:proofErr w:type="spellEnd"/>
    </w:p>
    <w:p w14:paraId="731D81ED" w14:textId="77777777" w:rsidR="00006F24" w:rsidRDefault="00006F24" w:rsidP="000B24B9">
      <w:pPr>
        <w:textAlignment w:val="baseline"/>
        <w:rPr>
          <w:rFonts w:ascii="Times New Roman" w:eastAsia="Times New Roman" w:hAnsi="Times New Roman"/>
          <w:color w:val="000000"/>
          <w:sz w:val="22"/>
          <w:szCs w:val="22"/>
        </w:rPr>
      </w:pPr>
    </w:p>
    <w:p w14:paraId="347826CC" w14:textId="77777777" w:rsidR="000B24B9" w:rsidRPr="00684760" w:rsidRDefault="000B24B9" w:rsidP="000B24B9">
      <w:pPr>
        <w:rPr>
          <w:rFonts w:ascii="Times New Roman" w:hAnsi="Times New Roman" w:cs="Times New Roman"/>
          <w:b/>
          <w:sz w:val="22"/>
          <w:szCs w:val="22"/>
        </w:rPr>
      </w:pPr>
      <w:r w:rsidRPr="00684760">
        <w:rPr>
          <w:rFonts w:ascii="Times New Roman" w:hAnsi="Times New Roman" w:cs="Times New Roman"/>
          <w:b/>
          <w:sz w:val="22"/>
          <w:szCs w:val="22"/>
          <w:u w:val="single"/>
        </w:rPr>
        <w:t>Members of Chairs Council</w:t>
      </w:r>
    </w:p>
    <w:p w14:paraId="00752A84" w14:textId="4AC93D5B" w:rsidR="000B24B9" w:rsidRPr="00AF6BDB" w:rsidRDefault="000B24B9" w:rsidP="000B24B9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TableGrid"/>
        <w:tblW w:w="10530" w:type="dxa"/>
        <w:tblInd w:w="-545" w:type="dxa"/>
        <w:tblLook w:val="04A0" w:firstRow="1" w:lastRow="0" w:firstColumn="1" w:lastColumn="0" w:noHBand="0" w:noVBand="1"/>
      </w:tblPr>
      <w:tblGrid>
        <w:gridCol w:w="4770"/>
        <w:gridCol w:w="5760"/>
      </w:tblGrid>
      <w:tr w:rsidR="000B24B9" w:rsidRPr="00AF6BDB" w14:paraId="4434CBFC" w14:textId="77777777" w:rsidTr="004454EF">
        <w:tc>
          <w:tcPr>
            <w:tcW w:w="4770" w:type="dxa"/>
          </w:tcPr>
          <w:p w14:paraId="29ECCB98" w14:textId="69164193" w:rsidR="000B24B9" w:rsidRPr="00AF6BDB" w:rsidRDefault="000B24B9" w:rsidP="00A851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F6BDB">
              <w:rPr>
                <w:rFonts w:ascii="Times New Roman" w:hAnsi="Times New Roman" w:cs="Times New Roman"/>
                <w:sz w:val="22"/>
                <w:szCs w:val="22"/>
              </w:rPr>
              <w:t>_</w:t>
            </w:r>
            <w:proofErr w:type="spellStart"/>
            <w:r w:rsidR="00E024BC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r w:rsidRPr="00AF6BDB">
              <w:rPr>
                <w:rFonts w:ascii="Times New Roman" w:hAnsi="Times New Roman" w:cs="Times New Roman"/>
                <w:sz w:val="22"/>
                <w:szCs w:val="22"/>
              </w:rPr>
              <w:t>_American</w:t>
            </w:r>
            <w:proofErr w:type="spellEnd"/>
            <w:r w:rsidRPr="00AF6BDB">
              <w:rPr>
                <w:rFonts w:ascii="Times New Roman" w:hAnsi="Times New Roman" w:cs="Times New Roman"/>
                <w:sz w:val="22"/>
                <w:szCs w:val="22"/>
              </w:rPr>
              <w:t xml:space="preserve"> Sign Language - Jenny Gough</w:t>
            </w:r>
          </w:p>
          <w:p w14:paraId="6D9DB713" w14:textId="36D9E7E3" w:rsidR="000B24B9" w:rsidRPr="00AF6BDB" w:rsidRDefault="000B24B9" w:rsidP="00A851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F6BDB">
              <w:rPr>
                <w:rFonts w:ascii="Times New Roman" w:hAnsi="Times New Roman" w:cs="Times New Roman"/>
                <w:sz w:val="22"/>
                <w:szCs w:val="22"/>
              </w:rPr>
              <w:t>_</w:t>
            </w:r>
            <w:proofErr w:type="spellStart"/>
            <w:r w:rsidR="00E024BC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r w:rsidRPr="00AF6BDB">
              <w:rPr>
                <w:rFonts w:ascii="Times New Roman" w:hAnsi="Times New Roman" w:cs="Times New Roman"/>
                <w:sz w:val="22"/>
                <w:szCs w:val="22"/>
              </w:rPr>
              <w:t>_Arts</w:t>
            </w:r>
            <w:proofErr w:type="spellEnd"/>
            <w:r w:rsidR="00525B77">
              <w:rPr>
                <w:rFonts w:ascii="Times New Roman" w:hAnsi="Times New Roman" w:cs="Times New Roman"/>
                <w:sz w:val="22"/>
                <w:szCs w:val="22"/>
              </w:rPr>
              <w:t xml:space="preserve"> and</w:t>
            </w:r>
            <w:r w:rsidRPr="00AF6BDB">
              <w:rPr>
                <w:rFonts w:ascii="Times New Roman" w:hAnsi="Times New Roman" w:cs="Times New Roman"/>
                <w:sz w:val="22"/>
                <w:szCs w:val="22"/>
              </w:rPr>
              <w:t xml:space="preserve"> Cultural Studies </w:t>
            </w:r>
            <w:r w:rsidR="00800B0B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AF6BD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00B0B">
              <w:rPr>
                <w:rFonts w:ascii="Times New Roman" w:hAnsi="Times New Roman" w:cs="Times New Roman"/>
                <w:sz w:val="22"/>
                <w:szCs w:val="22"/>
              </w:rPr>
              <w:t xml:space="preserve">Ari </w:t>
            </w:r>
            <w:proofErr w:type="spellStart"/>
            <w:r w:rsidR="00800B0B">
              <w:rPr>
                <w:rFonts w:ascii="Times New Roman" w:hAnsi="Times New Roman" w:cs="Times New Roman"/>
                <w:sz w:val="22"/>
                <w:szCs w:val="22"/>
              </w:rPr>
              <w:t>Krupni</w:t>
            </w:r>
            <w:r w:rsidR="00525B77">
              <w:rPr>
                <w:rFonts w:ascii="Times New Roman" w:hAnsi="Times New Roman" w:cs="Times New Roman"/>
                <w:sz w:val="22"/>
                <w:szCs w:val="22"/>
              </w:rPr>
              <w:t>c</w:t>
            </w:r>
            <w:r w:rsidR="00800B0B">
              <w:rPr>
                <w:rFonts w:ascii="Times New Roman" w:hAnsi="Times New Roman" w:cs="Times New Roman"/>
                <w:sz w:val="22"/>
                <w:szCs w:val="22"/>
              </w:rPr>
              <w:t>k</w:t>
            </w:r>
            <w:proofErr w:type="spellEnd"/>
          </w:p>
          <w:p w14:paraId="538B2678" w14:textId="28BC1158" w:rsidR="000B24B9" w:rsidRPr="00AF6BDB" w:rsidRDefault="000B24B9" w:rsidP="00A851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F6BDB">
              <w:rPr>
                <w:rFonts w:ascii="Times New Roman" w:hAnsi="Times New Roman" w:cs="Times New Roman"/>
                <w:sz w:val="22"/>
                <w:szCs w:val="22"/>
              </w:rPr>
              <w:t>_</w:t>
            </w:r>
            <w:proofErr w:type="spellStart"/>
            <w:r w:rsidR="00F449F6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r w:rsidRPr="00AF6BDB">
              <w:rPr>
                <w:rFonts w:ascii="Times New Roman" w:hAnsi="Times New Roman" w:cs="Times New Roman"/>
                <w:sz w:val="22"/>
                <w:szCs w:val="22"/>
              </w:rPr>
              <w:t>_CIS</w:t>
            </w:r>
            <w:proofErr w:type="spellEnd"/>
            <w:r w:rsidRPr="00AF6BDB">
              <w:rPr>
                <w:rFonts w:ascii="Times New Roman" w:hAnsi="Times New Roman" w:cs="Times New Roman"/>
                <w:sz w:val="22"/>
                <w:szCs w:val="22"/>
              </w:rPr>
              <w:t xml:space="preserve">/Business/Econ: </w:t>
            </w:r>
            <w:proofErr w:type="spellStart"/>
            <w:r w:rsidRPr="00AF6BDB">
              <w:rPr>
                <w:rFonts w:ascii="Times New Roman" w:hAnsi="Times New Roman" w:cs="Times New Roman"/>
                <w:sz w:val="22"/>
                <w:szCs w:val="22"/>
              </w:rPr>
              <w:t>Paramsothy</w:t>
            </w:r>
            <w:proofErr w:type="spellEnd"/>
            <w:r w:rsidRPr="00AF6BD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AF6BDB">
              <w:rPr>
                <w:rFonts w:ascii="Times New Roman" w:hAnsi="Times New Roman" w:cs="Times New Roman"/>
                <w:sz w:val="22"/>
                <w:szCs w:val="22"/>
              </w:rPr>
              <w:t>Thananjeyan</w:t>
            </w:r>
            <w:proofErr w:type="spellEnd"/>
          </w:p>
          <w:p w14:paraId="1C4FAD1A" w14:textId="379C362A" w:rsidR="000B24B9" w:rsidRPr="00AF6BDB" w:rsidRDefault="000B24B9" w:rsidP="00A851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F6BDB">
              <w:rPr>
                <w:rFonts w:ascii="Times New Roman" w:hAnsi="Times New Roman" w:cs="Times New Roman"/>
                <w:sz w:val="22"/>
                <w:szCs w:val="22"/>
              </w:rPr>
              <w:t xml:space="preserve">__Counseling </w:t>
            </w:r>
            <w:r w:rsidR="00800B0B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AF6BD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25B77">
              <w:rPr>
                <w:rFonts w:ascii="Times New Roman" w:hAnsi="Times New Roman" w:cs="Times New Roman"/>
                <w:sz w:val="22"/>
                <w:szCs w:val="22"/>
              </w:rPr>
              <w:t>Luis Chavez</w:t>
            </w:r>
          </w:p>
          <w:p w14:paraId="37B07A50" w14:textId="51F22F17" w:rsidR="000B24B9" w:rsidRPr="00AF6BDB" w:rsidRDefault="000B24B9" w:rsidP="00A851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F6BDB">
              <w:rPr>
                <w:rFonts w:ascii="Times New Roman" w:hAnsi="Times New Roman" w:cs="Times New Roman"/>
                <w:sz w:val="22"/>
                <w:szCs w:val="22"/>
              </w:rPr>
              <w:t>_</w:t>
            </w:r>
            <w:proofErr w:type="spellStart"/>
            <w:r w:rsidR="00F449F6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r w:rsidRPr="00AF6BDB">
              <w:rPr>
                <w:rFonts w:ascii="Times New Roman" w:hAnsi="Times New Roman" w:cs="Times New Roman"/>
                <w:sz w:val="22"/>
                <w:szCs w:val="22"/>
              </w:rPr>
              <w:t>_English</w:t>
            </w:r>
            <w:proofErr w:type="spellEnd"/>
            <w:r w:rsidRPr="00AF6BDB">
              <w:rPr>
                <w:rFonts w:ascii="Times New Roman" w:hAnsi="Times New Roman" w:cs="Times New Roman"/>
                <w:sz w:val="22"/>
                <w:szCs w:val="22"/>
              </w:rPr>
              <w:t xml:space="preserve"> - </w:t>
            </w:r>
            <w:proofErr w:type="spellStart"/>
            <w:r w:rsidRPr="00AF6BDB">
              <w:rPr>
                <w:rFonts w:ascii="Times New Roman" w:hAnsi="Times New Roman" w:cs="Times New Roman"/>
                <w:sz w:val="22"/>
                <w:szCs w:val="22"/>
              </w:rPr>
              <w:t>Ad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á</w:t>
            </w:r>
            <w:r w:rsidRPr="00AF6BDB">
              <w:rPr>
                <w:rFonts w:ascii="Times New Roman" w:hAnsi="Times New Roman" w:cs="Times New Roman"/>
                <w:sz w:val="22"/>
                <w:szCs w:val="22"/>
              </w:rPr>
              <w:t>n</w:t>
            </w:r>
            <w:proofErr w:type="spellEnd"/>
            <w:r w:rsidRPr="00AF6BDB">
              <w:rPr>
                <w:rFonts w:ascii="Times New Roman" w:hAnsi="Times New Roman" w:cs="Times New Roman"/>
                <w:sz w:val="22"/>
                <w:szCs w:val="22"/>
              </w:rPr>
              <w:t xml:space="preserve"> Olmedo</w:t>
            </w:r>
          </w:p>
          <w:p w14:paraId="2D5B8EED" w14:textId="5B8712D6" w:rsidR="000B24B9" w:rsidRDefault="000B24B9" w:rsidP="00A851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F6BDB">
              <w:rPr>
                <w:rFonts w:ascii="Times New Roman" w:hAnsi="Times New Roman" w:cs="Times New Roman"/>
                <w:sz w:val="22"/>
                <w:szCs w:val="22"/>
              </w:rPr>
              <w:t>_</w:t>
            </w:r>
            <w:proofErr w:type="spellStart"/>
            <w:r w:rsidR="00E024BC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r w:rsidRPr="00AF6BDB">
              <w:rPr>
                <w:rFonts w:ascii="Times New Roman" w:hAnsi="Times New Roman" w:cs="Times New Roman"/>
                <w:sz w:val="22"/>
                <w:szCs w:val="22"/>
              </w:rPr>
              <w:t>_English</w:t>
            </w:r>
            <w:proofErr w:type="spellEnd"/>
            <w:r w:rsidRPr="00AF6BDB">
              <w:rPr>
                <w:rFonts w:ascii="Times New Roman" w:hAnsi="Times New Roman" w:cs="Times New Roman"/>
                <w:sz w:val="22"/>
                <w:szCs w:val="22"/>
              </w:rPr>
              <w:t xml:space="preserve"> - Jenny Lowood</w:t>
            </w:r>
          </w:p>
          <w:p w14:paraId="0B7602C9" w14:textId="3AC2BADA" w:rsidR="00800B0B" w:rsidRPr="00AF6BDB" w:rsidRDefault="00800B0B" w:rsidP="00A851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</w:t>
            </w:r>
            <w:proofErr w:type="spellStart"/>
            <w:r w:rsidR="00E024BC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_ESOL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Sepi Hosseini</w:t>
            </w:r>
          </w:p>
          <w:p w14:paraId="2C86EBEC" w14:textId="77777777" w:rsidR="000B24B9" w:rsidRPr="00AF6BDB" w:rsidRDefault="000B24B9" w:rsidP="00A8510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60" w:type="dxa"/>
          </w:tcPr>
          <w:p w14:paraId="4F157DB2" w14:textId="2C371E11" w:rsidR="000B24B9" w:rsidRDefault="000B24B9" w:rsidP="00A851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</w:t>
            </w:r>
            <w:proofErr w:type="spellStart"/>
            <w:r w:rsidR="00E024BC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_Library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25B77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25B77">
              <w:rPr>
                <w:rFonts w:ascii="Times New Roman" w:hAnsi="Times New Roman" w:cs="Times New Roman"/>
                <w:sz w:val="22"/>
                <w:szCs w:val="22"/>
              </w:rPr>
              <w:t>Jenny Yap</w:t>
            </w:r>
          </w:p>
          <w:p w14:paraId="06840204" w14:textId="59892B6B" w:rsidR="000B24B9" w:rsidRPr="003B5ECA" w:rsidRDefault="000B24B9" w:rsidP="00A851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</w:t>
            </w:r>
            <w:proofErr w:type="spellStart"/>
            <w:r w:rsidR="00E024BC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_Math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Claudia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Abadia</w:t>
            </w:r>
            <w:proofErr w:type="spellEnd"/>
          </w:p>
          <w:p w14:paraId="114DF998" w14:textId="7E539F61" w:rsidR="000B24B9" w:rsidRPr="00AF6BDB" w:rsidRDefault="000B24B9" w:rsidP="00A851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F6BDB">
              <w:rPr>
                <w:rFonts w:ascii="Times New Roman" w:hAnsi="Times New Roman" w:cs="Times New Roman"/>
                <w:sz w:val="22"/>
                <w:szCs w:val="22"/>
              </w:rPr>
              <w:t>_</w:t>
            </w:r>
            <w:proofErr w:type="spellStart"/>
            <w:r w:rsidR="00E024BC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r w:rsidRPr="00AF6BDB">
              <w:rPr>
                <w:rFonts w:ascii="Times New Roman" w:hAnsi="Times New Roman" w:cs="Times New Roman"/>
                <w:sz w:val="22"/>
                <w:szCs w:val="22"/>
              </w:rPr>
              <w:t>_Modern</w:t>
            </w:r>
            <w:proofErr w:type="spellEnd"/>
            <w:r w:rsidRPr="00AF6BDB">
              <w:rPr>
                <w:rFonts w:ascii="Times New Roman" w:hAnsi="Times New Roman" w:cs="Times New Roman"/>
                <w:sz w:val="22"/>
                <w:szCs w:val="22"/>
              </w:rPr>
              <w:t xml:space="preserve"> Languages - Fabian Banga </w:t>
            </w:r>
          </w:p>
          <w:p w14:paraId="776D0126" w14:textId="519374E2" w:rsidR="000B24B9" w:rsidRPr="00AF6BDB" w:rsidRDefault="000B24B9" w:rsidP="00A851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F6BDB">
              <w:rPr>
                <w:rFonts w:ascii="Times New Roman" w:hAnsi="Times New Roman" w:cs="Times New Roman"/>
                <w:sz w:val="22"/>
                <w:szCs w:val="22"/>
              </w:rPr>
              <w:t xml:space="preserve">__MMART </w:t>
            </w:r>
            <w:r w:rsidR="00800B0B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AF6BD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25B77">
              <w:rPr>
                <w:rFonts w:ascii="Times New Roman" w:hAnsi="Times New Roman" w:cs="Times New Roman"/>
                <w:sz w:val="22"/>
                <w:szCs w:val="22"/>
              </w:rPr>
              <w:t>Mary Clarke-Miller</w:t>
            </w:r>
          </w:p>
          <w:p w14:paraId="2BD21334" w14:textId="516615F0" w:rsidR="000B24B9" w:rsidRPr="00AF6BDB" w:rsidRDefault="000B24B9" w:rsidP="00A851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F6BDB">
              <w:rPr>
                <w:rFonts w:ascii="Times New Roman" w:hAnsi="Times New Roman" w:cs="Times New Roman"/>
                <w:sz w:val="22"/>
                <w:szCs w:val="22"/>
              </w:rPr>
              <w:t>_</w:t>
            </w:r>
            <w:proofErr w:type="spellStart"/>
            <w:r w:rsidR="00006F24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r w:rsidRPr="00AF6BDB">
              <w:rPr>
                <w:rFonts w:ascii="Times New Roman" w:hAnsi="Times New Roman" w:cs="Times New Roman"/>
                <w:sz w:val="22"/>
                <w:szCs w:val="22"/>
              </w:rPr>
              <w:t>_MMART</w:t>
            </w:r>
            <w:proofErr w:type="spellEnd"/>
            <w:r w:rsidRPr="00AF6BD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00B0B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AF6BD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25B77">
              <w:rPr>
                <w:rFonts w:ascii="Times New Roman" w:hAnsi="Times New Roman" w:cs="Times New Roman"/>
                <w:sz w:val="22"/>
                <w:szCs w:val="22"/>
              </w:rPr>
              <w:t>George Peterson</w:t>
            </w:r>
          </w:p>
          <w:p w14:paraId="35378A3B" w14:textId="01D03174" w:rsidR="000B24B9" w:rsidRPr="00AF6BDB" w:rsidRDefault="000B24B9" w:rsidP="00A851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F6BDB">
              <w:rPr>
                <w:rFonts w:ascii="Times New Roman" w:hAnsi="Times New Roman" w:cs="Times New Roman"/>
                <w:sz w:val="22"/>
                <w:szCs w:val="22"/>
              </w:rPr>
              <w:t>_</w:t>
            </w:r>
            <w:proofErr w:type="spellStart"/>
            <w:r w:rsidR="00E024BC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r w:rsidRPr="00AF6BDB">
              <w:rPr>
                <w:rFonts w:ascii="Times New Roman" w:hAnsi="Times New Roman" w:cs="Times New Roman"/>
                <w:sz w:val="22"/>
                <w:szCs w:val="22"/>
              </w:rPr>
              <w:t>_Science</w:t>
            </w:r>
            <w:proofErr w:type="spellEnd"/>
            <w:r w:rsidRPr="00AF6BDB">
              <w:rPr>
                <w:rFonts w:ascii="Times New Roman" w:hAnsi="Times New Roman" w:cs="Times New Roman"/>
                <w:sz w:val="22"/>
                <w:szCs w:val="22"/>
              </w:rPr>
              <w:t xml:space="preserve">/Bio/Chemistry </w:t>
            </w:r>
            <w:r w:rsidR="00525B77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AF6BD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25B77">
              <w:rPr>
                <w:rFonts w:ascii="Times New Roman" w:hAnsi="Times New Roman" w:cs="Times New Roman"/>
                <w:sz w:val="22"/>
                <w:szCs w:val="22"/>
              </w:rPr>
              <w:t xml:space="preserve">Barbara Des </w:t>
            </w:r>
            <w:proofErr w:type="spellStart"/>
            <w:r w:rsidR="00525B77">
              <w:rPr>
                <w:rFonts w:ascii="Times New Roman" w:hAnsi="Times New Roman" w:cs="Times New Roman"/>
                <w:sz w:val="22"/>
                <w:szCs w:val="22"/>
              </w:rPr>
              <w:t>Rochers</w:t>
            </w:r>
            <w:proofErr w:type="spellEnd"/>
          </w:p>
          <w:p w14:paraId="2EBED931" w14:textId="15DE8F7A" w:rsidR="000B24B9" w:rsidRDefault="000B24B9" w:rsidP="00A851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F6BDB">
              <w:rPr>
                <w:rFonts w:ascii="Times New Roman" w:hAnsi="Times New Roman" w:cs="Times New Roman"/>
                <w:sz w:val="22"/>
                <w:szCs w:val="22"/>
              </w:rPr>
              <w:t>_</w:t>
            </w:r>
            <w:proofErr w:type="spellStart"/>
            <w:r w:rsidR="00E024BC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r w:rsidRPr="00AF6BDB">
              <w:rPr>
                <w:rFonts w:ascii="Times New Roman" w:hAnsi="Times New Roman" w:cs="Times New Roman"/>
                <w:sz w:val="22"/>
                <w:szCs w:val="22"/>
              </w:rPr>
              <w:t>_Science</w:t>
            </w:r>
            <w:proofErr w:type="spellEnd"/>
            <w:r w:rsidRPr="00AF6BDB">
              <w:rPr>
                <w:rFonts w:ascii="Times New Roman" w:hAnsi="Times New Roman" w:cs="Times New Roman"/>
                <w:sz w:val="22"/>
                <w:szCs w:val="22"/>
              </w:rPr>
              <w:t>/Bio/Chemistry - Sam Gillette</w:t>
            </w:r>
          </w:p>
          <w:p w14:paraId="63EB7DC1" w14:textId="3E3E9468" w:rsidR="00525B77" w:rsidRPr="00AF6BDB" w:rsidRDefault="00525B77" w:rsidP="00A851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F6BDB">
              <w:rPr>
                <w:rFonts w:ascii="Times New Roman" w:hAnsi="Times New Roman" w:cs="Times New Roman"/>
                <w:sz w:val="22"/>
                <w:szCs w:val="22"/>
              </w:rPr>
              <w:t>_</w:t>
            </w:r>
            <w:proofErr w:type="spellStart"/>
            <w:r w:rsidR="00E024BC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r w:rsidRPr="00AF6BDB">
              <w:rPr>
                <w:rFonts w:ascii="Times New Roman" w:hAnsi="Times New Roman" w:cs="Times New Roman"/>
                <w:sz w:val="22"/>
                <w:szCs w:val="22"/>
              </w:rPr>
              <w:t>_Science</w:t>
            </w:r>
            <w:proofErr w:type="spellEnd"/>
            <w:r w:rsidRPr="00AF6BDB">
              <w:rPr>
                <w:rFonts w:ascii="Times New Roman" w:hAnsi="Times New Roman" w:cs="Times New Roman"/>
                <w:sz w:val="22"/>
                <w:szCs w:val="22"/>
              </w:rPr>
              <w:t xml:space="preserve">/Bio/Chemistry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AF6BD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Randy Yang</w:t>
            </w:r>
          </w:p>
          <w:p w14:paraId="6A9F0BE2" w14:textId="16330474" w:rsidR="000B24B9" w:rsidRPr="00AF6BDB" w:rsidRDefault="000B24B9" w:rsidP="00A851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F6BDB">
              <w:rPr>
                <w:rFonts w:ascii="Times New Roman" w:hAnsi="Times New Roman" w:cs="Times New Roman"/>
                <w:sz w:val="22"/>
                <w:szCs w:val="22"/>
              </w:rPr>
              <w:t>_</w:t>
            </w:r>
            <w:proofErr w:type="spellStart"/>
            <w:r w:rsidR="00E024BC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r w:rsidRPr="00AF6BDB">
              <w:rPr>
                <w:rFonts w:ascii="Times New Roman" w:hAnsi="Times New Roman" w:cs="Times New Roman"/>
                <w:sz w:val="22"/>
                <w:szCs w:val="22"/>
              </w:rPr>
              <w:t>_Social</w:t>
            </w:r>
            <w:proofErr w:type="spellEnd"/>
            <w:r w:rsidRPr="00AF6BDB">
              <w:rPr>
                <w:rFonts w:ascii="Times New Roman" w:hAnsi="Times New Roman" w:cs="Times New Roman"/>
                <w:sz w:val="22"/>
                <w:szCs w:val="22"/>
              </w:rPr>
              <w:t xml:space="preserve"> Sciences - Tim Rose</w:t>
            </w:r>
          </w:p>
          <w:p w14:paraId="0D6FC10D" w14:textId="4FB85E91" w:rsidR="000B24B9" w:rsidRDefault="000B24B9" w:rsidP="00A851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F6BD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Also in attendance: </w:t>
            </w:r>
            <w:proofErr w:type="spellStart"/>
            <w:r w:rsidR="00E024BC">
              <w:rPr>
                <w:rFonts w:ascii="Times New Roman" w:hAnsi="Times New Roman" w:cs="Times New Roman"/>
                <w:sz w:val="22"/>
                <w:szCs w:val="22"/>
              </w:rPr>
              <w:t>Kuni</w:t>
            </w:r>
            <w:proofErr w:type="spellEnd"/>
            <w:r w:rsidR="00E024BC">
              <w:rPr>
                <w:rFonts w:ascii="Times New Roman" w:hAnsi="Times New Roman" w:cs="Times New Roman"/>
                <w:sz w:val="22"/>
                <w:szCs w:val="22"/>
              </w:rPr>
              <w:t xml:space="preserve"> Hay, Lilia Chavez, Chris Lewis</w:t>
            </w:r>
            <w:r w:rsidR="005C7F26">
              <w:rPr>
                <w:rFonts w:ascii="Times New Roman" w:hAnsi="Times New Roman" w:cs="Times New Roman"/>
                <w:sz w:val="22"/>
                <w:szCs w:val="22"/>
              </w:rPr>
              <w:t>, Martin de Much Flores</w:t>
            </w:r>
            <w:r w:rsidR="001D75E6">
              <w:rPr>
                <w:rFonts w:ascii="Times New Roman" w:hAnsi="Times New Roman" w:cs="Times New Roman"/>
                <w:sz w:val="22"/>
                <w:szCs w:val="22"/>
              </w:rPr>
              <w:t>, Stacey Shears</w:t>
            </w:r>
          </w:p>
          <w:p w14:paraId="7297CA32" w14:textId="2C928E74" w:rsidR="00AE44B2" w:rsidRPr="00AF6BDB" w:rsidRDefault="00AE44B2" w:rsidP="00A8510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38826B13" w14:textId="77777777" w:rsidR="000B24B9" w:rsidRPr="00BD18C3" w:rsidRDefault="000B24B9" w:rsidP="000B24B9">
      <w:pPr>
        <w:textAlignment w:val="baseline"/>
        <w:rPr>
          <w:rFonts w:ascii="Times New Roman" w:eastAsia="Times New Roman" w:hAnsi="Times New Roman"/>
          <w:color w:val="000000"/>
          <w:sz w:val="22"/>
          <w:szCs w:val="22"/>
        </w:rPr>
      </w:pPr>
    </w:p>
    <w:p w14:paraId="7E527A49" w14:textId="510713DA" w:rsidR="000B24B9" w:rsidRPr="001B3581" w:rsidRDefault="00E024BC" w:rsidP="000B24B9">
      <w:pPr>
        <w:textAlignment w:val="baseline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</w:rPr>
        <w:t>Minutes of The Chairs’ Council Meeting. (October 13)</w:t>
      </w:r>
      <w:r w:rsidR="000B24B9" w:rsidRPr="001B3581">
        <w:rPr>
          <w:rFonts w:ascii="Times New Roman" w:eastAsia="Times New Roman" w:hAnsi="Times New Roman" w:cs="Times New Roman"/>
          <w:b/>
          <w:bCs/>
          <w:sz w:val="22"/>
          <w:szCs w:val="22"/>
        </w:rPr>
        <w:t>:</w:t>
      </w:r>
    </w:p>
    <w:p w14:paraId="3D2A402D" w14:textId="77777777" w:rsidR="000B24B9" w:rsidRPr="001B3581" w:rsidRDefault="000B24B9" w:rsidP="000B24B9">
      <w:pPr>
        <w:textAlignment w:val="baseline"/>
        <w:rPr>
          <w:rFonts w:ascii="Times New Roman" w:eastAsia="Times New Roman" w:hAnsi="Times New Roman" w:cs="Times New Roman"/>
          <w:sz w:val="22"/>
          <w:szCs w:val="22"/>
        </w:rPr>
      </w:pPr>
      <w:r w:rsidRPr="001B3581">
        <w:rPr>
          <w:rFonts w:ascii="Times New Roman" w:eastAsia="Times New Roman" w:hAnsi="Times New Roman" w:cs="Times New Roman"/>
          <w:sz w:val="22"/>
          <w:szCs w:val="22"/>
        </w:rPr>
        <w:t> </w:t>
      </w:r>
    </w:p>
    <w:tbl>
      <w:tblPr>
        <w:tblW w:w="10530" w:type="dxa"/>
        <w:tblInd w:w="-54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6"/>
        <w:gridCol w:w="1994"/>
        <w:gridCol w:w="1530"/>
        <w:gridCol w:w="6030"/>
      </w:tblGrid>
      <w:tr w:rsidR="000B24B9" w:rsidRPr="001B3581" w14:paraId="42458AD3" w14:textId="77777777" w:rsidTr="00707F85">
        <w:trPr>
          <w:trHeight w:val="309"/>
        </w:trPr>
        <w:tc>
          <w:tcPr>
            <w:tcW w:w="97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hideMark/>
          </w:tcPr>
          <w:p w14:paraId="18ECC95B" w14:textId="77777777" w:rsidR="000B24B9" w:rsidRPr="001B3581" w:rsidRDefault="000B24B9" w:rsidP="00A8510E">
            <w:pPr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B3581">
              <w:rPr>
                <w:rFonts w:ascii="Times New Roman" w:eastAsia="Times New Roman" w:hAnsi="Times New Roman" w:cs="Times New Roman"/>
                <w:sz w:val="22"/>
                <w:szCs w:val="22"/>
              </w:rPr>
              <w:t>Time </w:t>
            </w:r>
          </w:p>
        </w:tc>
        <w:tc>
          <w:tcPr>
            <w:tcW w:w="1994" w:type="dxa"/>
            <w:tcBorders>
              <w:top w:val="single" w:sz="6" w:space="0" w:color="A3A3A3"/>
              <w:left w:val="nil"/>
              <w:bottom w:val="single" w:sz="6" w:space="0" w:color="A3A3A3"/>
              <w:right w:val="single" w:sz="6" w:space="0" w:color="A3A3A3"/>
            </w:tcBorders>
            <w:shd w:val="clear" w:color="auto" w:fill="auto"/>
            <w:hideMark/>
          </w:tcPr>
          <w:p w14:paraId="4EF554B7" w14:textId="77777777" w:rsidR="000B24B9" w:rsidRPr="001B3581" w:rsidRDefault="000B24B9" w:rsidP="00A8510E">
            <w:pPr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B3581">
              <w:rPr>
                <w:rFonts w:ascii="Times New Roman" w:eastAsia="Times New Roman" w:hAnsi="Times New Roman" w:cs="Times New Roman"/>
                <w:sz w:val="22"/>
                <w:szCs w:val="22"/>
              </w:rPr>
              <w:t>Agenda Topics </w:t>
            </w:r>
          </w:p>
        </w:tc>
        <w:tc>
          <w:tcPr>
            <w:tcW w:w="1530" w:type="dxa"/>
            <w:tcBorders>
              <w:top w:val="single" w:sz="6" w:space="0" w:color="A3A3A3"/>
              <w:left w:val="nil"/>
              <w:bottom w:val="single" w:sz="6" w:space="0" w:color="A3A3A3"/>
              <w:right w:val="single" w:sz="6" w:space="0" w:color="A3A3A3"/>
            </w:tcBorders>
            <w:shd w:val="clear" w:color="auto" w:fill="auto"/>
            <w:hideMark/>
          </w:tcPr>
          <w:p w14:paraId="34BFD436" w14:textId="77777777" w:rsidR="000B24B9" w:rsidRPr="001B3581" w:rsidRDefault="000B24B9" w:rsidP="00A8510E">
            <w:pPr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B3581">
              <w:rPr>
                <w:rFonts w:ascii="Times New Roman" w:eastAsia="Times New Roman" w:hAnsi="Times New Roman" w:cs="Times New Roman"/>
                <w:sz w:val="22"/>
                <w:szCs w:val="22"/>
              </w:rPr>
              <w:t>Facilitators </w:t>
            </w:r>
          </w:p>
        </w:tc>
        <w:tc>
          <w:tcPr>
            <w:tcW w:w="6030" w:type="dxa"/>
            <w:tcBorders>
              <w:top w:val="single" w:sz="6" w:space="0" w:color="A3A3A3"/>
              <w:left w:val="nil"/>
              <w:bottom w:val="single" w:sz="6" w:space="0" w:color="A3A3A3"/>
              <w:right w:val="single" w:sz="6" w:space="0" w:color="A3A3A3"/>
            </w:tcBorders>
            <w:shd w:val="clear" w:color="auto" w:fill="auto"/>
            <w:hideMark/>
          </w:tcPr>
          <w:p w14:paraId="3E3CEC64" w14:textId="77777777" w:rsidR="000B24B9" w:rsidRPr="001B3581" w:rsidRDefault="000B24B9" w:rsidP="00A8510E">
            <w:pPr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B3581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Minutes/Notes</w:t>
            </w:r>
            <w:r w:rsidRPr="001B3581">
              <w:rPr>
                <w:rFonts w:ascii="Times New Roman" w:eastAsia="Times New Roman" w:hAnsi="Times New Roman" w:cs="Times New Roman"/>
                <w:sz w:val="22"/>
                <w:szCs w:val="22"/>
              </w:rPr>
              <w:t>  </w:t>
            </w:r>
          </w:p>
        </w:tc>
      </w:tr>
      <w:tr w:rsidR="000B24B9" w:rsidRPr="001B3581" w14:paraId="5DE80A32" w14:textId="77777777" w:rsidTr="00707F85">
        <w:trPr>
          <w:trHeight w:val="870"/>
        </w:trPr>
        <w:tc>
          <w:tcPr>
            <w:tcW w:w="976" w:type="dxa"/>
            <w:tcBorders>
              <w:top w:val="nil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hideMark/>
          </w:tcPr>
          <w:p w14:paraId="00EB99F9" w14:textId="4B7D1657" w:rsidR="000B24B9" w:rsidRPr="001B3581" w:rsidRDefault="000B24B9" w:rsidP="00A8510E">
            <w:pPr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B3581">
              <w:rPr>
                <w:rFonts w:ascii="Times New Roman" w:eastAsia="Times New Roman" w:hAnsi="Times New Roman" w:cs="Times New Roman"/>
                <w:sz w:val="22"/>
                <w:szCs w:val="22"/>
              </w:rPr>
              <w:t>1:30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6" w:space="0" w:color="A3A3A3"/>
              <w:right w:val="single" w:sz="6" w:space="0" w:color="A3A3A3"/>
            </w:tcBorders>
            <w:shd w:val="clear" w:color="auto" w:fill="auto"/>
            <w:hideMark/>
          </w:tcPr>
          <w:p w14:paraId="0345F377" w14:textId="67621D70" w:rsidR="00461C8D" w:rsidRDefault="002E469A" w:rsidP="00461C8D">
            <w:pPr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Call to Order</w:t>
            </w:r>
          </w:p>
          <w:p w14:paraId="11EAF70E" w14:textId="7E14822A" w:rsidR="00461C8D" w:rsidRDefault="00461C8D" w:rsidP="00461C8D">
            <w:pPr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697E8659" w14:textId="1C4C3C74" w:rsidR="000B24B9" w:rsidRPr="001B3581" w:rsidRDefault="000B24B9" w:rsidP="00F02478">
            <w:pPr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3A3A3"/>
              <w:right w:val="single" w:sz="6" w:space="0" w:color="A3A3A3"/>
            </w:tcBorders>
            <w:shd w:val="clear" w:color="auto" w:fill="auto"/>
            <w:hideMark/>
          </w:tcPr>
          <w:p w14:paraId="35F4FA92" w14:textId="00D2E0E6" w:rsidR="00C57D8F" w:rsidRPr="001B3581" w:rsidRDefault="00F02478" w:rsidP="00A8510E">
            <w:pPr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Ari</w:t>
            </w:r>
            <w:r w:rsidR="0065023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650237">
              <w:rPr>
                <w:rFonts w:ascii="Times New Roman" w:eastAsia="Times New Roman" w:hAnsi="Times New Roman" w:cs="Times New Roman"/>
                <w:sz w:val="22"/>
                <w:szCs w:val="22"/>
              </w:rPr>
              <w:t>Krupnick</w:t>
            </w:r>
            <w:proofErr w:type="spellEnd"/>
          </w:p>
        </w:tc>
        <w:tc>
          <w:tcPr>
            <w:tcW w:w="6030" w:type="dxa"/>
            <w:tcBorders>
              <w:top w:val="nil"/>
              <w:left w:val="nil"/>
              <w:bottom w:val="single" w:sz="6" w:space="0" w:color="A3A3A3"/>
              <w:right w:val="single" w:sz="6" w:space="0" w:color="A3A3A3"/>
            </w:tcBorders>
            <w:shd w:val="clear" w:color="auto" w:fill="auto"/>
            <w:hideMark/>
          </w:tcPr>
          <w:p w14:paraId="0C1CCCAE" w14:textId="2F215C52" w:rsidR="000B24B9" w:rsidRDefault="00E024BC" w:rsidP="00A8510E">
            <w:pPr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Friendly amendment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to.</w:t>
            </w:r>
            <w:r w:rsidR="00921516">
              <w:rPr>
                <w:rFonts w:ascii="Times New Roman" w:eastAsia="Times New Roman" w:hAnsi="Times New Roman" w:cs="Times New Roman"/>
                <w:sz w:val="22"/>
                <w:szCs w:val="22"/>
              </w:rPr>
              <w:t>h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ave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Heather Dodge added to the agenda – passes 9-0</w:t>
            </w:r>
          </w:p>
          <w:p w14:paraId="016E18B9" w14:textId="5D171AA4" w:rsidR="00E024BC" w:rsidRDefault="00E024BC" w:rsidP="00A8510E">
            <w:pPr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Jenny Lowood move</w:t>
            </w:r>
            <w:r w:rsidR="00006F24">
              <w:rPr>
                <w:rFonts w:ascii="Times New Roman" w:eastAsia="Times New Roman" w:hAnsi="Times New Roman" w:cs="Times New Roman"/>
                <w:sz w:val="22"/>
                <w:szCs w:val="22"/>
              </w:rPr>
              <w:t>d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to approve the agenda, Barbara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desRochers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second</w:t>
            </w:r>
            <w:r w:rsidR="00006F24">
              <w:rPr>
                <w:rFonts w:ascii="Times New Roman" w:eastAsia="Times New Roman" w:hAnsi="Times New Roman" w:cs="Times New Roman"/>
                <w:sz w:val="22"/>
                <w:szCs w:val="22"/>
              </w:rPr>
              <w:t>ed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– approved 9-0</w:t>
            </w:r>
          </w:p>
          <w:p w14:paraId="123D8A1C" w14:textId="00BACBD6" w:rsidR="00E024BC" w:rsidRPr="001B3581" w:rsidRDefault="00E024BC" w:rsidP="00A8510E">
            <w:pPr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F02478" w:rsidRPr="001B3581" w14:paraId="5AF6CC40" w14:textId="77777777" w:rsidTr="00707F85">
        <w:trPr>
          <w:trHeight w:val="870"/>
        </w:trPr>
        <w:tc>
          <w:tcPr>
            <w:tcW w:w="976" w:type="dxa"/>
            <w:tcBorders>
              <w:top w:val="nil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14:paraId="676BBA78" w14:textId="2E69A31E" w:rsidR="00F02478" w:rsidRPr="001B3581" w:rsidRDefault="00F02478" w:rsidP="00A8510E">
            <w:pPr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1:</w:t>
            </w:r>
            <w:r w:rsidR="002E469A"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0-1:</w:t>
            </w:r>
            <w:r w:rsidR="002E469A"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14:paraId="1EA3F765" w14:textId="4E6F5A34" w:rsidR="00F02478" w:rsidRPr="001B3581" w:rsidRDefault="00F02478" w:rsidP="00F02478">
            <w:pPr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Approval: Agenda</w:t>
            </w:r>
            <w:r w:rsidR="007A34DE">
              <w:rPr>
                <w:rFonts w:ascii="Times New Roman" w:eastAsia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and Minutes from </w:t>
            </w:r>
            <w:r w:rsidR="00032146">
              <w:rPr>
                <w:rFonts w:ascii="Times New Roman" w:eastAsia="Times New Roman" w:hAnsi="Times New Roman" w:cs="Times New Roman"/>
                <w:sz w:val="22"/>
                <w:szCs w:val="22"/>
              </w:rPr>
              <w:t>9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/</w:t>
            </w:r>
            <w:r w:rsidR="00650237">
              <w:rPr>
                <w:rFonts w:ascii="Times New Roman" w:eastAsia="Times New Roman" w:hAnsi="Times New Roman" w:cs="Times New Roman"/>
                <w:sz w:val="22"/>
                <w:szCs w:val="22"/>
              </w:rPr>
              <w:t>22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/23</w:t>
            </w:r>
          </w:p>
          <w:p w14:paraId="2ADD748C" w14:textId="77777777" w:rsidR="00F02478" w:rsidRDefault="00F02478" w:rsidP="00461C8D">
            <w:pPr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14:paraId="0CCCE85E" w14:textId="47AC88A2" w:rsidR="00F02478" w:rsidRDefault="00F02478" w:rsidP="00A8510E">
            <w:pPr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Ari</w:t>
            </w:r>
            <w:r w:rsidR="0065023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650237">
              <w:rPr>
                <w:rFonts w:ascii="Times New Roman" w:eastAsia="Times New Roman" w:hAnsi="Times New Roman" w:cs="Times New Roman"/>
                <w:sz w:val="22"/>
                <w:szCs w:val="22"/>
              </w:rPr>
              <w:t>Krupnick</w:t>
            </w:r>
            <w:proofErr w:type="spellEnd"/>
          </w:p>
        </w:tc>
        <w:tc>
          <w:tcPr>
            <w:tcW w:w="6030" w:type="dxa"/>
            <w:tcBorders>
              <w:top w:val="nil"/>
              <w:left w:val="nil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14:paraId="2BFB18E5" w14:textId="70F98B50" w:rsidR="00F02478" w:rsidRPr="001B3581" w:rsidRDefault="00E024BC" w:rsidP="00A8510E">
            <w:pPr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Fabian move</w:t>
            </w:r>
            <w:r w:rsidR="00006F24">
              <w:rPr>
                <w:rFonts w:ascii="Times New Roman" w:eastAsia="Times New Roman" w:hAnsi="Times New Roman" w:cs="Times New Roman"/>
                <w:sz w:val="22"/>
                <w:szCs w:val="22"/>
              </w:rPr>
              <w:t>d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to approve the minutes</w:t>
            </w:r>
            <w:r w:rsidR="001D75E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with the amendment of changing </w:t>
            </w:r>
            <w:r w:rsidR="00006F2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the word </w:t>
            </w:r>
            <w:r w:rsidR="001D75E6">
              <w:rPr>
                <w:rFonts w:ascii="Times New Roman" w:eastAsia="Times New Roman" w:hAnsi="Times New Roman" w:cs="Times New Roman"/>
                <w:sz w:val="22"/>
                <w:szCs w:val="22"/>
              </w:rPr>
              <w:t>“Aria” to “Ari</w:t>
            </w:r>
            <w:r w:rsidR="00006F2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” where “Aria” occurs in the </w:t>
            </w:r>
            <w:proofErr w:type="gramStart"/>
            <w:r w:rsidR="00006F24">
              <w:rPr>
                <w:rFonts w:ascii="Times New Roman" w:eastAsia="Times New Roman" w:hAnsi="Times New Roman" w:cs="Times New Roman"/>
                <w:sz w:val="22"/>
                <w:szCs w:val="22"/>
              </w:rPr>
              <w:t>minutes;</w:t>
            </w:r>
            <w:r w:rsidR="0092151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Tim</w:t>
            </w:r>
            <w:proofErr w:type="gram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seconds – passes 10-0</w:t>
            </w:r>
          </w:p>
        </w:tc>
      </w:tr>
      <w:tr w:rsidR="00E024BC" w:rsidRPr="001B3581" w14:paraId="36CDE5D6" w14:textId="77777777" w:rsidTr="00707F85">
        <w:trPr>
          <w:trHeight w:val="975"/>
        </w:trPr>
        <w:tc>
          <w:tcPr>
            <w:tcW w:w="976" w:type="dxa"/>
            <w:tcBorders>
              <w:top w:val="nil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14:paraId="60830755" w14:textId="4E950F98" w:rsidR="00E024BC" w:rsidRDefault="00006F24" w:rsidP="00684760">
            <w:pPr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1:35-1:40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14:paraId="1DBD283D" w14:textId="7CF03E03" w:rsidR="00E024BC" w:rsidRDefault="00E024BC" w:rsidP="00684760">
            <w:pPr>
              <w:pStyle w:val="paragraph"/>
              <w:spacing w:after="0" w:afterAutospacing="0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Update concerning the “Pedagogical Practices” comm</w:t>
            </w:r>
            <w:r w:rsidR="00D36BD6">
              <w:rPr>
                <w:rStyle w:val="normaltextrun"/>
              </w:rPr>
              <w:t>unities of practice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14:paraId="7CBD7643" w14:textId="77777777" w:rsidR="00E024BC" w:rsidRDefault="00E024BC" w:rsidP="00684760">
            <w:pPr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14:paraId="6A864CDE" w14:textId="16E2F9BA" w:rsidR="00E024BC" w:rsidRDefault="00E024BC" w:rsidP="00684760">
            <w:pPr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Heather D</w:t>
            </w:r>
            <w:r w:rsidR="00D36BD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odge announced that there will be a workshop on </w:t>
            </w:r>
            <w:proofErr w:type="spellStart"/>
            <w:r w:rsidR="00D36BD6">
              <w:rPr>
                <w:rFonts w:ascii="Times New Roman" w:eastAsia="Times New Roman" w:hAnsi="Times New Roman" w:cs="Times New Roman"/>
                <w:sz w:val="22"/>
                <w:szCs w:val="22"/>
              </w:rPr>
              <w:t>t</w:t>
            </w:r>
            <w:r w:rsidR="00006F24">
              <w:rPr>
                <w:rFonts w:ascii="Times New Roman" w:eastAsia="Times New Roman" w:hAnsi="Times New Roman" w:cs="Times New Roman"/>
                <w:sz w:val="22"/>
                <w:szCs w:val="22"/>
              </w:rPr>
              <w:t>e</w:t>
            </w:r>
            <w:proofErr w:type="spellEnd"/>
            <w:r w:rsidR="00006F2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“Pedagogical Practices” communities of practices </w:t>
            </w:r>
            <w:r w:rsidR="00D36BD6">
              <w:rPr>
                <w:rFonts w:ascii="Times New Roman" w:eastAsia="Times New Roman" w:hAnsi="Times New Roman" w:cs="Times New Roman"/>
                <w:sz w:val="22"/>
                <w:szCs w:val="22"/>
              </w:rPr>
              <w:t>during Professional Day and encourage</w:t>
            </w:r>
            <w:r w:rsidR="00006F24">
              <w:rPr>
                <w:rFonts w:ascii="Times New Roman" w:eastAsia="Times New Roman" w:hAnsi="Times New Roman" w:cs="Times New Roman"/>
                <w:sz w:val="22"/>
                <w:szCs w:val="22"/>
              </w:rPr>
              <w:t>d</w:t>
            </w:r>
            <w:r w:rsidR="00D36BD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participation.  </w:t>
            </w:r>
          </w:p>
          <w:p w14:paraId="0B6EDAD5" w14:textId="2C4CB31C" w:rsidR="00D36BD6" w:rsidRPr="001B3581" w:rsidRDefault="00D36BD6" w:rsidP="00684760">
            <w:pPr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684760" w:rsidRPr="001B3581" w14:paraId="74D2975C" w14:textId="77777777" w:rsidTr="00707F85">
        <w:trPr>
          <w:trHeight w:val="975"/>
        </w:trPr>
        <w:tc>
          <w:tcPr>
            <w:tcW w:w="976" w:type="dxa"/>
            <w:tcBorders>
              <w:top w:val="nil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14:paraId="2D3D1BD2" w14:textId="3399F1D5" w:rsidR="00684760" w:rsidRDefault="00684760" w:rsidP="00684760">
            <w:pPr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1:</w:t>
            </w:r>
            <w:r w:rsidR="00D36BD6">
              <w:rPr>
                <w:rFonts w:ascii="Times New Roman" w:eastAsia="Times New Roman" w:hAnsi="Times New Roman" w:cs="Times New Roman"/>
                <w:sz w:val="22"/>
                <w:szCs w:val="22"/>
              </w:rPr>
              <w:t>40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  <w:r w:rsidR="00114169">
              <w:rPr>
                <w:rFonts w:ascii="Times New Roman" w:eastAsia="Times New Roman" w:hAnsi="Times New Roman" w:cs="Times New Roman"/>
                <w:sz w:val="22"/>
                <w:szCs w:val="22"/>
              </w:rPr>
              <w:t>2: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14:paraId="04B7B82A" w14:textId="3332585B" w:rsidR="00684760" w:rsidRDefault="00650237" w:rsidP="00684760">
            <w:pPr>
              <w:pStyle w:val="paragraph"/>
              <w:spacing w:after="0" w:afterAutospacing="0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Updates on AB 928 and AB 1111</w:t>
            </w:r>
          </w:p>
          <w:p w14:paraId="1C610EB3" w14:textId="4DCC0396" w:rsidR="00C2354F" w:rsidRPr="0013146D" w:rsidRDefault="00C2354F" w:rsidP="006530E0">
            <w:pPr>
              <w:pStyle w:val="paragraph"/>
              <w:spacing w:after="0" w:afterAutospacing="0"/>
              <w:ind w:left="720"/>
              <w:textAlignment w:val="baseline"/>
              <w:rPr>
                <w:rStyle w:val="eop"/>
                <w:color w:val="000000"/>
                <w:shd w:val="clear" w:color="auto" w:fill="FFFFFF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14:paraId="527DA079" w14:textId="256AB883" w:rsidR="00684760" w:rsidRDefault="0011788D" w:rsidP="00684760">
            <w:pPr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Kuni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Hay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14:paraId="755F7658" w14:textId="77777777" w:rsidR="00D36BD6" w:rsidRDefault="00D36BD6" w:rsidP="00684760">
            <w:pPr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Kuni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shared information about AB928 and AB 1111.  </w:t>
            </w:r>
          </w:p>
          <w:p w14:paraId="7F28096D" w14:textId="77777777" w:rsidR="00D36BD6" w:rsidRDefault="00D36BD6" w:rsidP="00684760">
            <w:pPr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69B6B0F7" w14:textId="5B8D6DEA" w:rsidR="00D36BD6" w:rsidRDefault="00D36BD6" w:rsidP="00684760">
            <w:pPr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AB 928 mandates a “singular lower division general education pathway for CSUs and UCs, to be </w:t>
            </w:r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determined  by</w:t>
            </w:r>
            <w:proofErr w:type="gram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May 2023 and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implemented by July 2025 (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CalGETC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).  By August 2024, students who wish to transfer will be placed “on an ADT pathway.”</w:t>
            </w:r>
            <w:r w:rsidR="00F36C2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It will be mandatory that all students </w:t>
            </w:r>
            <w:r w:rsidR="00BC5C2E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who plan to transfer will </w:t>
            </w:r>
            <w:r w:rsidR="00F36C29">
              <w:rPr>
                <w:rFonts w:ascii="Times New Roman" w:eastAsia="Times New Roman" w:hAnsi="Times New Roman" w:cs="Times New Roman"/>
                <w:sz w:val="22"/>
                <w:szCs w:val="22"/>
              </w:rPr>
              <w:t>have SEPs.</w:t>
            </w:r>
            <w:r w:rsidR="00707F8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CCC-Apply will revamp its application to reflect these requirements.</w:t>
            </w:r>
          </w:p>
          <w:p w14:paraId="150EF8F6" w14:textId="77777777" w:rsidR="00D36BD6" w:rsidRDefault="00D36BD6" w:rsidP="00684760">
            <w:pPr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482473CD" w14:textId="33C625D7" w:rsidR="00684760" w:rsidRDefault="00D36BD6" w:rsidP="00684760">
            <w:pPr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AB 1111 mandates common course numbering.</w:t>
            </w:r>
            <w:r w:rsidR="00707F8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This is now Ed code 66725.5, which requires adoption into college course catalogs of a common course numbering system.</w:t>
            </w:r>
            <w:r w:rsidR="0011416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There is an intersegmental work group working on implementation of this.</w:t>
            </w:r>
          </w:p>
          <w:p w14:paraId="38822BAE" w14:textId="01E5CA6E" w:rsidR="00F36C29" w:rsidRPr="001B3581" w:rsidRDefault="00F36C29" w:rsidP="00684760">
            <w:pPr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684760" w:rsidRPr="001B3581" w14:paraId="50BD16DF" w14:textId="77777777" w:rsidTr="00707F85">
        <w:trPr>
          <w:trHeight w:val="975"/>
        </w:trPr>
        <w:tc>
          <w:tcPr>
            <w:tcW w:w="976" w:type="dxa"/>
            <w:tcBorders>
              <w:top w:val="nil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14:paraId="4765FB5E" w14:textId="5C301810" w:rsidR="00684760" w:rsidRPr="00A815AA" w:rsidRDefault="00684760" w:rsidP="00684760">
            <w:pPr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1:</w:t>
            </w:r>
            <w:r w:rsidR="00650237">
              <w:rPr>
                <w:rFonts w:ascii="Times New Roman" w:eastAsia="Times New Roman" w:hAnsi="Times New Roman" w:cs="Times New Roman"/>
                <w:sz w:val="22"/>
                <w:szCs w:val="22"/>
              </w:rPr>
              <w:t>50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-2:</w:t>
            </w:r>
            <w:r w:rsidR="005C7F26"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  <w:r w:rsidR="00650237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14:paraId="2E6927FB" w14:textId="217983AE" w:rsidR="00684760" w:rsidRPr="007D4566" w:rsidRDefault="00650237" w:rsidP="00684760">
            <w:pPr>
              <w:pStyle w:val="paragraph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Scheduling Pattern for Active Courses – Check In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14:paraId="132F9211" w14:textId="0E60724D" w:rsidR="00684760" w:rsidRPr="00684760" w:rsidRDefault="006C64E7" w:rsidP="00684760">
            <w:pPr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Ari</w:t>
            </w:r>
            <w:r w:rsidR="0065023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650237">
              <w:rPr>
                <w:rFonts w:ascii="Times New Roman" w:eastAsia="Times New Roman" w:hAnsi="Times New Roman" w:cs="Times New Roman"/>
                <w:sz w:val="22"/>
                <w:szCs w:val="22"/>
              </w:rPr>
              <w:t>Krupnick</w:t>
            </w:r>
            <w:proofErr w:type="spellEnd"/>
          </w:p>
        </w:tc>
        <w:tc>
          <w:tcPr>
            <w:tcW w:w="6030" w:type="dxa"/>
            <w:tcBorders>
              <w:top w:val="nil"/>
              <w:left w:val="nil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14:paraId="6F770FA2" w14:textId="77777777" w:rsidR="00684760" w:rsidRDefault="004454EF" w:rsidP="00684760">
            <w:pPr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Ari reminded the chairs of the need to complete the form for each department regarding when each course is scheduled (fall, spring, and/or summer)</w:t>
            </w:r>
            <w:r w:rsidR="005C7F26">
              <w:rPr>
                <w:rFonts w:ascii="Times New Roman" w:eastAsia="Times New Roman" w:hAnsi="Times New Roman" w:cs="Times New Roman"/>
                <w:sz w:val="22"/>
                <w:szCs w:val="22"/>
              </w:rPr>
              <w:t>.  Ari noted that this information will be useful in the catalog and to counselors.</w:t>
            </w:r>
          </w:p>
          <w:p w14:paraId="23034D66" w14:textId="7A6041BA" w:rsidR="001D75E6" w:rsidRPr="001B3581" w:rsidRDefault="001D75E6" w:rsidP="00684760">
            <w:pPr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684760" w:rsidRPr="001B3581" w14:paraId="53FBBA05" w14:textId="77777777" w:rsidTr="00707F85">
        <w:trPr>
          <w:trHeight w:val="975"/>
        </w:trPr>
        <w:tc>
          <w:tcPr>
            <w:tcW w:w="976" w:type="dxa"/>
            <w:tcBorders>
              <w:top w:val="nil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14:paraId="007DE37E" w14:textId="00F45748" w:rsidR="00684760" w:rsidRPr="00A815AA" w:rsidRDefault="00684760" w:rsidP="00684760">
            <w:pPr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2:</w:t>
            </w:r>
            <w:r w:rsidR="005C7F26"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  <w:r w:rsidR="00CE4E79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-2:</w:t>
            </w:r>
            <w:r w:rsidR="00650237"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  <w:r w:rsidR="006C64E7"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14:paraId="788D140A" w14:textId="7E89FB04" w:rsidR="00CE4E79" w:rsidRPr="00A815AA" w:rsidRDefault="00650237" w:rsidP="00AF4C3D">
            <w:pPr>
              <w:pStyle w:val="paragraph"/>
              <w:textAlignment w:val="baseline"/>
              <w:rPr>
                <w:rStyle w:val="normaltextrun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A</w:t>
            </w:r>
            <w:r>
              <w:rPr>
                <w:rStyle w:val="normaltextrun"/>
              </w:rPr>
              <w:t>nnual Program Updates (APUs)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14:paraId="5746B779" w14:textId="6FD32A26" w:rsidR="00684760" w:rsidRDefault="00650237" w:rsidP="00684760">
            <w:pPr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Kuni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Hay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14:paraId="17C929D7" w14:textId="71C0488A" w:rsidR="00684760" w:rsidRDefault="00BA10B5" w:rsidP="00684760">
            <w:pPr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The template for APUs is in the Teams site (begin with department chairs, 23/24 Annual Program Updates, then go to file</w:t>
            </w:r>
            <w:r w:rsidR="00006F2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s to begin the process). </w:t>
            </w:r>
            <w:r w:rsidRPr="00006F24">
              <w:rPr>
                <w:rFonts w:ascii="Times New Roman" w:eastAsia="Times New Roman" w:hAnsi="Times New Roman" w:cs="Times New Roman"/>
                <w:sz w:val="22"/>
                <w:szCs w:val="22"/>
              </w:rPr>
              <w:t>The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deadline for submitting APUs is November 30.  The templates have been simplified and made more meaningful.</w:t>
            </w:r>
          </w:p>
          <w:p w14:paraId="4EF97B4B" w14:textId="3B15515A" w:rsidR="001D75E6" w:rsidRPr="001B3581" w:rsidRDefault="001D75E6" w:rsidP="00684760">
            <w:pPr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684760" w:rsidRPr="001B3581" w14:paraId="45AB3ECF" w14:textId="77777777" w:rsidTr="00707F85">
        <w:trPr>
          <w:trHeight w:val="975"/>
        </w:trPr>
        <w:tc>
          <w:tcPr>
            <w:tcW w:w="976" w:type="dxa"/>
            <w:tcBorders>
              <w:top w:val="nil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14:paraId="572C387A" w14:textId="5D5EBDEE" w:rsidR="00684760" w:rsidRDefault="00684760" w:rsidP="00684760">
            <w:pPr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2:</w:t>
            </w:r>
            <w:r w:rsidR="00650237"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  <w:r w:rsidR="00AF4C3D"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-2: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14:paraId="567F8326" w14:textId="497453E2" w:rsidR="00684760" w:rsidRPr="00A815AA" w:rsidRDefault="00650237" w:rsidP="00684760">
            <w:pPr>
              <w:pStyle w:val="paragraph"/>
              <w:textAlignment w:val="baseline"/>
              <w:rPr>
                <w:rStyle w:val="normaltextrun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S</w:t>
            </w:r>
            <w:r>
              <w:rPr>
                <w:rStyle w:val="normaltextrun"/>
              </w:rPr>
              <w:t>pring 24 Schedule Development –Check In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14:paraId="74D7390B" w14:textId="2CBFEE22" w:rsidR="00684760" w:rsidRDefault="00650237" w:rsidP="00684760">
            <w:pPr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Kuni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Hay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14:paraId="6FBA3133" w14:textId="716EF3AF" w:rsidR="00684760" w:rsidRDefault="00BA10B5" w:rsidP="00684760">
            <w:pPr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Kuni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asked how the second draft of the schedule went.  The assignment letters will go out in mid-November.  Tim asked whether it’s possible to hide the first draft so that it doesn’t appear in faculty members’ faculty centers</w:t>
            </w:r>
            <w:r w:rsidR="00006F24">
              <w:rPr>
                <w:rFonts w:ascii="Times New Roman" w:eastAsia="Times New Roman" w:hAnsi="Times New Roman" w:cs="Times New Roman"/>
                <w:sz w:val="22"/>
                <w:szCs w:val="22"/>
              </w:rPr>
              <w:t>, but it appears that this is not possible.</w:t>
            </w:r>
          </w:p>
          <w:p w14:paraId="7FB45EF1" w14:textId="6EC118AF" w:rsidR="001D75E6" w:rsidRPr="001B3581" w:rsidRDefault="001D75E6" w:rsidP="00684760">
            <w:pPr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684760" w:rsidRPr="001B3581" w14:paraId="21B8A58D" w14:textId="77777777" w:rsidTr="00707F85">
        <w:trPr>
          <w:trHeight w:val="975"/>
        </w:trPr>
        <w:tc>
          <w:tcPr>
            <w:tcW w:w="976" w:type="dxa"/>
            <w:tcBorders>
              <w:top w:val="nil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14:paraId="4645BBF5" w14:textId="10E0AC51" w:rsidR="00684760" w:rsidRPr="00A815AA" w:rsidRDefault="00684760" w:rsidP="00684760">
            <w:pPr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  <w:r w:rsidRPr="00A815AA">
              <w:rPr>
                <w:rFonts w:ascii="Times New Roman" w:eastAsia="Times New Roman" w:hAnsi="Times New Roman" w:cs="Times New Roman"/>
                <w:sz w:val="22"/>
                <w:szCs w:val="22"/>
              </w:rPr>
              <w:t>:</w:t>
            </w:r>
            <w:r w:rsidR="00BA10B5"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  <w:r w:rsidR="00650237"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  <w:r w:rsidRPr="00A815AA">
              <w:rPr>
                <w:rFonts w:ascii="Times New Roman" w:eastAsia="Times New Roman" w:hAnsi="Times New Roman" w:cs="Times New Roman"/>
                <w:sz w:val="22"/>
                <w:szCs w:val="22"/>
              </w:rPr>
              <w:t>-2: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  <w:r w:rsidR="00650237"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14:paraId="7C488FB9" w14:textId="3449BE82" w:rsidR="00AF4C3D" w:rsidRPr="0013146D" w:rsidRDefault="00650237" w:rsidP="00650237">
            <w:pPr>
              <w:pStyle w:val="paragraph"/>
              <w:textAlignment w:val="baseline"/>
              <w:rPr>
                <w:rStyle w:val="eop"/>
              </w:rPr>
            </w:pPr>
            <w:r>
              <w:rPr>
                <w:rStyle w:val="eop"/>
              </w:rPr>
              <w:t>Faculty Prioritization for 24-25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14:paraId="06BEB7BA" w14:textId="079B8951" w:rsidR="00684760" w:rsidRDefault="00650237" w:rsidP="00684760">
            <w:pPr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Kuni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Hay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14:paraId="5D9B1670" w14:textId="61BBE584" w:rsidR="00684760" w:rsidRPr="001B3581" w:rsidRDefault="001D75E6" w:rsidP="00684760">
            <w:pPr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We are in a </w:t>
            </w:r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six million dollar</w:t>
            </w:r>
            <w:proofErr w:type="gram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deficit as a district, moving into next year</w:t>
            </w:r>
            <w:r w:rsidR="00006F24">
              <w:rPr>
                <w:rFonts w:ascii="Times New Roman" w:eastAsia="Times New Roman" w:hAnsi="Times New Roman" w:cs="Times New Roman"/>
                <w:sz w:val="22"/>
                <w:szCs w:val="22"/>
              </w:rPr>
              <w:t>, which suggests that we might not be able to hire full-time faculty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  <w:r w:rsidR="00006F2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There was some discussion concerning whether we should move forward with the prioritization process; it was agreed that we should.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Tim Rose offered to share the timeline that he</w:t>
            </w:r>
            <w:r w:rsidR="00006F2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has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used </w:t>
            </w:r>
            <w:r w:rsidR="00006F2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in past semesters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with Ari.  Ari said that he will get back to us as soon as possible.</w:t>
            </w:r>
          </w:p>
        </w:tc>
      </w:tr>
      <w:tr w:rsidR="00650237" w:rsidRPr="001B3581" w14:paraId="226914A4" w14:textId="77777777" w:rsidTr="00707F85">
        <w:trPr>
          <w:trHeight w:val="975"/>
        </w:trPr>
        <w:tc>
          <w:tcPr>
            <w:tcW w:w="976" w:type="dxa"/>
            <w:tcBorders>
              <w:top w:val="nil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14:paraId="5A2431F9" w14:textId="74D1923A" w:rsidR="00650237" w:rsidRDefault="00650237" w:rsidP="00684760">
            <w:pPr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2:45-2:50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14:paraId="399E168B" w14:textId="127E53EE" w:rsidR="00650237" w:rsidRDefault="00650237" w:rsidP="00650237">
            <w:pPr>
              <w:pStyle w:val="paragraph"/>
              <w:textAlignment w:val="baseline"/>
              <w:rPr>
                <w:rStyle w:val="eop"/>
              </w:rPr>
            </w:pPr>
            <w:r w:rsidRPr="00650237">
              <w:t>Lot</w:t>
            </w:r>
            <w:r>
              <w:t>t</w:t>
            </w:r>
            <w:r w:rsidRPr="00650237">
              <w:t>ery funds – Fund 11, Program 1017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14:paraId="00D39A5B" w14:textId="1494E722" w:rsidR="00650237" w:rsidRDefault="00650237" w:rsidP="00684760">
            <w:pPr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Lilia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Celhay</w:t>
            </w:r>
            <w:proofErr w:type="spellEnd"/>
          </w:p>
        </w:tc>
        <w:tc>
          <w:tcPr>
            <w:tcW w:w="6030" w:type="dxa"/>
            <w:tcBorders>
              <w:top w:val="nil"/>
              <w:left w:val="nil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14:paraId="50D54FF4" w14:textId="01093C31" w:rsidR="00650237" w:rsidRPr="001B3581" w:rsidRDefault="00006F24" w:rsidP="00684760">
            <w:pPr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Because of the release of lottery funds, d</w:t>
            </w:r>
            <w:r w:rsidR="001D75E6">
              <w:rPr>
                <w:rFonts w:ascii="Times New Roman" w:eastAsia="Times New Roman" w:hAnsi="Times New Roman" w:cs="Times New Roman"/>
                <w:sz w:val="22"/>
                <w:szCs w:val="22"/>
              </w:rPr>
              <w:t>epartment chairs will receive budgets for instructional supplies from their deans</w:t>
            </w:r>
            <w:r w:rsidR="00BA42C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very soon</w:t>
            </w:r>
            <w:r w:rsidR="001D75E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. </w:t>
            </w:r>
          </w:p>
        </w:tc>
      </w:tr>
      <w:tr w:rsidR="00684760" w:rsidRPr="001B3581" w14:paraId="530627E4" w14:textId="77777777" w:rsidTr="00707F85">
        <w:trPr>
          <w:trHeight w:val="975"/>
        </w:trPr>
        <w:tc>
          <w:tcPr>
            <w:tcW w:w="976" w:type="dxa"/>
            <w:tcBorders>
              <w:top w:val="nil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14:paraId="76DC2C7D" w14:textId="1FCA0C81" w:rsidR="00684760" w:rsidRDefault="00684760" w:rsidP="00684760">
            <w:pPr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2:</w:t>
            </w:r>
            <w:r w:rsidR="00650237">
              <w:rPr>
                <w:rFonts w:ascii="Times New Roman" w:eastAsia="Times New Roman" w:hAnsi="Times New Roman" w:cs="Times New Roman"/>
                <w:sz w:val="22"/>
                <w:szCs w:val="22"/>
              </w:rPr>
              <w:t>50</w:t>
            </w:r>
            <w:r w:rsidR="00BA42C7">
              <w:rPr>
                <w:rFonts w:ascii="Times New Roman" w:eastAsia="Times New Roman" w:hAnsi="Times New Roman" w:cs="Times New Roman"/>
                <w:sz w:val="22"/>
                <w:szCs w:val="22"/>
              </w:rPr>
              <w:t>-3:05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14:paraId="0727629F" w14:textId="77777777" w:rsidR="00684760" w:rsidRDefault="00684760" w:rsidP="00684760">
            <w:pPr>
              <w:pStyle w:val="paragraph"/>
              <w:textAlignment w:val="baseline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Announcements</w:t>
            </w:r>
          </w:p>
          <w:p w14:paraId="0CFF236A" w14:textId="6CDE5125" w:rsidR="00684760" w:rsidRDefault="00684760" w:rsidP="00684760">
            <w:pPr>
              <w:pStyle w:val="paragraph"/>
              <w:textAlignment w:val="baseline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Next Meeting: </w:t>
            </w:r>
            <w:r w:rsidR="00AD3E05">
              <w:rPr>
                <w:color w:val="000000"/>
                <w:sz w:val="22"/>
                <w:szCs w:val="22"/>
                <w:shd w:val="clear" w:color="auto" w:fill="FFFFFF"/>
              </w:rPr>
              <w:t>10</w:t>
            </w:r>
            <w:r w:rsidR="00535CB2">
              <w:rPr>
                <w:color w:val="000000"/>
                <w:sz w:val="22"/>
                <w:szCs w:val="22"/>
                <w:shd w:val="clear" w:color="auto" w:fill="FFFFFF"/>
              </w:rPr>
              <w:t>/</w:t>
            </w:r>
            <w:r w:rsidR="00650237">
              <w:rPr>
                <w:color w:val="000000"/>
                <w:sz w:val="22"/>
                <w:szCs w:val="22"/>
                <w:shd w:val="clear" w:color="auto" w:fill="FFFFFF"/>
              </w:rPr>
              <w:t>27</w:t>
            </w:r>
            <w:r w:rsidR="00535CB2">
              <w:rPr>
                <w:color w:val="000000"/>
                <w:sz w:val="22"/>
                <w:szCs w:val="22"/>
                <w:shd w:val="clear" w:color="auto" w:fill="FFFFFF"/>
              </w:rPr>
              <w:t>/23</w:t>
            </w:r>
          </w:p>
          <w:p w14:paraId="5EF2F1EA" w14:textId="51F7310E" w:rsidR="00684760" w:rsidRPr="007D4566" w:rsidRDefault="00684760" w:rsidP="00684760">
            <w:pPr>
              <w:pStyle w:val="paragrap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14:paraId="5441E05C" w14:textId="33CA29E9" w:rsidR="00684760" w:rsidRDefault="00535CB2" w:rsidP="00684760">
            <w:pPr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Ari</w:t>
            </w:r>
            <w:r w:rsidR="0065023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650237">
              <w:rPr>
                <w:rFonts w:ascii="Times New Roman" w:eastAsia="Times New Roman" w:hAnsi="Times New Roman" w:cs="Times New Roman"/>
                <w:sz w:val="22"/>
                <w:szCs w:val="22"/>
              </w:rPr>
              <w:t>Krupnick</w:t>
            </w:r>
            <w:proofErr w:type="spellEnd"/>
          </w:p>
        </w:tc>
        <w:tc>
          <w:tcPr>
            <w:tcW w:w="6030" w:type="dxa"/>
            <w:tcBorders>
              <w:top w:val="nil"/>
              <w:left w:val="nil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14:paraId="7E4909B4" w14:textId="7AE3060C" w:rsidR="00684760" w:rsidRPr="001B3581" w:rsidRDefault="00BA42C7" w:rsidP="00684760">
            <w:pPr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On December 27, the chairs will begin meeting at 2 p.m</w:t>
            </w:r>
            <w:r w:rsidR="00006F24">
              <w:rPr>
                <w:rFonts w:ascii="Times New Roman" w:eastAsia="Times New Roman" w:hAnsi="Times New Roman" w:cs="Times New Roman"/>
                <w:sz w:val="22"/>
                <w:szCs w:val="22"/>
              </w:rPr>
              <w:t>., rather than 1:</w:t>
            </w:r>
            <w:proofErr w:type="gramStart"/>
            <w:r w:rsidR="00006F2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30,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so</w:t>
            </w:r>
            <w:proofErr w:type="gram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that they can participate in the ACC event from 1:30-2.</w:t>
            </w:r>
          </w:p>
        </w:tc>
      </w:tr>
      <w:tr w:rsidR="00684760" w:rsidRPr="001B3581" w14:paraId="08119FD0" w14:textId="77777777" w:rsidTr="00707F85">
        <w:trPr>
          <w:trHeight w:val="975"/>
        </w:trPr>
        <w:tc>
          <w:tcPr>
            <w:tcW w:w="976" w:type="dxa"/>
            <w:tcBorders>
              <w:top w:val="nil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14:paraId="7CC25050" w14:textId="3A8D2907" w:rsidR="00684760" w:rsidRDefault="00BA42C7" w:rsidP="00684760">
            <w:pPr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3:</w:t>
            </w:r>
            <w:r w:rsidR="008E7F8F">
              <w:rPr>
                <w:rFonts w:ascii="Times New Roman" w:eastAsia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14:paraId="458FF4EA" w14:textId="7096E3A8" w:rsidR="00684760" w:rsidRPr="009962C6" w:rsidRDefault="00684760" w:rsidP="00684760">
            <w:pPr>
              <w:pStyle w:val="paragraph"/>
              <w:textAlignment w:val="baseline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</w:rPr>
              <w:t>Meeting Adjourned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14:paraId="3EB3858E" w14:textId="7A3EC798" w:rsidR="00684760" w:rsidRDefault="00684760" w:rsidP="00684760">
            <w:pPr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14:paraId="08177C8B" w14:textId="77777777" w:rsidR="00684760" w:rsidRPr="001B3581" w:rsidRDefault="00684760" w:rsidP="00684760">
            <w:pPr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14:paraId="1AF80FEB" w14:textId="7DAAD9B9" w:rsidR="000B24B9" w:rsidRDefault="000B24B9" w:rsidP="000B24B9">
      <w:pPr>
        <w:ind w:left="-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Meeting adjourned:</w:t>
      </w:r>
      <w:r w:rsidR="008E7F8F">
        <w:rPr>
          <w:rFonts w:ascii="Times New Roman" w:hAnsi="Times New Roman" w:cs="Times New Roman"/>
        </w:rPr>
        <w:t xml:space="preserve"> 3:</w:t>
      </w:r>
      <w:r w:rsidR="00006F24">
        <w:rPr>
          <w:rFonts w:ascii="Times New Roman" w:hAnsi="Times New Roman" w:cs="Times New Roman"/>
        </w:rPr>
        <w:t>05</w:t>
      </w:r>
    </w:p>
    <w:p w14:paraId="0F674A87" w14:textId="1AAB0190" w:rsidR="00011EF4" w:rsidRPr="00006F24" w:rsidRDefault="000B24B9" w:rsidP="00006F24">
      <w:pPr>
        <w:ind w:left="-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Minutes taken by:</w:t>
      </w:r>
      <w:r w:rsidR="005C7F26">
        <w:rPr>
          <w:rFonts w:ascii="Times New Roman" w:hAnsi="Times New Roman" w:cs="Times New Roman"/>
        </w:rPr>
        <w:t xml:space="preserve"> Jenny Lowood</w:t>
      </w:r>
    </w:p>
    <w:sectPr w:rsidR="00011EF4" w:rsidRPr="00006F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F2D2F"/>
    <w:multiLevelType w:val="hybridMultilevel"/>
    <w:tmpl w:val="27A2B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F4DE2"/>
    <w:multiLevelType w:val="hybridMultilevel"/>
    <w:tmpl w:val="F06016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057B8"/>
    <w:multiLevelType w:val="hybridMultilevel"/>
    <w:tmpl w:val="0C7E8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0A7729"/>
    <w:multiLevelType w:val="hybridMultilevel"/>
    <w:tmpl w:val="6EA4E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9328AA"/>
    <w:multiLevelType w:val="hybridMultilevel"/>
    <w:tmpl w:val="DDD6F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782085"/>
    <w:multiLevelType w:val="hybridMultilevel"/>
    <w:tmpl w:val="79FAF992"/>
    <w:lvl w:ilvl="0" w:tplc="F9DE866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C44B9"/>
    <w:multiLevelType w:val="hybridMultilevel"/>
    <w:tmpl w:val="579C7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0A21DB"/>
    <w:multiLevelType w:val="hybridMultilevel"/>
    <w:tmpl w:val="F8BAA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360D13"/>
    <w:multiLevelType w:val="hybridMultilevel"/>
    <w:tmpl w:val="64A0C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304D4C"/>
    <w:multiLevelType w:val="hybridMultilevel"/>
    <w:tmpl w:val="2BBC4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2E0E6F"/>
    <w:multiLevelType w:val="hybridMultilevel"/>
    <w:tmpl w:val="F1283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5A460B"/>
    <w:multiLevelType w:val="hybridMultilevel"/>
    <w:tmpl w:val="0C1E4048"/>
    <w:lvl w:ilvl="0" w:tplc="383E1E0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B062F7"/>
    <w:multiLevelType w:val="hybridMultilevel"/>
    <w:tmpl w:val="E982E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91589D"/>
    <w:multiLevelType w:val="hybridMultilevel"/>
    <w:tmpl w:val="ABBA6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BA39EE"/>
    <w:multiLevelType w:val="hybridMultilevel"/>
    <w:tmpl w:val="5F247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37250B"/>
    <w:multiLevelType w:val="hybridMultilevel"/>
    <w:tmpl w:val="C13EDE32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6" w15:restartNumberingAfterBreak="0">
    <w:nsid w:val="69465DF4"/>
    <w:multiLevelType w:val="hybridMultilevel"/>
    <w:tmpl w:val="3FE8F7A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744F3912"/>
    <w:multiLevelType w:val="hybridMultilevel"/>
    <w:tmpl w:val="70EEC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140D51"/>
    <w:multiLevelType w:val="hybridMultilevel"/>
    <w:tmpl w:val="1666A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5D69F2"/>
    <w:multiLevelType w:val="hybridMultilevel"/>
    <w:tmpl w:val="57C0B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751355">
    <w:abstractNumId w:val="15"/>
  </w:num>
  <w:num w:numId="2" w16cid:durableId="1926458147">
    <w:abstractNumId w:val="1"/>
  </w:num>
  <w:num w:numId="3" w16cid:durableId="1047726307">
    <w:abstractNumId w:val="13"/>
  </w:num>
  <w:num w:numId="4" w16cid:durableId="380904376">
    <w:abstractNumId w:val="0"/>
  </w:num>
  <w:num w:numId="5" w16cid:durableId="886600992">
    <w:abstractNumId w:val="7"/>
  </w:num>
  <w:num w:numId="6" w16cid:durableId="667827110">
    <w:abstractNumId w:val="18"/>
  </w:num>
  <w:num w:numId="7" w16cid:durableId="32271162">
    <w:abstractNumId w:val="2"/>
  </w:num>
  <w:num w:numId="8" w16cid:durableId="450637400">
    <w:abstractNumId w:val="12"/>
  </w:num>
  <w:num w:numId="9" w16cid:durableId="1359309634">
    <w:abstractNumId w:val="19"/>
  </w:num>
  <w:num w:numId="10" w16cid:durableId="1433160941">
    <w:abstractNumId w:val="11"/>
  </w:num>
  <w:num w:numId="11" w16cid:durableId="1909262483">
    <w:abstractNumId w:val="9"/>
  </w:num>
  <w:num w:numId="12" w16cid:durableId="132913480">
    <w:abstractNumId w:val="5"/>
  </w:num>
  <w:num w:numId="13" w16cid:durableId="1445953430">
    <w:abstractNumId w:val="14"/>
  </w:num>
  <w:num w:numId="14" w16cid:durableId="651759334">
    <w:abstractNumId w:val="17"/>
  </w:num>
  <w:num w:numId="15" w16cid:durableId="901401772">
    <w:abstractNumId w:val="4"/>
  </w:num>
  <w:num w:numId="16" w16cid:durableId="720444378">
    <w:abstractNumId w:val="10"/>
  </w:num>
  <w:num w:numId="17" w16cid:durableId="343676928">
    <w:abstractNumId w:val="16"/>
  </w:num>
  <w:num w:numId="18" w16cid:durableId="1631978517">
    <w:abstractNumId w:val="8"/>
  </w:num>
  <w:num w:numId="19" w16cid:durableId="1850439304">
    <w:abstractNumId w:val="3"/>
  </w:num>
  <w:num w:numId="20" w16cid:durableId="18386156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4B9"/>
    <w:rsid w:val="00006F24"/>
    <w:rsid w:val="00011EF4"/>
    <w:rsid w:val="00032146"/>
    <w:rsid w:val="00085B69"/>
    <w:rsid w:val="000B24B9"/>
    <w:rsid w:val="000D08CF"/>
    <w:rsid w:val="000F6852"/>
    <w:rsid w:val="00114169"/>
    <w:rsid w:val="0011788D"/>
    <w:rsid w:val="0013146D"/>
    <w:rsid w:val="0014319D"/>
    <w:rsid w:val="001439B7"/>
    <w:rsid w:val="001B2D86"/>
    <w:rsid w:val="001B5C55"/>
    <w:rsid w:val="001D75E6"/>
    <w:rsid w:val="00226048"/>
    <w:rsid w:val="002261BC"/>
    <w:rsid w:val="0026252D"/>
    <w:rsid w:val="002B3085"/>
    <w:rsid w:val="002E469A"/>
    <w:rsid w:val="002F5BA0"/>
    <w:rsid w:val="0035579B"/>
    <w:rsid w:val="003661FA"/>
    <w:rsid w:val="003A52A8"/>
    <w:rsid w:val="003A6784"/>
    <w:rsid w:val="003B5DD2"/>
    <w:rsid w:val="003C61EB"/>
    <w:rsid w:val="003D64DB"/>
    <w:rsid w:val="003E0B02"/>
    <w:rsid w:val="00424837"/>
    <w:rsid w:val="004454EF"/>
    <w:rsid w:val="00461C8D"/>
    <w:rsid w:val="00480C24"/>
    <w:rsid w:val="004822C2"/>
    <w:rsid w:val="004A0907"/>
    <w:rsid w:val="004F4087"/>
    <w:rsid w:val="00525B77"/>
    <w:rsid w:val="00527DCC"/>
    <w:rsid w:val="00535CB2"/>
    <w:rsid w:val="00536CD1"/>
    <w:rsid w:val="00573213"/>
    <w:rsid w:val="00594AD3"/>
    <w:rsid w:val="005C7F26"/>
    <w:rsid w:val="00650237"/>
    <w:rsid w:val="006530E0"/>
    <w:rsid w:val="00684760"/>
    <w:rsid w:val="006A6D45"/>
    <w:rsid w:val="006B4928"/>
    <w:rsid w:val="006C64E7"/>
    <w:rsid w:val="006D4144"/>
    <w:rsid w:val="00707F85"/>
    <w:rsid w:val="007763AB"/>
    <w:rsid w:val="007A34DE"/>
    <w:rsid w:val="007D1F61"/>
    <w:rsid w:val="007D4566"/>
    <w:rsid w:val="00800B0B"/>
    <w:rsid w:val="00823669"/>
    <w:rsid w:val="00844A1E"/>
    <w:rsid w:val="0085103D"/>
    <w:rsid w:val="00853698"/>
    <w:rsid w:val="00860D9B"/>
    <w:rsid w:val="00872EB4"/>
    <w:rsid w:val="008B04F4"/>
    <w:rsid w:val="008B6A33"/>
    <w:rsid w:val="008E0B20"/>
    <w:rsid w:val="008E6553"/>
    <w:rsid w:val="008E7F8F"/>
    <w:rsid w:val="009010EE"/>
    <w:rsid w:val="009058C2"/>
    <w:rsid w:val="00921516"/>
    <w:rsid w:val="00926D6C"/>
    <w:rsid w:val="00931684"/>
    <w:rsid w:val="00973495"/>
    <w:rsid w:val="009962C6"/>
    <w:rsid w:val="009A29EC"/>
    <w:rsid w:val="00A0390E"/>
    <w:rsid w:val="00A47153"/>
    <w:rsid w:val="00A53F93"/>
    <w:rsid w:val="00A6591F"/>
    <w:rsid w:val="00A815AA"/>
    <w:rsid w:val="00AB5BFD"/>
    <w:rsid w:val="00AD3E05"/>
    <w:rsid w:val="00AE44B2"/>
    <w:rsid w:val="00AE47DC"/>
    <w:rsid w:val="00AF0065"/>
    <w:rsid w:val="00AF4C3D"/>
    <w:rsid w:val="00AF714A"/>
    <w:rsid w:val="00B07A25"/>
    <w:rsid w:val="00B57308"/>
    <w:rsid w:val="00B70BDC"/>
    <w:rsid w:val="00B84B37"/>
    <w:rsid w:val="00BA10B5"/>
    <w:rsid w:val="00BA42C7"/>
    <w:rsid w:val="00BC51B1"/>
    <w:rsid w:val="00BC5C2E"/>
    <w:rsid w:val="00C01A44"/>
    <w:rsid w:val="00C02320"/>
    <w:rsid w:val="00C2354F"/>
    <w:rsid w:val="00C30043"/>
    <w:rsid w:val="00C44C04"/>
    <w:rsid w:val="00C57D8F"/>
    <w:rsid w:val="00C67CEC"/>
    <w:rsid w:val="00CC49F8"/>
    <w:rsid w:val="00CE4E79"/>
    <w:rsid w:val="00CF7E5F"/>
    <w:rsid w:val="00D21C9F"/>
    <w:rsid w:val="00D36BD6"/>
    <w:rsid w:val="00D93E3B"/>
    <w:rsid w:val="00D95A71"/>
    <w:rsid w:val="00D97A66"/>
    <w:rsid w:val="00DC1D61"/>
    <w:rsid w:val="00DC21F9"/>
    <w:rsid w:val="00DD530E"/>
    <w:rsid w:val="00DE1149"/>
    <w:rsid w:val="00E024BC"/>
    <w:rsid w:val="00E17664"/>
    <w:rsid w:val="00E21EAB"/>
    <w:rsid w:val="00E66784"/>
    <w:rsid w:val="00E70903"/>
    <w:rsid w:val="00E86282"/>
    <w:rsid w:val="00EF28DD"/>
    <w:rsid w:val="00EF56FB"/>
    <w:rsid w:val="00F02478"/>
    <w:rsid w:val="00F17050"/>
    <w:rsid w:val="00F36C29"/>
    <w:rsid w:val="00F449F6"/>
    <w:rsid w:val="00F4600A"/>
    <w:rsid w:val="00FD3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DC52E"/>
  <w15:chartTrackingRefBased/>
  <w15:docId w15:val="{C56B0099-30DE-104B-A6CD-4F3B22FA4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24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24B9"/>
    <w:pPr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0B24B9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B24B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0B24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3D64D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3D64DB"/>
  </w:style>
  <w:style w:type="character" w:customStyle="1" w:styleId="eop">
    <w:name w:val="eop"/>
    <w:basedOn w:val="DefaultParagraphFont"/>
    <w:rsid w:val="003D64DB"/>
  </w:style>
  <w:style w:type="character" w:styleId="UnresolvedMention">
    <w:name w:val="Unresolved Mention"/>
    <w:basedOn w:val="DefaultParagraphFont"/>
    <w:uiPriority w:val="99"/>
    <w:semiHidden/>
    <w:unhideWhenUsed/>
    <w:rsid w:val="00AF00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8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7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8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2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1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2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3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2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78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05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17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0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95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99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88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63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96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46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3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peralta-edu.zoom.us/j/8499778218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67C0172-1B99-44B4-8940-0C2B4312B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Rose</dc:creator>
  <cp:keywords/>
  <dc:description/>
  <cp:lastModifiedBy>Jennifer Lowood</cp:lastModifiedBy>
  <cp:revision>3</cp:revision>
  <cp:lastPrinted>2023-09-22T19:32:00Z</cp:lastPrinted>
  <dcterms:created xsi:type="dcterms:W3CDTF">2023-10-16T16:57:00Z</dcterms:created>
  <dcterms:modified xsi:type="dcterms:W3CDTF">2023-10-16T17:06:00Z</dcterms:modified>
</cp:coreProperties>
</file>