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276F4C3A" w:rsidR="009A2238" w:rsidRPr="0068672D" w:rsidRDefault="00322611" w:rsidP="007C18C4">
      <w:pPr>
        <w:jc w:val="center"/>
        <w:outlineLvl w:val="0"/>
        <w:rPr>
          <w:b/>
          <w:color w:val="000000" w:themeColor="text1"/>
        </w:rPr>
      </w:pPr>
      <w:r>
        <w:rPr>
          <w:b/>
          <w:color w:val="000000" w:themeColor="text1"/>
        </w:rPr>
        <w:t>November 3</w:t>
      </w:r>
      <w:r w:rsidR="0006110E">
        <w:rPr>
          <w:b/>
          <w:color w:val="000000" w:themeColor="text1"/>
        </w:rPr>
        <w:t>, 2022</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w:t>
      </w:r>
      <w:r w:rsidR="005A180C">
        <w:rPr>
          <w:sz w:val="21"/>
          <w:szCs w:val="21"/>
        </w:rPr>
        <w:t xml:space="preserve"> = </w:t>
      </w:r>
      <w:r w:rsidRPr="00AC3A33">
        <w:rPr>
          <w:sz w:val="21"/>
          <w:szCs w:val="21"/>
        </w:rPr>
        <w:t>“P”</w:t>
      </w:r>
      <w:r w:rsidR="005A180C">
        <w:rPr>
          <w:sz w:val="21"/>
          <w:szCs w:val="21"/>
        </w:rPr>
        <w:t>, Absent = “0”</w:t>
      </w:r>
      <w:r w:rsidRPr="00AC3A33">
        <w:rPr>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96647C" w14:paraId="5DCCFA44" w14:textId="77777777" w:rsidTr="00B42B0B">
        <w:trPr>
          <w:trHeight w:val="170"/>
        </w:trPr>
        <w:tc>
          <w:tcPr>
            <w:tcW w:w="535" w:type="dxa"/>
          </w:tcPr>
          <w:p w14:paraId="67C98885" w14:textId="6D32BEDE" w:rsidR="0096647C" w:rsidRPr="00B42B0B" w:rsidRDefault="00DC6B22" w:rsidP="0096647C">
            <w:pPr>
              <w:rPr>
                <w:bCs/>
                <w:color w:val="000000" w:themeColor="text1"/>
                <w:sz w:val="22"/>
                <w:szCs w:val="22"/>
              </w:rPr>
            </w:pPr>
            <w:r>
              <w:rPr>
                <w:bCs/>
                <w:color w:val="000000" w:themeColor="text1"/>
                <w:sz w:val="22"/>
                <w:szCs w:val="22"/>
              </w:rPr>
              <w:t>P</w:t>
            </w:r>
          </w:p>
        </w:tc>
        <w:tc>
          <w:tcPr>
            <w:tcW w:w="4064" w:type="dxa"/>
          </w:tcPr>
          <w:p w14:paraId="398754DF" w14:textId="7B4660EC" w:rsidR="0096647C" w:rsidRPr="00B42B0B" w:rsidRDefault="0096647C" w:rsidP="0096647C">
            <w:pPr>
              <w:rPr>
                <w:bCs/>
                <w:color w:val="000000" w:themeColor="text1"/>
                <w:sz w:val="22"/>
                <w:szCs w:val="22"/>
              </w:rPr>
            </w:pPr>
            <w:r w:rsidRPr="00B42B0B">
              <w:rPr>
                <w:bCs/>
                <w:color w:val="000000" w:themeColor="text1"/>
                <w:sz w:val="22"/>
                <w:szCs w:val="22"/>
              </w:rPr>
              <w:t>Fabián Banga</w:t>
            </w:r>
          </w:p>
        </w:tc>
        <w:tc>
          <w:tcPr>
            <w:tcW w:w="521" w:type="dxa"/>
          </w:tcPr>
          <w:p w14:paraId="17CFC0D6" w14:textId="1DCD6280" w:rsidR="0096647C" w:rsidRPr="00B42B0B" w:rsidRDefault="00310C79" w:rsidP="0096647C">
            <w:pPr>
              <w:rPr>
                <w:bCs/>
                <w:color w:val="000000" w:themeColor="text1"/>
                <w:sz w:val="22"/>
                <w:szCs w:val="22"/>
              </w:rPr>
            </w:pPr>
            <w:r>
              <w:rPr>
                <w:bCs/>
                <w:color w:val="000000" w:themeColor="text1"/>
                <w:sz w:val="22"/>
                <w:szCs w:val="22"/>
              </w:rPr>
              <w:t>X</w:t>
            </w:r>
          </w:p>
        </w:tc>
        <w:tc>
          <w:tcPr>
            <w:tcW w:w="4674" w:type="dxa"/>
          </w:tcPr>
          <w:p w14:paraId="182592B5" w14:textId="65D4D202" w:rsidR="0096647C" w:rsidRPr="00B42B0B" w:rsidRDefault="0096647C" w:rsidP="0096647C">
            <w:pPr>
              <w:rPr>
                <w:bCs/>
                <w:color w:val="000000" w:themeColor="text1"/>
                <w:sz w:val="22"/>
                <w:szCs w:val="22"/>
              </w:rPr>
            </w:pPr>
            <w:r w:rsidRPr="00B42B0B">
              <w:rPr>
                <w:bCs/>
                <w:color w:val="000000" w:themeColor="text1"/>
                <w:sz w:val="22"/>
                <w:szCs w:val="22"/>
              </w:rPr>
              <w:t xml:space="preserve">Barbara Des </w:t>
            </w:r>
            <w:proofErr w:type="spellStart"/>
            <w:r w:rsidRPr="00B42B0B">
              <w:rPr>
                <w:bCs/>
                <w:color w:val="000000" w:themeColor="text1"/>
                <w:sz w:val="22"/>
                <w:szCs w:val="22"/>
              </w:rPr>
              <w:t>Rochers</w:t>
            </w:r>
            <w:proofErr w:type="spellEnd"/>
          </w:p>
        </w:tc>
        <w:tc>
          <w:tcPr>
            <w:tcW w:w="375" w:type="dxa"/>
          </w:tcPr>
          <w:p w14:paraId="7479EFBC" w14:textId="7AD9ED78" w:rsidR="0096647C" w:rsidRPr="00B42B0B" w:rsidRDefault="00A95487" w:rsidP="0096647C">
            <w:pPr>
              <w:rPr>
                <w:bCs/>
                <w:color w:val="000000" w:themeColor="text1"/>
                <w:sz w:val="22"/>
                <w:szCs w:val="22"/>
              </w:rPr>
            </w:pPr>
            <w:r>
              <w:rPr>
                <w:bCs/>
                <w:color w:val="000000" w:themeColor="text1"/>
                <w:sz w:val="22"/>
                <w:szCs w:val="22"/>
              </w:rPr>
              <w:t>X</w:t>
            </w:r>
          </w:p>
        </w:tc>
        <w:tc>
          <w:tcPr>
            <w:tcW w:w="3645" w:type="dxa"/>
          </w:tcPr>
          <w:p w14:paraId="04EEF22A" w14:textId="6C8549B2" w:rsidR="0096647C" w:rsidRPr="00B42B0B" w:rsidRDefault="0096647C" w:rsidP="0096647C">
            <w:pPr>
              <w:rPr>
                <w:bCs/>
                <w:color w:val="000000" w:themeColor="text1"/>
                <w:sz w:val="22"/>
                <w:szCs w:val="22"/>
              </w:rPr>
            </w:pPr>
            <w:r w:rsidRPr="00B42B0B">
              <w:rPr>
                <w:bCs/>
                <w:color w:val="000000" w:themeColor="text1"/>
                <w:sz w:val="22"/>
                <w:szCs w:val="22"/>
              </w:rPr>
              <w:t>Catherine Nichols</w:t>
            </w:r>
          </w:p>
        </w:tc>
      </w:tr>
      <w:tr w:rsidR="0096647C" w14:paraId="5DE558D5" w14:textId="77777777" w:rsidTr="00B42B0B">
        <w:tc>
          <w:tcPr>
            <w:tcW w:w="535" w:type="dxa"/>
          </w:tcPr>
          <w:p w14:paraId="1BA9E7B6" w14:textId="63996EB4" w:rsidR="0096647C" w:rsidRPr="00B42B0B" w:rsidRDefault="0096647C" w:rsidP="0096647C">
            <w:pPr>
              <w:rPr>
                <w:bCs/>
                <w:color w:val="000000" w:themeColor="text1"/>
                <w:sz w:val="22"/>
                <w:szCs w:val="22"/>
              </w:rPr>
            </w:pPr>
            <w:r>
              <w:rPr>
                <w:bCs/>
                <w:color w:val="000000" w:themeColor="text1"/>
                <w:sz w:val="22"/>
                <w:szCs w:val="22"/>
              </w:rPr>
              <w:t>P</w:t>
            </w:r>
          </w:p>
        </w:tc>
        <w:tc>
          <w:tcPr>
            <w:tcW w:w="4064" w:type="dxa"/>
          </w:tcPr>
          <w:p w14:paraId="602ADEE6" w14:textId="0C08C31C" w:rsidR="0096647C" w:rsidRPr="00B42B0B" w:rsidRDefault="0096647C" w:rsidP="0096647C">
            <w:pPr>
              <w:rPr>
                <w:bCs/>
                <w:color w:val="000000" w:themeColor="text1"/>
                <w:sz w:val="22"/>
                <w:szCs w:val="22"/>
              </w:rPr>
            </w:pPr>
            <w:r w:rsidRPr="00B42B0B">
              <w:rPr>
                <w:bCs/>
                <w:color w:val="000000" w:themeColor="text1"/>
                <w:sz w:val="22"/>
                <w:szCs w:val="22"/>
              </w:rPr>
              <w:t>Chris Bernard</w:t>
            </w:r>
          </w:p>
        </w:tc>
        <w:tc>
          <w:tcPr>
            <w:tcW w:w="521" w:type="dxa"/>
          </w:tcPr>
          <w:p w14:paraId="67B5F6B8" w14:textId="29D04131" w:rsidR="0096647C" w:rsidRPr="00B42B0B" w:rsidRDefault="00A95487" w:rsidP="0096647C">
            <w:pPr>
              <w:rPr>
                <w:bCs/>
                <w:color w:val="000000" w:themeColor="text1"/>
                <w:sz w:val="22"/>
                <w:szCs w:val="22"/>
              </w:rPr>
            </w:pPr>
            <w:r>
              <w:rPr>
                <w:bCs/>
                <w:color w:val="000000" w:themeColor="text1"/>
                <w:sz w:val="22"/>
                <w:szCs w:val="22"/>
              </w:rPr>
              <w:t>X</w:t>
            </w:r>
          </w:p>
        </w:tc>
        <w:tc>
          <w:tcPr>
            <w:tcW w:w="4674" w:type="dxa"/>
          </w:tcPr>
          <w:p w14:paraId="4AC6D087" w14:textId="51F32789" w:rsidR="0096647C" w:rsidRPr="00B42B0B" w:rsidRDefault="0096647C" w:rsidP="0096647C">
            <w:pPr>
              <w:rPr>
                <w:bCs/>
                <w:color w:val="000000" w:themeColor="text1"/>
                <w:sz w:val="22"/>
                <w:szCs w:val="22"/>
              </w:rPr>
            </w:pPr>
            <w:r w:rsidRPr="00B42B0B">
              <w:rPr>
                <w:bCs/>
                <w:color w:val="000000" w:themeColor="text1"/>
                <w:sz w:val="22"/>
                <w:szCs w:val="22"/>
              </w:rPr>
              <w:t xml:space="preserve">Ari </w:t>
            </w:r>
            <w:proofErr w:type="spellStart"/>
            <w:r w:rsidRPr="00B42B0B">
              <w:rPr>
                <w:bCs/>
                <w:color w:val="000000" w:themeColor="text1"/>
                <w:sz w:val="22"/>
                <w:szCs w:val="22"/>
              </w:rPr>
              <w:t>Krupnick</w:t>
            </w:r>
            <w:proofErr w:type="spellEnd"/>
          </w:p>
        </w:tc>
        <w:tc>
          <w:tcPr>
            <w:tcW w:w="375" w:type="dxa"/>
          </w:tcPr>
          <w:p w14:paraId="483AA329" w14:textId="4FB6BD37" w:rsidR="0096647C" w:rsidRPr="00B42B0B" w:rsidRDefault="00DC6B22" w:rsidP="0096647C">
            <w:pPr>
              <w:rPr>
                <w:bCs/>
                <w:color w:val="000000" w:themeColor="text1"/>
                <w:sz w:val="22"/>
                <w:szCs w:val="22"/>
              </w:rPr>
            </w:pPr>
            <w:r>
              <w:rPr>
                <w:bCs/>
                <w:color w:val="000000" w:themeColor="text1"/>
                <w:sz w:val="22"/>
                <w:szCs w:val="22"/>
              </w:rPr>
              <w:t>0</w:t>
            </w:r>
          </w:p>
        </w:tc>
        <w:tc>
          <w:tcPr>
            <w:tcW w:w="3645" w:type="dxa"/>
          </w:tcPr>
          <w:p w14:paraId="0C9226C0" w14:textId="5069147E" w:rsidR="0096647C" w:rsidRPr="00B42B0B" w:rsidRDefault="0096647C" w:rsidP="0096647C">
            <w:pPr>
              <w:rPr>
                <w:bCs/>
                <w:color w:val="000000" w:themeColor="text1"/>
                <w:sz w:val="22"/>
                <w:szCs w:val="22"/>
              </w:rPr>
            </w:pPr>
            <w:r>
              <w:rPr>
                <w:bCs/>
                <w:color w:val="000000" w:themeColor="text1"/>
                <w:sz w:val="22"/>
                <w:szCs w:val="22"/>
              </w:rPr>
              <w:t>Kelly Pernell</w:t>
            </w:r>
          </w:p>
        </w:tc>
      </w:tr>
      <w:tr w:rsidR="0096647C" w14:paraId="4E198E4F" w14:textId="77777777" w:rsidTr="00B42B0B">
        <w:tc>
          <w:tcPr>
            <w:tcW w:w="535" w:type="dxa"/>
          </w:tcPr>
          <w:p w14:paraId="62B5B01A" w14:textId="4D0C2C22" w:rsidR="0096647C" w:rsidRPr="00B42B0B" w:rsidRDefault="00DC6B22" w:rsidP="0096647C">
            <w:pPr>
              <w:rPr>
                <w:bCs/>
                <w:color w:val="000000" w:themeColor="text1"/>
                <w:sz w:val="22"/>
                <w:szCs w:val="22"/>
              </w:rPr>
            </w:pPr>
            <w:r>
              <w:rPr>
                <w:bCs/>
                <w:color w:val="000000" w:themeColor="text1"/>
                <w:sz w:val="22"/>
                <w:szCs w:val="22"/>
              </w:rPr>
              <w:t>0</w:t>
            </w:r>
          </w:p>
        </w:tc>
        <w:tc>
          <w:tcPr>
            <w:tcW w:w="4064" w:type="dxa"/>
          </w:tcPr>
          <w:p w14:paraId="6F31CA42" w14:textId="651CF39A" w:rsidR="0096647C" w:rsidRPr="00B42B0B" w:rsidRDefault="0096647C" w:rsidP="0096647C">
            <w:pPr>
              <w:rPr>
                <w:bCs/>
                <w:color w:val="000000" w:themeColor="text1"/>
                <w:sz w:val="22"/>
                <w:szCs w:val="22"/>
              </w:rPr>
            </w:pPr>
            <w:r w:rsidRPr="00B42B0B">
              <w:rPr>
                <w:bCs/>
                <w:color w:val="000000" w:themeColor="text1"/>
                <w:sz w:val="22"/>
                <w:szCs w:val="22"/>
              </w:rPr>
              <w:t xml:space="preserve">Joseph </w:t>
            </w:r>
            <w:proofErr w:type="spellStart"/>
            <w:r w:rsidRPr="00B42B0B">
              <w:rPr>
                <w:bCs/>
                <w:color w:val="000000" w:themeColor="text1"/>
                <w:sz w:val="22"/>
                <w:szCs w:val="22"/>
              </w:rPr>
              <w:t>Bielanski</w:t>
            </w:r>
            <w:proofErr w:type="spellEnd"/>
          </w:p>
        </w:tc>
        <w:tc>
          <w:tcPr>
            <w:tcW w:w="521" w:type="dxa"/>
          </w:tcPr>
          <w:p w14:paraId="642926A2" w14:textId="702487BC" w:rsidR="0096647C" w:rsidRPr="00B42B0B" w:rsidRDefault="00DC6B22" w:rsidP="0096647C">
            <w:pPr>
              <w:rPr>
                <w:bCs/>
                <w:color w:val="000000" w:themeColor="text1"/>
                <w:sz w:val="22"/>
                <w:szCs w:val="22"/>
              </w:rPr>
            </w:pPr>
            <w:r>
              <w:rPr>
                <w:bCs/>
                <w:color w:val="000000" w:themeColor="text1"/>
                <w:sz w:val="22"/>
                <w:szCs w:val="22"/>
              </w:rPr>
              <w:t>0</w:t>
            </w:r>
          </w:p>
        </w:tc>
        <w:tc>
          <w:tcPr>
            <w:tcW w:w="4674" w:type="dxa"/>
          </w:tcPr>
          <w:p w14:paraId="19BBFAFB" w14:textId="6A00C7F6" w:rsidR="0096647C" w:rsidRPr="00A95487" w:rsidRDefault="0096647C" w:rsidP="0096647C">
            <w:pPr>
              <w:rPr>
                <w:bCs/>
                <w:color w:val="000000" w:themeColor="text1"/>
                <w:sz w:val="22"/>
                <w:szCs w:val="22"/>
              </w:rPr>
            </w:pPr>
            <w:r w:rsidRPr="00A95487">
              <w:rPr>
                <w:bCs/>
                <w:color w:val="000000" w:themeColor="text1"/>
                <w:sz w:val="22"/>
                <w:szCs w:val="22"/>
              </w:rPr>
              <w:t>Charlotte Lee</w:t>
            </w:r>
            <w:r w:rsidR="00A95487" w:rsidRPr="00A95487">
              <w:rPr>
                <w:bCs/>
                <w:color w:val="000000" w:themeColor="text1"/>
                <w:sz w:val="22"/>
                <w:szCs w:val="22"/>
              </w:rPr>
              <w:t xml:space="preserve"> </w:t>
            </w:r>
          </w:p>
        </w:tc>
        <w:tc>
          <w:tcPr>
            <w:tcW w:w="375" w:type="dxa"/>
          </w:tcPr>
          <w:p w14:paraId="5B9838C3" w14:textId="180095EB" w:rsidR="0096647C" w:rsidRPr="00B42B0B" w:rsidRDefault="00DC6B22" w:rsidP="0096647C">
            <w:pPr>
              <w:rPr>
                <w:bCs/>
                <w:color w:val="000000" w:themeColor="text1"/>
                <w:sz w:val="22"/>
                <w:szCs w:val="22"/>
              </w:rPr>
            </w:pPr>
            <w:r>
              <w:rPr>
                <w:bCs/>
                <w:color w:val="000000" w:themeColor="text1"/>
                <w:sz w:val="22"/>
                <w:szCs w:val="22"/>
              </w:rPr>
              <w:t>X</w:t>
            </w:r>
          </w:p>
        </w:tc>
        <w:tc>
          <w:tcPr>
            <w:tcW w:w="3645" w:type="dxa"/>
          </w:tcPr>
          <w:p w14:paraId="79C678E9" w14:textId="6A441617" w:rsidR="0096647C" w:rsidRPr="00B42B0B" w:rsidRDefault="0096647C" w:rsidP="0096647C">
            <w:pPr>
              <w:rPr>
                <w:bCs/>
                <w:color w:val="000000" w:themeColor="text1"/>
                <w:sz w:val="22"/>
                <w:szCs w:val="22"/>
              </w:rPr>
            </w:pPr>
            <w:r w:rsidRPr="00B42B0B">
              <w:rPr>
                <w:bCs/>
                <w:color w:val="000000" w:themeColor="text1"/>
                <w:sz w:val="22"/>
                <w:szCs w:val="22"/>
              </w:rPr>
              <w:t>Jenny Yap</w:t>
            </w:r>
          </w:p>
        </w:tc>
      </w:tr>
      <w:tr w:rsidR="0096647C" w14:paraId="7AC5E0C8" w14:textId="77777777" w:rsidTr="00B42B0B">
        <w:tc>
          <w:tcPr>
            <w:tcW w:w="535" w:type="dxa"/>
          </w:tcPr>
          <w:p w14:paraId="2B473971" w14:textId="7BC57576" w:rsidR="0096647C" w:rsidRPr="00B42B0B" w:rsidRDefault="0096647C" w:rsidP="0096647C">
            <w:pPr>
              <w:rPr>
                <w:bCs/>
                <w:color w:val="000000" w:themeColor="text1"/>
                <w:sz w:val="22"/>
                <w:szCs w:val="22"/>
              </w:rPr>
            </w:pPr>
            <w:r>
              <w:rPr>
                <w:bCs/>
                <w:color w:val="000000" w:themeColor="text1"/>
                <w:sz w:val="22"/>
                <w:szCs w:val="22"/>
              </w:rPr>
              <w:t>X</w:t>
            </w:r>
          </w:p>
        </w:tc>
        <w:tc>
          <w:tcPr>
            <w:tcW w:w="4064" w:type="dxa"/>
          </w:tcPr>
          <w:p w14:paraId="66737E0A" w14:textId="13281A91" w:rsidR="0096647C" w:rsidRPr="00B42B0B" w:rsidRDefault="0096647C" w:rsidP="0096647C">
            <w:pPr>
              <w:rPr>
                <w:bCs/>
                <w:color w:val="000000" w:themeColor="text1"/>
                <w:sz w:val="22"/>
                <w:szCs w:val="22"/>
              </w:rPr>
            </w:pPr>
            <w:r w:rsidRPr="00B42B0B">
              <w:rPr>
                <w:bCs/>
                <w:color w:val="000000" w:themeColor="text1"/>
                <w:sz w:val="22"/>
                <w:szCs w:val="22"/>
              </w:rPr>
              <w:t>Nancy Cayton</w:t>
            </w:r>
          </w:p>
        </w:tc>
        <w:tc>
          <w:tcPr>
            <w:tcW w:w="521" w:type="dxa"/>
          </w:tcPr>
          <w:p w14:paraId="77B7253D" w14:textId="510A7149" w:rsidR="0096647C" w:rsidRPr="00B42B0B" w:rsidRDefault="00DC6B22" w:rsidP="0096647C">
            <w:pPr>
              <w:rPr>
                <w:bCs/>
                <w:color w:val="000000" w:themeColor="text1"/>
                <w:sz w:val="22"/>
                <w:szCs w:val="22"/>
              </w:rPr>
            </w:pPr>
            <w:r>
              <w:rPr>
                <w:bCs/>
                <w:color w:val="000000" w:themeColor="text1"/>
                <w:sz w:val="22"/>
                <w:szCs w:val="22"/>
              </w:rPr>
              <w:t>0</w:t>
            </w:r>
          </w:p>
        </w:tc>
        <w:tc>
          <w:tcPr>
            <w:tcW w:w="4674" w:type="dxa"/>
          </w:tcPr>
          <w:p w14:paraId="481C8CAC" w14:textId="624D4C97" w:rsidR="0096647C" w:rsidRPr="00B42B0B" w:rsidRDefault="0096647C" w:rsidP="0096647C">
            <w:pPr>
              <w:rPr>
                <w:bCs/>
                <w:color w:val="000000" w:themeColor="text1"/>
                <w:sz w:val="22"/>
                <w:szCs w:val="22"/>
              </w:rPr>
            </w:pPr>
            <w:r w:rsidRPr="00B42B0B">
              <w:rPr>
                <w:bCs/>
                <w:color w:val="000000" w:themeColor="text1"/>
                <w:sz w:val="22"/>
                <w:szCs w:val="22"/>
              </w:rPr>
              <w:t>Cora Leighton</w:t>
            </w:r>
          </w:p>
        </w:tc>
        <w:tc>
          <w:tcPr>
            <w:tcW w:w="375" w:type="dxa"/>
          </w:tcPr>
          <w:p w14:paraId="0A4D718A" w14:textId="6BF635F4" w:rsidR="0096647C" w:rsidRPr="00B42B0B" w:rsidRDefault="00310C79" w:rsidP="0096647C">
            <w:pPr>
              <w:rPr>
                <w:bCs/>
                <w:color w:val="000000" w:themeColor="text1"/>
                <w:sz w:val="22"/>
                <w:szCs w:val="22"/>
              </w:rPr>
            </w:pPr>
            <w:r>
              <w:rPr>
                <w:bCs/>
                <w:color w:val="000000" w:themeColor="text1"/>
                <w:sz w:val="22"/>
                <w:szCs w:val="22"/>
              </w:rPr>
              <w:t>X</w:t>
            </w:r>
          </w:p>
        </w:tc>
        <w:tc>
          <w:tcPr>
            <w:tcW w:w="3645" w:type="dxa"/>
          </w:tcPr>
          <w:p w14:paraId="58096072" w14:textId="511054E9" w:rsidR="0096647C" w:rsidRPr="00B42B0B" w:rsidRDefault="0096647C" w:rsidP="0096647C">
            <w:pPr>
              <w:rPr>
                <w:bCs/>
                <w:color w:val="000000" w:themeColor="text1"/>
                <w:sz w:val="22"/>
                <w:szCs w:val="22"/>
              </w:rPr>
            </w:pPr>
            <w:r w:rsidRPr="00B42B0B">
              <w:rPr>
                <w:bCs/>
                <w:color w:val="000000" w:themeColor="text1"/>
                <w:sz w:val="22"/>
                <w:szCs w:val="22"/>
              </w:rPr>
              <w:t xml:space="preserve">Dmitriy </w:t>
            </w:r>
            <w:proofErr w:type="spellStart"/>
            <w:r w:rsidRPr="00B42B0B">
              <w:rPr>
                <w:bCs/>
                <w:color w:val="000000" w:themeColor="text1"/>
                <w:sz w:val="22"/>
                <w:szCs w:val="22"/>
              </w:rPr>
              <w:t>Zhiv</w:t>
            </w:r>
            <w:proofErr w:type="spellEnd"/>
          </w:p>
        </w:tc>
      </w:tr>
      <w:tr w:rsidR="0096647C" w14:paraId="00933BEA" w14:textId="77777777" w:rsidTr="00B42B0B">
        <w:tc>
          <w:tcPr>
            <w:tcW w:w="535" w:type="dxa"/>
          </w:tcPr>
          <w:p w14:paraId="238BED27" w14:textId="6A4A7710" w:rsidR="0096647C" w:rsidRPr="00B42B0B" w:rsidRDefault="00DC6B22" w:rsidP="0096647C">
            <w:pPr>
              <w:rPr>
                <w:bCs/>
                <w:color w:val="000000" w:themeColor="text1"/>
                <w:sz w:val="22"/>
                <w:szCs w:val="22"/>
              </w:rPr>
            </w:pPr>
            <w:r>
              <w:rPr>
                <w:bCs/>
                <w:color w:val="000000" w:themeColor="text1"/>
                <w:sz w:val="22"/>
                <w:szCs w:val="22"/>
              </w:rPr>
              <w:t>X</w:t>
            </w:r>
          </w:p>
        </w:tc>
        <w:tc>
          <w:tcPr>
            <w:tcW w:w="4064" w:type="dxa"/>
          </w:tcPr>
          <w:p w14:paraId="4A15AFBC" w14:textId="37C9648D" w:rsidR="0096647C" w:rsidRPr="00B42B0B" w:rsidRDefault="0096647C" w:rsidP="0096647C">
            <w:pPr>
              <w:rPr>
                <w:bCs/>
                <w:color w:val="000000" w:themeColor="text1"/>
                <w:sz w:val="22"/>
                <w:szCs w:val="22"/>
              </w:rPr>
            </w:pPr>
            <w:r w:rsidRPr="00B42B0B">
              <w:rPr>
                <w:bCs/>
                <w:color w:val="000000" w:themeColor="text1"/>
                <w:sz w:val="22"/>
                <w:szCs w:val="22"/>
              </w:rPr>
              <w:t>Mary Clarke-Miller</w:t>
            </w:r>
          </w:p>
        </w:tc>
        <w:tc>
          <w:tcPr>
            <w:tcW w:w="521" w:type="dxa"/>
          </w:tcPr>
          <w:p w14:paraId="3D038C79" w14:textId="2A2E0291" w:rsidR="0096647C" w:rsidRPr="00B42B0B" w:rsidRDefault="00DC6B22" w:rsidP="0096647C">
            <w:pPr>
              <w:rPr>
                <w:bCs/>
                <w:color w:val="000000" w:themeColor="text1"/>
                <w:sz w:val="22"/>
                <w:szCs w:val="22"/>
              </w:rPr>
            </w:pPr>
            <w:r>
              <w:rPr>
                <w:bCs/>
                <w:color w:val="000000" w:themeColor="text1"/>
                <w:sz w:val="22"/>
                <w:szCs w:val="22"/>
              </w:rPr>
              <w:t>X</w:t>
            </w:r>
          </w:p>
        </w:tc>
        <w:tc>
          <w:tcPr>
            <w:tcW w:w="4674" w:type="dxa"/>
          </w:tcPr>
          <w:p w14:paraId="4C30DB3E" w14:textId="6342D939" w:rsidR="0096647C" w:rsidRPr="00B42B0B" w:rsidRDefault="00DC6B22" w:rsidP="0096647C">
            <w:pPr>
              <w:rPr>
                <w:bCs/>
                <w:color w:val="000000" w:themeColor="text1"/>
                <w:sz w:val="22"/>
                <w:szCs w:val="22"/>
              </w:rPr>
            </w:pPr>
            <w:r>
              <w:rPr>
                <w:bCs/>
                <w:color w:val="000000" w:themeColor="text1"/>
                <w:sz w:val="22"/>
                <w:szCs w:val="22"/>
              </w:rPr>
              <w:t>Linda McAllister (sub for DE and Social Sci</w:t>
            </w:r>
            <w:r w:rsidR="00F223E0">
              <w:rPr>
                <w:bCs/>
                <w:color w:val="000000" w:themeColor="text1"/>
                <w:sz w:val="22"/>
                <w:szCs w:val="22"/>
              </w:rPr>
              <w:t>ence</w:t>
            </w:r>
            <w:r>
              <w:rPr>
                <w:bCs/>
                <w:color w:val="000000" w:themeColor="text1"/>
                <w:sz w:val="22"/>
                <w:szCs w:val="22"/>
              </w:rPr>
              <w:t>)</w:t>
            </w:r>
          </w:p>
        </w:tc>
        <w:tc>
          <w:tcPr>
            <w:tcW w:w="375" w:type="dxa"/>
          </w:tcPr>
          <w:p w14:paraId="0957B8D6" w14:textId="7A963F57" w:rsidR="0096647C" w:rsidRPr="00B42B0B" w:rsidRDefault="0096647C" w:rsidP="0096647C">
            <w:pPr>
              <w:rPr>
                <w:bCs/>
                <w:color w:val="000000" w:themeColor="text1"/>
                <w:sz w:val="22"/>
                <w:szCs w:val="22"/>
              </w:rPr>
            </w:pPr>
          </w:p>
        </w:tc>
        <w:tc>
          <w:tcPr>
            <w:tcW w:w="3645" w:type="dxa"/>
          </w:tcPr>
          <w:p w14:paraId="055A9F05" w14:textId="1E0A5064" w:rsidR="0096647C" w:rsidRPr="00B42B0B" w:rsidRDefault="0096647C" w:rsidP="0096647C">
            <w:pPr>
              <w:rPr>
                <w:bCs/>
                <w:color w:val="000000" w:themeColor="text1"/>
                <w:sz w:val="22"/>
                <w:szCs w:val="22"/>
              </w:rPr>
            </w:pPr>
          </w:p>
        </w:tc>
      </w:tr>
    </w:tbl>
    <w:p w14:paraId="7CE5CEA0" w14:textId="1734BCB3" w:rsidR="0096647C" w:rsidRDefault="0096647C" w:rsidP="008F25C3">
      <w:pPr>
        <w:tabs>
          <w:tab w:val="left" w:pos="6102"/>
        </w:tabs>
        <w:spacing w:before="120"/>
        <w:rPr>
          <w:b/>
          <w:bCs/>
          <w:color w:val="000000" w:themeColor="text1"/>
          <w:sz w:val="22"/>
          <w:szCs w:val="22"/>
        </w:rPr>
      </w:pPr>
      <w:r>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96647C" w14:paraId="42C8B358" w14:textId="77777777" w:rsidTr="0096647C">
        <w:tc>
          <w:tcPr>
            <w:tcW w:w="535" w:type="dxa"/>
          </w:tcPr>
          <w:p w14:paraId="0B392726" w14:textId="5F80D031" w:rsidR="0096647C" w:rsidRPr="00A95487" w:rsidRDefault="00310C79"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36A9B61A" w:rsidR="0096647C" w:rsidRPr="00A95487" w:rsidRDefault="0096647C" w:rsidP="00AC3A33">
            <w:pPr>
              <w:tabs>
                <w:tab w:val="left" w:pos="6102"/>
              </w:tabs>
              <w:rPr>
                <w:bCs/>
                <w:color w:val="000000" w:themeColor="text1"/>
                <w:sz w:val="22"/>
                <w:szCs w:val="22"/>
              </w:rPr>
            </w:pPr>
            <w:r w:rsidRPr="00A95487">
              <w:rPr>
                <w:bCs/>
                <w:color w:val="000000" w:themeColor="text1"/>
                <w:sz w:val="22"/>
                <w:szCs w:val="22"/>
              </w:rPr>
              <w:t xml:space="preserve">Lisa Cook </w:t>
            </w:r>
          </w:p>
        </w:tc>
        <w:tc>
          <w:tcPr>
            <w:tcW w:w="521" w:type="dxa"/>
          </w:tcPr>
          <w:p w14:paraId="463B2E28" w14:textId="0BA89945" w:rsidR="0096647C" w:rsidRPr="00A95487" w:rsidRDefault="000D4B7A"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Default="008F25C3" w:rsidP="00AC3A33">
            <w:pPr>
              <w:tabs>
                <w:tab w:val="left" w:pos="6102"/>
              </w:tabs>
              <w:rPr>
                <w:b/>
                <w:bCs/>
                <w:color w:val="000000" w:themeColor="text1"/>
                <w:sz w:val="22"/>
                <w:szCs w:val="22"/>
              </w:rPr>
            </w:pPr>
            <w:r w:rsidRPr="0096647C">
              <w:rPr>
                <w:color w:val="000000" w:themeColor="text1"/>
                <w:sz w:val="22"/>
                <w:szCs w:val="22"/>
              </w:rPr>
              <w:t>Kuni Hay</w:t>
            </w:r>
          </w:p>
        </w:tc>
        <w:tc>
          <w:tcPr>
            <w:tcW w:w="360" w:type="dxa"/>
          </w:tcPr>
          <w:p w14:paraId="63FDA95B" w14:textId="230FA32A" w:rsidR="0096647C" w:rsidRPr="00A95487" w:rsidRDefault="000D4B7A" w:rsidP="00AC3A33">
            <w:pPr>
              <w:tabs>
                <w:tab w:val="left" w:pos="6102"/>
              </w:tabs>
              <w:rPr>
                <w:color w:val="000000" w:themeColor="text1"/>
                <w:sz w:val="22"/>
                <w:szCs w:val="22"/>
              </w:rPr>
            </w:pPr>
            <w:r>
              <w:rPr>
                <w:color w:val="000000" w:themeColor="text1"/>
                <w:sz w:val="22"/>
                <w:szCs w:val="22"/>
              </w:rPr>
              <w:t>P</w:t>
            </w:r>
          </w:p>
        </w:tc>
        <w:tc>
          <w:tcPr>
            <w:tcW w:w="3649" w:type="dxa"/>
          </w:tcPr>
          <w:p w14:paraId="1556ECD7" w14:textId="416A2890" w:rsidR="0096647C" w:rsidRDefault="008F25C3" w:rsidP="00AC3A33">
            <w:pPr>
              <w:tabs>
                <w:tab w:val="left" w:pos="6102"/>
              </w:tabs>
              <w:rPr>
                <w:b/>
                <w:bCs/>
                <w:color w:val="000000" w:themeColor="text1"/>
                <w:sz w:val="22"/>
                <w:szCs w:val="22"/>
              </w:rPr>
            </w:pPr>
            <w:r w:rsidRPr="00B42B0B">
              <w:rPr>
                <w:bCs/>
                <w:color w:val="000000" w:themeColor="text1"/>
                <w:sz w:val="22"/>
                <w:szCs w:val="22"/>
              </w:rPr>
              <w:t>Chris Lewis</w:t>
            </w:r>
          </w:p>
        </w:tc>
      </w:tr>
      <w:tr w:rsidR="0096647C" w:rsidRPr="0096647C" w14:paraId="738644C1" w14:textId="77777777" w:rsidTr="0096647C">
        <w:tc>
          <w:tcPr>
            <w:tcW w:w="535" w:type="dxa"/>
          </w:tcPr>
          <w:p w14:paraId="28951C80" w14:textId="2C09B66F" w:rsidR="0096647C" w:rsidRPr="0096647C" w:rsidRDefault="000D4B7A" w:rsidP="0096647C">
            <w:pPr>
              <w:tabs>
                <w:tab w:val="left" w:pos="6102"/>
              </w:tabs>
              <w:rPr>
                <w:color w:val="000000" w:themeColor="text1"/>
                <w:sz w:val="22"/>
                <w:szCs w:val="22"/>
              </w:rPr>
            </w:pPr>
            <w:r>
              <w:rPr>
                <w:color w:val="000000" w:themeColor="text1"/>
                <w:sz w:val="22"/>
                <w:szCs w:val="22"/>
              </w:rPr>
              <w:t>0</w:t>
            </w:r>
          </w:p>
        </w:tc>
        <w:tc>
          <w:tcPr>
            <w:tcW w:w="4069" w:type="dxa"/>
          </w:tcPr>
          <w:p w14:paraId="7B7312B1" w14:textId="47492FAC" w:rsidR="0096647C" w:rsidRPr="0096647C" w:rsidRDefault="008F25C3" w:rsidP="0096647C">
            <w:pPr>
              <w:tabs>
                <w:tab w:val="left" w:pos="6102"/>
              </w:tabs>
              <w:rPr>
                <w:color w:val="000000" w:themeColor="text1"/>
                <w:sz w:val="22"/>
                <w:szCs w:val="22"/>
              </w:rPr>
            </w:pPr>
            <w:r w:rsidRPr="0096647C">
              <w:rPr>
                <w:color w:val="000000" w:themeColor="text1"/>
                <w:sz w:val="22"/>
                <w:szCs w:val="22"/>
              </w:rPr>
              <w:t>Stacey Shears</w:t>
            </w:r>
          </w:p>
        </w:tc>
        <w:tc>
          <w:tcPr>
            <w:tcW w:w="521" w:type="dxa"/>
          </w:tcPr>
          <w:p w14:paraId="08A11959" w14:textId="77777777" w:rsidR="0096647C" w:rsidRPr="0096647C" w:rsidRDefault="0096647C" w:rsidP="0096647C">
            <w:pPr>
              <w:tabs>
                <w:tab w:val="left" w:pos="6102"/>
              </w:tabs>
              <w:rPr>
                <w:color w:val="000000" w:themeColor="text1"/>
                <w:sz w:val="22"/>
                <w:szCs w:val="22"/>
              </w:rPr>
            </w:pPr>
          </w:p>
        </w:tc>
        <w:tc>
          <w:tcPr>
            <w:tcW w:w="4680" w:type="dxa"/>
          </w:tcPr>
          <w:p w14:paraId="2756275A" w14:textId="7ED833D3" w:rsidR="0096647C" w:rsidRPr="0096647C" w:rsidRDefault="0096647C" w:rsidP="0096647C">
            <w:pPr>
              <w:tabs>
                <w:tab w:val="left" w:pos="6102"/>
              </w:tabs>
              <w:rPr>
                <w:color w:val="000000" w:themeColor="text1"/>
                <w:sz w:val="22"/>
                <w:szCs w:val="22"/>
              </w:rPr>
            </w:pPr>
          </w:p>
        </w:tc>
        <w:tc>
          <w:tcPr>
            <w:tcW w:w="360" w:type="dxa"/>
          </w:tcPr>
          <w:p w14:paraId="2F306E21" w14:textId="77777777" w:rsidR="0096647C" w:rsidRPr="0096647C" w:rsidRDefault="0096647C" w:rsidP="0096647C">
            <w:pPr>
              <w:tabs>
                <w:tab w:val="left" w:pos="6102"/>
              </w:tabs>
              <w:rPr>
                <w:color w:val="000000" w:themeColor="text1"/>
                <w:sz w:val="22"/>
                <w:szCs w:val="22"/>
              </w:rPr>
            </w:pPr>
          </w:p>
        </w:tc>
        <w:tc>
          <w:tcPr>
            <w:tcW w:w="3649" w:type="dxa"/>
          </w:tcPr>
          <w:p w14:paraId="6FFDB7EF" w14:textId="77777777" w:rsidR="0096647C" w:rsidRPr="0096647C" w:rsidRDefault="0096647C" w:rsidP="0096647C">
            <w:pPr>
              <w:tabs>
                <w:tab w:val="left" w:pos="6102"/>
              </w:tabs>
              <w:rPr>
                <w:color w:val="000000" w:themeColor="text1"/>
                <w:sz w:val="22"/>
                <w:szCs w:val="22"/>
              </w:rPr>
            </w:pPr>
          </w:p>
        </w:tc>
      </w:tr>
    </w:tbl>
    <w:p w14:paraId="5D37DA25" w14:textId="77777777" w:rsidR="0096647C" w:rsidRPr="0096647C" w:rsidRDefault="0096647C" w:rsidP="00AC3A33">
      <w:pPr>
        <w:tabs>
          <w:tab w:val="left" w:pos="6102"/>
        </w:tabs>
        <w:rPr>
          <w:color w:val="000000" w:themeColor="text1"/>
          <w:sz w:val="22"/>
          <w:szCs w:val="22"/>
        </w:rPr>
      </w:pPr>
    </w:p>
    <w:p w14:paraId="41120BCB" w14:textId="32DC5A4C" w:rsidR="00AC3A33" w:rsidRDefault="00AC3A33" w:rsidP="00AC3A33">
      <w:pPr>
        <w:tabs>
          <w:tab w:val="left" w:pos="6102"/>
        </w:tabs>
        <w:rPr>
          <w:color w:val="000000" w:themeColor="text1"/>
          <w:sz w:val="22"/>
          <w:szCs w:val="22"/>
        </w:rPr>
      </w:pPr>
      <w:r w:rsidRPr="00AC3A33">
        <w:rPr>
          <w:b/>
          <w:bCs/>
          <w:color w:val="000000" w:themeColor="text1"/>
          <w:sz w:val="22"/>
          <w:szCs w:val="22"/>
        </w:rPr>
        <w:t>Vacant Positions:</w:t>
      </w:r>
      <w:r w:rsidRPr="00AC3A33">
        <w:rPr>
          <w:color w:val="000000" w:themeColor="text1"/>
          <w:sz w:val="22"/>
          <w:szCs w:val="22"/>
        </w:rPr>
        <w:t xml:space="preserve"> ASL Rep, </w:t>
      </w:r>
      <w:r w:rsidR="00DC6B22">
        <w:rPr>
          <w:color w:val="000000" w:themeColor="text1"/>
          <w:sz w:val="22"/>
          <w:szCs w:val="22"/>
        </w:rPr>
        <w:t xml:space="preserve">English Rep, </w:t>
      </w:r>
      <w:r w:rsidRPr="00AC3A33">
        <w:rPr>
          <w:color w:val="000000" w:themeColor="text1"/>
          <w:sz w:val="22"/>
          <w:szCs w:val="22"/>
        </w:rPr>
        <w:t>ESOL Rep, ASBCC Rep</w:t>
      </w:r>
    </w:p>
    <w:p w14:paraId="1FA1EA6E" w14:textId="052885A8" w:rsidR="007F70CB" w:rsidRPr="00AC3A33" w:rsidRDefault="007F70CB" w:rsidP="00AC3A33">
      <w:pPr>
        <w:tabs>
          <w:tab w:val="left" w:pos="6102"/>
        </w:tabs>
        <w:rPr>
          <w:color w:val="000000" w:themeColor="text1"/>
          <w:sz w:val="22"/>
          <w:szCs w:val="22"/>
        </w:rPr>
      </w:pPr>
      <w:r w:rsidRPr="007F70CB">
        <w:rPr>
          <w:b/>
          <w:bCs/>
          <w:color w:val="000000" w:themeColor="text1"/>
          <w:sz w:val="22"/>
          <w:szCs w:val="22"/>
        </w:rPr>
        <w:t>Guests:</w:t>
      </w:r>
      <w:r>
        <w:rPr>
          <w:color w:val="000000" w:themeColor="text1"/>
          <w:sz w:val="22"/>
          <w:szCs w:val="22"/>
        </w:rPr>
        <w:t xml:space="preserve"> </w:t>
      </w:r>
      <w:r w:rsidR="00DC6B22">
        <w:rPr>
          <w:color w:val="000000" w:themeColor="text1"/>
          <w:sz w:val="22"/>
          <w:szCs w:val="22"/>
        </w:rPr>
        <w:t>Gabriel Winer, Thierry Yan</w:t>
      </w:r>
    </w:p>
    <w:p w14:paraId="40468E92" w14:textId="70C3D248" w:rsidR="0033263C" w:rsidRPr="00324FB3" w:rsidRDefault="0033263C" w:rsidP="00B06395">
      <w:pPr>
        <w:rPr>
          <w:color w:val="000000" w:themeColor="text1"/>
          <w:sz w:val="22"/>
          <w:szCs w:val="22"/>
        </w:rPr>
      </w:pPr>
      <w:r w:rsidRPr="00324FB3">
        <w:rPr>
          <w:color w:val="000000" w:themeColor="text1"/>
          <w:sz w:val="22"/>
          <w:szCs w:val="22"/>
        </w:rPr>
        <w:t xml:space="preserve">Meeting took place via Zoom </w:t>
      </w:r>
      <w:r w:rsidRPr="00324FB3">
        <w:rPr>
          <w:i/>
          <w:color w:val="000000" w:themeColor="text1"/>
          <w:sz w:val="22"/>
          <w:szCs w:val="22"/>
        </w:rPr>
        <w:t>#</w:t>
      </w:r>
      <w:r w:rsidR="00F25032" w:rsidRPr="00324FB3">
        <w:rPr>
          <w:rStyle w:val="Emphasis"/>
          <w:iCs w:val="0"/>
          <w:szCs w:val="22"/>
        </w:rPr>
        <w:t>9</w:t>
      </w:r>
      <w:r w:rsidR="00324FB3" w:rsidRPr="00324FB3">
        <w:rPr>
          <w:rStyle w:val="Emphasis"/>
          <w:iCs w:val="0"/>
          <w:szCs w:val="22"/>
        </w:rPr>
        <w:t>58 2846 6022</w:t>
      </w:r>
    </w:p>
    <w:p w14:paraId="56FD65E6" w14:textId="77777777" w:rsidR="003A6F02" w:rsidRPr="00BD20F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DF0036" w:rsidRPr="00DF0036" w14:paraId="670F48C5" w14:textId="77777777" w:rsidTr="00AB5B03">
        <w:trPr>
          <w:trHeight w:val="359"/>
        </w:trPr>
        <w:tc>
          <w:tcPr>
            <w:tcW w:w="2515" w:type="dxa"/>
            <w:shd w:val="clear" w:color="auto" w:fill="D9D9D9" w:themeFill="background1" w:themeFillShade="D9"/>
          </w:tcPr>
          <w:p w14:paraId="523B1D71" w14:textId="77777777" w:rsidR="009A2238" w:rsidRPr="00DF0036" w:rsidRDefault="009A2238" w:rsidP="00D80FFC">
            <w:pPr>
              <w:jc w:val="center"/>
              <w:rPr>
                <w:b/>
                <w:color w:val="000000" w:themeColor="text1"/>
                <w:sz w:val="22"/>
                <w:szCs w:val="22"/>
              </w:rPr>
            </w:pPr>
            <w:r w:rsidRPr="00DF0036">
              <w:rPr>
                <w:b/>
                <w:color w:val="000000" w:themeColor="text1"/>
                <w:sz w:val="22"/>
                <w:szCs w:val="22"/>
              </w:rPr>
              <w:t>AGENDA ITEM</w:t>
            </w:r>
          </w:p>
        </w:tc>
        <w:tc>
          <w:tcPr>
            <w:tcW w:w="8370" w:type="dxa"/>
            <w:shd w:val="clear" w:color="auto" w:fill="D9D9D9" w:themeFill="background1" w:themeFillShade="D9"/>
          </w:tcPr>
          <w:p w14:paraId="40E55FAD" w14:textId="77777777" w:rsidR="009A2238" w:rsidRPr="00DF0036" w:rsidRDefault="009A2238" w:rsidP="00D80FFC">
            <w:pPr>
              <w:jc w:val="center"/>
              <w:rPr>
                <w:b/>
                <w:color w:val="000000" w:themeColor="text1"/>
                <w:sz w:val="22"/>
                <w:szCs w:val="22"/>
              </w:rPr>
            </w:pPr>
            <w:r w:rsidRPr="00DF0036">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F0036" w:rsidRDefault="009A2238" w:rsidP="00D80FFC">
            <w:pPr>
              <w:jc w:val="center"/>
              <w:rPr>
                <w:b/>
                <w:color w:val="000000" w:themeColor="text1"/>
                <w:sz w:val="22"/>
                <w:szCs w:val="22"/>
              </w:rPr>
            </w:pPr>
            <w:r w:rsidRPr="00DF0036">
              <w:rPr>
                <w:b/>
                <w:color w:val="000000" w:themeColor="text1"/>
                <w:sz w:val="22"/>
                <w:szCs w:val="22"/>
              </w:rPr>
              <w:t>FOLLOW UP ACTION</w:t>
            </w:r>
          </w:p>
        </w:tc>
      </w:tr>
      <w:tr w:rsidR="00BD20F2" w:rsidRPr="00BD20F2" w14:paraId="5267AF7C" w14:textId="77777777" w:rsidTr="00AB5B03">
        <w:trPr>
          <w:trHeight w:val="604"/>
        </w:trPr>
        <w:tc>
          <w:tcPr>
            <w:tcW w:w="2515" w:type="dxa"/>
          </w:tcPr>
          <w:p w14:paraId="50679A5D" w14:textId="3E496303" w:rsidR="00501DA7" w:rsidRPr="00B912F2" w:rsidRDefault="008365DD" w:rsidP="00B912F2">
            <w:pPr>
              <w:pStyle w:val="ListParagraph"/>
              <w:numPr>
                <w:ilvl w:val="0"/>
                <w:numId w:val="1"/>
              </w:numPr>
              <w:ind w:left="540" w:hanging="450"/>
              <w:rPr>
                <w:color w:val="000000" w:themeColor="text1"/>
                <w:sz w:val="22"/>
                <w:szCs w:val="22"/>
              </w:rPr>
            </w:pPr>
            <w:r w:rsidRPr="00AB5B03">
              <w:rPr>
                <w:color w:val="000000" w:themeColor="text1"/>
                <w:sz w:val="22"/>
                <w:szCs w:val="22"/>
              </w:rPr>
              <w:t>Call to Order</w:t>
            </w:r>
            <w:r w:rsidR="00C76ECF" w:rsidRPr="00AB5B03">
              <w:rPr>
                <w:color w:val="000000" w:themeColor="text1"/>
                <w:sz w:val="22"/>
                <w:szCs w:val="22"/>
              </w:rPr>
              <w:t xml:space="preserve"> and Agenda Review</w:t>
            </w:r>
          </w:p>
        </w:tc>
        <w:tc>
          <w:tcPr>
            <w:tcW w:w="8370" w:type="dxa"/>
          </w:tcPr>
          <w:p w14:paraId="3199B1BC" w14:textId="208E4706" w:rsidR="008365DD" w:rsidRPr="00AB5B03" w:rsidRDefault="00A26F28" w:rsidP="00D80FFC">
            <w:pPr>
              <w:jc w:val="both"/>
              <w:rPr>
                <w:color w:val="000000" w:themeColor="text1"/>
                <w:sz w:val="22"/>
                <w:szCs w:val="22"/>
              </w:rPr>
            </w:pPr>
            <w:r w:rsidRPr="00AB5B03">
              <w:rPr>
                <w:color w:val="000000" w:themeColor="text1"/>
                <w:sz w:val="22"/>
                <w:szCs w:val="22"/>
              </w:rPr>
              <w:t>1</w:t>
            </w:r>
            <w:r w:rsidR="00270209" w:rsidRPr="00AB5B03">
              <w:rPr>
                <w:color w:val="000000" w:themeColor="text1"/>
                <w:sz w:val="22"/>
                <w:szCs w:val="22"/>
              </w:rPr>
              <w:t>0:5</w:t>
            </w:r>
            <w:r w:rsidR="0028436A">
              <w:rPr>
                <w:color w:val="000000" w:themeColor="text1"/>
                <w:sz w:val="22"/>
                <w:szCs w:val="22"/>
              </w:rPr>
              <w:t>2</w:t>
            </w:r>
            <w:r w:rsidR="00DF0036" w:rsidRPr="00AB5B03">
              <w:rPr>
                <w:color w:val="000000" w:themeColor="text1"/>
                <w:sz w:val="22"/>
                <w:szCs w:val="22"/>
              </w:rPr>
              <w:t xml:space="preserve"> </w:t>
            </w:r>
            <w:r w:rsidR="00CD408C" w:rsidRPr="00AB5B03">
              <w:rPr>
                <w:color w:val="000000" w:themeColor="text1"/>
                <w:sz w:val="22"/>
                <w:szCs w:val="22"/>
              </w:rPr>
              <w:t>a</w:t>
            </w:r>
            <w:r w:rsidR="008365DD" w:rsidRPr="00AB5B03">
              <w:rPr>
                <w:color w:val="000000" w:themeColor="text1"/>
                <w:sz w:val="22"/>
                <w:szCs w:val="22"/>
              </w:rPr>
              <w:t>.m.</w:t>
            </w:r>
          </w:p>
          <w:p w14:paraId="70444BDD" w14:textId="77777777" w:rsidR="006741CB" w:rsidRPr="00AB5B03" w:rsidRDefault="006741CB" w:rsidP="00D80FFC">
            <w:pPr>
              <w:jc w:val="both"/>
              <w:rPr>
                <w:color w:val="000000" w:themeColor="text1"/>
                <w:sz w:val="22"/>
                <w:szCs w:val="22"/>
              </w:rPr>
            </w:pPr>
          </w:p>
        </w:tc>
        <w:tc>
          <w:tcPr>
            <w:tcW w:w="3533" w:type="dxa"/>
          </w:tcPr>
          <w:p w14:paraId="5A498B09" w14:textId="344E6704" w:rsidR="00C80FD5" w:rsidRPr="00AB5B03" w:rsidRDefault="00C80FD5" w:rsidP="00D80FFC">
            <w:pPr>
              <w:rPr>
                <w:color w:val="000000" w:themeColor="text1"/>
                <w:sz w:val="22"/>
                <w:szCs w:val="22"/>
              </w:rPr>
            </w:pPr>
          </w:p>
        </w:tc>
      </w:tr>
      <w:tr w:rsidR="004232EF" w:rsidRPr="004232EF" w14:paraId="1FD2ACC3" w14:textId="77777777" w:rsidTr="00AB5B03">
        <w:trPr>
          <w:trHeight w:val="64"/>
        </w:trPr>
        <w:tc>
          <w:tcPr>
            <w:tcW w:w="2515" w:type="dxa"/>
          </w:tcPr>
          <w:p w14:paraId="54BAAEA0" w14:textId="4EC1758C" w:rsidR="00DF0036" w:rsidRPr="00184781" w:rsidRDefault="00EA39EE" w:rsidP="00D80FFC">
            <w:pPr>
              <w:pStyle w:val="ListParagraph"/>
              <w:numPr>
                <w:ilvl w:val="0"/>
                <w:numId w:val="1"/>
              </w:numPr>
              <w:ind w:left="540" w:hanging="450"/>
              <w:rPr>
                <w:iCs/>
                <w:color w:val="000000" w:themeColor="text1"/>
                <w:sz w:val="22"/>
                <w:szCs w:val="22"/>
              </w:rPr>
            </w:pPr>
            <w:r w:rsidRPr="00184781">
              <w:rPr>
                <w:iCs/>
                <w:color w:val="000000" w:themeColor="text1"/>
                <w:sz w:val="22"/>
                <w:szCs w:val="22"/>
              </w:rPr>
              <w:t>Approval of Agenda</w:t>
            </w:r>
          </w:p>
        </w:tc>
        <w:tc>
          <w:tcPr>
            <w:tcW w:w="8370" w:type="dxa"/>
          </w:tcPr>
          <w:p w14:paraId="4BE3899C" w14:textId="7ECBC7F7" w:rsidR="00DF0036" w:rsidRPr="004232EF" w:rsidRDefault="00EA39EE" w:rsidP="00D80FFC">
            <w:pPr>
              <w:rPr>
                <w:color w:val="000000" w:themeColor="text1"/>
                <w:sz w:val="22"/>
                <w:szCs w:val="22"/>
              </w:rPr>
            </w:pPr>
            <w:r w:rsidRPr="004232EF">
              <w:rPr>
                <w:color w:val="000000" w:themeColor="text1"/>
                <w:sz w:val="22"/>
                <w:szCs w:val="22"/>
              </w:rPr>
              <w:t xml:space="preserve">Motion by </w:t>
            </w:r>
            <w:r w:rsidR="005A6D71" w:rsidRPr="004232EF">
              <w:rPr>
                <w:color w:val="000000" w:themeColor="text1"/>
                <w:sz w:val="22"/>
                <w:szCs w:val="22"/>
              </w:rPr>
              <w:t>C. Nichols</w:t>
            </w:r>
            <w:r w:rsidRPr="004232EF">
              <w:rPr>
                <w:color w:val="000000" w:themeColor="text1"/>
                <w:sz w:val="22"/>
                <w:szCs w:val="22"/>
              </w:rPr>
              <w:t>, second by</w:t>
            </w:r>
            <w:r w:rsidR="00DF3150" w:rsidRPr="004232EF">
              <w:rPr>
                <w:color w:val="000000" w:themeColor="text1"/>
                <w:sz w:val="22"/>
                <w:szCs w:val="22"/>
              </w:rPr>
              <w:t xml:space="preserve"> </w:t>
            </w:r>
            <w:r w:rsidR="005A6D71" w:rsidRPr="004232EF">
              <w:rPr>
                <w:color w:val="000000" w:themeColor="text1"/>
                <w:sz w:val="22"/>
                <w:szCs w:val="22"/>
              </w:rPr>
              <w:t>J. Yap</w:t>
            </w:r>
            <w:r w:rsidR="00DF3150" w:rsidRPr="004232EF">
              <w:rPr>
                <w:color w:val="000000" w:themeColor="text1"/>
                <w:sz w:val="22"/>
                <w:szCs w:val="22"/>
              </w:rPr>
              <w:t xml:space="preserve"> Final Resolution: </w:t>
            </w:r>
            <w:r w:rsidR="00452653" w:rsidRPr="004232EF">
              <w:rPr>
                <w:color w:val="000000" w:themeColor="text1"/>
                <w:sz w:val="22"/>
                <w:szCs w:val="22"/>
              </w:rPr>
              <w:t>Approved</w:t>
            </w:r>
            <w:r w:rsidR="00DF3150" w:rsidRPr="004232EF">
              <w:rPr>
                <w:color w:val="000000" w:themeColor="text1"/>
                <w:sz w:val="22"/>
                <w:szCs w:val="22"/>
              </w:rPr>
              <w:t>.</w:t>
            </w:r>
          </w:p>
          <w:p w14:paraId="18CA240B" w14:textId="4EC38B5D" w:rsidR="00E82FC6" w:rsidRPr="004232EF" w:rsidRDefault="00EA39EE" w:rsidP="00DB645D">
            <w:pPr>
              <w:spacing w:after="60"/>
              <w:rPr>
                <w:color w:val="000000" w:themeColor="text1"/>
                <w:sz w:val="22"/>
                <w:szCs w:val="22"/>
              </w:rPr>
            </w:pPr>
            <w:r w:rsidRPr="004232EF">
              <w:rPr>
                <w:color w:val="000000" w:themeColor="text1"/>
                <w:sz w:val="22"/>
                <w:szCs w:val="22"/>
              </w:rPr>
              <w:t xml:space="preserve">Yea: </w:t>
            </w:r>
            <w:r w:rsidR="00002EB7" w:rsidRPr="004232EF">
              <w:rPr>
                <w:color w:val="000000" w:themeColor="text1"/>
                <w:sz w:val="22"/>
                <w:szCs w:val="22"/>
              </w:rPr>
              <w:t xml:space="preserve"> N. Cayton, </w:t>
            </w:r>
            <w:r w:rsidR="005A6D71" w:rsidRPr="004232EF">
              <w:rPr>
                <w:color w:val="000000" w:themeColor="text1"/>
                <w:sz w:val="22"/>
                <w:szCs w:val="22"/>
              </w:rPr>
              <w:t xml:space="preserve">M. Clarke-Miller, </w:t>
            </w:r>
            <w:r w:rsidR="00002EB7" w:rsidRPr="004232EF">
              <w:rPr>
                <w:color w:val="000000" w:themeColor="text1"/>
                <w:sz w:val="22"/>
                <w:szCs w:val="22"/>
              </w:rPr>
              <w:t xml:space="preserve">B. Des </w:t>
            </w:r>
            <w:proofErr w:type="spellStart"/>
            <w:r w:rsidR="00002EB7" w:rsidRPr="004232EF">
              <w:rPr>
                <w:color w:val="000000" w:themeColor="text1"/>
                <w:sz w:val="22"/>
                <w:szCs w:val="22"/>
              </w:rPr>
              <w:t>Rochers</w:t>
            </w:r>
            <w:proofErr w:type="spellEnd"/>
            <w:r w:rsidR="00002EB7" w:rsidRPr="004232EF">
              <w:rPr>
                <w:color w:val="000000" w:themeColor="text1"/>
                <w:sz w:val="22"/>
                <w:szCs w:val="22"/>
              </w:rPr>
              <w:t xml:space="preserve">, A. </w:t>
            </w:r>
            <w:proofErr w:type="spellStart"/>
            <w:r w:rsidR="00002EB7" w:rsidRPr="004232EF">
              <w:rPr>
                <w:color w:val="000000" w:themeColor="text1"/>
                <w:sz w:val="22"/>
                <w:szCs w:val="22"/>
              </w:rPr>
              <w:t>Krupnick</w:t>
            </w:r>
            <w:proofErr w:type="spellEnd"/>
            <w:r w:rsidR="00002EB7" w:rsidRPr="004232EF">
              <w:rPr>
                <w:color w:val="000000" w:themeColor="text1"/>
                <w:sz w:val="22"/>
                <w:szCs w:val="22"/>
              </w:rPr>
              <w:t xml:space="preserve">, </w:t>
            </w:r>
            <w:r w:rsidR="00452653" w:rsidRPr="004232EF">
              <w:rPr>
                <w:color w:val="000000" w:themeColor="text1"/>
                <w:sz w:val="22"/>
                <w:szCs w:val="22"/>
              </w:rPr>
              <w:t xml:space="preserve">C. Nichols, J. Yap, D. </w:t>
            </w:r>
            <w:proofErr w:type="spellStart"/>
            <w:r w:rsidR="00452653" w:rsidRPr="004232EF">
              <w:rPr>
                <w:color w:val="000000" w:themeColor="text1"/>
                <w:sz w:val="22"/>
                <w:szCs w:val="22"/>
              </w:rPr>
              <w:t>Zhiv</w:t>
            </w:r>
            <w:proofErr w:type="spellEnd"/>
            <w:r w:rsidR="005A6D71" w:rsidRPr="004232EF">
              <w:rPr>
                <w:color w:val="000000" w:themeColor="text1"/>
                <w:sz w:val="22"/>
                <w:szCs w:val="22"/>
              </w:rPr>
              <w:t>, L. McAllister.</w:t>
            </w:r>
          </w:p>
        </w:tc>
        <w:tc>
          <w:tcPr>
            <w:tcW w:w="3533" w:type="dxa"/>
          </w:tcPr>
          <w:p w14:paraId="1DD56D66" w14:textId="77777777" w:rsidR="00DF0036" w:rsidRPr="004232EF" w:rsidRDefault="00DF0036" w:rsidP="00D80FFC">
            <w:pPr>
              <w:rPr>
                <w:color w:val="000000" w:themeColor="text1"/>
                <w:sz w:val="22"/>
                <w:szCs w:val="22"/>
              </w:rPr>
            </w:pPr>
          </w:p>
        </w:tc>
      </w:tr>
      <w:tr w:rsidR="00225056" w:rsidRPr="00225056" w14:paraId="2B2B8CE3" w14:textId="77777777" w:rsidTr="00AB5B03">
        <w:trPr>
          <w:trHeight w:val="64"/>
        </w:trPr>
        <w:tc>
          <w:tcPr>
            <w:tcW w:w="2515" w:type="dxa"/>
          </w:tcPr>
          <w:p w14:paraId="4689ED4E" w14:textId="570C2D02" w:rsidR="00D46D64" w:rsidRPr="00225056" w:rsidRDefault="005E3F12" w:rsidP="00D80FFC">
            <w:pPr>
              <w:pStyle w:val="ListParagraph"/>
              <w:numPr>
                <w:ilvl w:val="0"/>
                <w:numId w:val="1"/>
              </w:numPr>
              <w:ind w:left="540" w:hanging="450"/>
              <w:rPr>
                <w:color w:val="000000" w:themeColor="text1"/>
                <w:sz w:val="22"/>
                <w:szCs w:val="22"/>
              </w:rPr>
            </w:pPr>
            <w:r w:rsidRPr="00225056">
              <w:rPr>
                <w:iCs/>
                <w:color w:val="000000" w:themeColor="text1"/>
                <w:sz w:val="22"/>
                <w:szCs w:val="22"/>
              </w:rPr>
              <w:t xml:space="preserve">Approval of </w:t>
            </w:r>
            <w:r w:rsidR="00184781" w:rsidRPr="00225056">
              <w:rPr>
                <w:iCs/>
                <w:color w:val="000000" w:themeColor="text1"/>
                <w:sz w:val="22"/>
                <w:szCs w:val="22"/>
              </w:rPr>
              <w:t>10/</w:t>
            </w:r>
            <w:r w:rsidR="00225056" w:rsidRPr="00225056">
              <w:rPr>
                <w:iCs/>
                <w:color w:val="000000" w:themeColor="text1"/>
                <w:sz w:val="22"/>
                <w:szCs w:val="22"/>
              </w:rPr>
              <w:t>20</w:t>
            </w:r>
            <w:r w:rsidR="00570F8D" w:rsidRPr="00225056">
              <w:rPr>
                <w:iCs/>
                <w:color w:val="000000" w:themeColor="text1"/>
                <w:sz w:val="22"/>
                <w:szCs w:val="22"/>
              </w:rPr>
              <w:t>/</w:t>
            </w:r>
            <w:r w:rsidR="00270209" w:rsidRPr="00225056">
              <w:rPr>
                <w:iCs/>
                <w:color w:val="000000" w:themeColor="text1"/>
                <w:sz w:val="22"/>
                <w:szCs w:val="22"/>
              </w:rPr>
              <w:t>2</w:t>
            </w:r>
            <w:r w:rsidR="00D7251F" w:rsidRPr="00225056">
              <w:rPr>
                <w:iCs/>
                <w:color w:val="000000" w:themeColor="text1"/>
                <w:sz w:val="22"/>
                <w:szCs w:val="22"/>
              </w:rPr>
              <w:t>2</w:t>
            </w:r>
            <w:r w:rsidR="00A41C2C" w:rsidRPr="00225056">
              <w:rPr>
                <w:iCs/>
                <w:color w:val="000000" w:themeColor="text1"/>
                <w:sz w:val="22"/>
                <w:szCs w:val="22"/>
              </w:rPr>
              <w:t xml:space="preserve"> </w:t>
            </w:r>
            <w:r w:rsidRPr="00225056">
              <w:rPr>
                <w:iCs/>
                <w:color w:val="000000" w:themeColor="text1"/>
                <w:sz w:val="22"/>
                <w:szCs w:val="22"/>
              </w:rPr>
              <w:t>Minutes</w:t>
            </w:r>
          </w:p>
        </w:tc>
        <w:tc>
          <w:tcPr>
            <w:tcW w:w="8370" w:type="dxa"/>
          </w:tcPr>
          <w:p w14:paraId="4A70D2AD" w14:textId="6EB2AB05" w:rsidR="00086BE8" w:rsidRPr="00225056" w:rsidRDefault="00DF3150" w:rsidP="00DF3150">
            <w:pPr>
              <w:rPr>
                <w:color w:val="000000" w:themeColor="text1"/>
                <w:sz w:val="22"/>
                <w:szCs w:val="22"/>
              </w:rPr>
            </w:pPr>
            <w:r w:rsidRPr="00225056">
              <w:rPr>
                <w:color w:val="000000" w:themeColor="text1"/>
                <w:sz w:val="22"/>
                <w:szCs w:val="22"/>
              </w:rPr>
              <w:t xml:space="preserve">Motion by </w:t>
            </w:r>
            <w:r w:rsidR="00184781" w:rsidRPr="00225056">
              <w:rPr>
                <w:color w:val="000000" w:themeColor="text1"/>
                <w:sz w:val="22"/>
                <w:szCs w:val="22"/>
              </w:rPr>
              <w:t xml:space="preserve">C. Nichols, second by </w:t>
            </w:r>
            <w:r w:rsidR="00225056" w:rsidRPr="00225056">
              <w:rPr>
                <w:color w:val="000000" w:themeColor="text1"/>
                <w:sz w:val="22"/>
                <w:szCs w:val="22"/>
              </w:rPr>
              <w:t>M. Clarke-Miller</w:t>
            </w:r>
            <w:r w:rsidR="00184781" w:rsidRPr="00225056">
              <w:rPr>
                <w:color w:val="000000" w:themeColor="text1"/>
                <w:sz w:val="22"/>
                <w:szCs w:val="22"/>
              </w:rPr>
              <w:t>.</w:t>
            </w:r>
            <w:r w:rsidR="00A72C64" w:rsidRPr="00225056">
              <w:rPr>
                <w:color w:val="000000" w:themeColor="text1"/>
                <w:sz w:val="22"/>
                <w:szCs w:val="22"/>
              </w:rPr>
              <w:t xml:space="preserve">  Final Resolution: </w:t>
            </w:r>
            <w:r w:rsidR="00184781" w:rsidRPr="00225056">
              <w:rPr>
                <w:color w:val="000000" w:themeColor="text1"/>
                <w:sz w:val="22"/>
                <w:szCs w:val="22"/>
              </w:rPr>
              <w:t>Approved</w:t>
            </w:r>
            <w:r w:rsidR="00A72C64" w:rsidRPr="00225056">
              <w:rPr>
                <w:color w:val="000000" w:themeColor="text1"/>
                <w:sz w:val="22"/>
                <w:szCs w:val="22"/>
              </w:rPr>
              <w:t>.</w:t>
            </w:r>
          </w:p>
          <w:p w14:paraId="22260D76" w14:textId="077BC3EB" w:rsidR="008669B7" w:rsidRPr="00225056" w:rsidRDefault="008669B7" w:rsidP="00DF3150">
            <w:pPr>
              <w:rPr>
                <w:color w:val="000000" w:themeColor="text1"/>
                <w:sz w:val="22"/>
                <w:szCs w:val="22"/>
              </w:rPr>
            </w:pPr>
            <w:r w:rsidRPr="00225056">
              <w:rPr>
                <w:color w:val="000000" w:themeColor="text1"/>
                <w:sz w:val="22"/>
                <w:szCs w:val="22"/>
              </w:rPr>
              <w:t xml:space="preserve">Yea:  </w:t>
            </w:r>
            <w:r w:rsidR="008F5C89" w:rsidRPr="00225056">
              <w:rPr>
                <w:color w:val="000000" w:themeColor="text1"/>
                <w:sz w:val="22"/>
                <w:szCs w:val="22"/>
              </w:rPr>
              <w:t xml:space="preserve">N. Cayton, </w:t>
            </w:r>
            <w:r w:rsidR="00225056" w:rsidRPr="00225056">
              <w:rPr>
                <w:color w:val="000000" w:themeColor="text1"/>
                <w:sz w:val="22"/>
                <w:szCs w:val="22"/>
              </w:rPr>
              <w:t xml:space="preserve"> M. Clarke-Miller, B. Des </w:t>
            </w:r>
            <w:proofErr w:type="spellStart"/>
            <w:r w:rsidR="00225056" w:rsidRPr="00225056">
              <w:rPr>
                <w:color w:val="000000" w:themeColor="text1"/>
                <w:sz w:val="22"/>
                <w:szCs w:val="22"/>
              </w:rPr>
              <w:t>Rochers</w:t>
            </w:r>
            <w:proofErr w:type="spellEnd"/>
            <w:r w:rsidR="00225056" w:rsidRPr="00225056">
              <w:rPr>
                <w:color w:val="000000" w:themeColor="text1"/>
                <w:sz w:val="22"/>
                <w:szCs w:val="22"/>
              </w:rPr>
              <w:t xml:space="preserve">, </w:t>
            </w:r>
            <w:r w:rsidR="008F5C89" w:rsidRPr="00225056">
              <w:rPr>
                <w:color w:val="000000" w:themeColor="text1"/>
                <w:sz w:val="22"/>
                <w:szCs w:val="22"/>
              </w:rPr>
              <w:t xml:space="preserve">A. </w:t>
            </w:r>
            <w:proofErr w:type="spellStart"/>
            <w:r w:rsidR="008F5C89" w:rsidRPr="00225056">
              <w:rPr>
                <w:color w:val="000000" w:themeColor="text1"/>
                <w:sz w:val="22"/>
                <w:szCs w:val="22"/>
              </w:rPr>
              <w:t>Krupnick</w:t>
            </w:r>
            <w:proofErr w:type="spellEnd"/>
            <w:r w:rsidR="008F5C89" w:rsidRPr="00225056">
              <w:rPr>
                <w:color w:val="000000" w:themeColor="text1"/>
                <w:sz w:val="22"/>
                <w:szCs w:val="22"/>
              </w:rPr>
              <w:t>, C. Nichols, J. Yap</w:t>
            </w:r>
            <w:r w:rsidR="00225056" w:rsidRPr="00225056">
              <w:rPr>
                <w:color w:val="000000" w:themeColor="text1"/>
                <w:sz w:val="22"/>
                <w:szCs w:val="22"/>
              </w:rPr>
              <w:t xml:space="preserve">, D. </w:t>
            </w:r>
            <w:proofErr w:type="spellStart"/>
            <w:r w:rsidR="00225056" w:rsidRPr="00225056">
              <w:rPr>
                <w:color w:val="000000" w:themeColor="text1"/>
                <w:sz w:val="22"/>
                <w:szCs w:val="22"/>
              </w:rPr>
              <w:t>Zhiv</w:t>
            </w:r>
            <w:proofErr w:type="spellEnd"/>
          </w:p>
          <w:p w14:paraId="3461B1C9" w14:textId="6CF8436B" w:rsidR="00E82FC6" w:rsidRPr="00225056" w:rsidRDefault="00184781" w:rsidP="00DB645D">
            <w:pPr>
              <w:spacing w:after="60"/>
              <w:rPr>
                <w:color w:val="000000" w:themeColor="text1"/>
                <w:sz w:val="22"/>
                <w:szCs w:val="22"/>
              </w:rPr>
            </w:pPr>
            <w:r w:rsidRPr="00225056">
              <w:rPr>
                <w:color w:val="000000" w:themeColor="text1"/>
                <w:sz w:val="22"/>
                <w:szCs w:val="22"/>
              </w:rPr>
              <w:t xml:space="preserve">Abstain: </w:t>
            </w:r>
            <w:r w:rsidR="00225056" w:rsidRPr="00225056">
              <w:rPr>
                <w:color w:val="000000" w:themeColor="text1"/>
                <w:sz w:val="22"/>
                <w:szCs w:val="22"/>
              </w:rPr>
              <w:t>L. McAllister</w:t>
            </w:r>
          </w:p>
        </w:tc>
        <w:tc>
          <w:tcPr>
            <w:tcW w:w="3533" w:type="dxa"/>
          </w:tcPr>
          <w:p w14:paraId="22EE4DCE" w14:textId="108EF459" w:rsidR="00FE3D7C" w:rsidRPr="00225056" w:rsidRDefault="00FE3D7C" w:rsidP="00D80FFC">
            <w:pPr>
              <w:rPr>
                <w:color w:val="000000" w:themeColor="text1"/>
                <w:sz w:val="22"/>
                <w:szCs w:val="22"/>
              </w:rPr>
            </w:pPr>
          </w:p>
        </w:tc>
      </w:tr>
      <w:tr w:rsidR="00B2401A" w:rsidRPr="00B2401A" w14:paraId="557649B8" w14:textId="77777777" w:rsidTr="00AB5B03">
        <w:trPr>
          <w:trHeight w:val="64"/>
        </w:trPr>
        <w:tc>
          <w:tcPr>
            <w:tcW w:w="2515" w:type="dxa"/>
          </w:tcPr>
          <w:p w14:paraId="60B26AFC" w14:textId="549D0B03" w:rsidR="00451897" w:rsidRPr="00FE6180" w:rsidRDefault="00E26A87" w:rsidP="00451897">
            <w:pPr>
              <w:pStyle w:val="ListParagraph"/>
              <w:numPr>
                <w:ilvl w:val="0"/>
                <w:numId w:val="1"/>
              </w:numPr>
              <w:rPr>
                <w:color w:val="000000" w:themeColor="text1"/>
                <w:sz w:val="22"/>
                <w:szCs w:val="22"/>
              </w:rPr>
            </w:pPr>
            <w:r w:rsidRPr="00FE6180">
              <w:rPr>
                <w:rStyle w:val="Emphasis"/>
              </w:rPr>
              <w:t>Public Comment</w:t>
            </w:r>
          </w:p>
        </w:tc>
        <w:tc>
          <w:tcPr>
            <w:tcW w:w="8370" w:type="dxa"/>
          </w:tcPr>
          <w:p w14:paraId="37BF2DB3" w14:textId="0F18B1C5" w:rsidR="00E82FC6" w:rsidRPr="00FE6180" w:rsidRDefault="00E26A87" w:rsidP="00DB645D">
            <w:pPr>
              <w:spacing w:after="60"/>
              <w:rPr>
                <w:color w:val="000000" w:themeColor="text1"/>
                <w:sz w:val="22"/>
                <w:szCs w:val="22"/>
              </w:rPr>
            </w:pPr>
            <w:r w:rsidRPr="00FE6180">
              <w:rPr>
                <w:color w:val="000000" w:themeColor="text1"/>
                <w:sz w:val="22"/>
                <w:szCs w:val="22"/>
              </w:rPr>
              <w:t>None</w:t>
            </w:r>
          </w:p>
        </w:tc>
        <w:tc>
          <w:tcPr>
            <w:tcW w:w="3533" w:type="dxa"/>
          </w:tcPr>
          <w:p w14:paraId="3C48F1F0" w14:textId="240A6672" w:rsidR="00F4722C" w:rsidRPr="00FE6180" w:rsidRDefault="00F4722C" w:rsidP="004F06E4">
            <w:pPr>
              <w:rPr>
                <w:color w:val="000000" w:themeColor="text1"/>
              </w:rPr>
            </w:pPr>
          </w:p>
        </w:tc>
      </w:tr>
      <w:tr w:rsidR="00D509E2" w:rsidRPr="00BD20F2" w14:paraId="311FD012" w14:textId="77777777" w:rsidTr="005A50DA">
        <w:trPr>
          <w:trHeight w:val="64"/>
        </w:trPr>
        <w:tc>
          <w:tcPr>
            <w:tcW w:w="2515" w:type="dxa"/>
            <w:tcBorders>
              <w:bottom w:val="single" w:sz="4" w:space="0" w:color="auto"/>
            </w:tcBorders>
          </w:tcPr>
          <w:p w14:paraId="7F76B6DB" w14:textId="661E52A5" w:rsidR="00D509E2" w:rsidRPr="00FE6180" w:rsidRDefault="00FE6180" w:rsidP="00451897">
            <w:pPr>
              <w:pStyle w:val="ListParagraph"/>
              <w:numPr>
                <w:ilvl w:val="0"/>
                <w:numId w:val="1"/>
              </w:numPr>
              <w:rPr>
                <w:color w:val="000000" w:themeColor="text1"/>
                <w:sz w:val="22"/>
                <w:szCs w:val="22"/>
              </w:rPr>
            </w:pPr>
            <w:r w:rsidRPr="00FE6180">
              <w:rPr>
                <w:color w:val="000000" w:themeColor="text1"/>
                <w:sz w:val="22"/>
                <w:szCs w:val="22"/>
              </w:rPr>
              <w:t>Articulation Officer Report</w:t>
            </w:r>
          </w:p>
        </w:tc>
        <w:tc>
          <w:tcPr>
            <w:tcW w:w="8370" w:type="dxa"/>
            <w:tcBorders>
              <w:bottom w:val="single" w:sz="4" w:space="0" w:color="auto"/>
            </w:tcBorders>
          </w:tcPr>
          <w:p w14:paraId="0851EF9D" w14:textId="1398C61C" w:rsidR="00966885" w:rsidRPr="00FE6180" w:rsidRDefault="00FE6180" w:rsidP="009B5A1E">
            <w:pPr>
              <w:spacing w:after="60"/>
              <w:rPr>
                <w:color w:val="000000" w:themeColor="text1"/>
                <w:sz w:val="22"/>
                <w:szCs w:val="22"/>
              </w:rPr>
            </w:pPr>
            <w:r w:rsidRPr="00FE6180">
              <w:rPr>
                <w:color w:val="000000" w:themeColor="text1"/>
                <w:sz w:val="22"/>
                <w:szCs w:val="22"/>
              </w:rPr>
              <w:t>Tabled.  Articulation Officer not present.</w:t>
            </w:r>
          </w:p>
        </w:tc>
        <w:tc>
          <w:tcPr>
            <w:tcW w:w="3533" w:type="dxa"/>
            <w:tcBorders>
              <w:bottom w:val="single" w:sz="4" w:space="0" w:color="auto"/>
            </w:tcBorders>
          </w:tcPr>
          <w:p w14:paraId="64746FA1" w14:textId="77777777" w:rsidR="00B577AA" w:rsidRPr="00FE6180" w:rsidRDefault="00B577AA" w:rsidP="00451897">
            <w:pPr>
              <w:rPr>
                <w:color w:val="000000" w:themeColor="text1"/>
                <w:sz w:val="22"/>
                <w:szCs w:val="22"/>
              </w:rPr>
            </w:pPr>
          </w:p>
          <w:p w14:paraId="4A621DD8" w14:textId="5086F511" w:rsidR="00B577AA" w:rsidRPr="00FE6180" w:rsidRDefault="00B577AA" w:rsidP="00B577AA">
            <w:pPr>
              <w:spacing w:after="60"/>
              <w:rPr>
                <w:color w:val="000000" w:themeColor="text1"/>
                <w:sz w:val="22"/>
                <w:szCs w:val="22"/>
              </w:rPr>
            </w:pPr>
          </w:p>
        </w:tc>
      </w:tr>
      <w:tr w:rsidR="00BD20F2" w:rsidRPr="00BD20F2" w14:paraId="53536235" w14:textId="77777777" w:rsidTr="005A50DA">
        <w:trPr>
          <w:trHeight w:val="64"/>
        </w:trPr>
        <w:tc>
          <w:tcPr>
            <w:tcW w:w="2515" w:type="dxa"/>
            <w:tcBorders>
              <w:bottom w:val="single" w:sz="4" w:space="0" w:color="auto"/>
            </w:tcBorders>
          </w:tcPr>
          <w:p w14:paraId="648AEBD0" w14:textId="2EC0230E" w:rsidR="00451897" w:rsidRPr="00895B05" w:rsidRDefault="00D53C5B" w:rsidP="00895B05">
            <w:pPr>
              <w:pStyle w:val="ListParagraph"/>
              <w:numPr>
                <w:ilvl w:val="0"/>
                <w:numId w:val="1"/>
              </w:numPr>
              <w:rPr>
                <w:color w:val="C0504D" w:themeColor="accent2"/>
                <w:sz w:val="22"/>
                <w:szCs w:val="22"/>
              </w:rPr>
            </w:pPr>
            <w:r w:rsidRPr="00895B05">
              <w:rPr>
                <w:color w:val="000000" w:themeColor="text1"/>
                <w:sz w:val="22"/>
                <w:szCs w:val="22"/>
              </w:rPr>
              <w:t>Report &amp; Discussion of Submitted Course Minimum Qualification</w:t>
            </w:r>
          </w:p>
        </w:tc>
        <w:tc>
          <w:tcPr>
            <w:tcW w:w="8370" w:type="dxa"/>
            <w:tcBorders>
              <w:bottom w:val="single" w:sz="4" w:space="0" w:color="auto"/>
            </w:tcBorders>
          </w:tcPr>
          <w:p w14:paraId="408577F5" w14:textId="6998ECE3" w:rsidR="00DE10F4" w:rsidRPr="004B14FE" w:rsidRDefault="00D53C5B" w:rsidP="00D53C5B">
            <w:pPr>
              <w:spacing w:after="60"/>
              <w:rPr>
                <w:i/>
                <w:iCs/>
                <w:color w:val="000000" w:themeColor="text1"/>
                <w:sz w:val="20"/>
                <w:szCs w:val="20"/>
              </w:rPr>
            </w:pPr>
            <w:r w:rsidRPr="00E21AC9">
              <w:rPr>
                <w:color w:val="000000" w:themeColor="text1"/>
                <w:sz w:val="22"/>
                <w:szCs w:val="22"/>
              </w:rPr>
              <w:t xml:space="preserve">Summary of action to date: all department chairs were provided a list of their active courses with a suggested minimum qualification (MQ) from a draft Peralta document.  They were asked to review the information with the faculty in the department and either confirm the listed MQ or revise by 10/21/22.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i/>
                <w:iCs/>
                <w:color w:val="000000" w:themeColor="text1"/>
                <w:sz w:val="20"/>
                <w:szCs w:val="20"/>
              </w:rPr>
              <w:t>c</w:t>
            </w:r>
            <w:r w:rsidRPr="008E4DEB">
              <w:rPr>
                <w:i/>
                <w:iCs/>
                <w:color w:val="000000" w:themeColor="text1"/>
                <w:sz w:val="20"/>
                <w:szCs w:val="20"/>
              </w:rPr>
              <w:t>ontinued</w:t>
            </w:r>
          </w:p>
        </w:tc>
        <w:tc>
          <w:tcPr>
            <w:tcW w:w="3533" w:type="dxa"/>
            <w:tcBorders>
              <w:bottom w:val="single" w:sz="4" w:space="0" w:color="auto"/>
            </w:tcBorders>
          </w:tcPr>
          <w:p w14:paraId="68E00DBD" w14:textId="77777777" w:rsidR="00D53C5B" w:rsidRPr="00E21AC9" w:rsidRDefault="00D53C5B" w:rsidP="00D53C5B">
            <w:pPr>
              <w:rPr>
                <w:color w:val="000000" w:themeColor="text1"/>
                <w:sz w:val="22"/>
                <w:szCs w:val="22"/>
              </w:rPr>
            </w:pPr>
            <w:r w:rsidRPr="00E21AC9">
              <w:rPr>
                <w:color w:val="000000" w:themeColor="text1"/>
                <w:sz w:val="22"/>
                <w:szCs w:val="22"/>
              </w:rPr>
              <w:t>1. Discuss at CIPD how to handle cross-list</w:t>
            </w:r>
            <w:r>
              <w:rPr>
                <w:color w:val="000000" w:themeColor="text1"/>
                <w:sz w:val="22"/>
                <w:szCs w:val="22"/>
              </w:rPr>
              <w:t>ed courses</w:t>
            </w:r>
            <w:r w:rsidRPr="00E21AC9">
              <w:rPr>
                <w:color w:val="000000" w:themeColor="text1"/>
                <w:sz w:val="22"/>
                <w:szCs w:val="22"/>
              </w:rPr>
              <w:t xml:space="preserve"> district-wide.</w:t>
            </w:r>
          </w:p>
          <w:p w14:paraId="5B57D356" w14:textId="297C007D" w:rsidR="00637167" w:rsidRPr="00E21AC9" w:rsidRDefault="00637167" w:rsidP="00451897">
            <w:pPr>
              <w:rPr>
                <w:color w:val="000000" w:themeColor="text1"/>
                <w:sz w:val="22"/>
                <w:szCs w:val="22"/>
              </w:rPr>
            </w:pPr>
          </w:p>
        </w:tc>
      </w:tr>
      <w:tr w:rsidR="00D53C5B" w:rsidRPr="00DF0036" w14:paraId="267B072E" w14:textId="77777777" w:rsidTr="00757A24">
        <w:trPr>
          <w:trHeight w:val="359"/>
        </w:trPr>
        <w:tc>
          <w:tcPr>
            <w:tcW w:w="2515" w:type="dxa"/>
            <w:shd w:val="clear" w:color="auto" w:fill="D9D9D9" w:themeFill="background1" w:themeFillShade="D9"/>
          </w:tcPr>
          <w:p w14:paraId="4758DB25" w14:textId="77777777" w:rsidR="00D53C5B" w:rsidRPr="00DF0036" w:rsidRDefault="00D53C5B" w:rsidP="00D53C5B">
            <w:pPr>
              <w:jc w:val="center"/>
              <w:rPr>
                <w:b/>
                <w:color w:val="000000" w:themeColor="text1"/>
                <w:sz w:val="22"/>
                <w:szCs w:val="22"/>
              </w:rPr>
            </w:pPr>
            <w:r w:rsidRPr="00DF0036">
              <w:rPr>
                <w:b/>
                <w:color w:val="000000" w:themeColor="text1"/>
                <w:sz w:val="22"/>
                <w:szCs w:val="22"/>
              </w:rPr>
              <w:lastRenderedPageBreak/>
              <w:t>AGENDA ITEM</w:t>
            </w:r>
          </w:p>
        </w:tc>
        <w:tc>
          <w:tcPr>
            <w:tcW w:w="8370" w:type="dxa"/>
            <w:shd w:val="clear" w:color="auto" w:fill="D9D9D9" w:themeFill="background1" w:themeFillShade="D9"/>
          </w:tcPr>
          <w:p w14:paraId="36DC0225" w14:textId="77777777" w:rsidR="00D53C5B" w:rsidRPr="00DF0036" w:rsidRDefault="00D53C5B" w:rsidP="00D53C5B">
            <w:pPr>
              <w:jc w:val="center"/>
              <w:rPr>
                <w:b/>
                <w:color w:val="000000" w:themeColor="text1"/>
                <w:sz w:val="22"/>
                <w:szCs w:val="22"/>
              </w:rPr>
            </w:pPr>
            <w:r w:rsidRPr="00DF0036">
              <w:rPr>
                <w:b/>
                <w:color w:val="000000" w:themeColor="text1"/>
                <w:sz w:val="22"/>
                <w:szCs w:val="22"/>
              </w:rPr>
              <w:t>SUMMARY OF DISCUSSION</w:t>
            </w:r>
          </w:p>
        </w:tc>
        <w:tc>
          <w:tcPr>
            <w:tcW w:w="3533" w:type="dxa"/>
            <w:shd w:val="clear" w:color="auto" w:fill="D9D9D9" w:themeFill="background1" w:themeFillShade="D9"/>
          </w:tcPr>
          <w:p w14:paraId="314B07E7" w14:textId="77777777" w:rsidR="00D53C5B" w:rsidRPr="00DF0036" w:rsidRDefault="00D53C5B" w:rsidP="00D53C5B">
            <w:pPr>
              <w:jc w:val="center"/>
              <w:rPr>
                <w:b/>
                <w:color w:val="000000" w:themeColor="text1"/>
                <w:sz w:val="22"/>
                <w:szCs w:val="22"/>
              </w:rPr>
            </w:pPr>
            <w:r w:rsidRPr="00DF0036">
              <w:rPr>
                <w:b/>
                <w:color w:val="000000" w:themeColor="text1"/>
                <w:sz w:val="22"/>
                <w:szCs w:val="22"/>
              </w:rPr>
              <w:t>FOLLOW UP ACTION</w:t>
            </w:r>
          </w:p>
        </w:tc>
      </w:tr>
      <w:tr w:rsidR="00D53C5B" w:rsidRPr="00BD20F2" w14:paraId="3E76FF79" w14:textId="77777777" w:rsidTr="005A50DA">
        <w:trPr>
          <w:trHeight w:val="64"/>
        </w:trPr>
        <w:tc>
          <w:tcPr>
            <w:tcW w:w="2515" w:type="dxa"/>
            <w:tcBorders>
              <w:bottom w:val="single" w:sz="4" w:space="0" w:color="auto"/>
            </w:tcBorders>
          </w:tcPr>
          <w:p w14:paraId="7C750EDD" w14:textId="77777777" w:rsidR="00D53C5B" w:rsidRPr="005C6560" w:rsidRDefault="00D53C5B" w:rsidP="00D53C5B">
            <w:pPr>
              <w:pStyle w:val="ListParagraph"/>
              <w:ind w:left="360"/>
              <w:rPr>
                <w:i/>
                <w:iCs/>
                <w:color w:val="000000" w:themeColor="text1"/>
                <w:sz w:val="22"/>
                <w:szCs w:val="22"/>
              </w:rPr>
            </w:pPr>
            <w:r w:rsidRPr="005C6560">
              <w:rPr>
                <w:i/>
                <w:iCs/>
                <w:color w:val="000000" w:themeColor="text1"/>
                <w:sz w:val="22"/>
                <w:szCs w:val="22"/>
              </w:rPr>
              <w:t>Report &amp; Discussion of Submitted Course Minimum Qualifications continued</w:t>
            </w:r>
          </w:p>
          <w:p w14:paraId="5460191C" w14:textId="77777777" w:rsidR="00D53C5B" w:rsidRPr="00E21AC9" w:rsidRDefault="00D53C5B" w:rsidP="00D53C5B">
            <w:pPr>
              <w:pStyle w:val="ListParagraph"/>
              <w:ind w:left="360"/>
              <w:rPr>
                <w:color w:val="000000" w:themeColor="text1"/>
                <w:sz w:val="22"/>
                <w:szCs w:val="22"/>
              </w:rPr>
            </w:pPr>
          </w:p>
        </w:tc>
        <w:tc>
          <w:tcPr>
            <w:tcW w:w="8370" w:type="dxa"/>
            <w:tcBorders>
              <w:bottom w:val="single" w:sz="4" w:space="0" w:color="auto"/>
            </w:tcBorders>
          </w:tcPr>
          <w:p w14:paraId="6018F504" w14:textId="77777777" w:rsidR="00D53C5B" w:rsidRPr="00E21AC9" w:rsidRDefault="00D53C5B" w:rsidP="00D53C5B">
            <w:pPr>
              <w:spacing w:after="60"/>
              <w:rPr>
                <w:color w:val="000000" w:themeColor="text1"/>
                <w:sz w:val="22"/>
                <w:szCs w:val="22"/>
              </w:rPr>
            </w:pPr>
            <w:r>
              <w:rPr>
                <w:color w:val="000000" w:themeColor="text1"/>
                <w:sz w:val="22"/>
                <w:szCs w:val="22"/>
              </w:rPr>
              <w:t xml:space="preserve">The committee </w:t>
            </w:r>
            <w:r w:rsidRPr="00E21AC9">
              <w:rPr>
                <w:color w:val="000000" w:themeColor="text1"/>
                <w:sz w:val="22"/>
                <w:szCs w:val="22"/>
              </w:rPr>
              <w:t>reviewed the submitted documents</w:t>
            </w:r>
            <w:r>
              <w:rPr>
                <w:color w:val="000000" w:themeColor="text1"/>
                <w:sz w:val="22"/>
                <w:szCs w:val="22"/>
              </w:rPr>
              <w:t>, which are summarized below.</w:t>
            </w:r>
          </w:p>
          <w:p w14:paraId="387C8141" w14:textId="77777777" w:rsidR="00D53C5B" w:rsidRPr="00E21AC9" w:rsidRDefault="00D53C5B" w:rsidP="00D53C5B">
            <w:pPr>
              <w:spacing w:after="60"/>
              <w:rPr>
                <w:color w:val="000000" w:themeColor="text1"/>
                <w:sz w:val="22"/>
                <w:szCs w:val="22"/>
              </w:rPr>
            </w:pPr>
            <w:r w:rsidRPr="00E21AC9">
              <w:rPr>
                <w:color w:val="000000" w:themeColor="text1"/>
                <w:sz w:val="22"/>
                <w:szCs w:val="22"/>
              </w:rPr>
              <w:t xml:space="preserve">1. The following departments confirmed </w:t>
            </w:r>
            <w:r>
              <w:rPr>
                <w:color w:val="000000" w:themeColor="text1"/>
                <w:sz w:val="22"/>
                <w:szCs w:val="22"/>
              </w:rPr>
              <w:t>no change</w:t>
            </w:r>
            <w:r w:rsidRPr="00E21AC9">
              <w:rPr>
                <w:color w:val="000000" w:themeColor="text1"/>
                <w:sz w:val="22"/>
                <w:szCs w:val="22"/>
              </w:rPr>
              <w:t xml:space="preserve">: ASL, COUN, LIS.  </w:t>
            </w:r>
          </w:p>
          <w:p w14:paraId="1B777C8C" w14:textId="77777777" w:rsidR="00D53C5B" w:rsidRPr="00E21AC9" w:rsidRDefault="00D53C5B" w:rsidP="00D53C5B">
            <w:pPr>
              <w:spacing w:after="60"/>
              <w:rPr>
                <w:color w:val="000000" w:themeColor="text1"/>
                <w:sz w:val="22"/>
                <w:szCs w:val="22"/>
              </w:rPr>
            </w:pPr>
            <w:r w:rsidRPr="00E21AC9">
              <w:rPr>
                <w:color w:val="000000" w:themeColor="text1"/>
                <w:sz w:val="22"/>
                <w:szCs w:val="22"/>
              </w:rPr>
              <w:t xml:space="preserve">2. The following departments/areas indicated a change: </w:t>
            </w:r>
          </w:p>
          <w:p w14:paraId="51F1C9D8"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A. ENGL: Rejects the use of the Writing-Basic Skills: Noncredit MQ except for ENGL 501.  All other courses, credit and noncredit, will use the English MQ.</w:t>
            </w:r>
          </w:p>
          <w:p w14:paraId="43D94C25"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B. ESOL: Rejects the use of English as a Second Language (ESL): Noncredit</w:t>
            </w:r>
            <w:r>
              <w:rPr>
                <w:color w:val="000000" w:themeColor="text1"/>
                <w:sz w:val="22"/>
                <w:szCs w:val="22"/>
              </w:rPr>
              <w:t xml:space="preserve"> MQ</w:t>
            </w:r>
            <w:r w:rsidRPr="00E21AC9">
              <w:rPr>
                <w:color w:val="000000" w:themeColor="text1"/>
                <w:sz w:val="22"/>
                <w:szCs w:val="22"/>
              </w:rPr>
              <w:t>.  They will use the ESL MQ for all courses.</w:t>
            </w:r>
          </w:p>
          <w:p w14:paraId="024AF7C5"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 xml:space="preserve">C. ART: They wish to change the MQ on ART 001, 002, 003, 004, 013, 016 to Art History from Art.  ART 013 will remove previously existing additional MQ </w:t>
            </w:r>
            <w:r>
              <w:rPr>
                <w:color w:val="000000" w:themeColor="text1"/>
                <w:sz w:val="22"/>
                <w:szCs w:val="22"/>
              </w:rPr>
              <w:t xml:space="preserve">option </w:t>
            </w:r>
            <w:r w:rsidRPr="00E21AC9">
              <w:rPr>
                <w:color w:val="000000" w:themeColor="text1"/>
                <w:sz w:val="22"/>
                <w:szCs w:val="22"/>
              </w:rPr>
              <w:t>in Women’s Studies.</w:t>
            </w:r>
          </w:p>
          <w:p w14:paraId="110FE941"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D. COMM: Adding Mass Communication</w:t>
            </w:r>
            <w:r>
              <w:rPr>
                <w:color w:val="000000" w:themeColor="text1"/>
                <w:sz w:val="22"/>
                <w:szCs w:val="22"/>
              </w:rPr>
              <w:t xml:space="preserve"> MQ</w:t>
            </w:r>
            <w:r w:rsidRPr="00E21AC9">
              <w:rPr>
                <w:color w:val="000000" w:themeColor="text1"/>
                <w:sz w:val="22"/>
                <w:szCs w:val="22"/>
              </w:rPr>
              <w:t xml:space="preserve"> for COMM 019 as an option with Communication Studies. </w:t>
            </w:r>
          </w:p>
          <w:p w14:paraId="2A742E4B"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E. AFRAM: 001 &amp; 033: Rejecting Ethnic Studies.  African American Studies</w:t>
            </w:r>
            <w:r>
              <w:rPr>
                <w:color w:val="000000" w:themeColor="text1"/>
                <w:sz w:val="22"/>
                <w:szCs w:val="22"/>
              </w:rPr>
              <w:t xml:space="preserve"> should be the only MQ</w:t>
            </w:r>
            <w:r w:rsidRPr="00E21AC9">
              <w:rPr>
                <w:color w:val="000000" w:themeColor="text1"/>
                <w:sz w:val="22"/>
                <w:szCs w:val="22"/>
              </w:rPr>
              <w:t>.</w:t>
            </w:r>
          </w:p>
          <w:p w14:paraId="4620CF42"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F. ASAME 011 &amp; 030: Rejecting Ethnic Studies.  Asian American Studies</w:t>
            </w:r>
            <w:r>
              <w:rPr>
                <w:color w:val="000000" w:themeColor="text1"/>
                <w:sz w:val="22"/>
                <w:szCs w:val="22"/>
              </w:rPr>
              <w:t xml:space="preserve"> should be the only MQ.</w:t>
            </w:r>
          </w:p>
          <w:p w14:paraId="73BBF2E9"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G. ETHST: Approving Ethnic Studies or African American Studies or Asian American Studies or Mexican/Latin American Studies or Native American</w:t>
            </w:r>
            <w:r>
              <w:rPr>
                <w:color w:val="000000" w:themeColor="text1"/>
                <w:sz w:val="22"/>
                <w:szCs w:val="22"/>
              </w:rPr>
              <w:t xml:space="preserve"> Studies MQs</w:t>
            </w:r>
            <w:r w:rsidRPr="00E21AC9">
              <w:rPr>
                <w:color w:val="000000" w:themeColor="text1"/>
                <w:sz w:val="22"/>
                <w:szCs w:val="22"/>
              </w:rPr>
              <w:t>.</w:t>
            </w:r>
          </w:p>
          <w:p w14:paraId="0C62CFFB"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H. HUSV: Rejecting Public Relations</w:t>
            </w:r>
            <w:r>
              <w:rPr>
                <w:color w:val="000000" w:themeColor="text1"/>
                <w:sz w:val="22"/>
                <w:szCs w:val="22"/>
              </w:rPr>
              <w:t xml:space="preserve"> MQ</w:t>
            </w:r>
            <w:r w:rsidRPr="00E21AC9">
              <w:rPr>
                <w:color w:val="000000" w:themeColor="text1"/>
                <w:sz w:val="22"/>
                <w:szCs w:val="22"/>
              </w:rPr>
              <w:t>; approving Health or Psychology.</w:t>
            </w:r>
          </w:p>
          <w:p w14:paraId="45D1830F"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I. M/LAT: Approving Chicano Studies OR Ethnic Studies</w:t>
            </w:r>
            <w:r>
              <w:rPr>
                <w:color w:val="000000" w:themeColor="text1"/>
                <w:sz w:val="22"/>
                <w:szCs w:val="22"/>
              </w:rPr>
              <w:t xml:space="preserve"> MQs</w:t>
            </w:r>
            <w:r w:rsidRPr="00E21AC9">
              <w:rPr>
                <w:color w:val="000000" w:themeColor="text1"/>
                <w:sz w:val="22"/>
                <w:szCs w:val="22"/>
              </w:rPr>
              <w:t>.</w:t>
            </w:r>
          </w:p>
          <w:p w14:paraId="119DBD1B" w14:textId="77777777" w:rsidR="00D53C5B" w:rsidRDefault="00D53C5B" w:rsidP="00D53C5B">
            <w:pPr>
              <w:spacing w:after="60"/>
              <w:ind w:left="936" w:hanging="360"/>
              <w:rPr>
                <w:color w:val="000000" w:themeColor="text1"/>
                <w:sz w:val="22"/>
                <w:szCs w:val="22"/>
              </w:rPr>
            </w:pPr>
            <w:r w:rsidRPr="00E21AC9">
              <w:rPr>
                <w:color w:val="000000" w:themeColor="text1"/>
                <w:sz w:val="22"/>
                <w:szCs w:val="22"/>
              </w:rPr>
              <w:t xml:space="preserve">J. </w:t>
            </w:r>
            <w:r>
              <w:rPr>
                <w:color w:val="000000" w:themeColor="text1"/>
                <w:sz w:val="22"/>
                <w:szCs w:val="22"/>
              </w:rPr>
              <w:t>Sciences</w:t>
            </w:r>
            <w:r w:rsidRPr="00E21AC9">
              <w:rPr>
                <w:color w:val="000000" w:themeColor="text1"/>
                <w:sz w:val="22"/>
                <w:szCs w:val="22"/>
              </w:rPr>
              <w:t>: various additional requirements were added to the existing state</w:t>
            </w:r>
            <w:r>
              <w:rPr>
                <w:color w:val="000000" w:themeColor="text1"/>
                <w:sz w:val="22"/>
                <w:szCs w:val="22"/>
              </w:rPr>
              <w:t xml:space="preserve">-defined </w:t>
            </w:r>
            <w:r w:rsidRPr="00E21AC9">
              <w:rPr>
                <w:color w:val="000000" w:themeColor="text1"/>
                <w:sz w:val="22"/>
                <w:szCs w:val="22"/>
              </w:rPr>
              <w:t xml:space="preserve">MQs: </w:t>
            </w:r>
          </w:p>
          <w:p w14:paraId="6B6C6270" w14:textId="77777777" w:rsidR="00D53C5B" w:rsidRDefault="00D53C5B" w:rsidP="00D53C5B">
            <w:pPr>
              <w:spacing w:after="60"/>
              <w:ind w:left="1296" w:hanging="360"/>
              <w:rPr>
                <w:color w:val="000000" w:themeColor="text1"/>
                <w:sz w:val="22"/>
                <w:szCs w:val="22"/>
              </w:rPr>
            </w:pPr>
            <w:r>
              <w:rPr>
                <w:color w:val="000000" w:themeColor="text1"/>
                <w:sz w:val="22"/>
                <w:szCs w:val="22"/>
              </w:rPr>
              <w:t>1. A</w:t>
            </w:r>
            <w:r w:rsidRPr="00E21AC9">
              <w:rPr>
                <w:color w:val="000000" w:themeColor="text1"/>
                <w:sz w:val="22"/>
                <w:szCs w:val="22"/>
              </w:rPr>
              <w:t xml:space="preserve"> Ph.D. </w:t>
            </w:r>
            <w:r>
              <w:rPr>
                <w:color w:val="000000" w:themeColor="text1"/>
                <w:sz w:val="22"/>
                <w:szCs w:val="22"/>
              </w:rPr>
              <w:t xml:space="preserve">in Immunology </w:t>
            </w:r>
            <w:r w:rsidRPr="00E21AC9">
              <w:rPr>
                <w:color w:val="000000" w:themeColor="text1"/>
                <w:sz w:val="22"/>
                <w:szCs w:val="22"/>
              </w:rPr>
              <w:t xml:space="preserve">was </w:t>
            </w:r>
            <w:r>
              <w:rPr>
                <w:color w:val="000000" w:themeColor="text1"/>
                <w:sz w:val="22"/>
                <w:szCs w:val="22"/>
              </w:rPr>
              <w:t>listed</w:t>
            </w:r>
            <w:r w:rsidRPr="00E21AC9">
              <w:rPr>
                <w:color w:val="000000" w:themeColor="text1"/>
                <w:sz w:val="22"/>
                <w:szCs w:val="22"/>
              </w:rPr>
              <w:t xml:space="preserve"> for BIOL </w:t>
            </w:r>
            <w:r>
              <w:rPr>
                <w:color w:val="000000" w:themeColor="text1"/>
                <w:sz w:val="22"/>
                <w:szCs w:val="22"/>
              </w:rPr>
              <w:t>033 and a Ph.D. in Genetics was listed for</w:t>
            </w:r>
            <w:r w:rsidRPr="00E21AC9">
              <w:rPr>
                <w:color w:val="000000" w:themeColor="text1"/>
                <w:sz w:val="22"/>
                <w:szCs w:val="22"/>
              </w:rPr>
              <w:t xml:space="preserve"> 34, 34L</w:t>
            </w:r>
          </w:p>
          <w:p w14:paraId="38095448" w14:textId="77777777" w:rsidR="00D53C5B" w:rsidRDefault="00D53C5B" w:rsidP="00D53C5B">
            <w:pPr>
              <w:spacing w:after="60"/>
              <w:ind w:left="1296" w:hanging="360"/>
              <w:rPr>
                <w:color w:val="000000" w:themeColor="text1"/>
                <w:sz w:val="22"/>
                <w:szCs w:val="22"/>
              </w:rPr>
            </w:pPr>
            <w:r>
              <w:rPr>
                <w:color w:val="000000" w:themeColor="text1"/>
                <w:sz w:val="22"/>
                <w:szCs w:val="22"/>
              </w:rPr>
              <w:t xml:space="preserve">2. BIOL </w:t>
            </w:r>
            <w:r w:rsidRPr="00E21AC9">
              <w:rPr>
                <w:color w:val="000000" w:themeColor="text1"/>
                <w:sz w:val="22"/>
                <w:szCs w:val="22"/>
              </w:rPr>
              <w:t xml:space="preserve">050A, 050B, 050C, and 050D were listed with the Biotechnology MQ, </w:t>
            </w:r>
            <w:r>
              <w:rPr>
                <w:color w:val="000000" w:themeColor="text1"/>
                <w:sz w:val="22"/>
                <w:szCs w:val="22"/>
              </w:rPr>
              <w:t xml:space="preserve">however </w:t>
            </w:r>
            <w:r w:rsidRPr="00E21AC9">
              <w:rPr>
                <w:color w:val="000000" w:themeColor="text1"/>
                <w:sz w:val="22"/>
                <w:szCs w:val="22"/>
              </w:rPr>
              <w:t>the bachelor’s degree</w:t>
            </w:r>
            <w:r>
              <w:rPr>
                <w:color w:val="000000" w:themeColor="text1"/>
                <w:sz w:val="22"/>
                <w:szCs w:val="22"/>
              </w:rPr>
              <w:t xml:space="preserve"> as listed in the state requirements</w:t>
            </w:r>
            <w:r w:rsidRPr="00E21AC9">
              <w:rPr>
                <w:color w:val="000000" w:themeColor="text1"/>
                <w:sz w:val="22"/>
                <w:szCs w:val="22"/>
              </w:rPr>
              <w:t xml:space="preserve"> was replaced with a master’s</w:t>
            </w:r>
            <w:r>
              <w:rPr>
                <w:color w:val="000000" w:themeColor="text1"/>
                <w:sz w:val="22"/>
                <w:szCs w:val="22"/>
              </w:rPr>
              <w:t xml:space="preserve"> degree.  It is not clear that the “custom” MQs in #1 &amp; 2 were requested by the faculty in those areas.</w:t>
            </w:r>
          </w:p>
          <w:p w14:paraId="58F30FB8" w14:textId="77777777" w:rsidR="00D53C5B" w:rsidRPr="00E21AC9" w:rsidRDefault="00D53C5B" w:rsidP="00D53C5B">
            <w:pPr>
              <w:spacing w:after="60"/>
              <w:ind w:left="1296" w:hanging="360"/>
              <w:rPr>
                <w:color w:val="000000" w:themeColor="text1"/>
                <w:sz w:val="22"/>
                <w:szCs w:val="22"/>
              </w:rPr>
            </w:pPr>
            <w:r>
              <w:rPr>
                <w:color w:val="000000" w:themeColor="text1"/>
                <w:sz w:val="22"/>
                <w:szCs w:val="22"/>
              </w:rPr>
              <w:t xml:space="preserve">3. </w:t>
            </w:r>
            <w:r w:rsidRPr="00E21AC9">
              <w:rPr>
                <w:color w:val="000000" w:themeColor="text1"/>
                <w:sz w:val="22"/>
                <w:szCs w:val="22"/>
              </w:rPr>
              <w:t xml:space="preserve">PHYSC 020 was reassigned </w:t>
            </w:r>
            <w:r>
              <w:rPr>
                <w:color w:val="000000" w:themeColor="text1"/>
                <w:sz w:val="22"/>
                <w:szCs w:val="22"/>
              </w:rPr>
              <w:t xml:space="preserve">to </w:t>
            </w:r>
            <w:r w:rsidRPr="00E21AC9">
              <w:rPr>
                <w:color w:val="000000" w:themeColor="text1"/>
                <w:sz w:val="22"/>
                <w:szCs w:val="22"/>
              </w:rPr>
              <w:t>Earth Science from Interdisciplinary Studies</w:t>
            </w:r>
            <w:r>
              <w:rPr>
                <w:color w:val="000000" w:themeColor="text1"/>
                <w:sz w:val="22"/>
                <w:szCs w:val="22"/>
              </w:rPr>
              <w:t>, but</w:t>
            </w:r>
            <w:r w:rsidRPr="00E21AC9">
              <w:rPr>
                <w:color w:val="000000" w:themeColor="text1"/>
                <w:sz w:val="22"/>
                <w:szCs w:val="22"/>
              </w:rPr>
              <w:t xml:space="preserve"> an M.S. in Marine Science was added</w:t>
            </w:r>
            <w:r>
              <w:rPr>
                <w:color w:val="000000" w:themeColor="text1"/>
                <w:sz w:val="22"/>
                <w:szCs w:val="22"/>
              </w:rPr>
              <w:t xml:space="preserve"> to the state-defined MQ, which is not allowed</w:t>
            </w:r>
            <w:r w:rsidRPr="00E21AC9">
              <w:rPr>
                <w:color w:val="000000" w:themeColor="text1"/>
                <w:sz w:val="22"/>
                <w:szCs w:val="22"/>
              </w:rPr>
              <w:t>.</w:t>
            </w:r>
          </w:p>
          <w:p w14:paraId="7FAEDD35" w14:textId="77777777" w:rsidR="00D53C5B" w:rsidRPr="00E21AC9" w:rsidRDefault="00D53C5B" w:rsidP="00D53C5B">
            <w:pPr>
              <w:spacing w:after="60"/>
              <w:rPr>
                <w:color w:val="000000" w:themeColor="text1"/>
                <w:sz w:val="22"/>
                <w:szCs w:val="22"/>
              </w:rPr>
            </w:pPr>
            <w:r w:rsidRPr="00E21AC9">
              <w:rPr>
                <w:color w:val="000000" w:themeColor="text1"/>
                <w:sz w:val="22"/>
                <w:szCs w:val="22"/>
              </w:rPr>
              <w:t>3. The following departments did not clearly make a decision about some or all courses:</w:t>
            </w:r>
          </w:p>
          <w:p w14:paraId="05B02FED" w14:textId="6F30B870"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A. MATH: It is unclear what MQ the math department wants for the MATH 501 course.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4B14FE">
              <w:rPr>
                <w:i/>
                <w:iCs/>
                <w:color w:val="000000" w:themeColor="text1"/>
                <w:sz w:val="20"/>
                <w:szCs w:val="20"/>
              </w:rPr>
              <w:t>continued</w:t>
            </w:r>
          </w:p>
        </w:tc>
        <w:tc>
          <w:tcPr>
            <w:tcW w:w="3533" w:type="dxa"/>
            <w:tcBorders>
              <w:bottom w:val="single" w:sz="4" w:space="0" w:color="auto"/>
            </w:tcBorders>
          </w:tcPr>
          <w:p w14:paraId="519E0709" w14:textId="77777777" w:rsidR="00D53C5B" w:rsidRPr="0086175B" w:rsidRDefault="00D53C5B" w:rsidP="00D53C5B">
            <w:pPr>
              <w:rPr>
                <w:color w:val="000000" w:themeColor="text1"/>
                <w:sz w:val="22"/>
                <w:szCs w:val="22"/>
              </w:rPr>
            </w:pPr>
            <w:r w:rsidRPr="00E21AC9">
              <w:rPr>
                <w:color w:val="000000" w:themeColor="text1"/>
                <w:sz w:val="22"/>
                <w:szCs w:val="22"/>
              </w:rPr>
              <w:t xml:space="preserve">2. </w:t>
            </w:r>
            <w:r w:rsidRPr="0086175B">
              <w:rPr>
                <w:color w:val="000000" w:themeColor="text1"/>
                <w:sz w:val="22"/>
                <w:szCs w:val="22"/>
              </w:rPr>
              <w:t>F. Banga will request that the faculty senate determine if they can set up a procedure where specific degrees that are common in certain fields could be pre-determined as equivalent and not require an equivalency panel</w:t>
            </w:r>
            <w:r>
              <w:rPr>
                <w:color w:val="000000" w:themeColor="text1"/>
                <w:sz w:val="22"/>
                <w:szCs w:val="22"/>
              </w:rPr>
              <w:t>,</w:t>
            </w:r>
            <w:r w:rsidRPr="0086175B">
              <w:rPr>
                <w:color w:val="000000" w:themeColor="text1"/>
                <w:sz w:val="22"/>
                <w:szCs w:val="22"/>
              </w:rPr>
              <w:t xml:space="preserve"> for example</w:t>
            </w:r>
            <w:r w:rsidRPr="0086175B">
              <w:rPr>
                <w:color w:val="000000"/>
                <w:sz w:val="22"/>
                <w:szCs w:val="22"/>
                <w:shd w:val="clear" w:color="auto" w:fill="FFFFFF"/>
              </w:rPr>
              <w:t xml:space="preserve"> a </w:t>
            </w:r>
            <w:r w:rsidRPr="0086175B">
              <w:rPr>
                <w:color w:val="000000" w:themeColor="text1"/>
                <w:sz w:val="22"/>
                <w:szCs w:val="22"/>
              </w:rPr>
              <w:t>Ph.D. in Romance Languages and Literature being approved for the French and Spanish MQs.</w:t>
            </w:r>
          </w:p>
          <w:p w14:paraId="3680B5B8" w14:textId="77777777" w:rsidR="00D53C5B" w:rsidRPr="00E21AC9" w:rsidRDefault="00D53C5B" w:rsidP="00D53C5B">
            <w:pPr>
              <w:rPr>
                <w:color w:val="000000" w:themeColor="text1"/>
                <w:sz w:val="22"/>
                <w:szCs w:val="22"/>
              </w:rPr>
            </w:pPr>
          </w:p>
          <w:p w14:paraId="02C81855" w14:textId="77777777" w:rsidR="00D53C5B" w:rsidRDefault="00D53C5B" w:rsidP="00D53C5B">
            <w:pPr>
              <w:rPr>
                <w:color w:val="000000" w:themeColor="text1"/>
                <w:sz w:val="22"/>
                <w:szCs w:val="22"/>
              </w:rPr>
            </w:pPr>
            <w:r w:rsidRPr="00E21AC9">
              <w:rPr>
                <w:color w:val="000000" w:themeColor="text1"/>
                <w:sz w:val="22"/>
                <w:szCs w:val="22"/>
              </w:rPr>
              <w:t xml:space="preserve">3. A. </w:t>
            </w:r>
            <w:proofErr w:type="spellStart"/>
            <w:r w:rsidRPr="00E21AC9">
              <w:rPr>
                <w:color w:val="000000" w:themeColor="text1"/>
                <w:sz w:val="22"/>
                <w:szCs w:val="22"/>
              </w:rPr>
              <w:t>Krupnick</w:t>
            </w:r>
            <w:proofErr w:type="spellEnd"/>
            <w:r w:rsidRPr="00E21AC9">
              <w:rPr>
                <w:color w:val="000000" w:themeColor="text1"/>
                <w:sz w:val="22"/>
                <w:szCs w:val="22"/>
              </w:rPr>
              <w:t xml:space="preserve"> will follow up with the chairs of the following departments to discuss their MQ document:  BUS/CIS/ECON, MATH, Multimedia Arts, and Science.  </w:t>
            </w:r>
            <w:r>
              <w:rPr>
                <w:color w:val="000000" w:themeColor="text1"/>
                <w:sz w:val="22"/>
                <w:szCs w:val="22"/>
              </w:rPr>
              <w:t>The</w:t>
            </w:r>
            <w:r w:rsidRPr="00E21AC9">
              <w:rPr>
                <w:color w:val="000000" w:themeColor="text1"/>
                <w:sz w:val="22"/>
                <w:szCs w:val="22"/>
              </w:rPr>
              <w:t xml:space="preserve"> documents will be reviewed </w:t>
            </w:r>
            <w:r>
              <w:rPr>
                <w:color w:val="000000" w:themeColor="text1"/>
                <w:sz w:val="22"/>
                <w:szCs w:val="22"/>
              </w:rPr>
              <w:t xml:space="preserve">again </w:t>
            </w:r>
            <w:r w:rsidRPr="00E21AC9">
              <w:rPr>
                <w:color w:val="000000" w:themeColor="text1"/>
                <w:sz w:val="22"/>
                <w:szCs w:val="22"/>
              </w:rPr>
              <w:t>by the Curriculum Committee</w:t>
            </w:r>
            <w:r>
              <w:rPr>
                <w:color w:val="000000" w:themeColor="text1"/>
                <w:sz w:val="22"/>
                <w:szCs w:val="22"/>
              </w:rPr>
              <w:t xml:space="preserve"> at the next meeting</w:t>
            </w:r>
            <w:r w:rsidRPr="00E21AC9">
              <w:rPr>
                <w:color w:val="000000" w:themeColor="text1"/>
                <w:sz w:val="22"/>
                <w:szCs w:val="22"/>
              </w:rPr>
              <w:t>.</w:t>
            </w:r>
          </w:p>
          <w:p w14:paraId="515A291A" w14:textId="77777777" w:rsidR="00D53C5B" w:rsidRDefault="00D53C5B" w:rsidP="00D53C5B">
            <w:pPr>
              <w:rPr>
                <w:color w:val="000000" w:themeColor="text1"/>
                <w:sz w:val="22"/>
                <w:szCs w:val="22"/>
              </w:rPr>
            </w:pPr>
          </w:p>
          <w:p w14:paraId="532B4806" w14:textId="0AE7BB71" w:rsidR="00D53C5B" w:rsidRPr="00E21AC9" w:rsidRDefault="00D53C5B" w:rsidP="00D53C5B">
            <w:pPr>
              <w:rPr>
                <w:color w:val="000000" w:themeColor="text1"/>
                <w:sz w:val="22"/>
                <w:szCs w:val="22"/>
              </w:rPr>
            </w:pPr>
            <w:r>
              <w:rPr>
                <w:color w:val="000000" w:themeColor="text1"/>
                <w:sz w:val="22"/>
                <w:szCs w:val="22"/>
              </w:rPr>
              <w:t>4. All MQ recommendations will be submitted at the December CIPD meeting for members to compare each campus’s recommendations.  Where recommendations differ for shared courses, the faculty in those areas will need to meet to discuss final recommendations.</w:t>
            </w:r>
          </w:p>
        </w:tc>
      </w:tr>
      <w:tr w:rsidR="005C6560" w:rsidRPr="005C6560" w14:paraId="15599ACF" w14:textId="77777777" w:rsidTr="00B40CB3">
        <w:trPr>
          <w:trHeight w:val="64"/>
        </w:trPr>
        <w:tc>
          <w:tcPr>
            <w:tcW w:w="2515" w:type="dxa"/>
            <w:shd w:val="pct20" w:color="auto" w:fill="auto"/>
          </w:tcPr>
          <w:p w14:paraId="3540F967" w14:textId="77777777" w:rsidR="00FE6180" w:rsidRPr="00FF39E9" w:rsidRDefault="00FE6180" w:rsidP="00FE6180">
            <w:pPr>
              <w:pStyle w:val="ListParagraph"/>
              <w:ind w:left="360"/>
              <w:jc w:val="center"/>
              <w:rPr>
                <w:color w:val="000000" w:themeColor="text1"/>
                <w:sz w:val="22"/>
                <w:szCs w:val="22"/>
              </w:rPr>
            </w:pPr>
            <w:r w:rsidRPr="00FF39E9">
              <w:rPr>
                <w:b/>
                <w:color w:val="000000" w:themeColor="text1"/>
                <w:sz w:val="22"/>
                <w:szCs w:val="22"/>
              </w:rPr>
              <w:lastRenderedPageBreak/>
              <w:t>AGENDA ITEM</w:t>
            </w:r>
          </w:p>
        </w:tc>
        <w:tc>
          <w:tcPr>
            <w:tcW w:w="8370" w:type="dxa"/>
            <w:shd w:val="pct20" w:color="auto" w:fill="auto"/>
          </w:tcPr>
          <w:p w14:paraId="18ACA6E2" w14:textId="77777777" w:rsidR="00FE6180" w:rsidRPr="00FF39E9" w:rsidRDefault="00FE6180" w:rsidP="00FE6180">
            <w:pPr>
              <w:jc w:val="center"/>
              <w:rPr>
                <w:color w:val="000000" w:themeColor="text1"/>
                <w:sz w:val="22"/>
                <w:szCs w:val="22"/>
              </w:rPr>
            </w:pPr>
            <w:r w:rsidRPr="00FF39E9">
              <w:rPr>
                <w:b/>
                <w:color w:val="000000" w:themeColor="text1"/>
                <w:sz w:val="22"/>
                <w:szCs w:val="22"/>
              </w:rPr>
              <w:t>SUMMARY OF DISCUSSION</w:t>
            </w:r>
          </w:p>
        </w:tc>
        <w:tc>
          <w:tcPr>
            <w:tcW w:w="3533" w:type="dxa"/>
            <w:shd w:val="pct20" w:color="auto" w:fill="auto"/>
          </w:tcPr>
          <w:p w14:paraId="328AE400" w14:textId="77777777" w:rsidR="00FE6180" w:rsidRPr="005C6560" w:rsidRDefault="00FE6180" w:rsidP="00FE6180">
            <w:pPr>
              <w:jc w:val="center"/>
              <w:rPr>
                <w:color w:val="000000" w:themeColor="text1"/>
                <w:sz w:val="22"/>
                <w:szCs w:val="22"/>
              </w:rPr>
            </w:pPr>
            <w:r w:rsidRPr="005C6560">
              <w:rPr>
                <w:b/>
                <w:color w:val="000000" w:themeColor="text1"/>
                <w:sz w:val="22"/>
                <w:szCs w:val="22"/>
              </w:rPr>
              <w:t>FOLLOW UP ACTION</w:t>
            </w:r>
          </w:p>
        </w:tc>
      </w:tr>
      <w:tr w:rsidR="004B14FE" w:rsidRPr="00BD20F2" w14:paraId="7FCF9848" w14:textId="77777777" w:rsidTr="00AB5B03">
        <w:trPr>
          <w:trHeight w:val="74"/>
        </w:trPr>
        <w:tc>
          <w:tcPr>
            <w:tcW w:w="2515" w:type="dxa"/>
          </w:tcPr>
          <w:p w14:paraId="210A08A1" w14:textId="77777777" w:rsidR="004B14FE" w:rsidRPr="005C6560" w:rsidRDefault="004B14FE" w:rsidP="004B14FE">
            <w:pPr>
              <w:pStyle w:val="ListParagraph"/>
              <w:ind w:left="360"/>
              <w:rPr>
                <w:i/>
                <w:iCs/>
                <w:color w:val="000000" w:themeColor="text1"/>
                <w:sz w:val="22"/>
                <w:szCs w:val="22"/>
              </w:rPr>
            </w:pPr>
            <w:r w:rsidRPr="005C6560">
              <w:rPr>
                <w:i/>
                <w:iCs/>
                <w:color w:val="000000" w:themeColor="text1"/>
                <w:sz w:val="22"/>
                <w:szCs w:val="22"/>
              </w:rPr>
              <w:t>Report &amp; Discussion of Submitted Course Minimum Qualifications continued</w:t>
            </w:r>
          </w:p>
          <w:p w14:paraId="03417AD1" w14:textId="77777777" w:rsidR="004B14FE" w:rsidRPr="00FF39E9" w:rsidRDefault="004B14FE" w:rsidP="004B14FE">
            <w:pPr>
              <w:pStyle w:val="ListParagraph"/>
              <w:ind w:left="360"/>
              <w:rPr>
                <w:color w:val="000000" w:themeColor="text1"/>
                <w:sz w:val="22"/>
                <w:szCs w:val="22"/>
              </w:rPr>
            </w:pPr>
          </w:p>
        </w:tc>
        <w:tc>
          <w:tcPr>
            <w:tcW w:w="8370" w:type="dxa"/>
          </w:tcPr>
          <w:p w14:paraId="5A11FA6A" w14:textId="77777777" w:rsidR="004B14FE" w:rsidRPr="00E21AC9" w:rsidRDefault="004B14FE" w:rsidP="004B14FE">
            <w:pPr>
              <w:spacing w:after="60"/>
              <w:ind w:left="936" w:hanging="360"/>
              <w:rPr>
                <w:color w:val="000000" w:themeColor="text1"/>
                <w:sz w:val="22"/>
                <w:szCs w:val="22"/>
              </w:rPr>
            </w:pPr>
            <w:r w:rsidRPr="00E21AC9">
              <w:rPr>
                <w:color w:val="000000" w:themeColor="text1"/>
                <w:sz w:val="22"/>
                <w:szCs w:val="22"/>
              </w:rPr>
              <w:t>B. Multimedia Arts: It is unclear if the chairs have reviewed the MQ document</w:t>
            </w:r>
            <w:r>
              <w:rPr>
                <w:color w:val="000000" w:themeColor="text1"/>
                <w:sz w:val="22"/>
                <w:szCs w:val="22"/>
              </w:rPr>
              <w:t xml:space="preserve"> or discussed with department faculty</w:t>
            </w:r>
            <w:r w:rsidRPr="00E21AC9">
              <w:rPr>
                <w:color w:val="000000" w:themeColor="text1"/>
                <w:sz w:val="22"/>
                <w:szCs w:val="22"/>
              </w:rPr>
              <w:t>.</w:t>
            </w:r>
          </w:p>
          <w:p w14:paraId="7EC0A2E0" w14:textId="77777777" w:rsidR="004B14FE" w:rsidRPr="00E21AC9" w:rsidRDefault="004B14FE" w:rsidP="004B14FE">
            <w:pPr>
              <w:spacing w:after="60"/>
              <w:ind w:left="936" w:hanging="360"/>
              <w:rPr>
                <w:color w:val="000000" w:themeColor="text1"/>
                <w:sz w:val="22"/>
                <w:szCs w:val="22"/>
              </w:rPr>
            </w:pPr>
            <w:r w:rsidRPr="00E21AC9">
              <w:rPr>
                <w:color w:val="000000" w:themeColor="text1"/>
                <w:sz w:val="22"/>
                <w:szCs w:val="22"/>
              </w:rPr>
              <w:t xml:space="preserve">C. BUS/CIS/ECON: It is unclear if the lead faculty in the various disciplines have </w:t>
            </w:r>
            <w:r>
              <w:rPr>
                <w:color w:val="000000" w:themeColor="text1"/>
                <w:sz w:val="22"/>
                <w:szCs w:val="22"/>
              </w:rPr>
              <w:t xml:space="preserve">had an opportunity to </w:t>
            </w:r>
            <w:r w:rsidRPr="00E21AC9">
              <w:rPr>
                <w:color w:val="000000" w:themeColor="text1"/>
                <w:sz w:val="22"/>
                <w:szCs w:val="22"/>
              </w:rPr>
              <w:t>review the MQ document</w:t>
            </w:r>
            <w:r>
              <w:rPr>
                <w:color w:val="000000" w:themeColor="text1"/>
                <w:sz w:val="22"/>
                <w:szCs w:val="22"/>
              </w:rPr>
              <w:t>.</w:t>
            </w:r>
          </w:p>
          <w:p w14:paraId="3F355A92" w14:textId="77777777" w:rsidR="004B14FE" w:rsidRPr="00E21AC9" w:rsidRDefault="004B14FE" w:rsidP="004B14FE">
            <w:pPr>
              <w:spacing w:after="60"/>
              <w:rPr>
                <w:color w:val="000000" w:themeColor="text1"/>
                <w:sz w:val="22"/>
                <w:szCs w:val="22"/>
              </w:rPr>
            </w:pPr>
            <w:r w:rsidRPr="00E21AC9">
              <w:rPr>
                <w:color w:val="000000" w:themeColor="text1"/>
                <w:sz w:val="22"/>
                <w:szCs w:val="22"/>
              </w:rPr>
              <w:t xml:space="preserve">F. Banga made a motion to approve the </w:t>
            </w:r>
            <w:r>
              <w:rPr>
                <w:color w:val="000000" w:themeColor="text1"/>
                <w:sz w:val="22"/>
                <w:szCs w:val="22"/>
              </w:rPr>
              <w:t>MQ document</w:t>
            </w:r>
            <w:r w:rsidRPr="00E21AC9">
              <w:rPr>
                <w:color w:val="000000" w:themeColor="text1"/>
                <w:sz w:val="22"/>
                <w:szCs w:val="22"/>
              </w:rPr>
              <w:t xml:space="preserve"> </w:t>
            </w:r>
            <w:r>
              <w:rPr>
                <w:color w:val="000000" w:themeColor="text1"/>
                <w:sz w:val="22"/>
                <w:szCs w:val="22"/>
              </w:rPr>
              <w:t>for</w:t>
            </w:r>
            <w:r w:rsidRPr="00E21AC9">
              <w:rPr>
                <w:color w:val="000000" w:themeColor="text1"/>
                <w:sz w:val="22"/>
                <w:szCs w:val="22"/>
              </w:rPr>
              <w:t xml:space="preserve"> all departments except BUS/CIS/ECON, MATH, Multimedia Arts, and Science</w:t>
            </w:r>
            <w:r>
              <w:rPr>
                <w:color w:val="000000" w:themeColor="text1"/>
                <w:sz w:val="22"/>
                <w:szCs w:val="22"/>
              </w:rPr>
              <w:t>,</w:t>
            </w:r>
            <w:r w:rsidRPr="00E21AC9">
              <w:rPr>
                <w:color w:val="000000" w:themeColor="text1"/>
                <w:sz w:val="22"/>
                <w:szCs w:val="22"/>
              </w:rPr>
              <w:t xml:space="preserve"> seconded by C. Nichols.  Final resolution: Approved.</w:t>
            </w:r>
          </w:p>
          <w:p w14:paraId="02114B7E" w14:textId="18F9C6C2" w:rsidR="004B14FE" w:rsidRPr="00FF39E9" w:rsidRDefault="004B14FE" w:rsidP="004B14FE">
            <w:pPr>
              <w:spacing w:after="120"/>
              <w:rPr>
                <w:color w:val="000000" w:themeColor="text1"/>
                <w:sz w:val="22"/>
                <w:szCs w:val="22"/>
              </w:rPr>
            </w:pPr>
            <w:r w:rsidRPr="00E21AC9">
              <w:rPr>
                <w:color w:val="000000" w:themeColor="text1"/>
                <w:sz w:val="22"/>
                <w:szCs w:val="22"/>
              </w:rPr>
              <w:t>Yea: F. Banga, C. Bernard, N. Cayto</w:t>
            </w:r>
            <w:r>
              <w:rPr>
                <w:color w:val="000000" w:themeColor="text1"/>
                <w:sz w:val="22"/>
                <w:szCs w:val="22"/>
              </w:rPr>
              <w:t>n</w:t>
            </w:r>
            <w:r w:rsidRPr="00E21AC9">
              <w:rPr>
                <w:color w:val="000000" w:themeColor="text1"/>
                <w:sz w:val="22"/>
                <w:szCs w:val="22"/>
              </w:rPr>
              <w:t xml:space="preserve">, M. Clarke-Miller, B. Des </w:t>
            </w:r>
            <w:proofErr w:type="spellStart"/>
            <w:r w:rsidRPr="00E21AC9">
              <w:rPr>
                <w:color w:val="000000" w:themeColor="text1"/>
                <w:sz w:val="22"/>
                <w:szCs w:val="22"/>
              </w:rPr>
              <w:t>Rochers</w:t>
            </w:r>
            <w:proofErr w:type="spellEnd"/>
            <w:r w:rsidRPr="00E21AC9">
              <w:rPr>
                <w:color w:val="000000" w:themeColor="text1"/>
                <w:sz w:val="22"/>
                <w:szCs w:val="22"/>
              </w:rPr>
              <w:t xml:space="preserve">, A. </w:t>
            </w:r>
            <w:proofErr w:type="spellStart"/>
            <w:r w:rsidRPr="00E21AC9">
              <w:rPr>
                <w:color w:val="000000" w:themeColor="text1"/>
                <w:sz w:val="22"/>
                <w:szCs w:val="22"/>
              </w:rPr>
              <w:t>Krupnick</w:t>
            </w:r>
            <w:proofErr w:type="spellEnd"/>
            <w:r w:rsidRPr="00E21AC9">
              <w:rPr>
                <w:color w:val="000000" w:themeColor="text1"/>
                <w:sz w:val="22"/>
                <w:szCs w:val="22"/>
              </w:rPr>
              <w:t xml:space="preserve">, C. Nichols, J. Yap, D. </w:t>
            </w:r>
            <w:proofErr w:type="spellStart"/>
            <w:r w:rsidRPr="00E21AC9">
              <w:rPr>
                <w:color w:val="000000" w:themeColor="text1"/>
                <w:sz w:val="22"/>
                <w:szCs w:val="22"/>
              </w:rPr>
              <w:t>Zhiv</w:t>
            </w:r>
            <w:proofErr w:type="spellEnd"/>
            <w:r w:rsidRPr="00E21AC9">
              <w:rPr>
                <w:color w:val="000000" w:themeColor="text1"/>
                <w:sz w:val="22"/>
                <w:szCs w:val="22"/>
              </w:rPr>
              <w:t>, L. McAllister.</w:t>
            </w:r>
          </w:p>
        </w:tc>
        <w:tc>
          <w:tcPr>
            <w:tcW w:w="3533" w:type="dxa"/>
          </w:tcPr>
          <w:p w14:paraId="6C89DC26" w14:textId="77777777" w:rsidR="004B14FE" w:rsidRPr="00B015DD" w:rsidRDefault="004B14FE" w:rsidP="005A50DA">
            <w:pPr>
              <w:rPr>
                <w:color w:val="000000" w:themeColor="text1"/>
                <w:sz w:val="22"/>
                <w:szCs w:val="22"/>
              </w:rPr>
            </w:pPr>
          </w:p>
        </w:tc>
      </w:tr>
      <w:tr w:rsidR="005A50DA" w:rsidRPr="00BD20F2" w14:paraId="60BE57D1" w14:textId="77777777" w:rsidTr="00AB5B03">
        <w:trPr>
          <w:trHeight w:val="74"/>
        </w:trPr>
        <w:tc>
          <w:tcPr>
            <w:tcW w:w="2515" w:type="dxa"/>
          </w:tcPr>
          <w:p w14:paraId="6C051E93" w14:textId="0FFACA93" w:rsidR="005A50DA" w:rsidRPr="00FF39E9" w:rsidRDefault="008D633A" w:rsidP="005A50DA">
            <w:pPr>
              <w:pStyle w:val="ListParagraph"/>
              <w:numPr>
                <w:ilvl w:val="0"/>
                <w:numId w:val="1"/>
              </w:numPr>
              <w:rPr>
                <w:color w:val="000000" w:themeColor="text1"/>
                <w:sz w:val="22"/>
                <w:szCs w:val="22"/>
              </w:rPr>
            </w:pPr>
            <w:r w:rsidRPr="00FF39E9">
              <w:rPr>
                <w:color w:val="000000" w:themeColor="text1"/>
                <w:sz w:val="22"/>
                <w:szCs w:val="22"/>
              </w:rPr>
              <w:t>STEM Unit Value Research</w:t>
            </w:r>
          </w:p>
        </w:tc>
        <w:tc>
          <w:tcPr>
            <w:tcW w:w="8370" w:type="dxa"/>
          </w:tcPr>
          <w:p w14:paraId="36298DFE" w14:textId="12E33768" w:rsidR="00847BBE" w:rsidRDefault="00FF39E9" w:rsidP="00EC2012">
            <w:pPr>
              <w:spacing w:after="120"/>
              <w:rPr>
                <w:color w:val="000000" w:themeColor="text1"/>
                <w:sz w:val="22"/>
                <w:szCs w:val="22"/>
              </w:rPr>
            </w:pPr>
            <w:r w:rsidRPr="00FF39E9">
              <w:rPr>
                <w:color w:val="000000" w:themeColor="text1"/>
                <w:sz w:val="22"/>
                <w:szCs w:val="22"/>
              </w:rPr>
              <w:t>Review of unit values of BCC STEM courses compared to the same courses at other California Community Colleges</w:t>
            </w:r>
            <w:r w:rsidR="00D54898">
              <w:rPr>
                <w:color w:val="000000" w:themeColor="text1"/>
                <w:sz w:val="22"/>
                <w:szCs w:val="22"/>
              </w:rPr>
              <w:t xml:space="preserve"> and the related impact to the college and students</w:t>
            </w:r>
            <w:r w:rsidRPr="00FF39E9">
              <w:rPr>
                <w:color w:val="000000" w:themeColor="text1"/>
                <w:sz w:val="22"/>
                <w:szCs w:val="22"/>
              </w:rPr>
              <w:t xml:space="preserve">.  </w:t>
            </w:r>
            <w:hyperlink r:id="rId10" w:history="1">
              <w:r w:rsidRPr="00FF39E9">
                <w:rPr>
                  <w:rStyle w:val="Hyperlink"/>
                  <w:sz w:val="22"/>
                  <w:szCs w:val="22"/>
                </w:rPr>
                <w:t>Slides</w:t>
              </w:r>
            </w:hyperlink>
            <w:r w:rsidRPr="00FF39E9">
              <w:rPr>
                <w:color w:val="000000" w:themeColor="text1"/>
                <w:sz w:val="22"/>
                <w:szCs w:val="22"/>
              </w:rPr>
              <w:t xml:space="preserve"> presented are available on </w:t>
            </w:r>
            <w:r w:rsidR="00796533">
              <w:rPr>
                <w:color w:val="000000" w:themeColor="text1"/>
                <w:sz w:val="22"/>
                <w:szCs w:val="22"/>
              </w:rPr>
              <w:t>the committee agenda</w:t>
            </w:r>
            <w:r w:rsidRPr="00FF39E9">
              <w:rPr>
                <w:color w:val="000000" w:themeColor="text1"/>
                <w:sz w:val="22"/>
                <w:szCs w:val="22"/>
              </w:rPr>
              <w:t xml:space="preserve"> webpage.</w:t>
            </w:r>
          </w:p>
          <w:p w14:paraId="1C2FD352" w14:textId="6B542A5F" w:rsidR="003761C2" w:rsidRDefault="00B015DD" w:rsidP="009820DA">
            <w:pPr>
              <w:rPr>
                <w:color w:val="000000" w:themeColor="text1"/>
                <w:sz w:val="22"/>
                <w:szCs w:val="22"/>
              </w:rPr>
            </w:pPr>
            <w:r>
              <w:rPr>
                <w:color w:val="000000" w:themeColor="text1"/>
                <w:sz w:val="22"/>
                <w:szCs w:val="22"/>
              </w:rPr>
              <w:t>In the discussion that followed, C. Lewis noted that he had previously taught a Physical Sciences for Educators course at CCSF and students outside the Elementary Education program did take the course to complete science requirements</w:t>
            </w:r>
            <w:r w:rsidR="00430FD8">
              <w:rPr>
                <w:color w:val="000000" w:themeColor="text1"/>
                <w:sz w:val="22"/>
                <w:szCs w:val="22"/>
              </w:rPr>
              <w:t>.  He</w:t>
            </w:r>
            <w:r w:rsidR="009820DA">
              <w:rPr>
                <w:color w:val="000000" w:themeColor="text1"/>
                <w:sz w:val="22"/>
                <w:szCs w:val="22"/>
              </w:rPr>
              <w:t xml:space="preserve"> also </w:t>
            </w:r>
            <w:r w:rsidR="00430FD8">
              <w:rPr>
                <w:color w:val="000000" w:themeColor="text1"/>
                <w:sz w:val="22"/>
                <w:szCs w:val="22"/>
              </w:rPr>
              <w:t xml:space="preserve">advised that </w:t>
            </w:r>
            <w:r w:rsidR="009820DA">
              <w:rPr>
                <w:color w:val="000000" w:themeColor="text1"/>
                <w:sz w:val="22"/>
                <w:szCs w:val="22"/>
              </w:rPr>
              <w:t xml:space="preserve">the </w:t>
            </w:r>
            <w:r w:rsidR="00430FD8">
              <w:rPr>
                <w:color w:val="000000" w:themeColor="text1"/>
                <w:sz w:val="22"/>
                <w:szCs w:val="22"/>
              </w:rPr>
              <w:t xml:space="preserve">CCSF </w:t>
            </w:r>
            <w:r w:rsidR="009820DA">
              <w:rPr>
                <w:color w:val="000000" w:themeColor="text1"/>
                <w:sz w:val="22"/>
                <w:szCs w:val="22"/>
              </w:rPr>
              <w:t>physics courses were 4 units</w:t>
            </w:r>
            <w:r w:rsidR="00430FD8">
              <w:rPr>
                <w:color w:val="000000" w:themeColor="text1"/>
                <w:sz w:val="22"/>
                <w:szCs w:val="22"/>
              </w:rPr>
              <w:t xml:space="preserve"> and that 4-unit courses</w:t>
            </w:r>
            <w:r w:rsidR="00B1516B">
              <w:rPr>
                <w:color w:val="000000" w:themeColor="text1"/>
                <w:sz w:val="22"/>
                <w:szCs w:val="22"/>
              </w:rPr>
              <w:t xml:space="preserve"> </w:t>
            </w:r>
            <w:r w:rsidR="00430FD8">
              <w:rPr>
                <w:color w:val="000000" w:themeColor="text1"/>
                <w:sz w:val="22"/>
                <w:szCs w:val="22"/>
              </w:rPr>
              <w:t xml:space="preserve">at BCC </w:t>
            </w:r>
            <w:r w:rsidR="00B1516B">
              <w:rPr>
                <w:color w:val="000000" w:themeColor="text1"/>
                <w:sz w:val="22"/>
                <w:szCs w:val="22"/>
              </w:rPr>
              <w:t xml:space="preserve">would give more flexibility in scheduling.  </w:t>
            </w:r>
            <w:r>
              <w:rPr>
                <w:color w:val="000000" w:themeColor="text1"/>
                <w:sz w:val="22"/>
                <w:szCs w:val="22"/>
              </w:rPr>
              <w:t xml:space="preserve">A. </w:t>
            </w:r>
            <w:proofErr w:type="spellStart"/>
            <w:r>
              <w:rPr>
                <w:color w:val="000000" w:themeColor="text1"/>
                <w:sz w:val="22"/>
                <w:szCs w:val="22"/>
              </w:rPr>
              <w:t>Krupnick</w:t>
            </w:r>
            <w:proofErr w:type="spellEnd"/>
            <w:r>
              <w:rPr>
                <w:color w:val="000000" w:themeColor="text1"/>
                <w:sz w:val="22"/>
                <w:szCs w:val="22"/>
              </w:rPr>
              <w:t xml:space="preserve"> noted that there are a number of other </w:t>
            </w:r>
            <w:r w:rsidR="00F7220E">
              <w:rPr>
                <w:color w:val="000000" w:themeColor="text1"/>
                <w:sz w:val="22"/>
                <w:szCs w:val="22"/>
              </w:rPr>
              <w:t>local community colleges</w:t>
            </w:r>
            <w:r>
              <w:rPr>
                <w:color w:val="000000" w:themeColor="text1"/>
                <w:sz w:val="22"/>
                <w:szCs w:val="22"/>
              </w:rPr>
              <w:t xml:space="preserve"> that have 4</w:t>
            </w:r>
            <w:r w:rsidR="001C3C57">
              <w:rPr>
                <w:color w:val="000000" w:themeColor="text1"/>
                <w:sz w:val="22"/>
                <w:szCs w:val="22"/>
              </w:rPr>
              <w:t>-</w:t>
            </w:r>
            <w:r>
              <w:rPr>
                <w:color w:val="000000" w:themeColor="text1"/>
                <w:sz w:val="22"/>
                <w:szCs w:val="22"/>
              </w:rPr>
              <w:t xml:space="preserve">unit courses </w:t>
            </w:r>
            <w:r w:rsidR="00F7220E">
              <w:rPr>
                <w:color w:val="000000" w:themeColor="text1"/>
                <w:sz w:val="22"/>
                <w:szCs w:val="22"/>
              </w:rPr>
              <w:t>which</w:t>
            </w:r>
            <w:r>
              <w:rPr>
                <w:color w:val="000000" w:themeColor="text1"/>
                <w:sz w:val="22"/>
                <w:szCs w:val="22"/>
              </w:rPr>
              <w:t xml:space="preserve"> are articulated with UC Berkeley such as Ohlone and Napa Valley.</w:t>
            </w:r>
            <w:r w:rsidR="009820DA">
              <w:rPr>
                <w:color w:val="000000" w:themeColor="text1"/>
                <w:sz w:val="22"/>
                <w:szCs w:val="22"/>
              </w:rPr>
              <w:t xml:space="preserve">  </w:t>
            </w:r>
          </w:p>
          <w:p w14:paraId="1B72EF68" w14:textId="22045B50" w:rsidR="009820DA" w:rsidRPr="00FF39E9" w:rsidRDefault="009820DA" w:rsidP="009820DA">
            <w:pPr>
              <w:rPr>
                <w:color w:val="000000" w:themeColor="text1"/>
                <w:sz w:val="22"/>
                <w:szCs w:val="22"/>
              </w:rPr>
            </w:pPr>
          </w:p>
        </w:tc>
        <w:tc>
          <w:tcPr>
            <w:tcW w:w="3533" w:type="dxa"/>
          </w:tcPr>
          <w:p w14:paraId="0A4E055D" w14:textId="77777777" w:rsidR="00A3195E" w:rsidRDefault="00B015DD" w:rsidP="005A50DA">
            <w:pPr>
              <w:rPr>
                <w:color w:val="000000" w:themeColor="text1"/>
                <w:sz w:val="22"/>
                <w:szCs w:val="22"/>
              </w:rPr>
            </w:pPr>
            <w:r w:rsidRPr="00B015DD">
              <w:rPr>
                <w:color w:val="000000" w:themeColor="text1"/>
                <w:sz w:val="22"/>
                <w:szCs w:val="22"/>
              </w:rPr>
              <w:t xml:space="preserve">It is recommended </w:t>
            </w:r>
            <w:r w:rsidR="00E30A7E">
              <w:rPr>
                <w:color w:val="000000" w:themeColor="text1"/>
                <w:sz w:val="22"/>
                <w:szCs w:val="22"/>
              </w:rPr>
              <w:t xml:space="preserve">that the </w:t>
            </w:r>
            <w:r w:rsidRPr="00B015DD">
              <w:rPr>
                <w:color w:val="000000" w:themeColor="text1"/>
                <w:sz w:val="22"/>
                <w:szCs w:val="22"/>
              </w:rPr>
              <w:t xml:space="preserve">Science department, particularly Physics faculty, review the information and consider action.  </w:t>
            </w:r>
          </w:p>
          <w:p w14:paraId="55812DA5" w14:textId="77777777" w:rsidR="009820DA" w:rsidRDefault="009820DA" w:rsidP="005A50DA">
            <w:pPr>
              <w:rPr>
                <w:color w:val="000000" w:themeColor="text1"/>
                <w:sz w:val="22"/>
                <w:szCs w:val="22"/>
              </w:rPr>
            </w:pPr>
          </w:p>
          <w:p w14:paraId="235721F4" w14:textId="230C66BE" w:rsidR="009820DA" w:rsidRPr="00B015DD" w:rsidRDefault="009820DA" w:rsidP="009820DA">
            <w:pPr>
              <w:rPr>
                <w:color w:val="000000" w:themeColor="text1"/>
                <w:sz w:val="22"/>
                <w:szCs w:val="22"/>
              </w:rPr>
            </w:pPr>
            <w:r>
              <w:rPr>
                <w:color w:val="000000" w:themeColor="text1"/>
                <w:sz w:val="22"/>
                <w:szCs w:val="22"/>
              </w:rPr>
              <w:t xml:space="preserve">T. Yan noted in the chat that they would conduct a survey </w:t>
            </w:r>
            <w:r>
              <w:rPr>
                <w:color w:val="000000" w:themeColor="text1"/>
                <w:sz w:val="22"/>
                <w:szCs w:val="22"/>
              </w:rPr>
              <w:t xml:space="preserve">or study with the students to determine how the </w:t>
            </w:r>
            <w:r w:rsidR="000B3111">
              <w:rPr>
                <w:color w:val="000000" w:themeColor="text1"/>
                <w:sz w:val="22"/>
                <w:szCs w:val="22"/>
              </w:rPr>
              <w:t xml:space="preserve">existing </w:t>
            </w:r>
            <w:r>
              <w:rPr>
                <w:color w:val="000000" w:themeColor="text1"/>
                <w:sz w:val="22"/>
                <w:szCs w:val="22"/>
              </w:rPr>
              <w:t>unit values affect them.</w:t>
            </w:r>
          </w:p>
        </w:tc>
      </w:tr>
      <w:tr w:rsidR="00BB7772" w:rsidRPr="00BB7772" w14:paraId="56C5DCFB" w14:textId="77777777" w:rsidTr="00AB5B03">
        <w:trPr>
          <w:trHeight w:val="74"/>
        </w:trPr>
        <w:tc>
          <w:tcPr>
            <w:tcW w:w="2515" w:type="dxa"/>
          </w:tcPr>
          <w:p w14:paraId="6E17F3AD" w14:textId="4932B42E" w:rsidR="005A50DA" w:rsidRPr="000B3111" w:rsidRDefault="005A50DA" w:rsidP="005A50DA">
            <w:pPr>
              <w:pStyle w:val="ListParagraph"/>
              <w:numPr>
                <w:ilvl w:val="0"/>
                <w:numId w:val="1"/>
              </w:numPr>
              <w:rPr>
                <w:color w:val="000000" w:themeColor="text1"/>
                <w:sz w:val="22"/>
                <w:szCs w:val="22"/>
              </w:rPr>
            </w:pPr>
            <w:r w:rsidRPr="000B3111">
              <w:rPr>
                <w:color w:val="000000" w:themeColor="text1"/>
                <w:sz w:val="22"/>
                <w:szCs w:val="22"/>
              </w:rPr>
              <w:t>Curriculum Proposals</w:t>
            </w:r>
          </w:p>
        </w:tc>
        <w:tc>
          <w:tcPr>
            <w:tcW w:w="8370" w:type="dxa"/>
          </w:tcPr>
          <w:p w14:paraId="53311835" w14:textId="7C39D109" w:rsidR="005A50DA" w:rsidRDefault="00796533" w:rsidP="005A50DA">
            <w:pPr>
              <w:rPr>
                <w:color w:val="000000" w:themeColor="text1"/>
                <w:sz w:val="22"/>
                <w:szCs w:val="22"/>
              </w:rPr>
            </w:pPr>
            <w:r w:rsidRPr="00AD5A36">
              <w:rPr>
                <w:color w:val="000000" w:themeColor="text1"/>
                <w:sz w:val="22"/>
                <w:szCs w:val="22"/>
              </w:rPr>
              <w:t xml:space="preserve">The following is a list of items that the committee took action on.  For complete details on each item, see </w:t>
            </w:r>
            <w:hyperlink r:id="rId11" w:history="1">
              <w:r w:rsidRPr="00A616BE">
                <w:rPr>
                  <w:rStyle w:val="Hyperlink"/>
                  <w:sz w:val="22"/>
                  <w:szCs w:val="22"/>
                </w:rPr>
                <w:t>spreadsheet of curriculum items</w:t>
              </w:r>
            </w:hyperlink>
            <w:r w:rsidRPr="00AD5A36">
              <w:rPr>
                <w:color w:val="000000" w:themeColor="text1"/>
                <w:sz w:val="22"/>
                <w:szCs w:val="22"/>
              </w:rPr>
              <w:t xml:space="preserve"> available on the </w:t>
            </w:r>
            <w:r w:rsidRPr="00A616BE">
              <w:rPr>
                <w:sz w:val="22"/>
                <w:szCs w:val="22"/>
              </w:rPr>
              <w:t>committee agenda page</w:t>
            </w:r>
            <w:r w:rsidRPr="00925962">
              <w:rPr>
                <w:color w:val="000000" w:themeColor="text1"/>
                <w:sz w:val="22"/>
                <w:szCs w:val="22"/>
              </w:rPr>
              <w:t>.  The following course</w:t>
            </w:r>
            <w:r w:rsidR="00575A98">
              <w:rPr>
                <w:color w:val="000000" w:themeColor="text1"/>
                <w:sz w:val="22"/>
                <w:szCs w:val="22"/>
              </w:rPr>
              <w:t>s had</w:t>
            </w:r>
            <w:r w:rsidRPr="00925962">
              <w:rPr>
                <w:color w:val="000000" w:themeColor="text1"/>
                <w:sz w:val="22"/>
                <w:szCs w:val="22"/>
              </w:rPr>
              <w:t xml:space="preserve"> proposals </w:t>
            </w:r>
            <w:r w:rsidR="00575A98">
              <w:rPr>
                <w:color w:val="000000" w:themeColor="text1"/>
                <w:sz w:val="22"/>
                <w:szCs w:val="22"/>
              </w:rPr>
              <w:t xml:space="preserve">that </w:t>
            </w:r>
            <w:r w:rsidRPr="00925962">
              <w:rPr>
                <w:color w:val="000000" w:themeColor="text1"/>
                <w:sz w:val="22"/>
                <w:szCs w:val="22"/>
              </w:rPr>
              <w:t xml:space="preserve">were approved: BIOL </w:t>
            </w:r>
            <w:r w:rsidR="007E10F2">
              <w:rPr>
                <w:color w:val="000000" w:themeColor="text1"/>
                <w:sz w:val="22"/>
                <w:szCs w:val="22"/>
              </w:rPr>
              <w:t>118</w:t>
            </w:r>
            <w:r w:rsidRPr="00925962">
              <w:rPr>
                <w:color w:val="000000" w:themeColor="text1"/>
                <w:sz w:val="22"/>
                <w:szCs w:val="22"/>
              </w:rPr>
              <w:t>; E</w:t>
            </w:r>
            <w:r w:rsidR="007E10F2">
              <w:rPr>
                <w:color w:val="000000" w:themeColor="text1"/>
                <w:sz w:val="22"/>
                <w:szCs w:val="22"/>
              </w:rPr>
              <w:t>SOL 512, 513, 562, 572, 050A, 050B, 052, 252A, 253, 262A, 263A, 263B, 272A,</w:t>
            </w:r>
            <w:r w:rsidR="00575A98">
              <w:rPr>
                <w:color w:val="000000" w:themeColor="text1"/>
                <w:sz w:val="22"/>
                <w:szCs w:val="22"/>
              </w:rPr>
              <w:t xml:space="preserve"> 273A, 273B, 274A, 274B, 550, 552, 563, 573, 574, 252B, 262B, 272B.  The following programs had proposals that were approved: ESOL Intermediate and ESOL High Intermediate Certificates of Competency; Law, Public Policy, and Society AA-T; Liberal Arts: CSU General Education Breadth and Liberal Arts: Intersegmental General Education Transfer (IGETC) Certificates of Achievement; Sociology AA-T.</w:t>
            </w:r>
          </w:p>
          <w:p w14:paraId="4A4F340D" w14:textId="77777777" w:rsidR="005E529A" w:rsidRPr="0028436A" w:rsidRDefault="005E529A" w:rsidP="005A50DA">
            <w:pPr>
              <w:rPr>
                <w:color w:val="FF0000"/>
                <w:sz w:val="22"/>
                <w:szCs w:val="22"/>
              </w:rPr>
            </w:pPr>
          </w:p>
          <w:p w14:paraId="7E019291" w14:textId="79F12B3F" w:rsidR="005E529A" w:rsidRPr="004232EF" w:rsidRDefault="005E529A" w:rsidP="005E529A">
            <w:pPr>
              <w:rPr>
                <w:color w:val="000000" w:themeColor="text1"/>
                <w:sz w:val="22"/>
                <w:szCs w:val="22"/>
              </w:rPr>
            </w:pPr>
            <w:r w:rsidRPr="004232EF">
              <w:rPr>
                <w:color w:val="000000" w:themeColor="text1"/>
                <w:sz w:val="22"/>
                <w:szCs w:val="22"/>
              </w:rPr>
              <w:t xml:space="preserve">Motion by </w:t>
            </w:r>
            <w:r>
              <w:rPr>
                <w:color w:val="000000" w:themeColor="text1"/>
                <w:sz w:val="22"/>
                <w:szCs w:val="22"/>
              </w:rPr>
              <w:t xml:space="preserve">B. Des </w:t>
            </w:r>
            <w:proofErr w:type="spellStart"/>
            <w:r>
              <w:rPr>
                <w:color w:val="000000" w:themeColor="text1"/>
                <w:sz w:val="22"/>
                <w:szCs w:val="22"/>
              </w:rPr>
              <w:t>Rochers</w:t>
            </w:r>
            <w:proofErr w:type="spellEnd"/>
            <w:r w:rsidRPr="004232EF">
              <w:rPr>
                <w:color w:val="000000" w:themeColor="text1"/>
                <w:sz w:val="22"/>
                <w:szCs w:val="22"/>
              </w:rPr>
              <w:t xml:space="preserve">, second by </w:t>
            </w:r>
            <w:r>
              <w:rPr>
                <w:color w:val="000000" w:themeColor="text1"/>
                <w:sz w:val="22"/>
                <w:szCs w:val="22"/>
              </w:rPr>
              <w:t>M. Clarke-Miller.</w:t>
            </w:r>
            <w:r w:rsidRPr="004232EF">
              <w:rPr>
                <w:color w:val="000000" w:themeColor="text1"/>
                <w:sz w:val="22"/>
                <w:szCs w:val="22"/>
              </w:rPr>
              <w:t xml:space="preserve"> Final Resolution: Approved.</w:t>
            </w:r>
          </w:p>
          <w:p w14:paraId="61A07820" w14:textId="77777777" w:rsidR="00C96733" w:rsidRDefault="005E529A" w:rsidP="005E529A">
            <w:pPr>
              <w:rPr>
                <w:color w:val="000000" w:themeColor="text1"/>
                <w:sz w:val="22"/>
                <w:szCs w:val="22"/>
              </w:rPr>
            </w:pPr>
            <w:r w:rsidRPr="004232EF">
              <w:rPr>
                <w:color w:val="000000" w:themeColor="text1"/>
                <w:sz w:val="22"/>
                <w:szCs w:val="22"/>
              </w:rPr>
              <w:t xml:space="preserve">Yea:  </w:t>
            </w:r>
            <w:r>
              <w:rPr>
                <w:color w:val="000000" w:themeColor="text1"/>
                <w:sz w:val="22"/>
                <w:szCs w:val="22"/>
              </w:rPr>
              <w:t xml:space="preserve">F. Banga, C. Bernard, </w:t>
            </w:r>
            <w:r w:rsidRPr="004232EF">
              <w:rPr>
                <w:color w:val="000000" w:themeColor="text1"/>
                <w:sz w:val="22"/>
                <w:szCs w:val="22"/>
              </w:rPr>
              <w:t xml:space="preserve">N. Cayton, M. Clarke-Miller, B. Des </w:t>
            </w:r>
            <w:proofErr w:type="spellStart"/>
            <w:r w:rsidRPr="004232EF">
              <w:rPr>
                <w:color w:val="000000" w:themeColor="text1"/>
                <w:sz w:val="22"/>
                <w:szCs w:val="22"/>
              </w:rPr>
              <w:t>Rochers</w:t>
            </w:r>
            <w:proofErr w:type="spellEnd"/>
            <w:r w:rsidRPr="004232EF">
              <w:rPr>
                <w:color w:val="000000" w:themeColor="text1"/>
                <w:sz w:val="22"/>
                <w:szCs w:val="22"/>
              </w:rPr>
              <w:t xml:space="preserve">, A. </w:t>
            </w:r>
            <w:proofErr w:type="spellStart"/>
            <w:r w:rsidRPr="004232EF">
              <w:rPr>
                <w:color w:val="000000" w:themeColor="text1"/>
                <w:sz w:val="22"/>
                <w:szCs w:val="22"/>
              </w:rPr>
              <w:t>Krupnick</w:t>
            </w:r>
            <w:proofErr w:type="spellEnd"/>
            <w:r w:rsidRPr="004232EF">
              <w:rPr>
                <w:color w:val="000000" w:themeColor="text1"/>
                <w:sz w:val="22"/>
                <w:szCs w:val="22"/>
              </w:rPr>
              <w:t xml:space="preserve">, C. Nichols, J. Yap, D. </w:t>
            </w:r>
            <w:proofErr w:type="spellStart"/>
            <w:r w:rsidRPr="004232EF">
              <w:rPr>
                <w:color w:val="000000" w:themeColor="text1"/>
                <w:sz w:val="22"/>
                <w:szCs w:val="22"/>
              </w:rPr>
              <w:t>Zhiv</w:t>
            </w:r>
            <w:proofErr w:type="spellEnd"/>
            <w:r w:rsidRPr="004232EF">
              <w:rPr>
                <w:color w:val="000000" w:themeColor="text1"/>
                <w:sz w:val="22"/>
                <w:szCs w:val="22"/>
              </w:rPr>
              <w:t>, L. McAllister.</w:t>
            </w:r>
          </w:p>
          <w:p w14:paraId="27EC309B" w14:textId="5E78F6C9" w:rsidR="00DB645D" w:rsidRPr="0028436A" w:rsidRDefault="00DB645D" w:rsidP="005E529A">
            <w:pPr>
              <w:rPr>
                <w:color w:val="FF0000"/>
                <w:sz w:val="22"/>
                <w:szCs w:val="22"/>
              </w:rPr>
            </w:pPr>
          </w:p>
        </w:tc>
        <w:tc>
          <w:tcPr>
            <w:tcW w:w="3533" w:type="dxa"/>
          </w:tcPr>
          <w:p w14:paraId="3BCB0A9A" w14:textId="77777777" w:rsidR="00575A98" w:rsidRPr="00434741" w:rsidRDefault="00575A98" w:rsidP="00575A98">
            <w:pPr>
              <w:rPr>
                <w:color w:val="000000" w:themeColor="text1"/>
                <w:sz w:val="22"/>
                <w:szCs w:val="22"/>
              </w:rPr>
            </w:pPr>
            <w:r w:rsidRPr="00434741">
              <w:rPr>
                <w:color w:val="000000" w:themeColor="text1"/>
                <w:sz w:val="22"/>
                <w:szCs w:val="22"/>
              </w:rPr>
              <w:t>Items that require approval beyond the committee level will be placed on the December CIPD agenda.</w:t>
            </w:r>
          </w:p>
          <w:p w14:paraId="2B116E6C" w14:textId="3B0B4E63" w:rsidR="005A50DA" w:rsidRPr="0028436A" w:rsidRDefault="005A50DA" w:rsidP="005A50DA">
            <w:pPr>
              <w:rPr>
                <w:color w:val="FF0000"/>
                <w:sz w:val="22"/>
                <w:szCs w:val="22"/>
              </w:rPr>
            </w:pPr>
          </w:p>
        </w:tc>
      </w:tr>
      <w:tr w:rsidR="007E622F" w:rsidRPr="007E622F" w14:paraId="4A1300AA" w14:textId="77777777" w:rsidTr="00AB5B03">
        <w:trPr>
          <w:trHeight w:val="74"/>
        </w:trPr>
        <w:tc>
          <w:tcPr>
            <w:tcW w:w="2515" w:type="dxa"/>
          </w:tcPr>
          <w:p w14:paraId="56279BB5" w14:textId="5A1C727B" w:rsidR="005A50DA" w:rsidRPr="00D41231" w:rsidRDefault="005A50DA" w:rsidP="005A50DA">
            <w:pPr>
              <w:pStyle w:val="ListParagraph"/>
              <w:numPr>
                <w:ilvl w:val="0"/>
                <w:numId w:val="1"/>
              </w:numPr>
              <w:rPr>
                <w:color w:val="000000" w:themeColor="text1"/>
                <w:sz w:val="22"/>
                <w:szCs w:val="22"/>
              </w:rPr>
            </w:pPr>
            <w:r w:rsidRPr="00D41231">
              <w:rPr>
                <w:color w:val="000000" w:themeColor="text1"/>
                <w:sz w:val="22"/>
                <w:szCs w:val="22"/>
              </w:rPr>
              <w:t>Announcements</w:t>
            </w:r>
          </w:p>
        </w:tc>
        <w:tc>
          <w:tcPr>
            <w:tcW w:w="8370" w:type="dxa"/>
          </w:tcPr>
          <w:p w14:paraId="391CD310" w14:textId="77777777" w:rsidR="005A50DA" w:rsidRDefault="008D633A" w:rsidP="005A50DA">
            <w:pPr>
              <w:rPr>
                <w:color w:val="000000" w:themeColor="text1"/>
                <w:sz w:val="22"/>
                <w:szCs w:val="22"/>
              </w:rPr>
            </w:pPr>
            <w:r w:rsidRPr="00D41231">
              <w:rPr>
                <w:color w:val="000000" w:themeColor="text1"/>
                <w:sz w:val="22"/>
                <w:szCs w:val="22"/>
              </w:rPr>
              <w:t>None</w:t>
            </w:r>
          </w:p>
          <w:p w14:paraId="488D5B7A" w14:textId="642D4E2C" w:rsidR="00DB645D" w:rsidRPr="00D41231" w:rsidRDefault="00DB645D" w:rsidP="005A50DA">
            <w:pPr>
              <w:rPr>
                <w:color w:val="000000" w:themeColor="text1"/>
                <w:sz w:val="22"/>
                <w:szCs w:val="22"/>
              </w:rPr>
            </w:pPr>
          </w:p>
        </w:tc>
        <w:tc>
          <w:tcPr>
            <w:tcW w:w="3533" w:type="dxa"/>
          </w:tcPr>
          <w:p w14:paraId="71FB204C" w14:textId="77777777" w:rsidR="005A50DA" w:rsidRPr="00D41231" w:rsidRDefault="005A50DA" w:rsidP="005A50DA">
            <w:pPr>
              <w:rPr>
                <w:color w:val="000000" w:themeColor="text1"/>
                <w:sz w:val="22"/>
                <w:szCs w:val="22"/>
              </w:rPr>
            </w:pPr>
          </w:p>
        </w:tc>
      </w:tr>
      <w:tr w:rsidR="00866964" w:rsidRPr="00866964" w14:paraId="2CFEF8AA" w14:textId="77777777" w:rsidTr="00AB5B03">
        <w:trPr>
          <w:trHeight w:val="74"/>
        </w:trPr>
        <w:tc>
          <w:tcPr>
            <w:tcW w:w="2515" w:type="dxa"/>
          </w:tcPr>
          <w:p w14:paraId="4D478C00" w14:textId="65ADBC2E" w:rsidR="005A50DA" w:rsidRPr="00866964" w:rsidRDefault="005A50DA" w:rsidP="005A50DA">
            <w:pPr>
              <w:pStyle w:val="ListParagraph"/>
              <w:numPr>
                <w:ilvl w:val="0"/>
                <w:numId w:val="1"/>
              </w:numPr>
              <w:rPr>
                <w:color w:val="000000" w:themeColor="text1"/>
                <w:sz w:val="22"/>
                <w:szCs w:val="22"/>
              </w:rPr>
            </w:pPr>
            <w:r w:rsidRPr="00866964">
              <w:rPr>
                <w:color w:val="000000" w:themeColor="text1"/>
                <w:sz w:val="22"/>
                <w:szCs w:val="22"/>
              </w:rPr>
              <w:t>Adjourn</w:t>
            </w:r>
          </w:p>
        </w:tc>
        <w:tc>
          <w:tcPr>
            <w:tcW w:w="8370" w:type="dxa"/>
          </w:tcPr>
          <w:p w14:paraId="4CD2CC78" w14:textId="558555F2" w:rsidR="005A50DA" w:rsidRPr="00866964" w:rsidRDefault="00866964" w:rsidP="005A50DA">
            <w:pPr>
              <w:rPr>
                <w:color w:val="000000" w:themeColor="text1"/>
                <w:sz w:val="22"/>
                <w:szCs w:val="22"/>
              </w:rPr>
            </w:pPr>
            <w:r w:rsidRPr="00866964">
              <w:rPr>
                <w:color w:val="000000" w:themeColor="text1"/>
                <w:sz w:val="22"/>
                <w:szCs w:val="22"/>
              </w:rPr>
              <w:t>12:18</w:t>
            </w:r>
            <w:r w:rsidR="00BB7772" w:rsidRPr="00866964">
              <w:rPr>
                <w:color w:val="000000" w:themeColor="text1"/>
                <w:sz w:val="22"/>
                <w:szCs w:val="22"/>
              </w:rPr>
              <w:t xml:space="preserve"> </w:t>
            </w:r>
            <w:r w:rsidRPr="00866964">
              <w:rPr>
                <w:color w:val="000000" w:themeColor="text1"/>
                <w:sz w:val="22"/>
                <w:szCs w:val="22"/>
              </w:rPr>
              <w:t>p</w:t>
            </w:r>
            <w:r w:rsidR="005A50DA" w:rsidRPr="00866964">
              <w:rPr>
                <w:color w:val="000000" w:themeColor="text1"/>
                <w:sz w:val="22"/>
                <w:szCs w:val="22"/>
              </w:rPr>
              <w:t>.m.</w:t>
            </w:r>
          </w:p>
        </w:tc>
        <w:tc>
          <w:tcPr>
            <w:tcW w:w="3533" w:type="dxa"/>
          </w:tcPr>
          <w:p w14:paraId="41562877" w14:textId="77777777" w:rsidR="005A50DA" w:rsidRPr="00866964" w:rsidRDefault="005A50DA" w:rsidP="005A50DA">
            <w:pPr>
              <w:rPr>
                <w:color w:val="000000" w:themeColor="text1"/>
                <w:sz w:val="22"/>
                <w:szCs w:val="22"/>
              </w:rPr>
            </w:pPr>
          </w:p>
          <w:p w14:paraId="4DFAE3B8" w14:textId="210E6C1C" w:rsidR="005A50DA" w:rsidRPr="00866964" w:rsidRDefault="005A50DA" w:rsidP="005A50DA">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2"/>
      <w:footerReference w:type="default" r:id="rId13"/>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B480" w14:textId="77777777" w:rsidR="00537CDC" w:rsidRDefault="00537CDC">
      <w:r>
        <w:separator/>
      </w:r>
    </w:p>
  </w:endnote>
  <w:endnote w:type="continuationSeparator" w:id="0">
    <w:p w14:paraId="6727FC27" w14:textId="77777777" w:rsidR="00537CDC" w:rsidRDefault="0053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FE62" w14:textId="77777777" w:rsidR="00537CDC" w:rsidRDefault="00537CDC">
      <w:r>
        <w:separator/>
      </w:r>
    </w:p>
  </w:footnote>
  <w:footnote w:type="continuationSeparator" w:id="0">
    <w:p w14:paraId="1C65DCF7" w14:textId="77777777" w:rsidR="00537CDC" w:rsidRDefault="0053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A630FE6A"/>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39A0"/>
    <w:rsid w:val="00063A5B"/>
    <w:rsid w:val="00063AC5"/>
    <w:rsid w:val="00063B47"/>
    <w:rsid w:val="000647AB"/>
    <w:rsid w:val="000647CB"/>
    <w:rsid w:val="00064FF4"/>
    <w:rsid w:val="00065027"/>
    <w:rsid w:val="00065265"/>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6117"/>
    <w:rsid w:val="000D61F1"/>
    <w:rsid w:val="000D6A9D"/>
    <w:rsid w:val="000D780C"/>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6FAB"/>
    <w:rsid w:val="001778C7"/>
    <w:rsid w:val="00177D93"/>
    <w:rsid w:val="00177FA6"/>
    <w:rsid w:val="001802F3"/>
    <w:rsid w:val="00180B85"/>
    <w:rsid w:val="0018140C"/>
    <w:rsid w:val="0018185A"/>
    <w:rsid w:val="00184781"/>
    <w:rsid w:val="00185504"/>
    <w:rsid w:val="001855C9"/>
    <w:rsid w:val="00185D87"/>
    <w:rsid w:val="00185EC3"/>
    <w:rsid w:val="00186337"/>
    <w:rsid w:val="00186BE5"/>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2A5"/>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6BE5"/>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72D"/>
    <w:rsid w:val="00224E83"/>
    <w:rsid w:val="00225056"/>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34DB"/>
    <w:rsid w:val="002440AF"/>
    <w:rsid w:val="00244264"/>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E8F"/>
    <w:rsid w:val="002A409B"/>
    <w:rsid w:val="002A48F7"/>
    <w:rsid w:val="002A4DD9"/>
    <w:rsid w:val="002A512F"/>
    <w:rsid w:val="002A582C"/>
    <w:rsid w:val="002A5B7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2CC5"/>
    <w:rsid w:val="002C320A"/>
    <w:rsid w:val="002C3410"/>
    <w:rsid w:val="002C35CF"/>
    <w:rsid w:val="002C3AAC"/>
    <w:rsid w:val="002C3D07"/>
    <w:rsid w:val="002C4015"/>
    <w:rsid w:val="002C43B1"/>
    <w:rsid w:val="002C47D1"/>
    <w:rsid w:val="002C540F"/>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22DC"/>
    <w:rsid w:val="00312C35"/>
    <w:rsid w:val="00312DAE"/>
    <w:rsid w:val="003130D0"/>
    <w:rsid w:val="00313E39"/>
    <w:rsid w:val="003140D7"/>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4D4A"/>
    <w:rsid w:val="003D50FE"/>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2EF"/>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40351"/>
    <w:rsid w:val="00440F72"/>
    <w:rsid w:val="004412C6"/>
    <w:rsid w:val="00442964"/>
    <w:rsid w:val="00442FD9"/>
    <w:rsid w:val="0044356B"/>
    <w:rsid w:val="004444AA"/>
    <w:rsid w:val="00444590"/>
    <w:rsid w:val="00444873"/>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653"/>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CAD"/>
    <w:rsid w:val="004672A7"/>
    <w:rsid w:val="004701EC"/>
    <w:rsid w:val="00470699"/>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69C6"/>
    <w:rsid w:val="004A6AAD"/>
    <w:rsid w:val="004A6F9C"/>
    <w:rsid w:val="004A73B4"/>
    <w:rsid w:val="004A75A1"/>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4914"/>
    <w:rsid w:val="004E5647"/>
    <w:rsid w:val="004E58DC"/>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371"/>
    <w:rsid w:val="00502D55"/>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67CF5"/>
    <w:rsid w:val="0057055E"/>
    <w:rsid w:val="0057058C"/>
    <w:rsid w:val="00570908"/>
    <w:rsid w:val="005709F0"/>
    <w:rsid w:val="00570F8D"/>
    <w:rsid w:val="00572B4F"/>
    <w:rsid w:val="0057303D"/>
    <w:rsid w:val="0057313D"/>
    <w:rsid w:val="005733D3"/>
    <w:rsid w:val="00573D00"/>
    <w:rsid w:val="00574086"/>
    <w:rsid w:val="00574D4F"/>
    <w:rsid w:val="005752DA"/>
    <w:rsid w:val="005753D3"/>
    <w:rsid w:val="005755E8"/>
    <w:rsid w:val="00575768"/>
    <w:rsid w:val="00575A9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5E"/>
    <w:rsid w:val="005E4FB2"/>
    <w:rsid w:val="005E529A"/>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47D11"/>
    <w:rsid w:val="00650C8A"/>
    <w:rsid w:val="00650E8D"/>
    <w:rsid w:val="006514A4"/>
    <w:rsid w:val="006515A9"/>
    <w:rsid w:val="006517B6"/>
    <w:rsid w:val="00651811"/>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0CB9"/>
    <w:rsid w:val="006614D8"/>
    <w:rsid w:val="006626F0"/>
    <w:rsid w:val="00662B5A"/>
    <w:rsid w:val="006638A1"/>
    <w:rsid w:val="00663C79"/>
    <w:rsid w:val="006642B2"/>
    <w:rsid w:val="00664A68"/>
    <w:rsid w:val="00664AAB"/>
    <w:rsid w:val="00664FED"/>
    <w:rsid w:val="006655FE"/>
    <w:rsid w:val="0066634E"/>
    <w:rsid w:val="006669A5"/>
    <w:rsid w:val="0066766B"/>
    <w:rsid w:val="00667FBD"/>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9D0"/>
    <w:rsid w:val="00684C23"/>
    <w:rsid w:val="00684F62"/>
    <w:rsid w:val="0068501B"/>
    <w:rsid w:val="00685410"/>
    <w:rsid w:val="0068544A"/>
    <w:rsid w:val="0068575D"/>
    <w:rsid w:val="00685C19"/>
    <w:rsid w:val="0068626A"/>
    <w:rsid w:val="006864DD"/>
    <w:rsid w:val="00686591"/>
    <w:rsid w:val="0068672D"/>
    <w:rsid w:val="00687503"/>
    <w:rsid w:val="006878F7"/>
    <w:rsid w:val="0069036F"/>
    <w:rsid w:val="006905F0"/>
    <w:rsid w:val="00690636"/>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CA6"/>
    <w:rsid w:val="00694D60"/>
    <w:rsid w:val="00695AA5"/>
    <w:rsid w:val="0069602A"/>
    <w:rsid w:val="00696614"/>
    <w:rsid w:val="00696758"/>
    <w:rsid w:val="00696EE8"/>
    <w:rsid w:val="006971F9"/>
    <w:rsid w:val="00697353"/>
    <w:rsid w:val="00697EE6"/>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AFF"/>
    <w:rsid w:val="006B2DA8"/>
    <w:rsid w:val="006B354B"/>
    <w:rsid w:val="006B3B81"/>
    <w:rsid w:val="006B3B98"/>
    <w:rsid w:val="006B3BAE"/>
    <w:rsid w:val="006B3D62"/>
    <w:rsid w:val="006B3F7C"/>
    <w:rsid w:val="006B452A"/>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8D6"/>
    <w:rsid w:val="006D2462"/>
    <w:rsid w:val="006D2CB6"/>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A62"/>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17A"/>
    <w:rsid w:val="00722B8B"/>
    <w:rsid w:val="007230DD"/>
    <w:rsid w:val="00724445"/>
    <w:rsid w:val="00724F2E"/>
    <w:rsid w:val="00725449"/>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43A6"/>
    <w:rsid w:val="00794D3A"/>
    <w:rsid w:val="007955EE"/>
    <w:rsid w:val="00795AAE"/>
    <w:rsid w:val="00795FD5"/>
    <w:rsid w:val="0079626B"/>
    <w:rsid w:val="00796533"/>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64C"/>
    <w:rsid w:val="007E3088"/>
    <w:rsid w:val="007E3268"/>
    <w:rsid w:val="007E3796"/>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ADF"/>
    <w:rsid w:val="007F3F19"/>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47BBE"/>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B7FCE"/>
    <w:rsid w:val="008C0111"/>
    <w:rsid w:val="008C0F5D"/>
    <w:rsid w:val="008C1853"/>
    <w:rsid w:val="008C3797"/>
    <w:rsid w:val="008C37C4"/>
    <w:rsid w:val="008C3B45"/>
    <w:rsid w:val="008C401D"/>
    <w:rsid w:val="008C45F1"/>
    <w:rsid w:val="008C4696"/>
    <w:rsid w:val="008C4E7D"/>
    <w:rsid w:val="008C4FAC"/>
    <w:rsid w:val="008C5311"/>
    <w:rsid w:val="008C5560"/>
    <w:rsid w:val="008C58C1"/>
    <w:rsid w:val="008C5C06"/>
    <w:rsid w:val="008C5D7D"/>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B1C"/>
    <w:rsid w:val="008E1BEE"/>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DCC"/>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0DA"/>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C03B3"/>
    <w:rsid w:val="009C0C3F"/>
    <w:rsid w:val="009C124A"/>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41D"/>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6BE"/>
    <w:rsid w:val="00A61EE9"/>
    <w:rsid w:val="00A6246F"/>
    <w:rsid w:val="00A628DC"/>
    <w:rsid w:val="00A62CB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41DC"/>
    <w:rsid w:val="00AC45B2"/>
    <w:rsid w:val="00AC5431"/>
    <w:rsid w:val="00AC63F7"/>
    <w:rsid w:val="00AC6688"/>
    <w:rsid w:val="00AC6E00"/>
    <w:rsid w:val="00AC71D2"/>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FD"/>
    <w:rsid w:val="00B00B75"/>
    <w:rsid w:val="00B00E46"/>
    <w:rsid w:val="00B015DD"/>
    <w:rsid w:val="00B015E8"/>
    <w:rsid w:val="00B019A2"/>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01A"/>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64F"/>
    <w:rsid w:val="00B4575C"/>
    <w:rsid w:val="00B45D02"/>
    <w:rsid w:val="00B46E32"/>
    <w:rsid w:val="00B4724B"/>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2F2"/>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169"/>
    <w:rsid w:val="00C0039F"/>
    <w:rsid w:val="00C0090C"/>
    <w:rsid w:val="00C01F64"/>
    <w:rsid w:val="00C0240E"/>
    <w:rsid w:val="00C02728"/>
    <w:rsid w:val="00C03B42"/>
    <w:rsid w:val="00C03B89"/>
    <w:rsid w:val="00C0405A"/>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E4B"/>
    <w:rsid w:val="00C84EC2"/>
    <w:rsid w:val="00C85426"/>
    <w:rsid w:val="00C85905"/>
    <w:rsid w:val="00C86A2C"/>
    <w:rsid w:val="00C86CEA"/>
    <w:rsid w:val="00C870AD"/>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6667"/>
    <w:rsid w:val="00CD6D9A"/>
    <w:rsid w:val="00CD76D2"/>
    <w:rsid w:val="00CD7777"/>
    <w:rsid w:val="00CD7C89"/>
    <w:rsid w:val="00CD7E6C"/>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EA2"/>
    <w:rsid w:val="00D43446"/>
    <w:rsid w:val="00D43D18"/>
    <w:rsid w:val="00D447D6"/>
    <w:rsid w:val="00D4538B"/>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B7E"/>
    <w:rsid w:val="00D77D26"/>
    <w:rsid w:val="00D77F51"/>
    <w:rsid w:val="00D80612"/>
    <w:rsid w:val="00D80A9F"/>
    <w:rsid w:val="00D80C5E"/>
    <w:rsid w:val="00D80FFC"/>
    <w:rsid w:val="00D813A1"/>
    <w:rsid w:val="00D82151"/>
    <w:rsid w:val="00D8251B"/>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34E"/>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B49"/>
    <w:rsid w:val="00E2040D"/>
    <w:rsid w:val="00E2173D"/>
    <w:rsid w:val="00E217FD"/>
    <w:rsid w:val="00E21AC9"/>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A7E"/>
    <w:rsid w:val="00E30F32"/>
    <w:rsid w:val="00E3130F"/>
    <w:rsid w:val="00E31A1E"/>
    <w:rsid w:val="00E32B90"/>
    <w:rsid w:val="00E332AB"/>
    <w:rsid w:val="00E3494F"/>
    <w:rsid w:val="00E350EB"/>
    <w:rsid w:val="00E350F3"/>
    <w:rsid w:val="00E36F10"/>
    <w:rsid w:val="00E376A7"/>
    <w:rsid w:val="00E406D1"/>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012"/>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364E"/>
    <w:rsid w:val="00ED4D29"/>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2F57"/>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2040D"/>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2/10/11-3-22-Curriculum-Items-for-Approval.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2/11/PHYS-Unit-Charts.ppt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77</cp:revision>
  <cp:lastPrinted>2019-09-11T23:26:00Z</cp:lastPrinted>
  <dcterms:created xsi:type="dcterms:W3CDTF">2022-11-07T17:12:00Z</dcterms:created>
  <dcterms:modified xsi:type="dcterms:W3CDTF">2022-11-09T18:31:00Z</dcterms:modified>
</cp:coreProperties>
</file>