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06B734C4" w:rsidR="00BD1C99" w:rsidRPr="00853B20" w:rsidRDefault="006D0FA3" w:rsidP="007A1D1A">
      <w:pPr>
        <w:jc w:val="center"/>
      </w:pPr>
      <w:r>
        <w:t>September 1</w:t>
      </w:r>
      <w:r w:rsidR="00AE513E">
        <w:t>, 2022</w:t>
      </w:r>
    </w:p>
    <w:p w14:paraId="32D45113" w14:textId="7ABC47F0" w:rsidR="00F56B28" w:rsidRPr="00853B20" w:rsidRDefault="00F56B28" w:rsidP="007A1D1A">
      <w:pPr>
        <w:jc w:val="center"/>
      </w:pPr>
      <w:r w:rsidRPr="00853B20">
        <w:t>10:50 am to 12:20 pm</w:t>
      </w:r>
    </w:p>
    <w:p w14:paraId="6012F24A" w14:textId="78C1C626"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r w:rsidR="00A71B3D" w:rsidRPr="00A71B3D">
        <w:t>958 2846 6022</w:t>
      </w:r>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77777777" w:rsidR="001B5116" w:rsidRPr="001D4556" w:rsidRDefault="001B5116" w:rsidP="002C1C37">
            <w:pPr>
              <w:rPr>
                <w:rStyle w:val="Emphasis"/>
                <w:b/>
                <w:bCs/>
                <w:i w:val="0"/>
                <w:color w:val="000000" w:themeColor="text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770B0BBC" w:rsidR="001B5116" w:rsidRPr="00A16A0D" w:rsidRDefault="001B5116" w:rsidP="00A16A0D">
            <w:pPr>
              <w:pStyle w:val="ListParagraph"/>
              <w:numPr>
                <w:ilvl w:val="0"/>
                <w:numId w:val="27"/>
              </w:numPr>
              <w:rPr>
                <w:rStyle w:val="Emphasis"/>
                <w:i w:val="0"/>
                <w:color w:val="000000" w:themeColor="text1"/>
              </w:rPr>
            </w:pPr>
          </w:p>
        </w:tc>
        <w:tc>
          <w:tcPr>
            <w:tcW w:w="7650" w:type="dxa"/>
          </w:tcPr>
          <w:p w14:paraId="62DFA85C" w14:textId="0CCA8495" w:rsidR="001B5116" w:rsidRPr="001D4556" w:rsidRDefault="006037CB" w:rsidP="007A1D1A">
            <w:pPr>
              <w:rPr>
                <w:rStyle w:val="Emphasis"/>
                <w:i w:val="0"/>
                <w:color w:val="000000" w:themeColor="text1"/>
              </w:rPr>
            </w:pPr>
            <w:r w:rsidRPr="001D4556">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7DCE1791" w:rsidR="006037CB" w:rsidRPr="00A16A0D" w:rsidRDefault="006037CB" w:rsidP="00A16A0D">
            <w:pPr>
              <w:pStyle w:val="ListParagraph"/>
              <w:numPr>
                <w:ilvl w:val="0"/>
                <w:numId w:val="27"/>
              </w:numPr>
              <w:rPr>
                <w:rStyle w:val="Emphasis"/>
                <w:i w:val="0"/>
                <w:color w:val="000000" w:themeColor="text1"/>
              </w:rPr>
            </w:pPr>
          </w:p>
        </w:tc>
        <w:tc>
          <w:tcPr>
            <w:tcW w:w="7650" w:type="dxa"/>
          </w:tcPr>
          <w:p w14:paraId="12109B65" w14:textId="322BBB6B" w:rsidR="006037CB" w:rsidRPr="001D4556" w:rsidRDefault="006037CB" w:rsidP="007A1D1A">
            <w:pPr>
              <w:rPr>
                <w:rStyle w:val="Emphasis"/>
                <w:i w:val="0"/>
                <w:color w:val="000000" w:themeColor="text1"/>
              </w:rPr>
            </w:pPr>
            <w:r w:rsidRPr="001D4556">
              <w:rPr>
                <w:rStyle w:val="Emphasis"/>
                <w:i w:val="0"/>
                <w:color w:val="000000" w:themeColor="text1"/>
              </w:rPr>
              <w:t>Approval of 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F61BAD" w14:paraId="3F0FDF7E" w14:textId="77777777" w:rsidTr="001D4556">
        <w:tc>
          <w:tcPr>
            <w:tcW w:w="540" w:type="dxa"/>
          </w:tcPr>
          <w:p w14:paraId="563B6F82" w14:textId="77777777" w:rsidR="00F61BAD" w:rsidRPr="00A16A0D" w:rsidRDefault="00F61BAD" w:rsidP="00A16A0D">
            <w:pPr>
              <w:pStyle w:val="ListParagraph"/>
              <w:numPr>
                <w:ilvl w:val="0"/>
                <w:numId w:val="27"/>
              </w:numPr>
              <w:rPr>
                <w:rStyle w:val="Emphasis"/>
                <w:i w:val="0"/>
                <w:color w:val="000000" w:themeColor="text1"/>
              </w:rPr>
            </w:pPr>
          </w:p>
        </w:tc>
        <w:tc>
          <w:tcPr>
            <w:tcW w:w="7650" w:type="dxa"/>
          </w:tcPr>
          <w:p w14:paraId="53CFF943" w14:textId="0F3EA788" w:rsidR="00F61BAD" w:rsidRDefault="00EE66B9" w:rsidP="007A1D1A">
            <w:pPr>
              <w:rPr>
                <w:rStyle w:val="Emphasis"/>
                <w:i w:val="0"/>
                <w:color w:val="000000" w:themeColor="text1"/>
              </w:rPr>
            </w:pPr>
            <w:hyperlink r:id="rId8" w:history="1">
              <w:r w:rsidR="00F61BAD" w:rsidRPr="00EE66B9">
                <w:rPr>
                  <w:rStyle w:val="Hyperlink"/>
                </w:rPr>
                <w:t>Resolution</w:t>
              </w:r>
              <w:r w:rsidR="00F61BAD" w:rsidRPr="00EE66B9">
                <w:rPr>
                  <w:rStyle w:val="Hyperlink"/>
                </w:rPr>
                <w:t xml:space="preserve"> </w:t>
              </w:r>
              <w:r w:rsidR="00F61BAD" w:rsidRPr="00EE66B9">
                <w:rPr>
                  <w:rStyle w:val="Hyperlink"/>
                </w:rPr>
                <w:t>CC22-01</w:t>
              </w:r>
            </w:hyperlink>
            <w:r w:rsidR="00F61BAD">
              <w:rPr>
                <w:rStyle w:val="Emphasis"/>
                <w:i w:val="0"/>
                <w:color w:val="000000" w:themeColor="text1"/>
              </w:rPr>
              <w:t xml:space="preserve"> to Continue Conducting Committee Meetings Via Teleconference and Discussion of Meeting Format</w:t>
            </w:r>
          </w:p>
          <w:p w14:paraId="7933A1AE" w14:textId="77777777" w:rsidR="00F61BAD" w:rsidRPr="00F61BAD" w:rsidRDefault="00F61BAD" w:rsidP="00F61BAD">
            <w:pPr>
              <w:pStyle w:val="Description"/>
              <w:rPr>
                <w:rStyle w:val="Emphasis"/>
                <w:i w:val="0"/>
                <w:color w:val="000000" w:themeColor="text1"/>
                <w:sz w:val="18"/>
                <w:szCs w:val="18"/>
              </w:rPr>
            </w:pPr>
          </w:p>
          <w:p w14:paraId="4131AEBC" w14:textId="0D38AA8F" w:rsidR="00F61BAD" w:rsidRPr="00A3239F" w:rsidRDefault="00F61BAD" w:rsidP="00F61BAD">
            <w:pPr>
              <w:pStyle w:val="Description"/>
              <w:rPr>
                <w:rStyle w:val="Emphasis"/>
                <w:i w:val="0"/>
                <w:color w:val="000000" w:themeColor="text1"/>
              </w:rPr>
            </w:pPr>
            <w:r w:rsidRPr="00966F00">
              <w:t>AB 361 requires that the District reconsider the need to meet by teleconference every 30 days in order to remain compliant with the Brown Act.  The Board of Trustees has been reauthorizing a resolution that allows it to do so and extends that ability to all Brown Act cove</w:t>
            </w:r>
            <w:r>
              <w:t>re</w:t>
            </w:r>
            <w:r w:rsidRPr="00966F00">
              <w:t xml:space="preserve">d bodies within the district.  Because the Board does not meet during the month of August, bodies meeting prior to their next meeting on 9/13/22 are advised to adopt a resolution of their own.  </w:t>
            </w:r>
            <w:r w:rsidRPr="00966F00">
              <w:rPr>
                <w:bdr w:val="none" w:sz="0" w:space="0" w:color="auto" w:frame="1"/>
              </w:rPr>
              <w:t>Approval of this resolution memorializes that the legal conditions are met for this committee to conduct proceedings via teleconference for the next 30 days.</w:t>
            </w:r>
            <w:r>
              <w:rPr>
                <w:bdr w:val="none" w:sz="0" w:space="0" w:color="auto" w:frame="1"/>
              </w:rPr>
              <w:t xml:space="preserve">  The committee will discuss whether it will continue </w:t>
            </w:r>
            <w:r w:rsidR="000207A4">
              <w:rPr>
                <w:bdr w:val="none" w:sz="0" w:space="0" w:color="auto" w:frame="1"/>
              </w:rPr>
              <w:t xml:space="preserve">to meet </w:t>
            </w:r>
            <w:r>
              <w:rPr>
                <w:bdr w:val="none" w:sz="0" w:space="0" w:color="auto" w:frame="1"/>
              </w:rPr>
              <w:t xml:space="preserve">fully online or have </w:t>
            </w:r>
            <w:r w:rsidR="000207A4">
              <w:rPr>
                <w:bdr w:val="none" w:sz="0" w:space="0" w:color="auto" w:frame="1"/>
              </w:rPr>
              <w:t>an in-person option.</w:t>
            </w:r>
          </w:p>
        </w:tc>
        <w:tc>
          <w:tcPr>
            <w:tcW w:w="1980" w:type="dxa"/>
          </w:tcPr>
          <w:p w14:paraId="2A093A57" w14:textId="6DECB527" w:rsidR="00F61BAD" w:rsidRPr="00782EAF" w:rsidRDefault="00F61BAD" w:rsidP="007A1D1A">
            <w:pPr>
              <w:rPr>
                <w:rStyle w:val="Emphasis"/>
                <w:i w:val="0"/>
                <w:color w:val="000000" w:themeColor="text1"/>
              </w:rPr>
            </w:pPr>
            <w:r>
              <w:rPr>
                <w:rStyle w:val="Emphasis"/>
                <w:i w:val="0"/>
                <w:color w:val="000000" w:themeColor="text1"/>
              </w:rPr>
              <w:t>Action</w:t>
            </w:r>
          </w:p>
        </w:tc>
      </w:tr>
      <w:tr w:rsidR="006037CB" w14:paraId="6C950172" w14:textId="77777777" w:rsidTr="001D4556">
        <w:tc>
          <w:tcPr>
            <w:tcW w:w="540" w:type="dxa"/>
          </w:tcPr>
          <w:p w14:paraId="4E057460" w14:textId="666B01A5" w:rsidR="006037CB" w:rsidRPr="00A16A0D" w:rsidRDefault="006037CB" w:rsidP="00A16A0D">
            <w:pPr>
              <w:pStyle w:val="ListParagraph"/>
              <w:numPr>
                <w:ilvl w:val="0"/>
                <w:numId w:val="27"/>
              </w:numPr>
              <w:rPr>
                <w:rStyle w:val="Emphasis"/>
                <w:i w:val="0"/>
                <w:color w:val="000000" w:themeColor="text1"/>
              </w:rPr>
            </w:pPr>
          </w:p>
        </w:tc>
        <w:tc>
          <w:tcPr>
            <w:tcW w:w="7650" w:type="dxa"/>
          </w:tcPr>
          <w:p w14:paraId="424E60CA" w14:textId="44564009" w:rsidR="006037CB" w:rsidRPr="00A3239F" w:rsidRDefault="006037CB" w:rsidP="007A1D1A">
            <w:pPr>
              <w:rPr>
                <w:rStyle w:val="Emphasis"/>
                <w:i w:val="0"/>
                <w:color w:val="000000" w:themeColor="text1"/>
              </w:rPr>
            </w:pPr>
            <w:r w:rsidRPr="00A3239F">
              <w:rPr>
                <w:rStyle w:val="Emphasis"/>
                <w:i w:val="0"/>
                <w:color w:val="000000" w:themeColor="text1"/>
              </w:rPr>
              <w:t xml:space="preserve">Approval of </w:t>
            </w:r>
            <w:r w:rsidRPr="00A3239F">
              <w:rPr>
                <w:rStyle w:val="Emphasis"/>
                <w:i w:val="0"/>
                <w:iCs w:val="0"/>
                <w:color w:val="000000" w:themeColor="text1"/>
              </w:rPr>
              <w:t xml:space="preserve">Committee </w:t>
            </w:r>
            <w:hyperlink r:id="rId9" w:history="1">
              <w:r w:rsidRPr="00EE66B9">
                <w:rPr>
                  <w:rStyle w:val="Hyperlink"/>
                </w:rPr>
                <w:t>Minutes from 4/21/22</w:t>
              </w:r>
            </w:hyperlink>
            <w:r w:rsidRPr="00A3239F">
              <w:rPr>
                <w:rStyle w:val="Emphasis"/>
                <w:i w:val="0"/>
                <w:iCs w:val="0"/>
                <w:color w:val="000000" w:themeColor="text1"/>
              </w:rPr>
              <w:t xml:space="preserve"> </w:t>
            </w:r>
          </w:p>
        </w:tc>
        <w:tc>
          <w:tcPr>
            <w:tcW w:w="1980" w:type="dxa"/>
          </w:tcPr>
          <w:p w14:paraId="53E3FE06" w14:textId="22E9E6D3"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A3239F" w14:paraId="3067536E" w14:textId="77777777" w:rsidTr="001D4556">
        <w:tc>
          <w:tcPr>
            <w:tcW w:w="540" w:type="dxa"/>
          </w:tcPr>
          <w:p w14:paraId="550FA623" w14:textId="77777777" w:rsidR="00A3239F" w:rsidRPr="00A16A0D" w:rsidRDefault="00A3239F" w:rsidP="00A16A0D">
            <w:pPr>
              <w:pStyle w:val="ListParagraph"/>
              <w:numPr>
                <w:ilvl w:val="0"/>
                <w:numId w:val="27"/>
              </w:numPr>
              <w:rPr>
                <w:rStyle w:val="Emphasis"/>
                <w:i w:val="0"/>
                <w:color w:val="000000" w:themeColor="text1"/>
              </w:rPr>
            </w:pPr>
          </w:p>
        </w:tc>
        <w:tc>
          <w:tcPr>
            <w:tcW w:w="7650" w:type="dxa"/>
          </w:tcPr>
          <w:p w14:paraId="54656474" w14:textId="6E1F7D35" w:rsidR="00A3239F" w:rsidRPr="00A3239F" w:rsidRDefault="00A3239F" w:rsidP="007A1D1A">
            <w:pPr>
              <w:rPr>
                <w:rStyle w:val="Emphasis"/>
                <w:i w:val="0"/>
                <w:color w:val="000000" w:themeColor="text1"/>
              </w:rPr>
            </w:pPr>
            <w:r w:rsidRPr="00A3239F">
              <w:rPr>
                <w:rStyle w:val="Emphasis"/>
                <w:i w:val="0"/>
                <w:color w:val="000000" w:themeColor="text1"/>
              </w:rPr>
              <w:t xml:space="preserve">Approval of </w:t>
            </w:r>
            <w:r w:rsidRPr="00A3239F">
              <w:rPr>
                <w:rStyle w:val="Emphasis"/>
                <w:i w:val="0"/>
                <w:iCs w:val="0"/>
                <w:color w:val="000000" w:themeColor="text1"/>
              </w:rPr>
              <w:t xml:space="preserve">Committee </w:t>
            </w:r>
            <w:hyperlink r:id="rId10" w:history="1">
              <w:r w:rsidRPr="00EE66B9">
                <w:rPr>
                  <w:rStyle w:val="Hyperlink"/>
                </w:rPr>
                <w:t>Minutes from 5/5/22</w:t>
              </w:r>
            </w:hyperlink>
          </w:p>
        </w:tc>
        <w:tc>
          <w:tcPr>
            <w:tcW w:w="1980" w:type="dxa"/>
          </w:tcPr>
          <w:p w14:paraId="50CBAAE1" w14:textId="541DA438" w:rsidR="00A3239F" w:rsidRPr="00782EAF" w:rsidRDefault="00A3239F" w:rsidP="007A1D1A">
            <w:pPr>
              <w:rPr>
                <w:rStyle w:val="Emphasis"/>
                <w:i w:val="0"/>
                <w:color w:val="000000" w:themeColor="text1"/>
              </w:rPr>
            </w:pPr>
            <w:r w:rsidRPr="00782EAF">
              <w:rPr>
                <w:rStyle w:val="Emphasis"/>
                <w:i w:val="0"/>
                <w:color w:val="000000" w:themeColor="text1"/>
              </w:rPr>
              <w:t>Action</w:t>
            </w:r>
          </w:p>
        </w:tc>
      </w:tr>
      <w:tr w:rsidR="006037CB" w14:paraId="7FD4B075" w14:textId="77777777" w:rsidTr="001D4556">
        <w:tc>
          <w:tcPr>
            <w:tcW w:w="540" w:type="dxa"/>
          </w:tcPr>
          <w:p w14:paraId="7E6DF81C" w14:textId="322B0D67" w:rsidR="006037CB" w:rsidRPr="00A16A0D" w:rsidRDefault="006037CB" w:rsidP="00A16A0D">
            <w:pPr>
              <w:pStyle w:val="ListParagraph"/>
              <w:numPr>
                <w:ilvl w:val="0"/>
                <w:numId w:val="27"/>
              </w:numPr>
              <w:rPr>
                <w:rStyle w:val="Emphasis"/>
                <w:i w:val="0"/>
                <w:color w:val="000000" w:themeColor="text1"/>
              </w:rPr>
            </w:pPr>
          </w:p>
        </w:tc>
        <w:tc>
          <w:tcPr>
            <w:tcW w:w="7650" w:type="dxa"/>
          </w:tcPr>
          <w:p w14:paraId="456C37D3" w14:textId="74BAE864" w:rsidR="006037CB" w:rsidRPr="00EE66B9" w:rsidRDefault="006037CB" w:rsidP="002C1C37">
            <w:pPr>
              <w:rPr>
                <w:rStyle w:val="Emphasis"/>
                <w:i w:val="0"/>
                <w:color w:val="000000" w:themeColor="text1"/>
              </w:rPr>
            </w:pPr>
            <w:r w:rsidRPr="00EE66B9">
              <w:rPr>
                <w:rStyle w:val="Emphasis"/>
                <w:i w:val="0"/>
                <w:color w:val="000000" w:themeColor="text1"/>
              </w:rPr>
              <w:t>Public Comment</w:t>
            </w:r>
            <w:r w:rsidR="005D30CF" w:rsidRPr="00EE66B9">
              <w:rPr>
                <w:rStyle w:val="Emphasis"/>
                <w:i w:val="0"/>
                <w:color w:val="000000" w:themeColor="text1"/>
              </w:rPr>
              <w:t xml:space="preserve"> (5 minutes)</w:t>
            </w:r>
          </w:p>
          <w:p w14:paraId="036F460A" w14:textId="77777777" w:rsidR="008604D1" w:rsidRPr="00EE66B9" w:rsidRDefault="008604D1" w:rsidP="002C1C37">
            <w:pPr>
              <w:rPr>
                <w:rStyle w:val="Emphasis"/>
                <w:i w:val="0"/>
                <w:color w:val="FF0000"/>
                <w:sz w:val="18"/>
                <w:szCs w:val="18"/>
              </w:rPr>
            </w:pPr>
          </w:p>
          <w:p w14:paraId="5BD457EF" w14:textId="43C27739" w:rsidR="006037CB" w:rsidRPr="00EE66B9" w:rsidRDefault="006037CB" w:rsidP="007A1D1A">
            <w:pPr>
              <w:pStyle w:val="Description"/>
              <w:rPr>
                <w:rStyle w:val="Emphasis"/>
                <w:i w:val="0"/>
                <w:color w:val="auto"/>
              </w:rPr>
            </w:pPr>
            <w:r w:rsidRPr="00EE66B9">
              <w:rPr>
                <w:rStyle w:val="normaltextrun"/>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r w:rsidRPr="00EE66B9">
              <w:rPr>
                <w:rStyle w:val="eop"/>
              </w:rPr>
              <w:t> </w:t>
            </w:r>
          </w:p>
        </w:tc>
        <w:tc>
          <w:tcPr>
            <w:tcW w:w="1980" w:type="dxa"/>
          </w:tcPr>
          <w:p w14:paraId="7C3E5F23" w14:textId="3C217533" w:rsidR="006037CB" w:rsidRPr="00782EAF" w:rsidRDefault="006037CB" w:rsidP="002C1C37">
            <w:pPr>
              <w:rPr>
                <w:rStyle w:val="Emphasis"/>
                <w:i w:val="0"/>
                <w:color w:val="000000" w:themeColor="text1"/>
              </w:rPr>
            </w:pPr>
            <w:r w:rsidRPr="00782EAF">
              <w:rPr>
                <w:rStyle w:val="Emphasis"/>
                <w:i w:val="0"/>
                <w:color w:val="000000" w:themeColor="text1"/>
              </w:rPr>
              <w:t>Information</w:t>
            </w:r>
            <w:r w:rsidR="00E82339" w:rsidRPr="00782EAF">
              <w:rPr>
                <w:rStyle w:val="Emphasis"/>
                <w:i w:val="0"/>
                <w:color w:val="000000" w:themeColor="text1"/>
              </w:rPr>
              <w:t>al</w:t>
            </w:r>
          </w:p>
        </w:tc>
      </w:tr>
      <w:tr w:rsidR="00B13A26" w14:paraId="3B4A3D2D" w14:textId="77777777" w:rsidTr="001D4556">
        <w:tc>
          <w:tcPr>
            <w:tcW w:w="540" w:type="dxa"/>
          </w:tcPr>
          <w:p w14:paraId="0679D849" w14:textId="38AE08ED" w:rsidR="00B13A26" w:rsidRPr="00A16A0D" w:rsidRDefault="00B13A26" w:rsidP="00A16A0D">
            <w:pPr>
              <w:pStyle w:val="ListParagraph"/>
              <w:numPr>
                <w:ilvl w:val="0"/>
                <w:numId w:val="27"/>
              </w:numPr>
              <w:rPr>
                <w:rStyle w:val="Emphasis"/>
                <w:i w:val="0"/>
                <w:color w:val="000000" w:themeColor="text1"/>
              </w:rPr>
            </w:pPr>
          </w:p>
        </w:tc>
        <w:tc>
          <w:tcPr>
            <w:tcW w:w="7650" w:type="dxa"/>
          </w:tcPr>
          <w:p w14:paraId="0B6B0CDD" w14:textId="6C432CC2" w:rsidR="0043767D" w:rsidRPr="00EE66B9" w:rsidRDefault="00A7553B" w:rsidP="007A1D1A">
            <w:pPr>
              <w:rPr>
                <w:rStyle w:val="Emphasis"/>
                <w:i w:val="0"/>
                <w:color w:val="000000" w:themeColor="text1"/>
              </w:rPr>
            </w:pPr>
            <w:r w:rsidRPr="00EE66B9">
              <w:rPr>
                <w:rStyle w:val="Emphasis"/>
                <w:i w:val="0"/>
                <w:color w:val="000000" w:themeColor="text1"/>
              </w:rPr>
              <w:t xml:space="preserve">2022-23 Meeting Calendars </w:t>
            </w:r>
            <w:r w:rsidR="00EE66B9" w:rsidRPr="00EE66B9">
              <w:rPr>
                <w:rStyle w:val="Emphasis"/>
                <w:i w:val="0"/>
                <w:color w:val="000000" w:themeColor="text1"/>
              </w:rPr>
              <w:t xml:space="preserve">for </w:t>
            </w:r>
            <w:hyperlink r:id="rId11" w:history="1">
              <w:r w:rsidR="003F246C" w:rsidRPr="003F246C">
                <w:rPr>
                  <w:rStyle w:val="Hyperlink"/>
                </w:rPr>
                <w:t xml:space="preserve">BCC </w:t>
              </w:r>
              <w:r w:rsidR="00EE66B9" w:rsidRPr="003F246C">
                <w:rPr>
                  <w:rStyle w:val="Hyperlink"/>
                </w:rPr>
                <w:t>Curriculum</w:t>
              </w:r>
            </w:hyperlink>
            <w:r w:rsidR="00EE66B9" w:rsidRPr="00EE66B9">
              <w:rPr>
                <w:rStyle w:val="Emphasis"/>
                <w:i w:val="0"/>
                <w:color w:val="000000" w:themeColor="text1"/>
              </w:rPr>
              <w:t xml:space="preserve"> and </w:t>
            </w:r>
            <w:hyperlink r:id="rId12" w:history="1">
              <w:r w:rsidR="00EE66B9" w:rsidRPr="003F246C">
                <w:rPr>
                  <w:rStyle w:val="Hyperlink"/>
                </w:rPr>
                <w:t>CIPD</w:t>
              </w:r>
            </w:hyperlink>
            <w:r w:rsidR="00EE66B9" w:rsidRPr="00EE66B9">
              <w:rPr>
                <w:rStyle w:val="Emphasis"/>
                <w:i w:val="0"/>
                <w:color w:val="000000" w:themeColor="text1"/>
              </w:rPr>
              <w:t xml:space="preserve"> </w:t>
            </w:r>
            <w:r w:rsidRPr="00EE66B9">
              <w:rPr>
                <w:rStyle w:val="Emphasis"/>
                <w:i w:val="0"/>
                <w:color w:val="000000" w:themeColor="text1"/>
              </w:rPr>
              <w:t>(N. Cayton)</w:t>
            </w:r>
          </w:p>
        </w:tc>
        <w:tc>
          <w:tcPr>
            <w:tcW w:w="1980" w:type="dxa"/>
          </w:tcPr>
          <w:p w14:paraId="24D9316F" w14:textId="5DAA4A95" w:rsidR="00B13A26" w:rsidRPr="00782EAF" w:rsidRDefault="00A7553B" w:rsidP="007A1D1A">
            <w:pPr>
              <w:rPr>
                <w:rStyle w:val="Emphasis"/>
                <w:i w:val="0"/>
                <w:color w:val="000000" w:themeColor="text1"/>
              </w:rPr>
            </w:pPr>
            <w:r w:rsidRPr="00782EAF">
              <w:rPr>
                <w:rStyle w:val="Emphasis"/>
                <w:i w:val="0"/>
                <w:color w:val="000000" w:themeColor="text1"/>
              </w:rPr>
              <w:t>Informational</w:t>
            </w:r>
          </w:p>
        </w:tc>
      </w:tr>
      <w:tr w:rsidR="00A7553B" w14:paraId="6576581A" w14:textId="77777777" w:rsidTr="001D4556">
        <w:tc>
          <w:tcPr>
            <w:tcW w:w="540" w:type="dxa"/>
          </w:tcPr>
          <w:p w14:paraId="31BB96E7" w14:textId="77777777" w:rsidR="00A7553B" w:rsidRPr="00A16A0D" w:rsidRDefault="00A7553B" w:rsidP="00A16A0D">
            <w:pPr>
              <w:pStyle w:val="ListParagraph"/>
              <w:numPr>
                <w:ilvl w:val="0"/>
                <w:numId w:val="27"/>
              </w:numPr>
              <w:rPr>
                <w:rStyle w:val="Emphasis"/>
                <w:i w:val="0"/>
                <w:color w:val="000000" w:themeColor="text1"/>
              </w:rPr>
            </w:pPr>
          </w:p>
        </w:tc>
        <w:tc>
          <w:tcPr>
            <w:tcW w:w="7650" w:type="dxa"/>
          </w:tcPr>
          <w:p w14:paraId="366CD227" w14:textId="2EEB1E4D" w:rsidR="00574FC2" w:rsidRDefault="00574FC2" w:rsidP="00574FC2">
            <w:pPr>
              <w:rPr>
                <w:color w:val="000000"/>
              </w:rPr>
            </w:pPr>
            <w:r>
              <w:rPr>
                <w:color w:val="000000"/>
              </w:rPr>
              <w:t>What Does the Curriculum Committee Do?</w:t>
            </w:r>
          </w:p>
          <w:p w14:paraId="07C6E4EF" w14:textId="77777777" w:rsidR="00574FC2" w:rsidRPr="00573D2A" w:rsidRDefault="00574FC2" w:rsidP="00574FC2">
            <w:pPr>
              <w:rPr>
                <w:color w:val="000000"/>
                <w:sz w:val="18"/>
                <w:szCs w:val="18"/>
              </w:rPr>
            </w:pPr>
          </w:p>
          <w:p w14:paraId="0498FB4E" w14:textId="5174E087" w:rsidR="001A1F29" w:rsidRPr="00574FC2" w:rsidRDefault="00574FC2" w:rsidP="00CD00D8">
            <w:pPr>
              <w:pStyle w:val="Description"/>
              <w:rPr>
                <w:rStyle w:val="Emphasis"/>
                <w:i w:val="0"/>
                <w:iCs/>
                <w:color w:val="auto"/>
              </w:rPr>
            </w:pPr>
            <w:r>
              <w:t>An overview of the role that the Curriculum Committee plays within our college.</w:t>
            </w:r>
          </w:p>
        </w:tc>
        <w:tc>
          <w:tcPr>
            <w:tcW w:w="1980" w:type="dxa"/>
          </w:tcPr>
          <w:p w14:paraId="7BED9B93" w14:textId="586440CD" w:rsidR="00A7553B" w:rsidRPr="00782EAF" w:rsidRDefault="00A7553B" w:rsidP="007A1D1A">
            <w:pPr>
              <w:rPr>
                <w:rStyle w:val="Emphasis"/>
                <w:i w:val="0"/>
                <w:color w:val="000000" w:themeColor="text1"/>
              </w:rPr>
            </w:pPr>
            <w:r w:rsidRPr="00782EAF">
              <w:rPr>
                <w:rStyle w:val="Emphasis"/>
                <w:i w:val="0"/>
                <w:color w:val="000000" w:themeColor="text1"/>
              </w:rPr>
              <w:t>Informational</w:t>
            </w:r>
          </w:p>
        </w:tc>
      </w:tr>
      <w:tr w:rsidR="00574FC2" w14:paraId="140D1EAF" w14:textId="77777777" w:rsidTr="001D4556">
        <w:tc>
          <w:tcPr>
            <w:tcW w:w="540" w:type="dxa"/>
          </w:tcPr>
          <w:p w14:paraId="460A52A8" w14:textId="77777777" w:rsidR="00574FC2" w:rsidRPr="00A16A0D" w:rsidRDefault="00574FC2" w:rsidP="00A16A0D">
            <w:pPr>
              <w:pStyle w:val="ListParagraph"/>
              <w:numPr>
                <w:ilvl w:val="0"/>
                <w:numId w:val="27"/>
              </w:numPr>
              <w:rPr>
                <w:rStyle w:val="Emphasis"/>
                <w:i w:val="0"/>
                <w:color w:val="000000" w:themeColor="text1"/>
              </w:rPr>
            </w:pPr>
          </w:p>
        </w:tc>
        <w:tc>
          <w:tcPr>
            <w:tcW w:w="7650" w:type="dxa"/>
          </w:tcPr>
          <w:p w14:paraId="33C84742" w14:textId="1149AD6B" w:rsidR="00574FC2" w:rsidRDefault="00574FC2" w:rsidP="00CD00D8">
            <w:r>
              <w:t xml:space="preserve">Proposed Curriculum Committee </w:t>
            </w:r>
            <w:hyperlink r:id="rId13" w:history="1">
              <w:r w:rsidRPr="003F246C">
                <w:rPr>
                  <w:rStyle w:val="Hyperlink"/>
                </w:rPr>
                <w:t>Goals for 22-23</w:t>
              </w:r>
            </w:hyperlink>
            <w:r>
              <w:t xml:space="preserve"> Academic Year</w:t>
            </w:r>
          </w:p>
          <w:p w14:paraId="2AFB6C86" w14:textId="77777777" w:rsidR="00574FC2" w:rsidRPr="00573D2A" w:rsidRDefault="00574FC2" w:rsidP="00CD00D8">
            <w:pPr>
              <w:pStyle w:val="Description"/>
              <w:rPr>
                <w:sz w:val="18"/>
                <w:szCs w:val="18"/>
              </w:rPr>
            </w:pPr>
          </w:p>
          <w:p w14:paraId="1511CE53" w14:textId="7E3C1E68" w:rsidR="00574FC2" w:rsidRPr="0007278D" w:rsidRDefault="00574FC2" w:rsidP="0007278D">
            <w:pPr>
              <w:pStyle w:val="Description"/>
              <w:rPr>
                <w:rStyle w:val="Emphasis"/>
                <w:i w:val="0"/>
                <w:iCs/>
              </w:rPr>
            </w:pPr>
            <w:r w:rsidRPr="00CD00D8">
              <w:t>Review and discuss proposed Curriculum Committee goals for the 22-23 academic year.</w:t>
            </w:r>
            <w:r w:rsidR="00CD00D8">
              <w:t xml:space="preserve"> </w:t>
            </w:r>
          </w:p>
        </w:tc>
        <w:tc>
          <w:tcPr>
            <w:tcW w:w="1980" w:type="dxa"/>
          </w:tcPr>
          <w:p w14:paraId="67251114" w14:textId="6D304383" w:rsidR="00574FC2" w:rsidRPr="00574FC2" w:rsidRDefault="00574FC2" w:rsidP="007A1D1A">
            <w:pPr>
              <w:rPr>
                <w:rStyle w:val="Emphasis"/>
                <w:i w:val="0"/>
                <w:color w:val="000000" w:themeColor="text1"/>
              </w:rPr>
            </w:pPr>
            <w:r w:rsidRPr="00574FC2">
              <w:rPr>
                <w:rStyle w:val="Emphasis"/>
                <w:i w:val="0"/>
                <w:color w:val="000000" w:themeColor="text1"/>
              </w:rPr>
              <w:t>Informational</w:t>
            </w:r>
          </w:p>
        </w:tc>
      </w:tr>
      <w:tr w:rsidR="00574FC2" w:rsidRPr="006B6C43" w14:paraId="7EBFFB49" w14:textId="77777777" w:rsidTr="001D4556">
        <w:tc>
          <w:tcPr>
            <w:tcW w:w="540" w:type="dxa"/>
          </w:tcPr>
          <w:p w14:paraId="135F18C6" w14:textId="77777777" w:rsidR="00574FC2" w:rsidRPr="006B6C43" w:rsidRDefault="00574FC2" w:rsidP="00A16A0D">
            <w:pPr>
              <w:pStyle w:val="ListParagraph"/>
              <w:numPr>
                <w:ilvl w:val="0"/>
                <w:numId w:val="27"/>
              </w:numPr>
              <w:rPr>
                <w:rStyle w:val="Emphasis"/>
                <w:i w:val="0"/>
                <w:color w:val="000000" w:themeColor="text1"/>
              </w:rPr>
            </w:pPr>
          </w:p>
        </w:tc>
        <w:tc>
          <w:tcPr>
            <w:tcW w:w="7650" w:type="dxa"/>
          </w:tcPr>
          <w:p w14:paraId="42462963" w14:textId="0E15F7D5" w:rsidR="00574FC2" w:rsidRPr="006B6C43" w:rsidRDefault="00574FC2" w:rsidP="007A1D1A">
            <w:pPr>
              <w:rPr>
                <w:rStyle w:val="Emphasis"/>
                <w:i w:val="0"/>
                <w:color w:val="000000" w:themeColor="text1"/>
              </w:rPr>
            </w:pPr>
            <w:r w:rsidRPr="006B6C43">
              <w:rPr>
                <w:rStyle w:val="Emphasis"/>
                <w:i w:val="0"/>
                <w:color w:val="000000" w:themeColor="text1"/>
              </w:rPr>
              <w:t xml:space="preserve">Report of </w:t>
            </w:r>
            <w:hyperlink r:id="rId14" w:history="1">
              <w:r w:rsidRPr="003F246C">
                <w:rPr>
                  <w:rStyle w:val="Hyperlink"/>
                </w:rPr>
                <w:t>May CIPD</w:t>
              </w:r>
            </w:hyperlink>
            <w:r w:rsidRPr="006B6C43">
              <w:rPr>
                <w:rStyle w:val="Emphasis"/>
                <w:i w:val="0"/>
                <w:color w:val="000000" w:themeColor="text1"/>
              </w:rPr>
              <w:t xml:space="preserve"> meeting </w:t>
            </w:r>
            <w:r w:rsidR="00CD00D8" w:rsidRPr="006B6C43">
              <w:rPr>
                <w:rStyle w:val="Emphasis"/>
                <w:i w:val="0"/>
                <w:color w:val="000000" w:themeColor="text1"/>
              </w:rPr>
              <w:t xml:space="preserve">and CIPD Fall </w:t>
            </w:r>
            <w:hyperlink r:id="rId15" w:history="1">
              <w:r w:rsidR="00CD00D8" w:rsidRPr="003F246C">
                <w:rPr>
                  <w:rStyle w:val="Hyperlink"/>
                </w:rPr>
                <w:t>Retreat</w:t>
              </w:r>
            </w:hyperlink>
            <w:r w:rsidR="00CD00D8" w:rsidRPr="006B6C43">
              <w:rPr>
                <w:rStyle w:val="Emphasis"/>
                <w:i w:val="0"/>
                <w:color w:val="000000" w:themeColor="text1"/>
              </w:rPr>
              <w:t xml:space="preserve"> </w:t>
            </w:r>
            <w:r w:rsidRPr="006B6C43">
              <w:rPr>
                <w:rStyle w:val="Emphasis"/>
                <w:i w:val="0"/>
                <w:color w:val="000000" w:themeColor="text1"/>
              </w:rPr>
              <w:t>(N. Cayton)</w:t>
            </w:r>
          </w:p>
        </w:tc>
        <w:tc>
          <w:tcPr>
            <w:tcW w:w="1980" w:type="dxa"/>
          </w:tcPr>
          <w:p w14:paraId="18AEA36B" w14:textId="4A73F7EE" w:rsidR="00574FC2" w:rsidRPr="006B6C43" w:rsidRDefault="0007278D" w:rsidP="0007278D">
            <w:pPr>
              <w:rPr>
                <w:rStyle w:val="Emphasis"/>
                <w:i w:val="0"/>
                <w:color w:val="000000" w:themeColor="text1"/>
              </w:rPr>
            </w:pPr>
            <w:r w:rsidRPr="006B6C43">
              <w:rPr>
                <w:rStyle w:val="Emphasis"/>
                <w:i w:val="0"/>
                <w:color w:val="000000" w:themeColor="text1"/>
              </w:rPr>
              <w:t>Informational</w:t>
            </w:r>
          </w:p>
        </w:tc>
      </w:tr>
      <w:tr w:rsidR="00A7553B" w14:paraId="16317692" w14:textId="77777777" w:rsidTr="001D4556">
        <w:tc>
          <w:tcPr>
            <w:tcW w:w="540" w:type="dxa"/>
          </w:tcPr>
          <w:p w14:paraId="5519ADAC" w14:textId="77777777" w:rsidR="00A7553B" w:rsidRPr="00A16A0D" w:rsidRDefault="00A7553B" w:rsidP="00A16A0D">
            <w:pPr>
              <w:pStyle w:val="ListParagraph"/>
              <w:numPr>
                <w:ilvl w:val="0"/>
                <w:numId w:val="27"/>
              </w:numPr>
              <w:rPr>
                <w:rStyle w:val="Emphasis"/>
                <w:i w:val="0"/>
                <w:color w:val="000000" w:themeColor="text1"/>
              </w:rPr>
            </w:pPr>
          </w:p>
        </w:tc>
        <w:tc>
          <w:tcPr>
            <w:tcW w:w="7650" w:type="dxa"/>
          </w:tcPr>
          <w:p w14:paraId="3DB192DA" w14:textId="77777777" w:rsidR="00A7553B" w:rsidRPr="00574FC2" w:rsidRDefault="00A7553B" w:rsidP="00A7553B">
            <w:pPr>
              <w:spacing w:line="360" w:lineRule="auto"/>
              <w:rPr>
                <w:rStyle w:val="Emphasis"/>
                <w:i w:val="0"/>
                <w:iCs w:val="0"/>
                <w:color w:val="000000" w:themeColor="text1"/>
              </w:rPr>
            </w:pPr>
            <w:r w:rsidRPr="00574FC2">
              <w:rPr>
                <w:rStyle w:val="Emphasis"/>
                <w:i w:val="0"/>
                <w:iCs w:val="0"/>
                <w:color w:val="000000" w:themeColor="text1"/>
              </w:rPr>
              <w:t xml:space="preserve">BCC </w:t>
            </w:r>
            <w:r w:rsidR="001725B1" w:rsidRPr="00574FC2">
              <w:rPr>
                <w:rStyle w:val="Emphasis"/>
                <w:i w:val="0"/>
                <w:iCs w:val="0"/>
                <w:color w:val="000000" w:themeColor="text1"/>
              </w:rPr>
              <w:t>Academic Senate Appointee</w:t>
            </w:r>
            <w:r w:rsidRPr="00574FC2">
              <w:rPr>
                <w:rStyle w:val="Emphasis"/>
                <w:i w:val="0"/>
                <w:iCs w:val="0"/>
                <w:color w:val="000000" w:themeColor="text1"/>
              </w:rPr>
              <w:t xml:space="preserve"> for CIPD </w:t>
            </w:r>
            <w:r w:rsidR="001725B1" w:rsidRPr="00574FC2">
              <w:rPr>
                <w:rStyle w:val="Emphasis"/>
                <w:i w:val="0"/>
                <w:iCs w:val="0"/>
                <w:color w:val="000000" w:themeColor="text1"/>
              </w:rPr>
              <w:t>Membership</w:t>
            </w:r>
          </w:p>
          <w:p w14:paraId="60DF74C8" w14:textId="77777777" w:rsidR="003E031C" w:rsidRPr="00574FC2" w:rsidRDefault="003E031C" w:rsidP="007A1D1A">
            <w:pPr>
              <w:pStyle w:val="Description"/>
              <w:rPr>
                <w:color w:val="000000" w:themeColor="text1"/>
              </w:rPr>
            </w:pPr>
            <w:r w:rsidRPr="00574FC2">
              <w:rPr>
                <w:color w:val="000000" w:themeColor="text1"/>
              </w:rPr>
              <w:t>The Council on Instruction, Planning, and Development (CIPD) is the district-level committee/council for program and course review and action.  The four Peralta colleges present their program and course actions at a monthly CIPD meeting.  Those program and course actions that are approved are forwarded to the Peralta Board of Trustees for final approval.</w:t>
            </w:r>
          </w:p>
          <w:p w14:paraId="44485B50" w14:textId="77777777" w:rsidR="003E031C" w:rsidRPr="00574FC2" w:rsidRDefault="003E031C" w:rsidP="007A1D1A">
            <w:pPr>
              <w:pStyle w:val="Description"/>
              <w:rPr>
                <w:rStyle w:val="Emphasis"/>
                <w:i w:val="0"/>
                <w:iCs/>
                <w:color w:val="000000" w:themeColor="text1"/>
              </w:rPr>
            </w:pPr>
          </w:p>
          <w:p w14:paraId="55288AC8" w14:textId="70B2487B" w:rsidR="003E031C" w:rsidRPr="00574FC2" w:rsidRDefault="003E031C" w:rsidP="007A1D1A">
            <w:pPr>
              <w:pStyle w:val="Description"/>
              <w:rPr>
                <w:rStyle w:val="Emphasis"/>
                <w:i w:val="0"/>
                <w:iCs/>
                <w:color w:val="000000" w:themeColor="text1"/>
              </w:rPr>
            </w:pPr>
            <w:r w:rsidRPr="00574FC2">
              <w:rPr>
                <w:color w:val="000000" w:themeColor="text1"/>
              </w:rPr>
              <w:t xml:space="preserve">Each college shall have six voting members: the Vice President of Instruction, one other manager (the Vice President of Student Services or a Division Dean of Instruction), the College Curriculum Committee Chair, the Articulation Officer, a College Academic Senate appointee, and the College Curriculum Specialist. </w:t>
            </w:r>
          </w:p>
        </w:tc>
        <w:tc>
          <w:tcPr>
            <w:tcW w:w="1980" w:type="dxa"/>
          </w:tcPr>
          <w:p w14:paraId="0F60F8B2" w14:textId="1503EA2F" w:rsidR="00A7553B" w:rsidRPr="00782EAF" w:rsidRDefault="00D359B9" w:rsidP="002C1C37">
            <w:pPr>
              <w:rPr>
                <w:rStyle w:val="Emphasis"/>
                <w:i w:val="0"/>
                <w:color w:val="000000" w:themeColor="text1"/>
              </w:rPr>
            </w:pPr>
            <w:r w:rsidRPr="00574FC2">
              <w:rPr>
                <w:rStyle w:val="Emphasis"/>
                <w:i w:val="0"/>
                <w:color w:val="000000" w:themeColor="text1"/>
              </w:rPr>
              <w:t>Action</w:t>
            </w:r>
          </w:p>
        </w:tc>
      </w:tr>
      <w:tr w:rsidR="00B91896" w14:paraId="5CFA43C1" w14:textId="77777777" w:rsidTr="001D4556">
        <w:tc>
          <w:tcPr>
            <w:tcW w:w="540" w:type="dxa"/>
          </w:tcPr>
          <w:p w14:paraId="275BB23F" w14:textId="77777777" w:rsidR="00B91896" w:rsidRPr="00A16A0D" w:rsidRDefault="00B91896" w:rsidP="00A16A0D">
            <w:pPr>
              <w:pStyle w:val="ListParagraph"/>
              <w:numPr>
                <w:ilvl w:val="0"/>
                <w:numId w:val="27"/>
              </w:numPr>
              <w:rPr>
                <w:rStyle w:val="Emphasis"/>
                <w:i w:val="0"/>
                <w:color w:val="000000" w:themeColor="text1"/>
              </w:rPr>
            </w:pPr>
          </w:p>
        </w:tc>
        <w:tc>
          <w:tcPr>
            <w:tcW w:w="7650" w:type="dxa"/>
          </w:tcPr>
          <w:p w14:paraId="3B575409" w14:textId="77777777" w:rsidR="00B91896" w:rsidRDefault="00B91896" w:rsidP="007A1D1A">
            <w:pPr>
              <w:rPr>
                <w:color w:val="000000" w:themeColor="text1"/>
              </w:rPr>
            </w:pPr>
            <w:r w:rsidRPr="00F225EA">
              <w:rPr>
                <w:color w:val="000000" w:themeColor="text1"/>
              </w:rPr>
              <w:t>OER and Zero Textbook Cost Information on Course Outlines (J. Yap)</w:t>
            </w:r>
          </w:p>
          <w:p w14:paraId="46C06F34" w14:textId="77777777" w:rsidR="00A149F3" w:rsidRPr="00A149F3" w:rsidRDefault="00A149F3" w:rsidP="00A149F3">
            <w:pPr>
              <w:pStyle w:val="Description"/>
              <w:rPr>
                <w:sz w:val="18"/>
                <w:szCs w:val="18"/>
              </w:rPr>
            </w:pPr>
          </w:p>
          <w:p w14:paraId="03D1F2C8" w14:textId="30509F84" w:rsidR="00A149F3" w:rsidRPr="00C26093" w:rsidRDefault="00A149F3" w:rsidP="00C26093">
            <w:pPr>
              <w:pStyle w:val="Description"/>
              <w:rPr>
                <w:rStyle w:val="Emphasis"/>
                <w:i w:val="0"/>
                <w:iCs/>
              </w:rPr>
            </w:pPr>
            <w:r w:rsidRPr="00C26093">
              <w:t xml:space="preserve">The Affordable Educational Materials Committee is seeking an endorsement to add to the textbooks area of </w:t>
            </w:r>
            <w:proofErr w:type="spellStart"/>
            <w:r w:rsidRPr="00C26093">
              <w:t>CurriQunet</w:t>
            </w:r>
            <w:proofErr w:type="spellEnd"/>
            <w:r w:rsidRPr="00C26093">
              <w:t xml:space="preserve"> a section with OER and Zero Textbook Cost options. If approved, we will share this with Laney, Alameda, and Merritt and pursue this change through CIPD.</w:t>
            </w:r>
            <w:r w:rsidR="00C26093" w:rsidRPr="00C26093">
              <w:rPr>
                <w:rStyle w:val="Emphasis"/>
                <w:i w:val="0"/>
                <w:iCs/>
              </w:rPr>
              <w:t xml:space="preserve"> </w:t>
            </w:r>
            <w:hyperlink r:id="rId16" w:history="1">
              <w:r w:rsidR="00C26093" w:rsidRPr="00C26093">
                <w:rPr>
                  <w:rStyle w:val="Hyperlink"/>
                </w:rPr>
                <w:t xml:space="preserve">OER Field in </w:t>
              </w:r>
              <w:proofErr w:type="spellStart"/>
              <w:r w:rsidR="00C26093" w:rsidRPr="00C26093">
                <w:rPr>
                  <w:rStyle w:val="Hyperlink"/>
                </w:rPr>
                <w:t>CurriQunet</w:t>
              </w:r>
              <w:proofErr w:type="spellEnd"/>
            </w:hyperlink>
          </w:p>
        </w:tc>
        <w:tc>
          <w:tcPr>
            <w:tcW w:w="1980" w:type="dxa"/>
          </w:tcPr>
          <w:p w14:paraId="285B989B" w14:textId="0A24BADC" w:rsidR="00B91896" w:rsidRPr="00F225EA" w:rsidRDefault="00574FC2" w:rsidP="002C1C37">
            <w:pPr>
              <w:rPr>
                <w:rStyle w:val="Emphasis"/>
                <w:i w:val="0"/>
                <w:color w:val="000000" w:themeColor="text1"/>
              </w:rPr>
            </w:pPr>
            <w:r w:rsidRPr="00F225EA">
              <w:rPr>
                <w:rStyle w:val="Emphasis"/>
                <w:i w:val="0"/>
                <w:color w:val="000000" w:themeColor="text1"/>
              </w:rPr>
              <w:t>Action</w:t>
            </w:r>
          </w:p>
        </w:tc>
      </w:tr>
      <w:tr w:rsidR="00226898" w14:paraId="1B892067" w14:textId="77777777" w:rsidTr="001D4556">
        <w:tc>
          <w:tcPr>
            <w:tcW w:w="540" w:type="dxa"/>
          </w:tcPr>
          <w:p w14:paraId="6DB03DB3" w14:textId="77777777" w:rsidR="00226898" w:rsidRPr="00A16A0D" w:rsidRDefault="00226898" w:rsidP="00A16A0D">
            <w:pPr>
              <w:pStyle w:val="ListParagraph"/>
              <w:numPr>
                <w:ilvl w:val="0"/>
                <w:numId w:val="27"/>
              </w:numPr>
              <w:rPr>
                <w:rStyle w:val="Emphasis"/>
                <w:i w:val="0"/>
                <w:color w:val="000000" w:themeColor="text1"/>
              </w:rPr>
            </w:pPr>
          </w:p>
        </w:tc>
        <w:tc>
          <w:tcPr>
            <w:tcW w:w="7650" w:type="dxa"/>
          </w:tcPr>
          <w:p w14:paraId="020473B6" w14:textId="78DDB618" w:rsidR="00226898" w:rsidRDefault="00226898" w:rsidP="00B91896">
            <w:pPr>
              <w:rPr>
                <w:color w:val="000000"/>
              </w:rPr>
            </w:pPr>
            <w:r>
              <w:rPr>
                <w:color w:val="000000"/>
              </w:rPr>
              <w:t xml:space="preserve">Discuss ASL 057 &amp; MM/AN 002 </w:t>
            </w:r>
            <w:r w:rsidR="009F1936">
              <w:rPr>
                <w:color w:val="000000"/>
              </w:rPr>
              <w:t>placement in</w:t>
            </w:r>
            <w:r>
              <w:rPr>
                <w:color w:val="000000"/>
              </w:rPr>
              <w:t xml:space="preserve"> PCCD GE Area 2</w:t>
            </w:r>
          </w:p>
          <w:p w14:paraId="13FB8DC6" w14:textId="77777777" w:rsidR="00EC1816" w:rsidRPr="00573D2A" w:rsidRDefault="00EC1816" w:rsidP="00B91896">
            <w:pPr>
              <w:rPr>
                <w:color w:val="000000"/>
                <w:sz w:val="18"/>
                <w:szCs w:val="18"/>
              </w:rPr>
            </w:pPr>
          </w:p>
          <w:p w14:paraId="1D3BF69D" w14:textId="1C5AE246" w:rsidR="00EC1816" w:rsidRPr="00BB54C5" w:rsidRDefault="00EC1816" w:rsidP="007A1D1A">
            <w:pPr>
              <w:pStyle w:val="Description"/>
            </w:pPr>
            <w:r w:rsidRPr="00BB54C5">
              <w:t xml:space="preserve">These courses were categorized as </w:t>
            </w:r>
            <w:r w:rsidR="002D6460" w:rsidRPr="00BB54C5">
              <w:t>meeting the PCCD requirement for Social and Behavioral Sciences</w:t>
            </w:r>
            <w:r w:rsidR="00BB54C5" w:rsidRPr="00BB54C5">
              <w:t xml:space="preserve">, however, this may not be the best placement for them.  The definition of this category is from </w:t>
            </w:r>
            <w:hyperlink r:id="rId17" w:tooltip="Administrative Procedure 4100: Graduation Requirements for Degrees and Certificates" w:history="1">
              <w:r w:rsidR="00BB54C5" w:rsidRPr="00B65725">
                <w:rPr>
                  <w:rStyle w:val="Hyperlink"/>
                </w:rPr>
                <w:t>AP 4100</w:t>
              </w:r>
            </w:hyperlink>
            <w:r w:rsidR="00BB54C5" w:rsidRPr="00BB54C5">
              <w:t>:  Courses in the social and behavioral sciences are those which focus on people as members of society. To satisfy the general education requirement in social and behavioral sciences, a course should help the student develop an awareness of the method of inquiry used by the social and behavioral science. It should stimulate critical thinking about the ways people act and have acted in response to their societies and should promote appreciation of how societies and social subgroups operate. This category would include introductory or integrative survey courses in anthropology, economics, history, political science, psychology, sociology, and related disciplines.</w:t>
            </w:r>
          </w:p>
        </w:tc>
        <w:tc>
          <w:tcPr>
            <w:tcW w:w="1980" w:type="dxa"/>
          </w:tcPr>
          <w:p w14:paraId="20709ECF" w14:textId="1FF802BC" w:rsidR="00226898" w:rsidRPr="005D5CB0" w:rsidRDefault="00EC1816" w:rsidP="002C1C37">
            <w:pPr>
              <w:rPr>
                <w:rStyle w:val="Emphasis"/>
                <w:i w:val="0"/>
                <w:color w:val="000000" w:themeColor="text1"/>
              </w:rPr>
            </w:pPr>
            <w:r w:rsidRPr="005D5CB0">
              <w:rPr>
                <w:rStyle w:val="Emphasis"/>
                <w:i w:val="0"/>
                <w:color w:val="000000" w:themeColor="text1"/>
              </w:rPr>
              <w:t>Action</w:t>
            </w:r>
          </w:p>
        </w:tc>
      </w:tr>
      <w:tr w:rsidR="00667053" w14:paraId="23756F08" w14:textId="77777777" w:rsidTr="001D4556">
        <w:tc>
          <w:tcPr>
            <w:tcW w:w="540" w:type="dxa"/>
          </w:tcPr>
          <w:p w14:paraId="18B61448" w14:textId="77777777" w:rsidR="00667053" w:rsidRPr="00A16A0D" w:rsidRDefault="00667053" w:rsidP="00A16A0D">
            <w:pPr>
              <w:pStyle w:val="ListParagraph"/>
              <w:numPr>
                <w:ilvl w:val="0"/>
                <w:numId w:val="27"/>
              </w:numPr>
              <w:rPr>
                <w:rStyle w:val="Emphasis"/>
                <w:i w:val="0"/>
                <w:color w:val="000000" w:themeColor="text1"/>
              </w:rPr>
            </w:pPr>
          </w:p>
        </w:tc>
        <w:tc>
          <w:tcPr>
            <w:tcW w:w="7650" w:type="dxa"/>
          </w:tcPr>
          <w:p w14:paraId="52DA9BD0" w14:textId="33767B4B" w:rsidR="00667053" w:rsidRDefault="00667053" w:rsidP="006F5695">
            <w:r>
              <w:t>Curriculum</w:t>
            </w:r>
            <w:hyperlink r:id="rId18" w:history="1">
              <w:r w:rsidRPr="003F246C">
                <w:rPr>
                  <w:rStyle w:val="Hyperlink"/>
                </w:rPr>
                <w:t xml:space="preserve"> Proposals</w:t>
              </w:r>
            </w:hyperlink>
          </w:p>
          <w:p w14:paraId="5A7BFAD4" w14:textId="77777777" w:rsidR="00981848" w:rsidRPr="00981848" w:rsidRDefault="00981848" w:rsidP="007A1D1A">
            <w:pPr>
              <w:rPr>
                <w:sz w:val="18"/>
                <w:szCs w:val="18"/>
              </w:rPr>
            </w:pPr>
          </w:p>
          <w:p w14:paraId="1C34CDFF" w14:textId="04046375" w:rsidR="00981848" w:rsidRDefault="003F246C" w:rsidP="006F5695">
            <w:pPr>
              <w:pStyle w:val="Description"/>
            </w:pPr>
            <w:r>
              <w:t>See d</w:t>
            </w:r>
            <w:r w:rsidR="00981848">
              <w:t xml:space="preserve">etails of proposals </w:t>
            </w:r>
            <w:r>
              <w:t>at link above or attached</w:t>
            </w:r>
            <w:r w:rsidR="00981848">
              <w:t xml:space="preserve"> document</w:t>
            </w:r>
          </w:p>
        </w:tc>
        <w:tc>
          <w:tcPr>
            <w:tcW w:w="1980" w:type="dxa"/>
          </w:tcPr>
          <w:p w14:paraId="30CF8030" w14:textId="52808612" w:rsidR="00667053" w:rsidRPr="00782EAF" w:rsidRDefault="00226898" w:rsidP="007A1D1A">
            <w:pPr>
              <w:rPr>
                <w:rStyle w:val="Emphasis"/>
                <w:i w:val="0"/>
                <w:color w:val="000000" w:themeColor="text1"/>
              </w:rPr>
            </w:pPr>
            <w:r w:rsidRPr="00782EAF">
              <w:rPr>
                <w:rStyle w:val="Emphasis"/>
                <w:i w:val="0"/>
                <w:color w:val="000000" w:themeColor="text1"/>
              </w:rPr>
              <w:t>Action</w:t>
            </w:r>
          </w:p>
        </w:tc>
      </w:tr>
      <w:tr w:rsidR="00667053" w14:paraId="0AD9D462" w14:textId="77777777" w:rsidTr="001D4556">
        <w:tc>
          <w:tcPr>
            <w:tcW w:w="540" w:type="dxa"/>
          </w:tcPr>
          <w:p w14:paraId="4FAC912C" w14:textId="77777777" w:rsidR="00667053" w:rsidRPr="00A16A0D" w:rsidRDefault="00667053" w:rsidP="00A16A0D">
            <w:pPr>
              <w:pStyle w:val="ListParagraph"/>
              <w:numPr>
                <w:ilvl w:val="0"/>
                <w:numId w:val="27"/>
              </w:numPr>
              <w:rPr>
                <w:rStyle w:val="Emphasis"/>
                <w:i w:val="0"/>
                <w:color w:val="000000" w:themeColor="text1"/>
              </w:rPr>
            </w:pPr>
          </w:p>
        </w:tc>
        <w:tc>
          <w:tcPr>
            <w:tcW w:w="7650" w:type="dxa"/>
          </w:tcPr>
          <w:p w14:paraId="2A4A1349" w14:textId="6A2E664A" w:rsidR="00667053" w:rsidRDefault="00667053" w:rsidP="006F5695">
            <w:r>
              <w:t>Announcements</w:t>
            </w:r>
          </w:p>
        </w:tc>
        <w:tc>
          <w:tcPr>
            <w:tcW w:w="1980" w:type="dxa"/>
          </w:tcPr>
          <w:p w14:paraId="76D2AA3D" w14:textId="1DC6D7E7" w:rsidR="00667053" w:rsidRPr="00782EAF" w:rsidRDefault="00667053" w:rsidP="007A1D1A">
            <w:pPr>
              <w:rPr>
                <w:rStyle w:val="Emphasis"/>
                <w:i w:val="0"/>
                <w:color w:val="000000" w:themeColor="text1"/>
              </w:rPr>
            </w:pPr>
            <w:r w:rsidRPr="00782EAF">
              <w:rPr>
                <w:rStyle w:val="Emphasis"/>
                <w:i w:val="0"/>
                <w:color w:val="000000" w:themeColor="text1"/>
              </w:rPr>
              <w:t>Informational</w:t>
            </w:r>
          </w:p>
        </w:tc>
      </w:tr>
      <w:tr w:rsidR="00667053" w14:paraId="4F24A97E" w14:textId="77777777" w:rsidTr="001D4556">
        <w:tc>
          <w:tcPr>
            <w:tcW w:w="540" w:type="dxa"/>
          </w:tcPr>
          <w:p w14:paraId="32AA8DE2" w14:textId="77777777" w:rsidR="00667053" w:rsidRPr="00A16A0D" w:rsidRDefault="00667053" w:rsidP="00A16A0D">
            <w:pPr>
              <w:pStyle w:val="ListParagraph"/>
              <w:numPr>
                <w:ilvl w:val="0"/>
                <w:numId w:val="27"/>
              </w:numPr>
              <w:rPr>
                <w:rStyle w:val="Emphasis"/>
                <w:i w:val="0"/>
                <w:color w:val="000000" w:themeColor="text1"/>
              </w:rPr>
            </w:pPr>
          </w:p>
        </w:tc>
        <w:tc>
          <w:tcPr>
            <w:tcW w:w="7650" w:type="dxa"/>
          </w:tcPr>
          <w:p w14:paraId="5411DC1C" w14:textId="539F141C" w:rsidR="00667053" w:rsidRDefault="00667053" w:rsidP="006F5695">
            <w:r>
              <w:t>Adjourn</w:t>
            </w:r>
          </w:p>
        </w:tc>
        <w:tc>
          <w:tcPr>
            <w:tcW w:w="1980" w:type="dxa"/>
          </w:tcPr>
          <w:p w14:paraId="4C36032D" w14:textId="02DEB246" w:rsidR="00667053" w:rsidRPr="00782EAF" w:rsidRDefault="00667053" w:rsidP="007A1D1A">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F5695">
      <w:pPr>
        <w:pStyle w:val="Description"/>
        <w:rPr>
          <w:rStyle w:val="Emphasis"/>
          <w:i w:val="0"/>
          <w:iCs/>
          <w:color w:val="000000" w:themeColor="text1"/>
        </w:rPr>
      </w:pPr>
    </w:p>
    <w:p w14:paraId="20AC677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F5695">
      <w:pPr>
        <w:pStyle w:val="Description"/>
        <w:rPr>
          <w:rStyle w:val="Emphasis"/>
          <w:i w:val="0"/>
          <w:iCs/>
          <w:color w:val="000000" w:themeColor="text1"/>
        </w:rPr>
      </w:pPr>
    </w:p>
    <w:p w14:paraId="607985A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F5695">
      <w:pPr>
        <w:pStyle w:val="Description"/>
        <w:rPr>
          <w:rStyle w:val="Emphasis"/>
          <w:i w:val="0"/>
          <w:iCs/>
          <w:color w:val="000000" w:themeColor="text1"/>
        </w:rPr>
      </w:pPr>
    </w:p>
    <w:p w14:paraId="79B5B655"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F5695">
      <w:pPr>
        <w:pStyle w:val="Description"/>
        <w:rPr>
          <w:rStyle w:val="Emphasis"/>
          <w:i w:val="0"/>
          <w:iCs/>
          <w:color w:val="000000" w:themeColor="text1"/>
        </w:rPr>
      </w:pPr>
    </w:p>
    <w:p w14:paraId="5CC3B46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F5695">
      <w:pPr>
        <w:pStyle w:val="Description"/>
        <w:rPr>
          <w:rStyle w:val="Emphasis"/>
          <w:i w:val="0"/>
          <w:iCs/>
          <w:color w:val="000000" w:themeColor="text1"/>
        </w:rPr>
      </w:pPr>
    </w:p>
    <w:p w14:paraId="608CCE7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9"/>
      <w:footerReference w:type="defaul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5E30" w14:textId="77777777" w:rsidR="006E17C5" w:rsidRDefault="006E17C5">
      <w:r>
        <w:separator/>
      </w:r>
    </w:p>
  </w:endnote>
  <w:endnote w:type="continuationSeparator" w:id="0">
    <w:p w14:paraId="5472596A" w14:textId="77777777" w:rsidR="006E17C5" w:rsidRDefault="006E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4631" w14:textId="77777777" w:rsidR="006E17C5" w:rsidRDefault="006E17C5">
      <w:r>
        <w:separator/>
      </w:r>
    </w:p>
  </w:footnote>
  <w:footnote w:type="continuationSeparator" w:id="0">
    <w:p w14:paraId="5BBB0E45" w14:textId="77777777" w:rsidR="006E17C5" w:rsidRDefault="006E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167D4"/>
    <w:multiLevelType w:val="hybridMultilevel"/>
    <w:tmpl w:val="99DE8300"/>
    <w:lvl w:ilvl="0" w:tplc="1B80788A">
      <w:start w:val="1"/>
      <w:numFmt w:val="decimal"/>
      <w:lvlText w:val="%1."/>
      <w:lvlJc w:val="left"/>
      <w:pPr>
        <w:ind w:left="216"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3"/>
  </w:num>
  <w:num w:numId="2" w16cid:durableId="2051955335">
    <w:abstractNumId w:val="14"/>
  </w:num>
  <w:num w:numId="3" w16cid:durableId="1172993796">
    <w:abstractNumId w:val="12"/>
  </w:num>
  <w:num w:numId="4" w16cid:durableId="1129476479">
    <w:abstractNumId w:val="22"/>
  </w:num>
  <w:num w:numId="5" w16cid:durableId="1298611411">
    <w:abstractNumId w:val="23"/>
  </w:num>
  <w:num w:numId="6" w16cid:durableId="1662583970">
    <w:abstractNumId w:val="20"/>
  </w:num>
  <w:num w:numId="7" w16cid:durableId="2013411068">
    <w:abstractNumId w:val="13"/>
  </w:num>
  <w:num w:numId="8" w16cid:durableId="1281836105">
    <w:abstractNumId w:val="21"/>
  </w:num>
  <w:num w:numId="9" w16cid:durableId="1036077984">
    <w:abstractNumId w:val="6"/>
    <w:lvlOverride w:ilvl="0">
      <w:startOverride w:val="1"/>
    </w:lvlOverride>
    <w:lvlOverride w:ilvl="1"/>
    <w:lvlOverride w:ilvl="2"/>
    <w:lvlOverride w:ilvl="3"/>
    <w:lvlOverride w:ilvl="4"/>
    <w:lvlOverride w:ilvl="5"/>
    <w:lvlOverride w:ilvl="6"/>
    <w:lvlOverride w:ilvl="7"/>
    <w:lvlOverride w:ilvl="8"/>
  </w:num>
  <w:num w:numId="10" w16cid:durableId="34090644">
    <w:abstractNumId w:val="16"/>
    <w:lvlOverride w:ilvl="0">
      <w:startOverride w:val="1"/>
    </w:lvlOverride>
    <w:lvlOverride w:ilvl="1"/>
    <w:lvlOverride w:ilvl="2"/>
    <w:lvlOverride w:ilvl="3"/>
    <w:lvlOverride w:ilvl="4"/>
    <w:lvlOverride w:ilvl="5"/>
    <w:lvlOverride w:ilvl="6"/>
    <w:lvlOverride w:ilvl="7"/>
    <w:lvlOverride w:ilvl="8"/>
  </w:num>
  <w:num w:numId="11" w16cid:durableId="728917179">
    <w:abstractNumId w:val="6"/>
  </w:num>
  <w:num w:numId="12" w16cid:durableId="1454054832">
    <w:abstractNumId w:val="17"/>
  </w:num>
  <w:num w:numId="13" w16cid:durableId="854880129">
    <w:abstractNumId w:val="5"/>
  </w:num>
  <w:num w:numId="14" w16cid:durableId="1727140471">
    <w:abstractNumId w:val="25"/>
  </w:num>
  <w:num w:numId="15" w16cid:durableId="970017814">
    <w:abstractNumId w:val="19"/>
  </w:num>
  <w:num w:numId="16" w16cid:durableId="1639458349">
    <w:abstractNumId w:val="4"/>
  </w:num>
  <w:num w:numId="17" w16cid:durableId="1473673812">
    <w:abstractNumId w:val="24"/>
  </w:num>
  <w:num w:numId="18" w16cid:durableId="234975510">
    <w:abstractNumId w:val="2"/>
  </w:num>
  <w:num w:numId="19" w16cid:durableId="304895015">
    <w:abstractNumId w:val="26"/>
  </w:num>
  <w:num w:numId="20" w16cid:durableId="234704101">
    <w:abstractNumId w:val="27"/>
  </w:num>
  <w:num w:numId="21" w16cid:durableId="1731921001">
    <w:abstractNumId w:val="18"/>
  </w:num>
  <w:num w:numId="22" w16cid:durableId="99305713">
    <w:abstractNumId w:val="9"/>
  </w:num>
  <w:num w:numId="23" w16cid:durableId="1520125252">
    <w:abstractNumId w:val="7"/>
  </w:num>
  <w:num w:numId="24" w16cid:durableId="496115324">
    <w:abstractNumId w:val="1"/>
  </w:num>
  <w:num w:numId="25" w16cid:durableId="60829286">
    <w:abstractNumId w:val="0"/>
  </w:num>
  <w:num w:numId="26" w16cid:durableId="1321539866">
    <w:abstractNumId w:val="15"/>
  </w:num>
  <w:num w:numId="27" w16cid:durableId="871067333">
    <w:abstractNumId w:val="8"/>
  </w:num>
  <w:num w:numId="28" w16cid:durableId="119225286">
    <w:abstractNumId w:val="10"/>
  </w:num>
  <w:num w:numId="29" w16cid:durableId="582180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07A4"/>
    <w:rsid w:val="0002312A"/>
    <w:rsid w:val="0002514C"/>
    <w:rsid w:val="000272DC"/>
    <w:rsid w:val="00031779"/>
    <w:rsid w:val="000347FA"/>
    <w:rsid w:val="00035F6E"/>
    <w:rsid w:val="00041316"/>
    <w:rsid w:val="00044905"/>
    <w:rsid w:val="00044B09"/>
    <w:rsid w:val="00044E01"/>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706D"/>
    <w:rsid w:val="000A02C7"/>
    <w:rsid w:val="000A6C98"/>
    <w:rsid w:val="000B1B15"/>
    <w:rsid w:val="000C2775"/>
    <w:rsid w:val="000C2E09"/>
    <w:rsid w:val="000C4702"/>
    <w:rsid w:val="000C4D46"/>
    <w:rsid w:val="000C649F"/>
    <w:rsid w:val="000D28B4"/>
    <w:rsid w:val="000E18AC"/>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62CC"/>
    <w:rsid w:val="00113F9E"/>
    <w:rsid w:val="00115A55"/>
    <w:rsid w:val="0012067F"/>
    <w:rsid w:val="00121679"/>
    <w:rsid w:val="001228D1"/>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1E83"/>
    <w:rsid w:val="001828BE"/>
    <w:rsid w:val="001851F8"/>
    <w:rsid w:val="001917A8"/>
    <w:rsid w:val="001920F1"/>
    <w:rsid w:val="001951AF"/>
    <w:rsid w:val="00195BB5"/>
    <w:rsid w:val="001A0CB8"/>
    <w:rsid w:val="001A1999"/>
    <w:rsid w:val="001A1F29"/>
    <w:rsid w:val="001A2494"/>
    <w:rsid w:val="001A2C7B"/>
    <w:rsid w:val="001A6DA3"/>
    <w:rsid w:val="001A7F5A"/>
    <w:rsid w:val="001B12F2"/>
    <w:rsid w:val="001B1B0F"/>
    <w:rsid w:val="001B4ADC"/>
    <w:rsid w:val="001B5116"/>
    <w:rsid w:val="001B56B4"/>
    <w:rsid w:val="001B5821"/>
    <w:rsid w:val="001B669E"/>
    <w:rsid w:val="001B6C96"/>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B5"/>
    <w:rsid w:val="002014D7"/>
    <w:rsid w:val="002028E6"/>
    <w:rsid w:val="00202AFF"/>
    <w:rsid w:val="00205459"/>
    <w:rsid w:val="002067FA"/>
    <w:rsid w:val="0020786C"/>
    <w:rsid w:val="00211130"/>
    <w:rsid w:val="0021232B"/>
    <w:rsid w:val="0022078D"/>
    <w:rsid w:val="00223BA0"/>
    <w:rsid w:val="00226898"/>
    <w:rsid w:val="00232704"/>
    <w:rsid w:val="00234F7B"/>
    <w:rsid w:val="00236653"/>
    <w:rsid w:val="0023745F"/>
    <w:rsid w:val="002413E7"/>
    <w:rsid w:val="00244589"/>
    <w:rsid w:val="00244C5D"/>
    <w:rsid w:val="00245A99"/>
    <w:rsid w:val="00245A9F"/>
    <w:rsid w:val="00250DDE"/>
    <w:rsid w:val="00251E32"/>
    <w:rsid w:val="00252251"/>
    <w:rsid w:val="002529DA"/>
    <w:rsid w:val="002532C3"/>
    <w:rsid w:val="0025621E"/>
    <w:rsid w:val="002649B1"/>
    <w:rsid w:val="00265268"/>
    <w:rsid w:val="002661B7"/>
    <w:rsid w:val="002663EF"/>
    <w:rsid w:val="00266757"/>
    <w:rsid w:val="002671E6"/>
    <w:rsid w:val="00271F63"/>
    <w:rsid w:val="00272E0E"/>
    <w:rsid w:val="0027553F"/>
    <w:rsid w:val="0028066A"/>
    <w:rsid w:val="002812D4"/>
    <w:rsid w:val="00281776"/>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3D9A"/>
    <w:rsid w:val="002E3DF9"/>
    <w:rsid w:val="002E5AAF"/>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723D"/>
    <w:rsid w:val="003E031C"/>
    <w:rsid w:val="003E098E"/>
    <w:rsid w:val="003E1E7E"/>
    <w:rsid w:val="003E2A8C"/>
    <w:rsid w:val="003E4124"/>
    <w:rsid w:val="003E5280"/>
    <w:rsid w:val="003E5899"/>
    <w:rsid w:val="003E7B5D"/>
    <w:rsid w:val="003E7BE4"/>
    <w:rsid w:val="003E7D16"/>
    <w:rsid w:val="003F246C"/>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A3D"/>
    <w:rsid w:val="00451E12"/>
    <w:rsid w:val="00451E90"/>
    <w:rsid w:val="00452191"/>
    <w:rsid w:val="0045253E"/>
    <w:rsid w:val="00453766"/>
    <w:rsid w:val="00454E11"/>
    <w:rsid w:val="004558E7"/>
    <w:rsid w:val="00457735"/>
    <w:rsid w:val="004606C1"/>
    <w:rsid w:val="004611E9"/>
    <w:rsid w:val="004613C0"/>
    <w:rsid w:val="004625F3"/>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F93"/>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7855"/>
    <w:rsid w:val="00507BB1"/>
    <w:rsid w:val="0051113D"/>
    <w:rsid w:val="005114B7"/>
    <w:rsid w:val="00515A69"/>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27F3"/>
    <w:rsid w:val="0055378C"/>
    <w:rsid w:val="0055483D"/>
    <w:rsid w:val="00554D22"/>
    <w:rsid w:val="00556F98"/>
    <w:rsid w:val="0056348C"/>
    <w:rsid w:val="00572CCF"/>
    <w:rsid w:val="00573D2A"/>
    <w:rsid w:val="00574142"/>
    <w:rsid w:val="005745E6"/>
    <w:rsid w:val="00574FC2"/>
    <w:rsid w:val="00576072"/>
    <w:rsid w:val="00577C7A"/>
    <w:rsid w:val="0058237B"/>
    <w:rsid w:val="00587636"/>
    <w:rsid w:val="005902AA"/>
    <w:rsid w:val="00591553"/>
    <w:rsid w:val="00591E17"/>
    <w:rsid w:val="00591E44"/>
    <w:rsid w:val="00593662"/>
    <w:rsid w:val="0059411E"/>
    <w:rsid w:val="005946CB"/>
    <w:rsid w:val="00597EA9"/>
    <w:rsid w:val="005A14EE"/>
    <w:rsid w:val="005A1C1B"/>
    <w:rsid w:val="005A6807"/>
    <w:rsid w:val="005A770D"/>
    <w:rsid w:val="005B3C0E"/>
    <w:rsid w:val="005B53B0"/>
    <w:rsid w:val="005B5E33"/>
    <w:rsid w:val="005B6783"/>
    <w:rsid w:val="005B7405"/>
    <w:rsid w:val="005C121F"/>
    <w:rsid w:val="005C4871"/>
    <w:rsid w:val="005C4AEB"/>
    <w:rsid w:val="005C61F3"/>
    <w:rsid w:val="005C7110"/>
    <w:rsid w:val="005D08C9"/>
    <w:rsid w:val="005D208E"/>
    <w:rsid w:val="005D2641"/>
    <w:rsid w:val="005D30CF"/>
    <w:rsid w:val="005D5CB0"/>
    <w:rsid w:val="005E2D25"/>
    <w:rsid w:val="005E3408"/>
    <w:rsid w:val="005F0242"/>
    <w:rsid w:val="005F1005"/>
    <w:rsid w:val="005F2EB1"/>
    <w:rsid w:val="005F68C6"/>
    <w:rsid w:val="005F6FB1"/>
    <w:rsid w:val="0060178C"/>
    <w:rsid w:val="00602CF2"/>
    <w:rsid w:val="006037CB"/>
    <w:rsid w:val="00604D54"/>
    <w:rsid w:val="006069D9"/>
    <w:rsid w:val="00606A7A"/>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55B5"/>
    <w:rsid w:val="0066592B"/>
    <w:rsid w:val="006668A9"/>
    <w:rsid w:val="00667053"/>
    <w:rsid w:val="00667704"/>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828"/>
    <w:rsid w:val="006A790A"/>
    <w:rsid w:val="006B23EB"/>
    <w:rsid w:val="006B6C43"/>
    <w:rsid w:val="006B7586"/>
    <w:rsid w:val="006C51BF"/>
    <w:rsid w:val="006C55F1"/>
    <w:rsid w:val="006C7DB3"/>
    <w:rsid w:val="006D0FA3"/>
    <w:rsid w:val="006D1D32"/>
    <w:rsid w:val="006D29AC"/>
    <w:rsid w:val="006D6181"/>
    <w:rsid w:val="006E17C5"/>
    <w:rsid w:val="006E1E89"/>
    <w:rsid w:val="006E5EE9"/>
    <w:rsid w:val="006F0219"/>
    <w:rsid w:val="006F0DB2"/>
    <w:rsid w:val="006F1F7F"/>
    <w:rsid w:val="006F5695"/>
    <w:rsid w:val="006F7497"/>
    <w:rsid w:val="00700EE3"/>
    <w:rsid w:val="007036C2"/>
    <w:rsid w:val="007048B4"/>
    <w:rsid w:val="00704C5E"/>
    <w:rsid w:val="00705BBF"/>
    <w:rsid w:val="00712629"/>
    <w:rsid w:val="0071358F"/>
    <w:rsid w:val="00714A84"/>
    <w:rsid w:val="007151D9"/>
    <w:rsid w:val="0071625E"/>
    <w:rsid w:val="00717405"/>
    <w:rsid w:val="007202B2"/>
    <w:rsid w:val="007223D7"/>
    <w:rsid w:val="00723467"/>
    <w:rsid w:val="00724322"/>
    <w:rsid w:val="00724D3E"/>
    <w:rsid w:val="00727C09"/>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50B55"/>
    <w:rsid w:val="007559C3"/>
    <w:rsid w:val="00755B05"/>
    <w:rsid w:val="007562BE"/>
    <w:rsid w:val="00757952"/>
    <w:rsid w:val="007606E2"/>
    <w:rsid w:val="00760F1B"/>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D69"/>
    <w:rsid w:val="007977BE"/>
    <w:rsid w:val="007A1194"/>
    <w:rsid w:val="007A135C"/>
    <w:rsid w:val="007A1D1A"/>
    <w:rsid w:val="007A213D"/>
    <w:rsid w:val="007A2FE1"/>
    <w:rsid w:val="007A4D01"/>
    <w:rsid w:val="007A587B"/>
    <w:rsid w:val="007B0C23"/>
    <w:rsid w:val="007B5AEE"/>
    <w:rsid w:val="007C28CB"/>
    <w:rsid w:val="007C3D77"/>
    <w:rsid w:val="007D1A97"/>
    <w:rsid w:val="007E26B6"/>
    <w:rsid w:val="007E2959"/>
    <w:rsid w:val="007E31F5"/>
    <w:rsid w:val="007E39FF"/>
    <w:rsid w:val="007E58A7"/>
    <w:rsid w:val="007E5A9F"/>
    <w:rsid w:val="007E6974"/>
    <w:rsid w:val="007E6E42"/>
    <w:rsid w:val="007F0134"/>
    <w:rsid w:val="007F342D"/>
    <w:rsid w:val="007F5C18"/>
    <w:rsid w:val="00800245"/>
    <w:rsid w:val="008005F9"/>
    <w:rsid w:val="008007C8"/>
    <w:rsid w:val="0080163F"/>
    <w:rsid w:val="00801E12"/>
    <w:rsid w:val="00802C03"/>
    <w:rsid w:val="0080316B"/>
    <w:rsid w:val="008045F7"/>
    <w:rsid w:val="008069C1"/>
    <w:rsid w:val="00806AA7"/>
    <w:rsid w:val="008074AE"/>
    <w:rsid w:val="0080762E"/>
    <w:rsid w:val="00812202"/>
    <w:rsid w:val="00815454"/>
    <w:rsid w:val="00815B57"/>
    <w:rsid w:val="008218C0"/>
    <w:rsid w:val="00821DD5"/>
    <w:rsid w:val="00822E05"/>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81297"/>
    <w:rsid w:val="0088243A"/>
    <w:rsid w:val="00882831"/>
    <w:rsid w:val="00883E94"/>
    <w:rsid w:val="00885F25"/>
    <w:rsid w:val="0088669B"/>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1DAD"/>
    <w:rsid w:val="00972354"/>
    <w:rsid w:val="00981848"/>
    <w:rsid w:val="00986111"/>
    <w:rsid w:val="0098614A"/>
    <w:rsid w:val="00987CC9"/>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2365C"/>
    <w:rsid w:val="00A303B7"/>
    <w:rsid w:val="00A3239F"/>
    <w:rsid w:val="00A34F9F"/>
    <w:rsid w:val="00A36E0E"/>
    <w:rsid w:val="00A40773"/>
    <w:rsid w:val="00A408C4"/>
    <w:rsid w:val="00A41E14"/>
    <w:rsid w:val="00A42B97"/>
    <w:rsid w:val="00A47EED"/>
    <w:rsid w:val="00A50D6D"/>
    <w:rsid w:val="00A5202D"/>
    <w:rsid w:val="00A53274"/>
    <w:rsid w:val="00A56344"/>
    <w:rsid w:val="00A57A1B"/>
    <w:rsid w:val="00A71B3D"/>
    <w:rsid w:val="00A7250D"/>
    <w:rsid w:val="00A7553B"/>
    <w:rsid w:val="00A75E80"/>
    <w:rsid w:val="00A80060"/>
    <w:rsid w:val="00A80471"/>
    <w:rsid w:val="00A82163"/>
    <w:rsid w:val="00A86015"/>
    <w:rsid w:val="00A8715E"/>
    <w:rsid w:val="00A87849"/>
    <w:rsid w:val="00A91E64"/>
    <w:rsid w:val="00A93FE9"/>
    <w:rsid w:val="00AA17C2"/>
    <w:rsid w:val="00AA274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543"/>
    <w:rsid w:val="00BB0197"/>
    <w:rsid w:val="00BB0A74"/>
    <w:rsid w:val="00BB1C79"/>
    <w:rsid w:val="00BB31DC"/>
    <w:rsid w:val="00BB434D"/>
    <w:rsid w:val="00BB54C5"/>
    <w:rsid w:val="00BB5E92"/>
    <w:rsid w:val="00BB710D"/>
    <w:rsid w:val="00BC4E1E"/>
    <w:rsid w:val="00BC57F7"/>
    <w:rsid w:val="00BC6B46"/>
    <w:rsid w:val="00BD1C99"/>
    <w:rsid w:val="00BE495A"/>
    <w:rsid w:val="00BE5AC4"/>
    <w:rsid w:val="00BE6E3A"/>
    <w:rsid w:val="00BF1093"/>
    <w:rsid w:val="00BF1A3E"/>
    <w:rsid w:val="00BF2BC3"/>
    <w:rsid w:val="00BF31E5"/>
    <w:rsid w:val="00BF4140"/>
    <w:rsid w:val="00BF4423"/>
    <w:rsid w:val="00C01987"/>
    <w:rsid w:val="00C0317E"/>
    <w:rsid w:val="00C058C9"/>
    <w:rsid w:val="00C10817"/>
    <w:rsid w:val="00C12411"/>
    <w:rsid w:val="00C14B80"/>
    <w:rsid w:val="00C238D5"/>
    <w:rsid w:val="00C26093"/>
    <w:rsid w:val="00C261AA"/>
    <w:rsid w:val="00C26BE5"/>
    <w:rsid w:val="00C27C01"/>
    <w:rsid w:val="00C300A3"/>
    <w:rsid w:val="00C31D88"/>
    <w:rsid w:val="00C40958"/>
    <w:rsid w:val="00C4428A"/>
    <w:rsid w:val="00C446C4"/>
    <w:rsid w:val="00C45A89"/>
    <w:rsid w:val="00C5152F"/>
    <w:rsid w:val="00C516E6"/>
    <w:rsid w:val="00C532EE"/>
    <w:rsid w:val="00C56A04"/>
    <w:rsid w:val="00C620DC"/>
    <w:rsid w:val="00C657C1"/>
    <w:rsid w:val="00C67032"/>
    <w:rsid w:val="00C71749"/>
    <w:rsid w:val="00C72B02"/>
    <w:rsid w:val="00C7323D"/>
    <w:rsid w:val="00C818D0"/>
    <w:rsid w:val="00C81A30"/>
    <w:rsid w:val="00C83DD7"/>
    <w:rsid w:val="00C8776F"/>
    <w:rsid w:val="00C90298"/>
    <w:rsid w:val="00C90781"/>
    <w:rsid w:val="00C9195F"/>
    <w:rsid w:val="00C9363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5578"/>
    <w:rsid w:val="00D713A8"/>
    <w:rsid w:val="00D71517"/>
    <w:rsid w:val="00D71930"/>
    <w:rsid w:val="00D723DF"/>
    <w:rsid w:val="00D726A5"/>
    <w:rsid w:val="00D72FB5"/>
    <w:rsid w:val="00D75680"/>
    <w:rsid w:val="00D83BA9"/>
    <w:rsid w:val="00D845A7"/>
    <w:rsid w:val="00D912A0"/>
    <w:rsid w:val="00D94A0D"/>
    <w:rsid w:val="00DA12A1"/>
    <w:rsid w:val="00DA2608"/>
    <w:rsid w:val="00DA4A56"/>
    <w:rsid w:val="00DB0A72"/>
    <w:rsid w:val="00DB42A2"/>
    <w:rsid w:val="00DB4ED6"/>
    <w:rsid w:val="00DB5592"/>
    <w:rsid w:val="00DB689A"/>
    <w:rsid w:val="00DB7741"/>
    <w:rsid w:val="00DC2441"/>
    <w:rsid w:val="00DC2F75"/>
    <w:rsid w:val="00DC321B"/>
    <w:rsid w:val="00DC4576"/>
    <w:rsid w:val="00DC4880"/>
    <w:rsid w:val="00DC5427"/>
    <w:rsid w:val="00DC59CD"/>
    <w:rsid w:val="00DD3297"/>
    <w:rsid w:val="00DD4EFE"/>
    <w:rsid w:val="00DE27D5"/>
    <w:rsid w:val="00DE3CC5"/>
    <w:rsid w:val="00DE3F6F"/>
    <w:rsid w:val="00DF0DEB"/>
    <w:rsid w:val="00DF24F0"/>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90A"/>
    <w:rsid w:val="00E315A3"/>
    <w:rsid w:val="00E3545F"/>
    <w:rsid w:val="00E35ABA"/>
    <w:rsid w:val="00E35DFA"/>
    <w:rsid w:val="00E36D4A"/>
    <w:rsid w:val="00E37BB4"/>
    <w:rsid w:val="00E41D71"/>
    <w:rsid w:val="00E44F28"/>
    <w:rsid w:val="00E469B7"/>
    <w:rsid w:val="00E50451"/>
    <w:rsid w:val="00E50D70"/>
    <w:rsid w:val="00E520F3"/>
    <w:rsid w:val="00E52D4B"/>
    <w:rsid w:val="00E53363"/>
    <w:rsid w:val="00E533F9"/>
    <w:rsid w:val="00E5350B"/>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E66B9"/>
    <w:rsid w:val="00EF0606"/>
    <w:rsid w:val="00EF4CB7"/>
    <w:rsid w:val="00EF4F26"/>
    <w:rsid w:val="00EF5D70"/>
    <w:rsid w:val="00EF6CE2"/>
    <w:rsid w:val="00F029C4"/>
    <w:rsid w:val="00F03279"/>
    <w:rsid w:val="00F131A7"/>
    <w:rsid w:val="00F14324"/>
    <w:rsid w:val="00F16880"/>
    <w:rsid w:val="00F17053"/>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1BA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D1DC2"/>
    <w:rPr>
      <w:sz w:val="24"/>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C3E85"/>
    <w:rPr>
      <w:iCs/>
      <w:color w:val="000000"/>
      <w:sz w:val="21"/>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2/08/AB-361-Resolution-Curriculum.docx" TargetMode="External"/><Relationship Id="rId13" Type="http://schemas.openxmlformats.org/officeDocument/2006/relationships/hyperlink" Target="https://www.berkeleycitycollege.edu/curriculum/files/2022/08/proposed_committee_goals_22-23.docx" TargetMode="External"/><Relationship Id="rId18" Type="http://schemas.openxmlformats.org/officeDocument/2006/relationships/hyperlink" Target="https://www.berkeleycitycollege.edu/curriculum/files/2022/08/9-1-22-Curriculum-Items-for-Approval.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rkeleycitycollege.edu/curriculum/files/2022/08/CIPD-2022-23-Schedule.doc" TargetMode="External"/><Relationship Id="rId17" Type="http://schemas.openxmlformats.org/officeDocument/2006/relationships/hyperlink" Target="https://f.hubspotusercontent00.net/hubfs/6398505/AP-4100-Graduation-Requirements-for-Degrees-and-Certificates-Final-Final.pdf" TargetMode="External"/><Relationship Id="rId2" Type="http://schemas.openxmlformats.org/officeDocument/2006/relationships/numbering" Target="numbering.xml"/><Relationship Id="rId16" Type="http://schemas.openxmlformats.org/officeDocument/2006/relationships/hyperlink" Target="https://peralta4-my.sharepoint.com/:w:/g/personal/jyap_peralta_edu/EcPiEf3eISFJiinvNMjA2jgBWJaDe6QIVCHxUJ_2eMVq2A?rtime=nq6YZ9SJ2k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2/08/2022-23-Meeting-Dates.docx" TargetMode="External"/><Relationship Id="rId5" Type="http://schemas.openxmlformats.org/officeDocument/2006/relationships/webSettings" Target="webSettings.xml"/><Relationship Id="rId15" Type="http://schemas.openxmlformats.org/officeDocument/2006/relationships/hyperlink" Target="https://www.berkeleycitycollege.edu/curriculum/files/2022/08/CIPD-Retreat-Report.docx" TargetMode="External"/><Relationship Id="rId10" Type="http://schemas.openxmlformats.org/officeDocument/2006/relationships/hyperlink" Target="https://www.berkeleycitycollege.edu/curriculum/files/2022/08/5-5-22-Curriculum-Committee-Meeting-Minute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keleycitycollege.edu/curriculum/files/2022/08/4-21-22-Curriculum-Committee-Meeting-Minutes.docx" TargetMode="External"/><Relationship Id="rId14" Type="http://schemas.openxmlformats.org/officeDocument/2006/relationships/hyperlink" Target="https://www.berkeleycitycollege.edu/curriculum/files/2022/08/CIPD-Report-from-5-23-2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2</cp:revision>
  <cp:lastPrinted>2021-09-02T17:43:00Z</cp:lastPrinted>
  <dcterms:created xsi:type="dcterms:W3CDTF">2022-08-29T16:17:00Z</dcterms:created>
  <dcterms:modified xsi:type="dcterms:W3CDTF">2022-08-29T16:17:00Z</dcterms:modified>
</cp:coreProperties>
</file>