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Default="00C304C2" w:rsidP="00C304C2">
      <w:pPr>
        <w:jc w:val="center"/>
        <w:outlineLvl w:val="0"/>
        <w:rPr>
          <w:rStyle w:val="Emphasis"/>
          <w:rFonts w:ascii="Times New Roman" w:eastAsia="Times New Roman" w:hAnsi="Times New Roman" w:cs="Times New Roman"/>
          <w:b/>
          <w:i w:val="0"/>
          <w:color w:val="000000" w:themeColor="text1"/>
          <w:sz w:val="28"/>
          <w:szCs w:val="28"/>
        </w:rPr>
      </w:pPr>
      <w:r>
        <w:rPr>
          <w:rStyle w:val="Emphasis"/>
          <w:rFonts w:ascii="Times New Roman" w:eastAsia="Times New Roman" w:hAnsi="Times New Roman" w:cs="Times New Roman"/>
          <w:b/>
          <w:i w:val="0"/>
          <w:color w:val="000000" w:themeColor="text1"/>
          <w:sz w:val="28"/>
          <w:szCs w:val="28"/>
        </w:rPr>
        <w:t xml:space="preserve">Report on </w:t>
      </w:r>
      <w:r w:rsidR="00F90449" w:rsidRPr="00BF2C2C">
        <w:rPr>
          <w:rStyle w:val="Emphasis"/>
          <w:rFonts w:ascii="Times New Roman" w:eastAsia="Times New Roman" w:hAnsi="Times New Roman" w:cs="Times New Roman"/>
          <w:b/>
          <w:i w:val="0"/>
          <w:color w:val="000000" w:themeColor="text1"/>
          <w:sz w:val="28"/>
          <w:szCs w:val="28"/>
        </w:rPr>
        <w:t xml:space="preserve">CIPD </w:t>
      </w:r>
      <w:r>
        <w:rPr>
          <w:rStyle w:val="Emphasis"/>
          <w:rFonts w:ascii="Times New Roman" w:eastAsia="Times New Roman" w:hAnsi="Times New Roman" w:cs="Times New Roman"/>
          <w:b/>
          <w:i w:val="0"/>
          <w:color w:val="000000" w:themeColor="text1"/>
          <w:sz w:val="28"/>
          <w:szCs w:val="28"/>
        </w:rPr>
        <w:t>(Council on Instruction, Programs, and Development)</w:t>
      </w:r>
    </w:p>
    <w:p w14:paraId="3E205AC9" w14:textId="54B623D7" w:rsidR="00F90449" w:rsidRPr="00BF2C2C" w:rsidRDefault="00820DF1" w:rsidP="00F90449">
      <w:pPr>
        <w:jc w:val="center"/>
        <w:outlineLvl w:val="0"/>
        <w:rPr>
          <w:rStyle w:val="Emphasis"/>
          <w:rFonts w:ascii="Times New Roman" w:eastAsia="Times New Roman" w:hAnsi="Times New Roman" w:cs="Times New Roman"/>
          <w:b/>
          <w:i w:val="0"/>
          <w:color w:val="000000" w:themeColor="text1"/>
          <w:sz w:val="28"/>
          <w:szCs w:val="28"/>
        </w:rPr>
      </w:pPr>
      <w:r>
        <w:rPr>
          <w:rStyle w:val="Emphasis"/>
          <w:rFonts w:ascii="Times New Roman" w:eastAsia="Times New Roman" w:hAnsi="Times New Roman" w:cs="Times New Roman"/>
          <w:b/>
          <w:i w:val="0"/>
          <w:color w:val="000000" w:themeColor="text1"/>
          <w:sz w:val="28"/>
          <w:szCs w:val="28"/>
        </w:rPr>
        <w:t>February 7, 2022</w:t>
      </w:r>
      <w:r w:rsidR="00F90449" w:rsidRPr="00BF2C2C">
        <w:rPr>
          <w:rStyle w:val="Emphasis"/>
          <w:rFonts w:ascii="Times New Roman" w:eastAsia="Times New Roman" w:hAnsi="Times New Roman" w:cs="Times New Roman"/>
          <w:b/>
          <w:i w:val="0"/>
          <w:color w:val="000000" w:themeColor="text1"/>
          <w:sz w:val="28"/>
          <w:szCs w:val="28"/>
        </w:rPr>
        <w:t xml:space="preserve"> Meeting</w:t>
      </w:r>
    </w:p>
    <w:p w14:paraId="7566E576" w14:textId="77777777" w:rsidR="00051576" w:rsidRDefault="00051576" w:rsidP="005013AA">
      <w:pPr>
        <w:outlineLvl w:val="0"/>
        <w:rPr>
          <w:rStyle w:val="Emphasis"/>
          <w:rFonts w:ascii="Times New Roman" w:eastAsia="Times New Roman" w:hAnsi="Times New Roman" w:cs="Times New Roman"/>
          <w:i w:val="0"/>
          <w:color w:val="000000" w:themeColor="text1"/>
          <w:sz w:val="24"/>
          <w:szCs w:val="24"/>
        </w:rPr>
        <w:sectPr w:rsidR="00051576" w:rsidSect="00574C0E">
          <w:type w:val="continuous"/>
          <w:pgSz w:w="12240" w:h="15840"/>
          <w:pgMar w:top="1440" w:right="1080" w:bottom="1440" w:left="1080" w:header="720" w:footer="720" w:gutter="0"/>
          <w:cols w:space="720"/>
          <w:docGrid w:linePitch="360"/>
        </w:sectPr>
      </w:pPr>
    </w:p>
    <w:p w14:paraId="42B48FC3" w14:textId="03F8A88D" w:rsidR="00A80AD0" w:rsidRPr="008F2B10" w:rsidRDefault="00A80AD0" w:rsidP="005013AA">
      <w:pPr>
        <w:outlineLvl w:val="0"/>
        <w:rPr>
          <w:rStyle w:val="Emphasis"/>
          <w:rFonts w:ascii="Times New Roman" w:eastAsia="Times New Roman" w:hAnsi="Times New Roman" w:cs="Times New Roman"/>
          <w:i w:val="0"/>
          <w:color w:val="000000" w:themeColor="text1"/>
          <w:sz w:val="24"/>
          <w:szCs w:val="24"/>
        </w:rPr>
      </w:pPr>
    </w:p>
    <w:p w14:paraId="034361B4" w14:textId="77777777" w:rsidR="00051576" w:rsidRDefault="00051576" w:rsidP="00574C0E">
      <w:pPr>
        <w:outlineLvl w:val="0"/>
        <w:rPr>
          <w:rStyle w:val="Emphasis"/>
          <w:rFonts w:ascii="Times New Roman" w:eastAsia="Times New Roman" w:hAnsi="Times New Roman" w:cs="Times New Roman"/>
          <w:i w:val="0"/>
          <w:color w:val="000000" w:themeColor="text1"/>
          <w:sz w:val="24"/>
          <w:szCs w:val="24"/>
        </w:rPr>
        <w:sectPr w:rsidR="00051576" w:rsidSect="00574C0E">
          <w:type w:val="continuous"/>
          <w:pgSz w:w="12240" w:h="15840"/>
          <w:pgMar w:top="1440" w:right="1080" w:bottom="1440" w:left="1080" w:header="720" w:footer="720" w:gutter="0"/>
          <w:cols w:space="720"/>
          <w:docGrid w:linePitch="360"/>
        </w:sectPr>
      </w:pPr>
    </w:p>
    <w:p w14:paraId="0E7FDB7C" w14:textId="5A13E442" w:rsidR="00820DF1" w:rsidRPr="00D0225A" w:rsidRDefault="00541B1F" w:rsidP="00820DF1">
      <w:pPr>
        <w:pStyle w:val="ListParagraph"/>
        <w:numPr>
          <w:ilvl w:val="0"/>
          <w:numId w:val="49"/>
        </w:numPr>
        <w:outlineLvl w:val="0"/>
        <w:rPr>
          <w:rStyle w:val="Emphasis"/>
          <w:rFonts w:ascii="Times New Roman" w:eastAsia="Times New Roman" w:hAnsi="Times New Roman" w:cs="Times New Roman"/>
          <w:i w:val="0"/>
          <w:color w:val="000000" w:themeColor="text1"/>
          <w:sz w:val="24"/>
          <w:szCs w:val="24"/>
        </w:rPr>
      </w:pPr>
      <w:r w:rsidRPr="00D0225A">
        <w:rPr>
          <w:rStyle w:val="Emphasis"/>
          <w:rFonts w:ascii="Times New Roman" w:eastAsia="Times New Roman" w:hAnsi="Times New Roman" w:cs="Times New Roman"/>
          <w:i w:val="0"/>
          <w:color w:val="000000" w:themeColor="text1"/>
          <w:sz w:val="24"/>
          <w:szCs w:val="24"/>
        </w:rPr>
        <w:t xml:space="preserve">BCC </w:t>
      </w:r>
      <w:r w:rsidR="00AB243E" w:rsidRPr="00D0225A">
        <w:rPr>
          <w:rStyle w:val="Emphasis"/>
          <w:rFonts w:ascii="Times New Roman" w:eastAsia="Times New Roman" w:hAnsi="Times New Roman" w:cs="Times New Roman"/>
          <w:i w:val="0"/>
          <w:color w:val="000000" w:themeColor="text1"/>
          <w:sz w:val="24"/>
          <w:szCs w:val="24"/>
        </w:rPr>
        <w:t>Curriculum Items</w:t>
      </w:r>
      <w:r w:rsidR="00820DF1" w:rsidRPr="00D0225A">
        <w:rPr>
          <w:rStyle w:val="Emphasis"/>
          <w:rFonts w:ascii="Times New Roman" w:eastAsia="Times New Roman" w:hAnsi="Times New Roman" w:cs="Times New Roman"/>
          <w:i w:val="0"/>
          <w:color w:val="000000" w:themeColor="text1"/>
          <w:sz w:val="24"/>
          <w:szCs w:val="24"/>
        </w:rPr>
        <w:t>:</w:t>
      </w:r>
    </w:p>
    <w:p w14:paraId="176978C2" w14:textId="53D35A55" w:rsidR="00901D31" w:rsidRPr="00D0225A" w:rsidRDefault="00820DF1" w:rsidP="00820DF1">
      <w:pPr>
        <w:pStyle w:val="ListParagraph"/>
        <w:ind w:left="1080"/>
        <w:outlineLvl w:val="0"/>
        <w:rPr>
          <w:rStyle w:val="Emphasis"/>
          <w:rFonts w:ascii="Times New Roman" w:eastAsia="Times New Roman" w:hAnsi="Times New Roman" w:cs="Times New Roman"/>
          <w:i w:val="0"/>
          <w:color w:val="000000" w:themeColor="text1"/>
          <w:sz w:val="24"/>
          <w:szCs w:val="24"/>
        </w:rPr>
      </w:pPr>
      <w:r w:rsidRPr="00D0225A">
        <w:rPr>
          <w:rStyle w:val="Emphasis"/>
          <w:rFonts w:ascii="Times New Roman" w:eastAsia="Times New Roman" w:hAnsi="Times New Roman" w:cs="Times New Roman"/>
          <w:i w:val="0"/>
          <w:color w:val="000000" w:themeColor="text1"/>
          <w:sz w:val="24"/>
          <w:szCs w:val="24"/>
        </w:rPr>
        <w:t>None were submitted</w:t>
      </w:r>
    </w:p>
    <w:p w14:paraId="623AC732" w14:textId="77777777" w:rsidR="00051576" w:rsidRPr="00D0225A" w:rsidRDefault="00051576" w:rsidP="003138C2">
      <w:pPr>
        <w:spacing w:after="60"/>
        <w:ind w:left="1170"/>
        <w:outlineLvl w:val="0"/>
        <w:rPr>
          <w:rStyle w:val="Emphasis"/>
          <w:rFonts w:ascii="Times New Roman" w:eastAsia="Times New Roman" w:hAnsi="Times New Roman" w:cs="Times New Roman"/>
          <w:i w:val="0"/>
          <w:color w:val="000000" w:themeColor="text1"/>
          <w:sz w:val="24"/>
          <w:szCs w:val="24"/>
        </w:rPr>
        <w:sectPr w:rsidR="00051576" w:rsidRPr="00D0225A" w:rsidSect="00820DF1">
          <w:type w:val="continuous"/>
          <w:pgSz w:w="12240" w:h="15840"/>
          <w:pgMar w:top="1440" w:right="1080" w:bottom="1440" w:left="1080" w:header="720" w:footer="720" w:gutter="0"/>
          <w:cols w:space="180"/>
          <w:docGrid w:linePitch="360"/>
        </w:sectPr>
      </w:pPr>
    </w:p>
    <w:p w14:paraId="421C2BC3" w14:textId="05D1F1ED" w:rsidR="00901D31" w:rsidRPr="00D0225A" w:rsidRDefault="00901D31" w:rsidP="003138C2">
      <w:pPr>
        <w:spacing w:after="60"/>
        <w:ind w:left="1170"/>
        <w:outlineLvl w:val="0"/>
        <w:rPr>
          <w:rStyle w:val="Emphasis"/>
          <w:rFonts w:ascii="Times New Roman" w:eastAsia="Times New Roman" w:hAnsi="Times New Roman" w:cs="Times New Roman"/>
          <w:i w:val="0"/>
          <w:color w:val="000000" w:themeColor="text1"/>
          <w:sz w:val="24"/>
          <w:szCs w:val="24"/>
        </w:rPr>
      </w:pPr>
    </w:p>
    <w:p w14:paraId="2C033AB9" w14:textId="2A83E701" w:rsidR="00E71C72" w:rsidRPr="00D0225A" w:rsidRDefault="00DF6BD4" w:rsidP="00820DF1">
      <w:pPr>
        <w:spacing w:after="60"/>
        <w:ind w:firstLine="360"/>
        <w:outlineLvl w:val="0"/>
        <w:rPr>
          <w:rStyle w:val="Emphasis"/>
          <w:rFonts w:ascii="Times New Roman" w:eastAsia="Times New Roman" w:hAnsi="Times New Roman" w:cs="Times New Roman"/>
          <w:i w:val="0"/>
          <w:color w:val="000000" w:themeColor="text1"/>
          <w:sz w:val="24"/>
          <w:szCs w:val="24"/>
        </w:rPr>
      </w:pPr>
      <w:r w:rsidRPr="00D0225A">
        <w:rPr>
          <w:rStyle w:val="Emphasis"/>
          <w:rFonts w:ascii="Times New Roman" w:eastAsia="Times New Roman" w:hAnsi="Times New Roman" w:cs="Times New Roman"/>
          <w:i w:val="0"/>
          <w:color w:val="000000" w:themeColor="text1"/>
          <w:sz w:val="24"/>
          <w:szCs w:val="24"/>
        </w:rPr>
        <w:t>II</w:t>
      </w:r>
      <w:r w:rsidR="00433111" w:rsidRPr="00D0225A">
        <w:rPr>
          <w:rStyle w:val="Emphasis"/>
          <w:rFonts w:ascii="Times New Roman" w:eastAsia="Times New Roman" w:hAnsi="Times New Roman" w:cs="Times New Roman"/>
          <w:i w:val="0"/>
          <w:color w:val="000000" w:themeColor="text1"/>
          <w:sz w:val="24"/>
          <w:szCs w:val="24"/>
        </w:rPr>
        <w:t xml:space="preserve">. </w:t>
      </w:r>
      <w:r w:rsidR="00E71C72" w:rsidRPr="00D0225A">
        <w:rPr>
          <w:rStyle w:val="Emphasis"/>
          <w:rFonts w:ascii="Times New Roman" w:eastAsia="Times New Roman" w:hAnsi="Times New Roman" w:cs="Times New Roman"/>
          <w:i w:val="0"/>
          <w:color w:val="000000" w:themeColor="text1"/>
          <w:sz w:val="24"/>
          <w:szCs w:val="24"/>
        </w:rPr>
        <w:t>Discussion Items</w:t>
      </w:r>
      <w:r w:rsidR="00B700D5" w:rsidRPr="00D0225A">
        <w:rPr>
          <w:rStyle w:val="Emphasis"/>
          <w:rFonts w:ascii="Times New Roman" w:eastAsia="Times New Roman" w:hAnsi="Times New Roman" w:cs="Times New Roman"/>
          <w:i w:val="0"/>
          <w:color w:val="000000" w:themeColor="text1"/>
          <w:sz w:val="24"/>
          <w:szCs w:val="24"/>
        </w:rPr>
        <w:t xml:space="preserve"> (AKA Act III)</w:t>
      </w:r>
    </w:p>
    <w:p w14:paraId="4A96B92B" w14:textId="4B67489B" w:rsidR="00DA7A00" w:rsidRPr="00D0225A" w:rsidRDefault="00DA7A00" w:rsidP="005C2BF7">
      <w:pPr>
        <w:pStyle w:val="xmsonormal"/>
        <w:numPr>
          <w:ilvl w:val="0"/>
          <w:numId w:val="33"/>
        </w:numPr>
        <w:spacing w:before="0" w:beforeAutospacing="0" w:after="60" w:afterAutospacing="0"/>
        <w:rPr>
          <w:color w:val="000000" w:themeColor="text1"/>
        </w:rPr>
      </w:pPr>
      <w:r w:rsidRPr="00D0225A">
        <w:rPr>
          <w:color w:val="000000" w:themeColor="text1"/>
        </w:rPr>
        <w:t xml:space="preserve">Update on ESOL Curriculum Changes by Anne </w:t>
      </w:r>
      <w:proofErr w:type="spellStart"/>
      <w:r w:rsidRPr="00D0225A">
        <w:rPr>
          <w:color w:val="000000" w:themeColor="text1"/>
        </w:rPr>
        <w:t>Agard</w:t>
      </w:r>
      <w:proofErr w:type="spellEnd"/>
      <w:r w:rsidRPr="00D0225A">
        <w:rPr>
          <w:color w:val="000000" w:themeColor="text1"/>
        </w:rPr>
        <w:t xml:space="preserve"> with David Mitchell</w:t>
      </w:r>
      <w:r w:rsidR="006C1ECD" w:rsidRPr="00D0225A">
        <w:rPr>
          <w:color w:val="000000" w:themeColor="text1"/>
        </w:rPr>
        <w:t>:</w:t>
      </w:r>
      <w:r w:rsidRPr="00D0225A">
        <w:rPr>
          <w:color w:val="000000" w:themeColor="text1"/>
        </w:rPr>
        <w:br/>
        <w:t xml:space="preserve">Beginning Spring 2023 Guided Self Placement (GSP) will be used district-wide through PeopleSoft. Right </w:t>
      </w:r>
      <w:proofErr w:type="gramStart"/>
      <w:r w:rsidRPr="00D0225A">
        <w:rPr>
          <w:color w:val="000000" w:themeColor="text1"/>
        </w:rPr>
        <w:t>now</w:t>
      </w:r>
      <w:proofErr w:type="gramEnd"/>
      <w:r w:rsidRPr="00D0225A">
        <w:rPr>
          <w:color w:val="000000" w:themeColor="text1"/>
        </w:rPr>
        <w:t xml:space="preserve"> it is ad hoc at a couple of campuses and managed manually.  All course outline updates will be submitted listing multiple measures (the GSP) or the course one level below, unless a course requires no preparation at all.  PEAC provided a list of all curriculum district-wide </w:t>
      </w:r>
      <w:r w:rsidR="005C2BF7" w:rsidRPr="00D0225A">
        <w:rPr>
          <w:color w:val="000000" w:themeColor="text1"/>
        </w:rPr>
        <w:t xml:space="preserve">and indicated how the descriptions and requisites should read after update with the exception of a few courses that still needed work.  They plan to continue to work on the list at their next meeting next week.  </w:t>
      </w:r>
      <w:r w:rsidRPr="00D0225A">
        <w:rPr>
          <w:color w:val="000000" w:themeColor="text1"/>
        </w:rPr>
        <w:t xml:space="preserve">A. </w:t>
      </w:r>
      <w:proofErr w:type="spellStart"/>
      <w:r w:rsidRPr="00D0225A">
        <w:rPr>
          <w:color w:val="000000" w:themeColor="text1"/>
        </w:rPr>
        <w:t>Elmasry</w:t>
      </w:r>
      <w:proofErr w:type="spellEnd"/>
      <w:r w:rsidRPr="00D0225A">
        <w:rPr>
          <w:color w:val="000000" w:themeColor="text1"/>
        </w:rPr>
        <w:t xml:space="preserve"> noted that there were some items </w:t>
      </w:r>
      <w:r w:rsidR="005C2BF7" w:rsidRPr="00D0225A">
        <w:rPr>
          <w:color w:val="000000" w:themeColor="text1"/>
        </w:rPr>
        <w:t xml:space="preserve">where she noted discrepancies </w:t>
      </w:r>
      <w:r w:rsidRPr="00D0225A">
        <w:rPr>
          <w:color w:val="000000" w:themeColor="text1"/>
        </w:rPr>
        <w:t>that needed immediate attention that she would</w:t>
      </w:r>
      <w:r w:rsidR="005C2BF7" w:rsidRPr="00D0225A">
        <w:rPr>
          <w:color w:val="000000" w:themeColor="text1"/>
        </w:rPr>
        <w:t xml:space="preserve"> email to the PEAC group to review.</w:t>
      </w:r>
    </w:p>
    <w:p w14:paraId="2A73F0FE" w14:textId="3B9EF87D" w:rsidR="00CF6877" w:rsidRPr="00D0225A" w:rsidRDefault="005C2BF7" w:rsidP="00E91717">
      <w:pPr>
        <w:pStyle w:val="xmsonormal"/>
        <w:numPr>
          <w:ilvl w:val="0"/>
          <w:numId w:val="33"/>
        </w:numPr>
        <w:spacing w:before="0" w:beforeAutospacing="0" w:afterLines="60" w:after="144" w:afterAutospacing="0"/>
        <w:rPr>
          <w:color w:val="000000" w:themeColor="text1"/>
        </w:rPr>
      </w:pPr>
      <w:r w:rsidRPr="00D0225A">
        <w:rPr>
          <w:color w:val="000000" w:themeColor="text1"/>
        </w:rPr>
        <w:t>Consultation Form Update</w:t>
      </w:r>
      <w:r w:rsidR="00CF6877" w:rsidRPr="00D0225A">
        <w:rPr>
          <w:color w:val="000000" w:themeColor="text1"/>
        </w:rPr>
        <w:t>:</w:t>
      </w:r>
    </w:p>
    <w:p w14:paraId="25977907" w14:textId="722C74DE" w:rsidR="00973F27" w:rsidRPr="00D0225A" w:rsidRDefault="005C2BF7" w:rsidP="005C2BF7">
      <w:pPr>
        <w:pStyle w:val="xmsonormal"/>
        <w:numPr>
          <w:ilvl w:val="1"/>
          <w:numId w:val="33"/>
        </w:numPr>
        <w:spacing w:before="0" w:beforeAutospacing="0" w:afterLines="60" w:after="144" w:afterAutospacing="0"/>
        <w:rPr>
          <w:color w:val="000000" w:themeColor="text1"/>
        </w:rPr>
      </w:pPr>
      <w:r w:rsidRPr="00D0225A">
        <w:rPr>
          <w:color w:val="000000" w:themeColor="text1"/>
        </w:rPr>
        <w:t>Past changes to the form were reviewed.  Recent suggested changes were noted and approved</w:t>
      </w:r>
      <w:r w:rsidR="00804250" w:rsidRPr="00D0225A">
        <w:rPr>
          <w:color w:val="000000" w:themeColor="text1"/>
          <w:sz w:val="23"/>
          <w:szCs w:val="23"/>
        </w:rPr>
        <w:t>.</w:t>
      </w:r>
    </w:p>
    <w:p w14:paraId="79B4B9CA" w14:textId="0E6B8220" w:rsidR="00B700D5" w:rsidRPr="00D0225A" w:rsidRDefault="005C2BF7" w:rsidP="00725A98">
      <w:pPr>
        <w:pStyle w:val="xmsonormal"/>
        <w:numPr>
          <w:ilvl w:val="1"/>
          <w:numId w:val="33"/>
        </w:numPr>
        <w:spacing w:before="0" w:beforeAutospacing="0" w:afterLines="60" w:after="144" w:afterAutospacing="0"/>
        <w:rPr>
          <w:color w:val="000000" w:themeColor="text1"/>
        </w:rPr>
      </w:pPr>
      <w:r w:rsidRPr="00D0225A">
        <w:rPr>
          <w:color w:val="000000" w:themeColor="text1"/>
        </w:rPr>
        <w:t xml:space="preserve">H. </w:t>
      </w:r>
      <w:proofErr w:type="spellStart"/>
      <w:r w:rsidRPr="00D0225A">
        <w:rPr>
          <w:color w:val="000000" w:themeColor="text1"/>
        </w:rPr>
        <w:t>Sisneros</w:t>
      </w:r>
      <w:proofErr w:type="spellEnd"/>
      <w:r w:rsidRPr="00D0225A">
        <w:rPr>
          <w:color w:val="000000" w:themeColor="text1"/>
        </w:rPr>
        <w:t xml:space="preserve"> will </w:t>
      </w:r>
      <w:r w:rsidR="00F47279" w:rsidRPr="00D0225A">
        <w:rPr>
          <w:color w:val="000000" w:themeColor="text1"/>
        </w:rPr>
        <w:t>send the updated form to each campus Curriculum Chair and Specialist.  The form should be put on the campus curriculum webpage.  Curriculum needing consultation coming to the May CIPD meeting should use this form.  Originators may choose not to use the form, however, all information required by the form must be communicated in the body of the email if the form is not used.</w:t>
      </w:r>
    </w:p>
    <w:p w14:paraId="0F33F501" w14:textId="350521C0" w:rsidR="006C1ECD" w:rsidRPr="00D0225A" w:rsidRDefault="00F47279" w:rsidP="00725A98">
      <w:pPr>
        <w:pStyle w:val="xmsonormal"/>
        <w:numPr>
          <w:ilvl w:val="1"/>
          <w:numId w:val="33"/>
        </w:numPr>
        <w:spacing w:before="0" w:beforeAutospacing="0" w:afterLines="60" w:after="144" w:afterAutospacing="0"/>
        <w:rPr>
          <w:color w:val="000000" w:themeColor="text1"/>
        </w:rPr>
      </w:pPr>
      <w:r w:rsidRPr="00D0225A">
        <w:rPr>
          <w:color w:val="000000" w:themeColor="text1"/>
        </w:rPr>
        <w:t xml:space="preserve">Update and use of the form </w:t>
      </w:r>
      <w:proofErr w:type="gramStart"/>
      <w:r w:rsidRPr="00D0225A">
        <w:rPr>
          <w:color w:val="000000" w:themeColor="text1"/>
        </w:rPr>
        <w:t>does</w:t>
      </w:r>
      <w:proofErr w:type="gramEnd"/>
      <w:r w:rsidRPr="00D0225A">
        <w:rPr>
          <w:color w:val="000000" w:themeColor="text1"/>
        </w:rPr>
        <w:t xml:space="preserve"> not rule out a change in the </w:t>
      </w:r>
      <w:r w:rsidR="00290A97">
        <w:rPr>
          <w:color w:val="000000" w:themeColor="text1"/>
        </w:rPr>
        <w:t xml:space="preserve">consultation </w:t>
      </w:r>
      <w:r w:rsidRPr="00D0225A">
        <w:rPr>
          <w:color w:val="000000" w:themeColor="text1"/>
        </w:rPr>
        <w:t xml:space="preserve">policy and approach to consultation </w:t>
      </w:r>
      <w:r w:rsidR="00290A97">
        <w:rPr>
          <w:color w:val="000000" w:themeColor="text1"/>
        </w:rPr>
        <w:t>with</w:t>
      </w:r>
      <w:r w:rsidRPr="00D0225A">
        <w:rPr>
          <w:color w:val="000000" w:themeColor="text1"/>
        </w:rPr>
        <w:t xml:space="preserve">in Peralta as A. </w:t>
      </w:r>
      <w:proofErr w:type="spellStart"/>
      <w:r w:rsidRPr="00D0225A">
        <w:rPr>
          <w:color w:val="000000" w:themeColor="text1"/>
        </w:rPr>
        <w:t>Krupnick</w:t>
      </w:r>
      <w:proofErr w:type="spellEnd"/>
      <w:r w:rsidRPr="00D0225A">
        <w:rPr>
          <w:color w:val="000000" w:themeColor="text1"/>
        </w:rPr>
        <w:t xml:space="preserve"> proposed at the December meeting.  That discussion will continue</w:t>
      </w:r>
      <w:r w:rsidR="00DB5F77" w:rsidRPr="00D0225A">
        <w:rPr>
          <w:color w:val="000000" w:themeColor="text1"/>
        </w:rPr>
        <w:t>.</w:t>
      </w:r>
    </w:p>
    <w:p w14:paraId="6C32336B" w14:textId="6916347C" w:rsidR="00DB5F77" w:rsidRDefault="00DB5F77" w:rsidP="00E91717">
      <w:pPr>
        <w:pStyle w:val="xmsonormal"/>
        <w:numPr>
          <w:ilvl w:val="0"/>
          <w:numId w:val="33"/>
        </w:numPr>
        <w:spacing w:before="60" w:beforeAutospacing="0" w:after="0" w:afterAutospacing="0"/>
        <w:rPr>
          <w:color w:val="000000" w:themeColor="text1"/>
        </w:rPr>
      </w:pPr>
      <w:r w:rsidRPr="00D0225A">
        <w:rPr>
          <w:color w:val="000000" w:themeColor="text1"/>
        </w:rPr>
        <w:t>Update on C</w:t>
      </w:r>
      <w:r w:rsidR="007D0ACF">
        <w:rPr>
          <w:color w:val="000000" w:themeColor="text1"/>
        </w:rPr>
        <w:t>I</w:t>
      </w:r>
      <w:r w:rsidRPr="00D0225A">
        <w:rPr>
          <w:color w:val="000000" w:themeColor="text1"/>
        </w:rPr>
        <w:t xml:space="preserve">PD co-chair bylaw: </w:t>
      </w:r>
      <w:r w:rsidR="007D0ACF">
        <w:rPr>
          <w:color w:val="000000" w:themeColor="text1"/>
        </w:rPr>
        <w:br/>
        <w:t>T</w:t>
      </w:r>
      <w:r w:rsidR="007D0ACF" w:rsidRPr="00D0225A">
        <w:rPr>
          <w:color w:val="000000" w:themeColor="text1"/>
        </w:rPr>
        <w:t>he</w:t>
      </w:r>
      <w:r w:rsidR="007D0ACF">
        <w:rPr>
          <w:color w:val="FF0000"/>
        </w:rPr>
        <w:t xml:space="preserve"> </w:t>
      </w:r>
      <w:hyperlink r:id="rId6" w:history="1">
        <w:r w:rsidR="007D0ACF" w:rsidRPr="00D0225A">
          <w:rPr>
            <w:rStyle w:val="Hyperlink"/>
          </w:rPr>
          <w:t>Peralta Program and Course Approval Handbook</w:t>
        </w:r>
      </w:hyperlink>
      <w:r w:rsidR="007D0ACF">
        <w:rPr>
          <w:color w:val="FF0000"/>
        </w:rPr>
        <w:t xml:space="preserve"> </w:t>
      </w:r>
      <w:r w:rsidR="007D0ACF" w:rsidRPr="007D0ACF">
        <w:rPr>
          <w:color w:val="000000" w:themeColor="text1"/>
        </w:rPr>
        <w:t>says a</w:t>
      </w:r>
      <w:r w:rsidRPr="00D0225A">
        <w:rPr>
          <w:color w:val="000000" w:themeColor="text1"/>
        </w:rPr>
        <w:t xml:space="preserve"> </w:t>
      </w:r>
      <w:r w:rsidR="00D0225A" w:rsidRPr="00D0225A">
        <w:rPr>
          <w:color w:val="000000" w:themeColor="text1"/>
        </w:rPr>
        <w:t xml:space="preserve">faculty member </w:t>
      </w:r>
      <w:r w:rsidR="007D0ACF">
        <w:rPr>
          <w:color w:val="000000" w:themeColor="text1"/>
        </w:rPr>
        <w:t xml:space="preserve">will </w:t>
      </w:r>
      <w:r w:rsidRPr="00D0225A">
        <w:rPr>
          <w:color w:val="000000" w:themeColor="text1"/>
        </w:rPr>
        <w:t>co-chair</w:t>
      </w:r>
      <w:r w:rsidR="007D0ACF">
        <w:rPr>
          <w:color w:val="000000" w:themeColor="text1"/>
        </w:rPr>
        <w:t xml:space="preserve"> CIPD</w:t>
      </w:r>
      <w:r w:rsidRPr="00D0225A">
        <w:rPr>
          <w:color w:val="000000" w:themeColor="text1"/>
        </w:rPr>
        <w:t xml:space="preserve"> with the Vic</w:t>
      </w:r>
      <w:r w:rsidR="00D0225A" w:rsidRPr="00D0225A">
        <w:rPr>
          <w:color w:val="000000" w:themeColor="text1"/>
        </w:rPr>
        <w:t>e Chancellor of Academic Affairs (see page 11)</w:t>
      </w:r>
      <w:r w:rsidR="007D0ACF">
        <w:rPr>
          <w:color w:val="000000" w:themeColor="text1"/>
        </w:rPr>
        <w:t xml:space="preserve"> but does not state how the </w:t>
      </w:r>
      <w:r w:rsidR="002456EF">
        <w:rPr>
          <w:color w:val="000000" w:themeColor="text1"/>
        </w:rPr>
        <w:t>co-chair will be elected or how long the term of service will be.  An update to this section of the bylaws was submitted to vote on and read, as amended, as:</w:t>
      </w:r>
    </w:p>
    <w:p w14:paraId="13E874C2" w14:textId="4D8AC115" w:rsidR="002456EF" w:rsidRDefault="002456EF" w:rsidP="002456EF">
      <w:pPr>
        <w:pStyle w:val="xmsonormal"/>
        <w:spacing w:before="60" w:beforeAutospacing="0" w:after="0" w:afterAutospacing="0"/>
        <w:ind w:left="1800"/>
        <w:rPr>
          <w:color w:val="000000"/>
        </w:rPr>
      </w:pPr>
      <w:r w:rsidRPr="002456EF">
        <w:rPr>
          <w:color w:val="000000"/>
          <w:bdr w:val="none" w:sz="0" w:space="0" w:color="auto" w:frame="1"/>
          <w:shd w:val="clear" w:color="auto" w:fill="FFFFFF"/>
        </w:rPr>
        <w:t>The faculty co-chair shall be elected during the April Administrative meeting.  </w:t>
      </w:r>
      <w:r w:rsidRPr="002456EF">
        <w:rPr>
          <w:color w:val="000000"/>
        </w:rPr>
        <w:t xml:space="preserve">Nominations for the </w:t>
      </w:r>
      <w:r w:rsidRPr="002456EF">
        <w:rPr>
          <w:color w:val="000000"/>
          <w:bdr w:val="none" w:sz="0" w:space="0" w:color="auto" w:frame="1"/>
          <w:shd w:val="clear" w:color="auto" w:fill="FFFFFF"/>
        </w:rPr>
        <w:t>faculty</w:t>
      </w:r>
      <w:r w:rsidRPr="002456EF">
        <w:rPr>
          <w:color w:val="000000"/>
        </w:rPr>
        <w:t xml:space="preserve"> co-chair shall open during the April regular CIPD meeting and shall remain open until the election process occurs at the April Administrative meeting, with the faculty co-chair being elected by majority vote. All members shall be voting members for faculty co-chair elections. Nominations may only include faculty serving as Curriculum Chair at their respective college.  There shall be no shared faculty co-chair nominations or elections.  The elected co-chair shall serve for a 3-year term with a maximum of 2 consecutive terms allowed, with no limit to the number of times a person may serve as the faculty co-chair.</w:t>
      </w:r>
    </w:p>
    <w:p w14:paraId="5F1E1858" w14:textId="2A7912EA" w:rsidR="002456EF" w:rsidRPr="002456EF" w:rsidRDefault="002456EF" w:rsidP="002456EF">
      <w:pPr>
        <w:pStyle w:val="xmsonormal"/>
        <w:spacing w:before="60" w:beforeAutospacing="0" w:after="0" w:afterAutospacing="0"/>
        <w:ind w:left="1080"/>
        <w:rPr>
          <w:color w:val="000000" w:themeColor="text1"/>
        </w:rPr>
      </w:pPr>
      <w:r>
        <w:rPr>
          <w:color w:val="000000"/>
        </w:rPr>
        <w:lastRenderedPageBreak/>
        <w:t>The proposal was tabled in order to an a “succession” plan</w:t>
      </w:r>
      <w:r w:rsidR="00956901">
        <w:rPr>
          <w:color w:val="000000"/>
        </w:rPr>
        <w:t>.  BCC’s chair-elect process was given as an example.  A revised proposal will be brought to a future meeting.</w:t>
      </w:r>
    </w:p>
    <w:p w14:paraId="3FEFCE6C" w14:textId="7B1D8FC6" w:rsidR="00956901" w:rsidRPr="00EF2B83" w:rsidRDefault="00956901" w:rsidP="00E91717">
      <w:pPr>
        <w:pStyle w:val="xmsonormal"/>
        <w:numPr>
          <w:ilvl w:val="0"/>
          <w:numId w:val="33"/>
        </w:numPr>
        <w:spacing w:before="60" w:beforeAutospacing="0" w:after="0" w:afterAutospacing="0"/>
        <w:rPr>
          <w:color w:val="000000" w:themeColor="text1"/>
        </w:rPr>
      </w:pPr>
      <w:r w:rsidRPr="00EF2B83">
        <w:rPr>
          <w:color w:val="000000" w:themeColor="text1"/>
        </w:rPr>
        <w:t>CIPD Evaluation Survey Results 2020-21</w:t>
      </w:r>
    </w:p>
    <w:p w14:paraId="3821A0DB" w14:textId="1A269E1F" w:rsidR="00956901" w:rsidRPr="00EF2B83" w:rsidRDefault="00956901" w:rsidP="00956901">
      <w:pPr>
        <w:pStyle w:val="xmsonormal"/>
        <w:numPr>
          <w:ilvl w:val="1"/>
          <w:numId w:val="33"/>
        </w:numPr>
        <w:spacing w:before="60" w:beforeAutospacing="0" w:after="0" w:afterAutospacing="0"/>
        <w:rPr>
          <w:color w:val="000000" w:themeColor="text1"/>
        </w:rPr>
      </w:pPr>
      <w:r w:rsidRPr="00EF2B83">
        <w:rPr>
          <w:color w:val="000000" w:themeColor="text1"/>
        </w:rPr>
        <w:t xml:space="preserve">Second or third time on the agenda </w:t>
      </w:r>
      <w:r w:rsidR="001C1647" w:rsidRPr="00EF2B83">
        <w:rPr>
          <w:color w:val="000000" w:themeColor="text1"/>
        </w:rPr>
        <w:t xml:space="preserve">but always </w:t>
      </w:r>
      <w:r w:rsidR="00EF2B83">
        <w:rPr>
          <w:color w:val="000000" w:themeColor="text1"/>
        </w:rPr>
        <w:t xml:space="preserve">near </w:t>
      </w:r>
      <w:r w:rsidR="001C1647" w:rsidRPr="00EF2B83">
        <w:rPr>
          <w:color w:val="000000" w:themeColor="text1"/>
        </w:rPr>
        <w:t>the end when time is running out</w:t>
      </w:r>
    </w:p>
    <w:p w14:paraId="25A942F7" w14:textId="77777777" w:rsidR="00EF2B83" w:rsidRDefault="00EF2B83" w:rsidP="00956901">
      <w:pPr>
        <w:pStyle w:val="xmsonormal"/>
        <w:numPr>
          <w:ilvl w:val="1"/>
          <w:numId w:val="33"/>
        </w:numPr>
        <w:spacing w:before="60" w:beforeAutospacing="0" w:after="0" w:afterAutospacing="0"/>
        <w:rPr>
          <w:color w:val="000000" w:themeColor="text1"/>
        </w:rPr>
      </w:pPr>
      <w:r>
        <w:rPr>
          <w:color w:val="000000" w:themeColor="text1"/>
        </w:rPr>
        <w:t xml:space="preserve">To save time, </w:t>
      </w:r>
      <w:r w:rsidR="001C1647" w:rsidRPr="00EF2B83">
        <w:rPr>
          <w:color w:val="000000" w:themeColor="text1"/>
        </w:rPr>
        <w:t xml:space="preserve">H. </w:t>
      </w:r>
      <w:proofErr w:type="spellStart"/>
      <w:r w:rsidR="001C1647" w:rsidRPr="00EF2B83">
        <w:rPr>
          <w:color w:val="000000" w:themeColor="text1"/>
        </w:rPr>
        <w:t>Sisneros</w:t>
      </w:r>
      <w:proofErr w:type="spellEnd"/>
      <w:r w:rsidR="001C1647" w:rsidRPr="00EF2B83">
        <w:rPr>
          <w:color w:val="000000" w:themeColor="text1"/>
        </w:rPr>
        <w:t xml:space="preserve"> </w:t>
      </w:r>
      <w:r>
        <w:rPr>
          <w:color w:val="000000" w:themeColor="text1"/>
        </w:rPr>
        <w:t xml:space="preserve">had </w:t>
      </w:r>
      <w:r w:rsidR="001C1647" w:rsidRPr="00EF2B83">
        <w:rPr>
          <w:color w:val="000000" w:themeColor="text1"/>
        </w:rPr>
        <w:t xml:space="preserve">tried to summarize responses </w:t>
      </w:r>
      <w:r>
        <w:rPr>
          <w:color w:val="000000" w:themeColor="text1"/>
        </w:rPr>
        <w:t>ahead of time</w:t>
      </w:r>
    </w:p>
    <w:p w14:paraId="7C85FEC3" w14:textId="77777777" w:rsidR="00EF2B83" w:rsidRDefault="00EF2B83" w:rsidP="00956901">
      <w:pPr>
        <w:pStyle w:val="xmsonormal"/>
        <w:numPr>
          <w:ilvl w:val="1"/>
          <w:numId w:val="33"/>
        </w:numPr>
        <w:spacing w:before="60" w:beforeAutospacing="0" w:after="0" w:afterAutospacing="0"/>
        <w:rPr>
          <w:color w:val="000000" w:themeColor="text1"/>
        </w:rPr>
      </w:pPr>
      <w:r>
        <w:rPr>
          <w:color w:val="000000" w:themeColor="text1"/>
        </w:rPr>
        <w:t xml:space="preserve">Link provided to committee members to access the document to add comments during the meeting was not </w:t>
      </w:r>
      <w:proofErr w:type="spellStart"/>
      <w:r>
        <w:rPr>
          <w:color w:val="000000" w:themeColor="text1"/>
        </w:rPr>
        <w:t>accessable</w:t>
      </w:r>
      <w:proofErr w:type="spellEnd"/>
      <w:r>
        <w:rPr>
          <w:color w:val="000000" w:themeColor="text1"/>
        </w:rPr>
        <w:t xml:space="preserve"> to all and </w:t>
      </w:r>
      <w:r w:rsidR="001C1647" w:rsidRPr="00EF2B83">
        <w:rPr>
          <w:color w:val="000000" w:themeColor="text1"/>
        </w:rPr>
        <w:t xml:space="preserve">again time </w:t>
      </w:r>
      <w:r>
        <w:rPr>
          <w:color w:val="000000" w:themeColor="text1"/>
        </w:rPr>
        <w:t>ran</w:t>
      </w:r>
      <w:r w:rsidR="001C1647" w:rsidRPr="00EF2B83">
        <w:rPr>
          <w:color w:val="000000" w:themeColor="text1"/>
        </w:rPr>
        <w:t xml:space="preserve"> out</w:t>
      </w:r>
      <w:r>
        <w:rPr>
          <w:color w:val="000000" w:themeColor="text1"/>
        </w:rPr>
        <w:t xml:space="preserve">.  </w:t>
      </w:r>
    </w:p>
    <w:p w14:paraId="7D97419B" w14:textId="56396C7F" w:rsidR="00956901" w:rsidRDefault="00EF2B83" w:rsidP="00956901">
      <w:pPr>
        <w:pStyle w:val="xmsonormal"/>
        <w:numPr>
          <w:ilvl w:val="1"/>
          <w:numId w:val="33"/>
        </w:numPr>
        <w:spacing w:before="60" w:beforeAutospacing="0" w:after="0" w:afterAutospacing="0"/>
        <w:rPr>
          <w:color w:val="000000" w:themeColor="text1"/>
        </w:rPr>
      </w:pPr>
      <w:r>
        <w:rPr>
          <w:color w:val="000000" w:themeColor="text1"/>
        </w:rPr>
        <w:t>One action was clear from the survey was that the committee needed time to set goals for the coming year.</w:t>
      </w:r>
    </w:p>
    <w:p w14:paraId="740436C6" w14:textId="5F939E51" w:rsidR="00EF2B83" w:rsidRPr="00EF2B83" w:rsidRDefault="00EF2B83" w:rsidP="00956901">
      <w:pPr>
        <w:pStyle w:val="xmsonormal"/>
        <w:numPr>
          <w:ilvl w:val="1"/>
          <w:numId w:val="33"/>
        </w:numPr>
        <w:spacing w:before="60" w:beforeAutospacing="0" w:after="0" w:afterAutospacing="0"/>
        <w:rPr>
          <w:color w:val="000000" w:themeColor="text1"/>
        </w:rPr>
      </w:pPr>
      <w:r>
        <w:rPr>
          <w:color w:val="000000" w:themeColor="text1"/>
        </w:rPr>
        <w:t xml:space="preserve">This item will </w:t>
      </w:r>
      <w:r>
        <w:rPr>
          <w:color w:val="000000" w:themeColor="text1"/>
        </w:rPr>
        <w:t>be on</w:t>
      </w:r>
      <w:r>
        <w:rPr>
          <w:color w:val="000000" w:themeColor="text1"/>
        </w:rPr>
        <w:t xml:space="preserve"> the administrative meeting</w:t>
      </w:r>
      <w:r>
        <w:rPr>
          <w:color w:val="000000" w:themeColor="text1"/>
        </w:rPr>
        <w:t xml:space="preserve"> agenda</w:t>
      </w:r>
      <w:r>
        <w:rPr>
          <w:color w:val="000000" w:themeColor="text1"/>
        </w:rPr>
        <w:t xml:space="preserve">.  </w:t>
      </w:r>
    </w:p>
    <w:p w14:paraId="5E4B344A" w14:textId="4B7B38E6" w:rsidR="00A81027" w:rsidRPr="00514300" w:rsidRDefault="00AE79C8" w:rsidP="00A81027">
      <w:pPr>
        <w:pStyle w:val="xmsonormal"/>
        <w:numPr>
          <w:ilvl w:val="0"/>
          <w:numId w:val="33"/>
        </w:numPr>
        <w:spacing w:before="60" w:beforeAutospacing="0" w:after="0" w:afterAutospacing="0"/>
        <w:rPr>
          <w:color w:val="000000" w:themeColor="text1"/>
        </w:rPr>
      </w:pPr>
      <w:r>
        <w:rPr>
          <w:color w:val="000000" w:themeColor="text1"/>
        </w:rPr>
        <w:t>The following a</w:t>
      </w:r>
      <w:r w:rsidR="00E91717" w:rsidRPr="00514300">
        <w:rPr>
          <w:color w:val="000000" w:themeColor="text1"/>
        </w:rPr>
        <w:t xml:space="preserve">genda items </w:t>
      </w:r>
      <w:r>
        <w:rPr>
          <w:color w:val="000000" w:themeColor="text1"/>
        </w:rPr>
        <w:t xml:space="preserve">were </w:t>
      </w:r>
      <w:r w:rsidR="00E91717" w:rsidRPr="00514300">
        <w:rPr>
          <w:color w:val="000000" w:themeColor="text1"/>
        </w:rPr>
        <w:t>not discussed due to lack of time</w:t>
      </w:r>
      <w:r w:rsidR="004C2C8F" w:rsidRPr="00514300">
        <w:rPr>
          <w:color w:val="000000" w:themeColor="text1"/>
        </w:rPr>
        <w:t>, but will be discussed at the CIPD prep meeting for chairs and specialists on 2/17 to coordinate:</w:t>
      </w:r>
    </w:p>
    <w:p w14:paraId="3A137F5E" w14:textId="77777777" w:rsidR="00A81027" w:rsidRPr="00514300" w:rsidRDefault="00775BE0" w:rsidP="00A81027">
      <w:pPr>
        <w:pStyle w:val="xmsonormal"/>
        <w:numPr>
          <w:ilvl w:val="1"/>
          <w:numId w:val="33"/>
        </w:numPr>
        <w:spacing w:before="60" w:beforeAutospacing="0" w:after="0" w:afterAutospacing="0"/>
        <w:rPr>
          <w:color w:val="000000" w:themeColor="text1"/>
        </w:rPr>
      </w:pPr>
      <w:r w:rsidRPr="00514300">
        <w:rPr>
          <w:color w:val="000000" w:themeColor="text1"/>
        </w:rPr>
        <w:t>ANTHR 1 and ANTHR 1L title changes</w:t>
      </w:r>
    </w:p>
    <w:p w14:paraId="0F1F6A3C" w14:textId="77777777" w:rsidR="00A81027" w:rsidRPr="00514300" w:rsidRDefault="00C824FE" w:rsidP="00A81027">
      <w:pPr>
        <w:pStyle w:val="xmsonormal"/>
        <w:numPr>
          <w:ilvl w:val="1"/>
          <w:numId w:val="33"/>
        </w:numPr>
        <w:spacing w:before="60" w:beforeAutospacing="0" w:after="0" w:afterAutospacing="0"/>
        <w:rPr>
          <w:color w:val="000000" w:themeColor="text1"/>
        </w:rPr>
      </w:pPr>
      <w:r w:rsidRPr="00514300">
        <w:rPr>
          <w:color w:val="000000" w:themeColor="text1"/>
        </w:rPr>
        <w:t>261A and 512: Laney ready, COA will bring to Feb CIPD</w:t>
      </w:r>
    </w:p>
    <w:p w14:paraId="4D2A636E" w14:textId="77777777" w:rsidR="00A81027" w:rsidRPr="00514300" w:rsidRDefault="00A81027" w:rsidP="00A81027">
      <w:pPr>
        <w:pStyle w:val="xmsonormal"/>
        <w:numPr>
          <w:ilvl w:val="1"/>
          <w:numId w:val="33"/>
        </w:numPr>
        <w:spacing w:before="60" w:beforeAutospacing="0" w:after="0" w:afterAutospacing="0"/>
        <w:rPr>
          <w:color w:val="000000" w:themeColor="text1"/>
        </w:rPr>
      </w:pPr>
      <w:r w:rsidRPr="00514300">
        <w:rPr>
          <w:color w:val="000000" w:themeColor="text1"/>
        </w:rPr>
        <w:t>HIST Program: COA will bring to Feb 22</w:t>
      </w:r>
    </w:p>
    <w:p w14:paraId="200BDA0C" w14:textId="77777777" w:rsidR="00A81027" w:rsidRPr="00514300" w:rsidRDefault="001C068B" w:rsidP="00A81027">
      <w:pPr>
        <w:pStyle w:val="xmsonormal"/>
        <w:numPr>
          <w:ilvl w:val="1"/>
          <w:numId w:val="33"/>
        </w:numPr>
        <w:spacing w:before="60" w:beforeAutospacing="0" w:after="0" w:afterAutospacing="0"/>
        <w:rPr>
          <w:rStyle w:val="Emphasis"/>
          <w:i w:val="0"/>
          <w:iCs w:val="0"/>
          <w:color w:val="000000" w:themeColor="text1"/>
        </w:rPr>
      </w:pPr>
      <w:r w:rsidRPr="00514300">
        <w:rPr>
          <w:rStyle w:val="Emphasis"/>
          <w:i w:val="0"/>
          <w:iCs w:val="0"/>
          <w:color w:val="000000" w:themeColor="text1"/>
        </w:rPr>
        <w:t>SOC 001:</w:t>
      </w:r>
      <w:r w:rsidRPr="00514300">
        <w:rPr>
          <w:color w:val="000000" w:themeColor="text1"/>
        </w:rPr>
        <w:t xml:space="preserve"> include ENGL 001AS in recommended prep. All colleges agreed to be ready in December</w:t>
      </w:r>
      <w:r w:rsidR="00E91717" w:rsidRPr="00514300">
        <w:rPr>
          <w:rStyle w:val="Emphasis"/>
          <w:i w:val="0"/>
          <w:iCs w:val="0"/>
          <w:color w:val="000000" w:themeColor="text1"/>
        </w:rPr>
        <w:t>, but Laney was not ready</w:t>
      </w:r>
    </w:p>
    <w:p w14:paraId="76C3009B" w14:textId="65396EFC" w:rsidR="00CB2FD1" w:rsidRPr="00514300" w:rsidRDefault="00C824FE" w:rsidP="00A81027">
      <w:pPr>
        <w:pStyle w:val="xmsonormal"/>
        <w:numPr>
          <w:ilvl w:val="1"/>
          <w:numId w:val="33"/>
        </w:numPr>
        <w:spacing w:before="60" w:beforeAutospacing="0" w:after="0" w:afterAutospacing="0"/>
        <w:rPr>
          <w:color w:val="000000" w:themeColor="text1"/>
        </w:rPr>
      </w:pPr>
      <w:r w:rsidRPr="00514300">
        <w:rPr>
          <w:color w:val="000000" w:themeColor="text1"/>
        </w:rPr>
        <w:t>ESOL 541B-D, MC ready, others not</w:t>
      </w:r>
      <w:r w:rsidRPr="00514300">
        <w:rPr>
          <w:rFonts w:ascii="Calibri" w:hAnsi="Calibri" w:cs="Calibri"/>
          <w:color w:val="000000" w:themeColor="text1"/>
        </w:rPr>
        <w:t xml:space="preserve">, </w:t>
      </w:r>
      <w:r w:rsidRPr="00514300">
        <w:rPr>
          <w:color w:val="000000" w:themeColor="text1"/>
        </w:rPr>
        <w:t>MC agreed to remove them, pending PEAC plan of action</w:t>
      </w:r>
    </w:p>
    <w:p w14:paraId="267405F1" w14:textId="00FB565F" w:rsidR="00A81027" w:rsidRPr="00514300" w:rsidRDefault="00C07430" w:rsidP="00A81027">
      <w:pPr>
        <w:pStyle w:val="xmsonormal"/>
        <w:numPr>
          <w:ilvl w:val="1"/>
          <w:numId w:val="33"/>
        </w:numPr>
        <w:spacing w:before="60" w:beforeAutospacing="0" w:after="0" w:afterAutospacing="0"/>
        <w:rPr>
          <w:color w:val="000000" w:themeColor="text1"/>
        </w:rPr>
      </w:pPr>
      <w:r w:rsidRPr="00514300">
        <w:rPr>
          <w:color w:val="000000" w:themeColor="text1"/>
        </w:rPr>
        <w:t>ENGL 269B: Laney ready, pending COA</w:t>
      </w:r>
    </w:p>
    <w:p w14:paraId="1D5022BB" w14:textId="413E166A" w:rsidR="00C07430" w:rsidRPr="00514300" w:rsidRDefault="00C07430" w:rsidP="00A81027">
      <w:pPr>
        <w:pStyle w:val="xmsonormal"/>
        <w:numPr>
          <w:ilvl w:val="1"/>
          <w:numId w:val="33"/>
        </w:numPr>
        <w:spacing w:before="60" w:beforeAutospacing="0" w:after="0" w:afterAutospacing="0"/>
        <w:rPr>
          <w:color w:val="000000" w:themeColor="text1"/>
        </w:rPr>
      </w:pPr>
      <w:r w:rsidRPr="00514300">
        <w:rPr>
          <w:color w:val="000000" w:themeColor="text1"/>
        </w:rPr>
        <w:t>ESOL 513: MC ready, pending 3 other colleges: change requisites</w:t>
      </w:r>
    </w:p>
    <w:p w14:paraId="47301B32" w14:textId="419CF72A" w:rsidR="00C07430" w:rsidRPr="00514300" w:rsidRDefault="00C07430" w:rsidP="00A81027">
      <w:pPr>
        <w:pStyle w:val="xmsonormal"/>
        <w:numPr>
          <w:ilvl w:val="1"/>
          <w:numId w:val="33"/>
        </w:numPr>
        <w:spacing w:before="60" w:beforeAutospacing="0" w:after="0" w:afterAutospacing="0"/>
        <w:rPr>
          <w:rStyle w:val="Emphasis"/>
          <w:i w:val="0"/>
          <w:iCs w:val="0"/>
          <w:color w:val="000000" w:themeColor="text1"/>
        </w:rPr>
      </w:pPr>
      <w:r w:rsidRPr="00514300">
        <w:rPr>
          <w:color w:val="000000" w:themeColor="text1"/>
        </w:rPr>
        <w:t>ESOL 552: MC ready, pending 3 other colleges: change description and requisites</w:t>
      </w:r>
    </w:p>
    <w:sectPr w:rsidR="00C07430" w:rsidRPr="00514300" w:rsidSect="00574C0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9A"/>
    <w:multiLevelType w:val="multilevel"/>
    <w:tmpl w:val="70EA6062"/>
    <w:styleLink w:val="CurrentList4"/>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AF4A9B"/>
    <w:multiLevelType w:val="hybridMultilevel"/>
    <w:tmpl w:val="34447AC8"/>
    <w:lvl w:ilvl="0" w:tplc="CA8CD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0090B"/>
    <w:multiLevelType w:val="multilevel"/>
    <w:tmpl w:val="3E48CA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95CF4"/>
    <w:multiLevelType w:val="multilevel"/>
    <w:tmpl w:val="87B24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F2EED"/>
    <w:multiLevelType w:val="hybridMultilevel"/>
    <w:tmpl w:val="97309404"/>
    <w:lvl w:ilvl="0" w:tplc="C5027EF6">
      <w:start w:val="7"/>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92B9E"/>
    <w:multiLevelType w:val="hybridMultilevel"/>
    <w:tmpl w:val="250A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B7A8F"/>
    <w:multiLevelType w:val="hybridMultilevel"/>
    <w:tmpl w:val="35402EE4"/>
    <w:lvl w:ilvl="0" w:tplc="0E6A57F0">
      <w:start w:val="2"/>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CC7EA4"/>
    <w:multiLevelType w:val="hybridMultilevel"/>
    <w:tmpl w:val="1F602B8E"/>
    <w:lvl w:ilvl="0" w:tplc="C23E3928">
      <w:start w:val="1"/>
      <w:numFmt w:val="decimal"/>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363BC"/>
    <w:multiLevelType w:val="hybridMultilevel"/>
    <w:tmpl w:val="D0106FCE"/>
    <w:lvl w:ilvl="0" w:tplc="21342DB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279D9"/>
    <w:multiLevelType w:val="hybridMultilevel"/>
    <w:tmpl w:val="B554FA9E"/>
    <w:lvl w:ilvl="0" w:tplc="04090011">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E4A52"/>
    <w:multiLevelType w:val="hybridMultilevel"/>
    <w:tmpl w:val="70EA6062"/>
    <w:lvl w:ilvl="0" w:tplc="FFFFFFFF">
      <w:start w:val="1"/>
      <w:numFmt w:val="upperLetter"/>
      <w:lvlText w:val="%1."/>
      <w:lvlJc w:val="left"/>
      <w:pPr>
        <w:ind w:left="1080" w:hanging="360"/>
      </w:p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5243894"/>
    <w:multiLevelType w:val="hybridMultilevel"/>
    <w:tmpl w:val="14C65F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901FE"/>
    <w:multiLevelType w:val="hybridMultilevel"/>
    <w:tmpl w:val="279AA2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145299"/>
    <w:multiLevelType w:val="hybridMultilevel"/>
    <w:tmpl w:val="19A40946"/>
    <w:lvl w:ilvl="0" w:tplc="6DC457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B773B"/>
    <w:multiLevelType w:val="hybridMultilevel"/>
    <w:tmpl w:val="94AE4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935F6C"/>
    <w:multiLevelType w:val="hybridMultilevel"/>
    <w:tmpl w:val="1900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30ED7"/>
    <w:multiLevelType w:val="hybridMultilevel"/>
    <w:tmpl w:val="0E4CCB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07441"/>
    <w:multiLevelType w:val="multilevel"/>
    <w:tmpl w:val="9544FD66"/>
    <w:numStyleLink w:val="Style1"/>
  </w:abstractNum>
  <w:abstractNum w:abstractNumId="18" w15:restartNumberingAfterBreak="0">
    <w:nsid w:val="25654204"/>
    <w:multiLevelType w:val="multilevel"/>
    <w:tmpl w:val="95F0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E90F47"/>
    <w:multiLevelType w:val="hybridMultilevel"/>
    <w:tmpl w:val="8B4EDB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21" w15:restartNumberingAfterBreak="0">
    <w:nsid w:val="33D528F3"/>
    <w:multiLevelType w:val="hybridMultilevel"/>
    <w:tmpl w:val="3B9A03C4"/>
    <w:lvl w:ilvl="0" w:tplc="685C1AB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23" w15:restartNumberingAfterBreak="0">
    <w:nsid w:val="38640695"/>
    <w:multiLevelType w:val="hybridMultilevel"/>
    <w:tmpl w:val="1FA8DD1C"/>
    <w:lvl w:ilvl="0" w:tplc="380227C4">
      <w:start w:val="1"/>
      <w:numFmt w:val="upp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25" w15:restartNumberingAfterBreak="0">
    <w:nsid w:val="3CC750DD"/>
    <w:multiLevelType w:val="hybridMultilevel"/>
    <w:tmpl w:val="FC6EC5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7C482A"/>
    <w:multiLevelType w:val="hybridMultilevel"/>
    <w:tmpl w:val="78DC038A"/>
    <w:lvl w:ilvl="0" w:tplc="04090019">
      <w:start w:val="1"/>
      <w:numFmt w:val="lowerLetter"/>
      <w:lvlText w:val="%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0F6854"/>
    <w:multiLevelType w:val="hybridMultilevel"/>
    <w:tmpl w:val="5516C402"/>
    <w:lvl w:ilvl="0" w:tplc="978C7D3E">
      <w:start w:val="7"/>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47293A18"/>
    <w:multiLevelType w:val="multilevel"/>
    <w:tmpl w:val="9544FD66"/>
    <w:numStyleLink w:val="Style1"/>
  </w:abstractNum>
  <w:abstractNum w:abstractNumId="29" w15:restartNumberingAfterBreak="0">
    <w:nsid w:val="48285B42"/>
    <w:multiLevelType w:val="hybridMultilevel"/>
    <w:tmpl w:val="DCF64F4E"/>
    <w:lvl w:ilvl="0" w:tplc="D5F82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754C9A"/>
    <w:multiLevelType w:val="hybridMultilevel"/>
    <w:tmpl w:val="06881008"/>
    <w:lvl w:ilvl="0" w:tplc="06EE13D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6A78AA"/>
    <w:multiLevelType w:val="hybridMultilevel"/>
    <w:tmpl w:val="A27AD4A4"/>
    <w:lvl w:ilvl="0" w:tplc="C23E3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5ACB7459"/>
    <w:multiLevelType w:val="hybridMultilevel"/>
    <w:tmpl w:val="4DAAF802"/>
    <w:lvl w:ilvl="0" w:tplc="0EAAF7B4">
      <w:start w:val="2"/>
      <w:numFmt w:val="decimal"/>
      <w:lvlText w:val="%1)"/>
      <w:lvlJc w:val="left"/>
      <w:pPr>
        <w:ind w:left="11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C7F3908"/>
    <w:multiLevelType w:val="hybridMultilevel"/>
    <w:tmpl w:val="050AB2D0"/>
    <w:lvl w:ilvl="0" w:tplc="04090011">
      <w:start w:val="1"/>
      <w:numFmt w:val="decimal"/>
      <w:lvlText w:val="%1)"/>
      <w:lvlJc w:val="left"/>
      <w:pPr>
        <w:ind w:left="117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5E3F69FA"/>
    <w:multiLevelType w:val="hybridMultilevel"/>
    <w:tmpl w:val="84ECB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2606DB"/>
    <w:multiLevelType w:val="multilevel"/>
    <w:tmpl w:val="9544FD66"/>
    <w:numStyleLink w:val="Style1"/>
  </w:abstractNum>
  <w:abstractNum w:abstractNumId="37"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BA729D8"/>
    <w:multiLevelType w:val="hybridMultilevel"/>
    <w:tmpl w:val="BBBCC07A"/>
    <w:lvl w:ilvl="0" w:tplc="04090015">
      <w:start w:val="1"/>
      <w:numFmt w:val="upperLetter"/>
      <w:lvlText w:val="%1."/>
      <w:lvlJc w:val="left"/>
      <w:pPr>
        <w:ind w:left="1080" w:hanging="360"/>
      </w:pPr>
    </w:lvl>
    <w:lvl w:ilvl="1" w:tplc="3A74BE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EC6DD8"/>
    <w:multiLevelType w:val="hybridMultilevel"/>
    <w:tmpl w:val="648A6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464AC"/>
    <w:multiLevelType w:val="hybridMultilevel"/>
    <w:tmpl w:val="72A83286"/>
    <w:lvl w:ilvl="0" w:tplc="474C998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00A50"/>
    <w:multiLevelType w:val="multilevel"/>
    <w:tmpl w:val="9544FD66"/>
    <w:numStyleLink w:val="Style1"/>
  </w:abstractNum>
  <w:abstractNum w:abstractNumId="42" w15:restartNumberingAfterBreak="0">
    <w:nsid w:val="7AB00239"/>
    <w:multiLevelType w:val="hybridMultilevel"/>
    <w:tmpl w:val="68BA3634"/>
    <w:lvl w:ilvl="0" w:tplc="F1667E30">
      <w:start w:val="1"/>
      <w:numFmt w:val="decimal"/>
      <w:lvlText w:val="%1)"/>
      <w:lvlJc w:val="left"/>
      <w:pPr>
        <w:tabs>
          <w:tab w:val="num" w:pos="1080"/>
        </w:tabs>
        <w:ind w:left="504" w:hanging="144"/>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3" w15:restartNumberingAfterBreak="0">
    <w:nsid w:val="7B91432D"/>
    <w:multiLevelType w:val="hybridMultilevel"/>
    <w:tmpl w:val="A166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07590"/>
    <w:multiLevelType w:val="hybridMultilevel"/>
    <w:tmpl w:val="BFDABE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EE34AC"/>
    <w:multiLevelType w:val="hybridMultilevel"/>
    <w:tmpl w:val="22740788"/>
    <w:lvl w:ilvl="0" w:tplc="749286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FE74E0"/>
    <w:multiLevelType w:val="multilevel"/>
    <w:tmpl w:val="9544FD66"/>
    <w:numStyleLink w:val="Style1"/>
  </w:abstractNum>
  <w:num w:numId="1">
    <w:abstractNumId w:val="32"/>
  </w:num>
  <w:num w:numId="2">
    <w:abstractNumId w:val="32"/>
  </w:num>
  <w:num w:numId="3">
    <w:abstractNumId w:val="22"/>
  </w:num>
  <w:num w:numId="4">
    <w:abstractNumId w:val="22"/>
  </w:num>
  <w:num w:numId="5">
    <w:abstractNumId w:val="23"/>
  </w:num>
  <w:num w:numId="6">
    <w:abstractNumId w:val="11"/>
  </w:num>
  <w:num w:numId="7">
    <w:abstractNumId w:val="44"/>
  </w:num>
  <w:num w:numId="8">
    <w:abstractNumId w:val="1"/>
  </w:num>
  <w:num w:numId="9">
    <w:abstractNumId w:val="39"/>
  </w:num>
  <w:num w:numId="10">
    <w:abstractNumId w:val="18"/>
  </w:num>
  <w:num w:numId="11">
    <w:abstractNumId w:val="2"/>
  </w:num>
  <w:num w:numId="12">
    <w:abstractNumId w:val="3"/>
  </w:num>
  <w:num w:numId="13">
    <w:abstractNumId w:val="40"/>
  </w:num>
  <w:num w:numId="14">
    <w:abstractNumId w:val="4"/>
  </w:num>
  <w:num w:numId="15">
    <w:abstractNumId w:val="7"/>
  </w:num>
  <w:num w:numId="16">
    <w:abstractNumId w:val="31"/>
  </w:num>
  <w:num w:numId="17">
    <w:abstractNumId w:val="42"/>
  </w:num>
  <w:num w:numId="18">
    <w:abstractNumId w:val="13"/>
  </w:num>
  <w:num w:numId="19">
    <w:abstractNumId w:val="25"/>
  </w:num>
  <w:num w:numId="20">
    <w:abstractNumId w:val="34"/>
  </w:num>
  <w:num w:numId="21">
    <w:abstractNumId w:val="16"/>
  </w:num>
  <w:num w:numId="22">
    <w:abstractNumId w:val="9"/>
  </w:num>
  <w:num w:numId="23">
    <w:abstractNumId w:val="26"/>
  </w:num>
  <w:num w:numId="24">
    <w:abstractNumId w:val="35"/>
  </w:num>
  <w:num w:numId="25">
    <w:abstractNumId w:val="19"/>
  </w:num>
  <w:num w:numId="26">
    <w:abstractNumId w:val="33"/>
  </w:num>
  <w:num w:numId="27">
    <w:abstractNumId w:val="6"/>
  </w:num>
  <w:num w:numId="28">
    <w:abstractNumId w:val="8"/>
  </w:num>
  <w:num w:numId="29">
    <w:abstractNumId w:val="30"/>
  </w:num>
  <w:num w:numId="30">
    <w:abstractNumId w:val="21"/>
  </w:num>
  <w:num w:numId="31">
    <w:abstractNumId w:val="27"/>
  </w:num>
  <w:num w:numId="32">
    <w:abstractNumId w:val="5"/>
  </w:num>
  <w:num w:numId="33">
    <w:abstractNumId w:val="38"/>
  </w:num>
  <w:num w:numId="34">
    <w:abstractNumId w:val="43"/>
  </w:num>
  <w:num w:numId="35">
    <w:abstractNumId w:val="12"/>
  </w:num>
  <w:num w:numId="36">
    <w:abstractNumId w:val="15"/>
  </w:num>
  <w:num w:numId="37">
    <w:abstractNumId w:val="37"/>
  </w:num>
  <w:num w:numId="38">
    <w:abstractNumId w:val="28"/>
  </w:num>
  <w:num w:numId="39">
    <w:abstractNumId w:val="41"/>
  </w:num>
  <w:num w:numId="40">
    <w:abstractNumId w:val="46"/>
  </w:num>
  <w:num w:numId="41">
    <w:abstractNumId w:val="45"/>
  </w:num>
  <w:num w:numId="42">
    <w:abstractNumId w:val="17"/>
  </w:num>
  <w:num w:numId="43">
    <w:abstractNumId w:val="20"/>
  </w:num>
  <w:num w:numId="44">
    <w:abstractNumId w:val="36"/>
  </w:num>
  <w:num w:numId="45">
    <w:abstractNumId w:val="24"/>
  </w:num>
  <w:num w:numId="46">
    <w:abstractNumId w:val="10"/>
  </w:num>
  <w:num w:numId="47">
    <w:abstractNumId w:val="0"/>
  </w:num>
  <w:num w:numId="48">
    <w:abstractNumId w:val="1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3D2C"/>
    <w:rsid w:val="000152C3"/>
    <w:rsid w:val="00015D2D"/>
    <w:rsid w:val="000237E2"/>
    <w:rsid w:val="00033995"/>
    <w:rsid w:val="00050224"/>
    <w:rsid w:val="00051576"/>
    <w:rsid w:val="0005436A"/>
    <w:rsid w:val="000626F7"/>
    <w:rsid w:val="00063AB6"/>
    <w:rsid w:val="0007038A"/>
    <w:rsid w:val="000710E6"/>
    <w:rsid w:val="000866EB"/>
    <w:rsid w:val="00090090"/>
    <w:rsid w:val="000933C0"/>
    <w:rsid w:val="0009353C"/>
    <w:rsid w:val="00093EDB"/>
    <w:rsid w:val="00095652"/>
    <w:rsid w:val="0009606C"/>
    <w:rsid w:val="00096A4F"/>
    <w:rsid w:val="0009788E"/>
    <w:rsid w:val="00097AD0"/>
    <w:rsid w:val="000A3B49"/>
    <w:rsid w:val="000A5002"/>
    <w:rsid w:val="000C3CB0"/>
    <w:rsid w:val="000C50C2"/>
    <w:rsid w:val="000F004C"/>
    <w:rsid w:val="00106701"/>
    <w:rsid w:val="001104EC"/>
    <w:rsid w:val="00116362"/>
    <w:rsid w:val="00120DA1"/>
    <w:rsid w:val="00121DDD"/>
    <w:rsid w:val="0012379B"/>
    <w:rsid w:val="00124383"/>
    <w:rsid w:val="00133D81"/>
    <w:rsid w:val="0013792F"/>
    <w:rsid w:val="00137B75"/>
    <w:rsid w:val="00140FBD"/>
    <w:rsid w:val="00141155"/>
    <w:rsid w:val="0015484D"/>
    <w:rsid w:val="001645B4"/>
    <w:rsid w:val="00165EC9"/>
    <w:rsid w:val="00165F27"/>
    <w:rsid w:val="00166308"/>
    <w:rsid w:val="0016644A"/>
    <w:rsid w:val="00175339"/>
    <w:rsid w:val="0018000D"/>
    <w:rsid w:val="00187381"/>
    <w:rsid w:val="00197CAF"/>
    <w:rsid w:val="001A032F"/>
    <w:rsid w:val="001A489C"/>
    <w:rsid w:val="001A678B"/>
    <w:rsid w:val="001B165C"/>
    <w:rsid w:val="001B2E2F"/>
    <w:rsid w:val="001B3E4E"/>
    <w:rsid w:val="001B4E78"/>
    <w:rsid w:val="001C00E0"/>
    <w:rsid w:val="001C058A"/>
    <w:rsid w:val="001C068B"/>
    <w:rsid w:val="001C1647"/>
    <w:rsid w:val="001C66D0"/>
    <w:rsid w:val="001D1136"/>
    <w:rsid w:val="001D1297"/>
    <w:rsid w:val="001D1FB3"/>
    <w:rsid w:val="001D59CB"/>
    <w:rsid w:val="001E0203"/>
    <w:rsid w:val="001E21DB"/>
    <w:rsid w:val="001F3535"/>
    <w:rsid w:val="001F684D"/>
    <w:rsid w:val="002068D6"/>
    <w:rsid w:val="00207663"/>
    <w:rsid w:val="00217400"/>
    <w:rsid w:val="00230AD5"/>
    <w:rsid w:val="002317AF"/>
    <w:rsid w:val="00236F02"/>
    <w:rsid w:val="0024378F"/>
    <w:rsid w:val="002456EF"/>
    <w:rsid w:val="002504B4"/>
    <w:rsid w:val="00251B29"/>
    <w:rsid w:val="00251C0F"/>
    <w:rsid w:val="002522CD"/>
    <w:rsid w:val="002525F4"/>
    <w:rsid w:val="00253020"/>
    <w:rsid w:val="0025422D"/>
    <w:rsid w:val="0026759C"/>
    <w:rsid w:val="002744AF"/>
    <w:rsid w:val="0027637C"/>
    <w:rsid w:val="00281B6B"/>
    <w:rsid w:val="00284F0E"/>
    <w:rsid w:val="00287231"/>
    <w:rsid w:val="00290A97"/>
    <w:rsid w:val="00293D1F"/>
    <w:rsid w:val="002A0690"/>
    <w:rsid w:val="002B1506"/>
    <w:rsid w:val="002B619A"/>
    <w:rsid w:val="002B6DD7"/>
    <w:rsid w:val="002B7451"/>
    <w:rsid w:val="002C0B4A"/>
    <w:rsid w:val="002D5403"/>
    <w:rsid w:val="002D6909"/>
    <w:rsid w:val="002D786B"/>
    <w:rsid w:val="002E0BF9"/>
    <w:rsid w:val="002E3F05"/>
    <w:rsid w:val="002F0B2B"/>
    <w:rsid w:val="002F193C"/>
    <w:rsid w:val="002F1CCF"/>
    <w:rsid w:val="00300232"/>
    <w:rsid w:val="0030217C"/>
    <w:rsid w:val="00304FBB"/>
    <w:rsid w:val="00306903"/>
    <w:rsid w:val="003138C2"/>
    <w:rsid w:val="00315CD5"/>
    <w:rsid w:val="00317EDA"/>
    <w:rsid w:val="003248EE"/>
    <w:rsid w:val="00325113"/>
    <w:rsid w:val="003329F8"/>
    <w:rsid w:val="00335404"/>
    <w:rsid w:val="00336AB8"/>
    <w:rsid w:val="00340BFF"/>
    <w:rsid w:val="003414FA"/>
    <w:rsid w:val="00341DCB"/>
    <w:rsid w:val="003477AE"/>
    <w:rsid w:val="00353511"/>
    <w:rsid w:val="00355035"/>
    <w:rsid w:val="00363B17"/>
    <w:rsid w:val="00364276"/>
    <w:rsid w:val="00366C63"/>
    <w:rsid w:val="00370603"/>
    <w:rsid w:val="00371D5D"/>
    <w:rsid w:val="00374466"/>
    <w:rsid w:val="00377D39"/>
    <w:rsid w:val="00381B1F"/>
    <w:rsid w:val="003840CB"/>
    <w:rsid w:val="00384785"/>
    <w:rsid w:val="00391C1B"/>
    <w:rsid w:val="00395EAC"/>
    <w:rsid w:val="00395F51"/>
    <w:rsid w:val="003A7AAE"/>
    <w:rsid w:val="003A7CC5"/>
    <w:rsid w:val="003B260E"/>
    <w:rsid w:val="003B26AE"/>
    <w:rsid w:val="003B38E0"/>
    <w:rsid w:val="003C2DAC"/>
    <w:rsid w:val="003C3C9D"/>
    <w:rsid w:val="003C4C54"/>
    <w:rsid w:val="003C6A67"/>
    <w:rsid w:val="003C7C5C"/>
    <w:rsid w:val="003D7D02"/>
    <w:rsid w:val="003E0883"/>
    <w:rsid w:val="003F3BD8"/>
    <w:rsid w:val="004022B9"/>
    <w:rsid w:val="0040275B"/>
    <w:rsid w:val="00402A1E"/>
    <w:rsid w:val="004044E5"/>
    <w:rsid w:val="0040604A"/>
    <w:rsid w:val="00410C04"/>
    <w:rsid w:val="00411416"/>
    <w:rsid w:val="0041272E"/>
    <w:rsid w:val="004134B6"/>
    <w:rsid w:val="00415992"/>
    <w:rsid w:val="004234F4"/>
    <w:rsid w:val="00432F9B"/>
    <w:rsid w:val="00433111"/>
    <w:rsid w:val="004366F4"/>
    <w:rsid w:val="00437F84"/>
    <w:rsid w:val="00442DC9"/>
    <w:rsid w:val="00451207"/>
    <w:rsid w:val="0045508F"/>
    <w:rsid w:val="00472545"/>
    <w:rsid w:val="00475E98"/>
    <w:rsid w:val="00476F73"/>
    <w:rsid w:val="00483ACB"/>
    <w:rsid w:val="00485B06"/>
    <w:rsid w:val="004925B3"/>
    <w:rsid w:val="004927D4"/>
    <w:rsid w:val="004A5C25"/>
    <w:rsid w:val="004B296C"/>
    <w:rsid w:val="004B3C7A"/>
    <w:rsid w:val="004B4F26"/>
    <w:rsid w:val="004C1634"/>
    <w:rsid w:val="004C2C8F"/>
    <w:rsid w:val="004C2FD5"/>
    <w:rsid w:val="004D1521"/>
    <w:rsid w:val="004D1523"/>
    <w:rsid w:val="004D3CA2"/>
    <w:rsid w:val="004D4090"/>
    <w:rsid w:val="004D6A4E"/>
    <w:rsid w:val="004D77CC"/>
    <w:rsid w:val="004D780C"/>
    <w:rsid w:val="004E43BE"/>
    <w:rsid w:val="004E56A3"/>
    <w:rsid w:val="004F4251"/>
    <w:rsid w:val="00500969"/>
    <w:rsid w:val="005013AA"/>
    <w:rsid w:val="005019D3"/>
    <w:rsid w:val="00514300"/>
    <w:rsid w:val="00515C24"/>
    <w:rsid w:val="005179AD"/>
    <w:rsid w:val="0052529A"/>
    <w:rsid w:val="00527EA8"/>
    <w:rsid w:val="00535B17"/>
    <w:rsid w:val="005364E3"/>
    <w:rsid w:val="00541B1F"/>
    <w:rsid w:val="0054221A"/>
    <w:rsid w:val="00543E24"/>
    <w:rsid w:val="005454DB"/>
    <w:rsid w:val="00545D37"/>
    <w:rsid w:val="00546F76"/>
    <w:rsid w:val="00552CE0"/>
    <w:rsid w:val="00554D6D"/>
    <w:rsid w:val="00557267"/>
    <w:rsid w:val="005719C9"/>
    <w:rsid w:val="00571C9C"/>
    <w:rsid w:val="00573551"/>
    <w:rsid w:val="00574C0E"/>
    <w:rsid w:val="0057784A"/>
    <w:rsid w:val="005920EA"/>
    <w:rsid w:val="005927CF"/>
    <w:rsid w:val="00594CCB"/>
    <w:rsid w:val="00595D11"/>
    <w:rsid w:val="0059686D"/>
    <w:rsid w:val="005A2D13"/>
    <w:rsid w:val="005A2DE2"/>
    <w:rsid w:val="005A4901"/>
    <w:rsid w:val="005B2B65"/>
    <w:rsid w:val="005B3764"/>
    <w:rsid w:val="005B5B6D"/>
    <w:rsid w:val="005C2BF7"/>
    <w:rsid w:val="005C6C80"/>
    <w:rsid w:val="005D27F2"/>
    <w:rsid w:val="005D3C3C"/>
    <w:rsid w:val="005D4CDD"/>
    <w:rsid w:val="005E2C41"/>
    <w:rsid w:val="005E796A"/>
    <w:rsid w:val="005F55BC"/>
    <w:rsid w:val="005F7B8B"/>
    <w:rsid w:val="00602784"/>
    <w:rsid w:val="00607CBA"/>
    <w:rsid w:val="006220B9"/>
    <w:rsid w:val="006230B5"/>
    <w:rsid w:val="006331F2"/>
    <w:rsid w:val="00636849"/>
    <w:rsid w:val="0065422A"/>
    <w:rsid w:val="0065787C"/>
    <w:rsid w:val="00665296"/>
    <w:rsid w:val="006674E1"/>
    <w:rsid w:val="0067137A"/>
    <w:rsid w:val="00673ABA"/>
    <w:rsid w:val="00673CCB"/>
    <w:rsid w:val="00674F3D"/>
    <w:rsid w:val="00677322"/>
    <w:rsid w:val="00685C05"/>
    <w:rsid w:val="00686B34"/>
    <w:rsid w:val="00687BB4"/>
    <w:rsid w:val="00691B50"/>
    <w:rsid w:val="00691F2C"/>
    <w:rsid w:val="006955E6"/>
    <w:rsid w:val="00697FEE"/>
    <w:rsid w:val="006B0862"/>
    <w:rsid w:val="006C1ECD"/>
    <w:rsid w:val="006D2459"/>
    <w:rsid w:val="006D7D9B"/>
    <w:rsid w:val="006E60ED"/>
    <w:rsid w:val="006E638E"/>
    <w:rsid w:val="006F22D0"/>
    <w:rsid w:val="006F2426"/>
    <w:rsid w:val="006F348A"/>
    <w:rsid w:val="006F658F"/>
    <w:rsid w:val="006F67A0"/>
    <w:rsid w:val="006F75FC"/>
    <w:rsid w:val="0070422E"/>
    <w:rsid w:val="007044A5"/>
    <w:rsid w:val="007044AB"/>
    <w:rsid w:val="00707239"/>
    <w:rsid w:val="0071183E"/>
    <w:rsid w:val="00725A98"/>
    <w:rsid w:val="00735D0A"/>
    <w:rsid w:val="00746502"/>
    <w:rsid w:val="00753B39"/>
    <w:rsid w:val="0076392E"/>
    <w:rsid w:val="00764FF9"/>
    <w:rsid w:val="00767C93"/>
    <w:rsid w:val="007731D8"/>
    <w:rsid w:val="007747E0"/>
    <w:rsid w:val="007759EF"/>
    <w:rsid w:val="00775BE0"/>
    <w:rsid w:val="00784773"/>
    <w:rsid w:val="00787014"/>
    <w:rsid w:val="00790782"/>
    <w:rsid w:val="007A2FC5"/>
    <w:rsid w:val="007A6556"/>
    <w:rsid w:val="007A7490"/>
    <w:rsid w:val="007B17FF"/>
    <w:rsid w:val="007B3FE4"/>
    <w:rsid w:val="007B7D6B"/>
    <w:rsid w:val="007D0ACF"/>
    <w:rsid w:val="007D4DBB"/>
    <w:rsid w:val="007D689A"/>
    <w:rsid w:val="007E1469"/>
    <w:rsid w:val="007F00DF"/>
    <w:rsid w:val="007F0C83"/>
    <w:rsid w:val="007F24C2"/>
    <w:rsid w:val="007F6ABA"/>
    <w:rsid w:val="00800FDD"/>
    <w:rsid w:val="008038E0"/>
    <w:rsid w:val="00804250"/>
    <w:rsid w:val="00815F75"/>
    <w:rsid w:val="00817E8A"/>
    <w:rsid w:val="00820DF1"/>
    <w:rsid w:val="0082557E"/>
    <w:rsid w:val="008312F3"/>
    <w:rsid w:val="00834601"/>
    <w:rsid w:val="00840E62"/>
    <w:rsid w:val="0084130D"/>
    <w:rsid w:val="00844143"/>
    <w:rsid w:val="00851F60"/>
    <w:rsid w:val="00853C26"/>
    <w:rsid w:val="00862E86"/>
    <w:rsid w:val="00874007"/>
    <w:rsid w:val="00874701"/>
    <w:rsid w:val="008759D7"/>
    <w:rsid w:val="00883C35"/>
    <w:rsid w:val="00886013"/>
    <w:rsid w:val="00886EBD"/>
    <w:rsid w:val="008910EA"/>
    <w:rsid w:val="008A3C08"/>
    <w:rsid w:val="008A4C95"/>
    <w:rsid w:val="008A53A0"/>
    <w:rsid w:val="008B0D3E"/>
    <w:rsid w:val="008C0053"/>
    <w:rsid w:val="008D2919"/>
    <w:rsid w:val="008D5C3E"/>
    <w:rsid w:val="008E7925"/>
    <w:rsid w:val="008F0E7D"/>
    <w:rsid w:val="008F2B10"/>
    <w:rsid w:val="00900396"/>
    <w:rsid w:val="00901D31"/>
    <w:rsid w:val="00906169"/>
    <w:rsid w:val="00907357"/>
    <w:rsid w:val="00910A76"/>
    <w:rsid w:val="009165B0"/>
    <w:rsid w:val="009224B8"/>
    <w:rsid w:val="00926B43"/>
    <w:rsid w:val="00943AD5"/>
    <w:rsid w:val="00944F2A"/>
    <w:rsid w:val="00946714"/>
    <w:rsid w:val="00956020"/>
    <w:rsid w:val="00956901"/>
    <w:rsid w:val="00957BB4"/>
    <w:rsid w:val="0096027B"/>
    <w:rsid w:val="009623A5"/>
    <w:rsid w:val="009716A9"/>
    <w:rsid w:val="00973076"/>
    <w:rsid w:val="00973F27"/>
    <w:rsid w:val="009802C4"/>
    <w:rsid w:val="00980DC1"/>
    <w:rsid w:val="009910AF"/>
    <w:rsid w:val="0099729B"/>
    <w:rsid w:val="00997919"/>
    <w:rsid w:val="009A1070"/>
    <w:rsid w:val="009A1864"/>
    <w:rsid w:val="009B17B1"/>
    <w:rsid w:val="009B4DE5"/>
    <w:rsid w:val="009D543E"/>
    <w:rsid w:val="009E20A5"/>
    <w:rsid w:val="009E5AC4"/>
    <w:rsid w:val="009F2C20"/>
    <w:rsid w:val="00A03D27"/>
    <w:rsid w:val="00A050C7"/>
    <w:rsid w:val="00A05946"/>
    <w:rsid w:val="00A10D0F"/>
    <w:rsid w:val="00A12D55"/>
    <w:rsid w:val="00A132B5"/>
    <w:rsid w:val="00A13473"/>
    <w:rsid w:val="00A202A2"/>
    <w:rsid w:val="00A2481E"/>
    <w:rsid w:val="00A342AC"/>
    <w:rsid w:val="00A367A1"/>
    <w:rsid w:val="00A441E0"/>
    <w:rsid w:val="00A45939"/>
    <w:rsid w:val="00A51906"/>
    <w:rsid w:val="00A51986"/>
    <w:rsid w:val="00A553DD"/>
    <w:rsid w:val="00A60D7B"/>
    <w:rsid w:val="00A72D93"/>
    <w:rsid w:val="00A73185"/>
    <w:rsid w:val="00A746C3"/>
    <w:rsid w:val="00A749CF"/>
    <w:rsid w:val="00A80AD0"/>
    <w:rsid w:val="00A81027"/>
    <w:rsid w:val="00A817F3"/>
    <w:rsid w:val="00A82797"/>
    <w:rsid w:val="00A86B2A"/>
    <w:rsid w:val="00A9515C"/>
    <w:rsid w:val="00A96505"/>
    <w:rsid w:val="00AA5D35"/>
    <w:rsid w:val="00AA63E3"/>
    <w:rsid w:val="00AB0DB4"/>
    <w:rsid w:val="00AB243E"/>
    <w:rsid w:val="00AB6812"/>
    <w:rsid w:val="00AC2F38"/>
    <w:rsid w:val="00AD2076"/>
    <w:rsid w:val="00AD3192"/>
    <w:rsid w:val="00AD48F6"/>
    <w:rsid w:val="00AE1478"/>
    <w:rsid w:val="00AE2BEF"/>
    <w:rsid w:val="00AE79C8"/>
    <w:rsid w:val="00AF008A"/>
    <w:rsid w:val="00B02053"/>
    <w:rsid w:val="00B05D3E"/>
    <w:rsid w:val="00B071AE"/>
    <w:rsid w:val="00B075B3"/>
    <w:rsid w:val="00B11CAD"/>
    <w:rsid w:val="00B17A0E"/>
    <w:rsid w:val="00B30105"/>
    <w:rsid w:val="00B36554"/>
    <w:rsid w:val="00B425AD"/>
    <w:rsid w:val="00B46035"/>
    <w:rsid w:val="00B5108C"/>
    <w:rsid w:val="00B542D7"/>
    <w:rsid w:val="00B54589"/>
    <w:rsid w:val="00B637C6"/>
    <w:rsid w:val="00B700D5"/>
    <w:rsid w:val="00B83E68"/>
    <w:rsid w:val="00B83E85"/>
    <w:rsid w:val="00B903A4"/>
    <w:rsid w:val="00B9132F"/>
    <w:rsid w:val="00B939D0"/>
    <w:rsid w:val="00B95195"/>
    <w:rsid w:val="00B9524F"/>
    <w:rsid w:val="00BA2EAC"/>
    <w:rsid w:val="00BB03B5"/>
    <w:rsid w:val="00BB10EA"/>
    <w:rsid w:val="00BB44E9"/>
    <w:rsid w:val="00BB6D6A"/>
    <w:rsid w:val="00BC72CE"/>
    <w:rsid w:val="00BD6BE1"/>
    <w:rsid w:val="00BD70D5"/>
    <w:rsid w:val="00BD7CF9"/>
    <w:rsid w:val="00BE60E4"/>
    <w:rsid w:val="00BF2C2C"/>
    <w:rsid w:val="00BF3CD9"/>
    <w:rsid w:val="00BF4447"/>
    <w:rsid w:val="00BF46FD"/>
    <w:rsid w:val="00BF62D8"/>
    <w:rsid w:val="00BF6BE5"/>
    <w:rsid w:val="00C00FC3"/>
    <w:rsid w:val="00C01117"/>
    <w:rsid w:val="00C07430"/>
    <w:rsid w:val="00C16596"/>
    <w:rsid w:val="00C206F5"/>
    <w:rsid w:val="00C27598"/>
    <w:rsid w:val="00C27DCA"/>
    <w:rsid w:val="00C304C2"/>
    <w:rsid w:val="00C3095F"/>
    <w:rsid w:val="00C3504A"/>
    <w:rsid w:val="00C35DEF"/>
    <w:rsid w:val="00C41600"/>
    <w:rsid w:val="00C41CFB"/>
    <w:rsid w:val="00C4288F"/>
    <w:rsid w:val="00C4350D"/>
    <w:rsid w:val="00C4454F"/>
    <w:rsid w:val="00C52564"/>
    <w:rsid w:val="00C53421"/>
    <w:rsid w:val="00C56D31"/>
    <w:rsid w:val="00C63E12"/>
    <w:rsid w:val="00C65A1B"/>
    <w:rsid w:val="00C66E57"/>
    <w:rsid w:val="00C80C0F"/>
    <w:rsid w:val="00C81317"/>
    <w:rsid w:val="00C824FE"/>
    <w:rsid w:val="00C8451D"/>
    <w:rsid w:val="00C912E2"/>
    <w:rsid w:val="00C92C44"/>
    <w:rsid w:val="00C95BE9"/>
    <w:rsid w:val="00C96642"/>
    <w:rsid w:val="00CA05B7"/>
    <w:rsid w:val="00CA0E51"/>
    <w:rsid w:val="00CA5C24"/>
    <w:rsid w:val="00CA6542"/>
    <w:rsid w:val="00CA68BD"/>
    <w:rsid w:val="00CB1E4D"/>
    <w:rsid w:val="00CB2FD1"/>
    <w:rsid w:val="00CB76DA"/>
    <w:rsid w:val="00CB7F03"/>
    <w:rsid w:val="00CC1692"/>
    <w:rsid w:val="00CC2790"/>
    <w:rsid w:val="00CC47EE"/>
    <w:rsid w:val="00CC4B79"/>
    <w:rsid w:val="00CC672A"/>
    <w:rsid w:val="00CD3CDA"/>
    <w:rsid w:val="00CD4FB3"/>
    <w:rsid w:val="00CE0380"/>
    <w:rsid w:val="00CE6E20"/>
    <w:rsid w:val="00CF338D"/>
    <w:rsid w:val="00CF658F"/>
    <w:rsid w:val="00CF6877"/>
    <w:rsid w:val="00D0225A"/>
    <w:rsid w:val="00D0288A"/>
    <w:rsid w:val="00D044D4"/>
    <w:rsid w:val="00D0782C"/>
    <w:rsid w:val="00D10BE5"/>
    <w:rsid w:val="00D13EAA"/>
    <w:rsid w:val="00D20170"/>
    <w:rsid w:val="00D22035"/>
    <w:rsid w:val="00D26CC5"/>
    <w:rsid w:val="00D31F32"/>
    <w:rsid w:val="00D34B64"/>
    <w:rsid w:val="00D35E7C"/>
    <w:rsid w:val="00D3638D"/>
    <w:rsid w:val="00D42498"/>
    <w:rsid w:val="00D43EBB"/>
    <w:rsid w:val="00D442AB"/>
    <w:rsid w:val="00D501EE"/>
    <w:rsid w:val="00D523EA"/>
    <w:rsid w:val="00D52F06"/>
    <w:rsid w:val="00D60574"/>
    <w:rsid w:val="00D730F2"/>
    <w:rsid w:val="00D7661C"/>
    <w:rsid w:val="00D93A61"/>
    <w:rsid w:val="00D94474"/>
    <w:rsid w:val="00DA3822"/>
    <w:rsid w:val="00DA3F81"/>
    <w:rsid w:val="00DA488D"/>
    <w:rsid w:val="00DA4DF7"/>
    <w:rsid w:val="00DA7A00"/>
    <w:rsid w:val="00DB15DF"/>
    <w:rsid w:val="00DB5A7D"/>
    <w:rsid w:val="00DB5F77"/>
    <w:rsid w:val="00DC26DB"/>
    <w:rsid w:val="00DC6B6E"/>
    <w:rsid w:val="00DD182C"/>
    <w:rsid w:val="00DD6CE8"/>
    <w:rsid w:val="00DF6BD4"/>
    <w:rsid w:val="00E007E5"/>
    <w:rsid w:val="00E0510A"/>
    <w:rsid w:val="00E06396"/>
    <w:rsid w:val="00E0709D"/>
    <w:rsid w:val="00E07FEB"/>
    <w:rsid w:val="00E12C04"/>
    <w:rsid w:val="00E16B09"/>
    <w:rsid w:val="00E178FE"/>
    <w:rsid w:val="00E21813"/>
    <w:rsid w:val="00E228F7"/>
    <w:rsid w:val="00E23597"/>
    <w:rsid w:val="00E2386B"/>
    <w:rsid w:val="00E25826"/>
    <w:rsid w:val="00E34FF9"/>
    <w:rsid w:val="00E4496D"/>
    <w:rsid w:val="00E471CE"/>
    <w:rsid w:val="00E47A57"/>
    <w:rsid w:val="00E549AB"/>
    <w:rsid w:val="00E65C42"/>
    <w:rsid w:val="00E7075F"/>
    <w:rsid w:val="00E71C72"/>
    <w:rsid w:val="00E7222A"/>
    <w:rsid w:val="00E72B10"/>
    <w:rsid w:val="00E7569C"/>
    <w:rsid w:val="00E77535"/>
    <w:rsid w:val="00E87C10"/>
    <w:rsid w:val="00E90BBD"/>
    <w:rsid w:val="00E915B9"/>
    <w:rsid w:val="00E91717"/>
    <w:rsid w:val="00E975EE"/>
    <w:rsid w:val="00EA1450"/>
    <w:rsid w:val="00EB4022"/>
    <w:rsid w:val="00EB5ACE"/>
    <w:rsid w:val="00EC0906"/>
    <w:rsid w:val="00EC1AA0"/>
    <w:rsid w:val="00EC322F"/>
    <w:rsid w:val="00EC614D"/>
    <w:rsid w:val="00ED2BC3"/>
    <w:rsid w:val="00EE3469"/>
    <w:rsid w:val="00EE4E5C"/>
    <w:rsid w:val="00EF2B83"/>
    <w:rsid w:val="00EF57A4"/>
    <w:rsid w:val="00EF63A3"/>
    <w:rsid w:val="00F033F9"/>
    <w:rsid w:val="00F03ECF"/>
    <w:rsid w:val="00F04731"/>
    <w:rsid w:val="00F06E77"/>
    <w:rsid w:val="00F07867"/>
    <w:rsid w:val="00F14075"/>
    <w:rsid w:val="00F14767"/>
    <w:rsid w:val="00F21447"/>
    <w:rsid w:val="00F232E8"/>
    <w:rsid w:val="00F24AA0"/>
    <w:rsid w:val="00F25431"/>
    <w:rsid w:val="00F25C4F"/>
    <w:rsid w:val="00F273CF"/>
    <w:rsid w:val="00F33739"/>
    <w:rsid w:val="00F33F72"/>
    <w:rsid w:val="00F405D8"/>
    <w:rsid w:val="00F45C73"/>
    <w:rsid w:val="00F47279"/>
    <w:rsid w:val="00F50785"/>
    <w:rsid w:val="00F50912"/>
    <w:rsid w:val="00F50CE0"/>
    <w:rsid w:val="00F51A62"/>
    <w:rsid w:val="00F53ADD"/>
    <w:rsid w:val="00F61520"/>
    <w:rsid w:val="00F66817"/>
    <w:rsid w:val="00F67751"/>
    <w:rsid w:val="00F81E38"/>
    <w:rsid w:val="00F84AB8"/>
    <w:rsid w:val="00F90449"/>
    <w:rsid w:val="00F956C6"/>
    <w:rsid w:val="00F956F9"/>
    <w:rsid w:val="00FA186F"/>
    <w:rsid w:val="00FA1B39"/>
    <w:rsid w:val="00FA4B13"/>
    <w:rsid w:val="00FA5B48"/>
    <w:rsid w:val="00FA7331"/>
    <w:rsid w:val="00FA7B4A"/>
    <w:rsid w:val="00FB0278"/>
    <w:rsid w:val="00FB0531"/>
    <w:rsid w:val="00FB35C3"/>
    <w:rsid w:val="00FB59EC"/>
    <w:rsid w:val="00FB742C"/>
    <w:rsid w:val="00FC774F"/>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2FD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3"/>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ascii="Times New Roman" w:eastAsia="Times New Roman" w:hAnsi="Times New Roman" w:cs="Times New Roman"/>
      <w:sz w:val="24"/>
      <w:szCs w:val="24"/>
    </w:rPr>
  </w:style>
  <w:style w:type="numbering" w:customStyle="1" w:styleId="CurrentList1">
    <w:name w:val="Current List1"/>
    <w:uiPriority w:val="99"/>
    <w:rsid w:val="001A678B"/>
    <w:pPr>
      <w:numPr>
        <w:numId w:val="37"/>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43"/>
      </w:numPr>
    </w:pPr>
  </w:style>
  <w:style w:type="numbering" w:customStyle="1" w:styleId="CurrentList3">
    <w:name w:val="Current List3"/>
    <w:uiPriority w:val="99"/>
    <w:rsid w:val="00A45939"/>
    <w:pPr>
      <w:numPr>
        <w:numId w:val="45"/>
      </w:numPr>
    </w:pPr>
  </w:style>
  <w:style w:type="character" w:customStyle="1" w:styleId="Heading2Char">
    <w:name w:val="Heading 2 Char"/>
    <w:basedOn w:val="DefaultParagraphFont"/>
    <w:link w:val="Heading2"/>
    <w:uiPriority w:val="9"/>
    <w:rsid w:val="00CB2FD1"/>
    <w:rPr>
      <w:rFonts w:ascii="Times New Roman" w:eastAsia="Times New Roman" w:hAnsi="Times New Roman" w:cs="Times New Roman"/>
      <w:b/>
      <w:bCs/>
      <w:sz w:val="36"/>
      <w:szCs w:val="36"/>
    </w:rPr>
  </w:style>
  <w:style w:type="numbering" w:customStyle="1" w:styleId="CurrentList4">
    <w:name w:val="Current List4"/>
    <w:uiPriority w:val="99"/>
    <w:rsid w:val="00E9171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977419521">
      <w:bodyDiv w:val="1"/>
      <w:marLeft w:val="0"/>
      <w:marRight w:val="0"/>
      <w:marTop w:val="0"/>
      <w:marBottom w:val="0"/>
      <w:divBdr>
        <w:top w:val="none" w:sz="0" w:space="0" w:color="auto"/>
        <w:left w:val="none" w:sz="0" w:space="0" w:color="auto"/>
        <w:bottom w:val="none" w:sz="0" w:space="0" w:color="auto"/>
        <w:right w:val="none" w:sz="0" w:space="0" w:color="auto"/>
      </w:divBdr>
    </w:div>
    <w:div w:id="1096486011">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peralta.edu/curriculum/curriculum-documents/peralta-program-and-course-approval-handbook-4th-edition_-10-1-2018_fin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2</cp:revision>
  <cp:lastPrinted>2020-12-16T17:54:00Z</cp:lastPrinted>
  <dcterms:created xsi:type="dcterms:W3CDTF">2022-02-23T19:09:00Z</dcterms:created>
  <dcterms:modified xsi:type="dcterms:W3CDTF">2022-02-23T19:09:00Z</dcterms:modified>
</cp:coreProperties>
</file>