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3513BA8E" w:rsidR="009A2238" w:rsidRPr="00CE7CD6" w:rsidRDefault="00374C4A" w:rsidP="007C18C4">
      <w:pPr>
        <w:jc w:val="center"/>
        <w:outlineLvl w:val="0"/>
        <w:rPr>
          <w:b/>
          <w:color w:val="000000" w:themeColor="text1"/>
          <w:sz w:val="24"/>
          <w:szCs w:val="24"/>
        </w:rPr>
      </w:pPr>
      <w:r>
        <w:rPr>
          <w:b/>
          <w:color w:val="000000" w:themeColor="text1"/>
          <w:sz w:val="24"/>
          <w:szCs w:val="24"/>
        </w:rPr>
        <w:t xml:space="preserve">May </w:t>
      </w:r>
      <w:r w:rsidR="00C80097">
        <w:rPr>
          <w:b/>
          <w:color w:val="000000" w:themeColor="text1"/>
          <w:sz w:val="24"/>
          <w:szCs w:val="24"/>
        </w:rPr>
        <w:t>21</w:t>
      </w:r>
      <w:r w:rsidR="00F43857">
        <w:rPr>
          <w:b/>
          <w:color w:val="000000" w:themeColor="text1"/>
          <w:sz w:val="24"/>
          <w:szCs w:val="24"/>
        </w:rPr>
        <w:t>, 2020</w:t>
      </w:r>
    </w:p>
    <w:p w14:paraId="5B73FC75" w14:textId="77777777" w:rsidR="00756998" w:rsidRPr="00473B8E" w:rsidRDefault="00756998" w:rsidP="00DC3DB0">
      <w:pPr>
        <w:jc w:val="center"/>
        <w:rPr>
          <w:b/>
          <w:color w:val="FF0000"/>
          <w:sz w:val="24"/>
          <w:szCs w:val="24"/>
        </w:rPr>
      </w:pPr>
    </w:p>
    <w:p w14:paraId="0BA906EC" w14:textId="17B5C1EB" w:rsidR="00D64864" w:rsidRPr="00D83564" w:rsidRDefault="00A14B1C" w:rsidP="00D64864">
      <w:pPr>
        <w:rPr>
          <w:color w:val="000000" w:themeColor="text1"/>
          <w:sz w:val="24"/>
          <w:szCs w:val="24"/>
        </w:rPr>
      </w:pPr>
      <w:r w:rsidRPr="00D83564">
        <w:rPr>
          <w:b/>
          <w:color w:val="000000" w:themeColor="text1"/>
          <w:sz w:val="24"/>
          <w:szCs w:val="24"/>
        </w:rPr>
        <w:t>P</w:t>
      </w:r>
      <w:r w:rsidR="003C53E0" w:rsidRPr="00D83564">
        <w:rPr>
          <w:b/>
          <w:color w:val="000000" w:themeColor="text1"/>
          <w:sz w:val="24"/>
          <w:szCs w:val="24"/>
        </w:rPr>
        <w:t>resent</w:t>
      </w:r>
      <w:r w:rsidRPr="00D83564">
        <w:rPr>
          <w:b/>
          <w:color w:val="000000" w:themeColor="text1"/>
          <w:sz w:val="24"/>
          <w:szCs w:val="24"/>
        </w:rPr>
        <w:t>:</w:t>
      </w:r>
      <w:r w:rsidR="009E3FEE" w:rsidRPr="00D83564">
        <w:rPr>
          <w:color w:val="000000" w:themeColor="text1"/>
          <w:sz w:val="24"/>
          <w:szCs w:val="24"/>
        </w:rPr>
        <w:t xml:space="preserve"> </w:t>
      </w:r>
      <w:r w:rsidR="00D10D7F" w:rsidRPr="00D83564">
        <w:rPr>
          <w:color w:val="000000" w:themeColor="text1"/>
          <w:sz w:val="24"/>
          <w:szCs w:val="24"/>
        </w:rPr>
        <w:t xml:space="preserve"> </w:t>
      </w:r>
      <w:r w:rsidR="001B76B1" w:rsidRPr="00D83564">
        <w:rPr>
          <w:color w:val="000000" w:themeColor="text1"/>
          <w:sz w:val="24"/>
          <w:szCs w:val="24"/>
        </w:rPr>
        <w:t xml:space="preserve">Chris Bernard, Joseph J. </w:t>
      </w:r>
      <w:proofErr w:type="spellStart"/>
      <w:r w:rsidR="001B76B1" w:rsidRPr="00D83564">
        <w:rPr>
          <w:color w:val="000000" w:themeColor="text1"/>
          <w:sz w:val="24"/>
          <w:szCs w:val="24"/>
        </w:rPr>
        <w:t>Bielanski</w:t>
      </w:r>
      <w:proofErr w:type="spellEnd"/>
      <w:r w:rsidR="001B76B1" w:rsidRPr="00D83564">
        <w:rPr>
          <w:color w:val="000000" w:themeColor="text1"/>
          <w:sz w:val="24"/>
          <w:szCs w:val="24"/>
        </w:rPr>
        <w:t xml:space="preserve">, Jr., </w:t>
      </w:r>
      <w:r w:rsidR="00852EEA" w:rsidRPr="00D83564">
        <w:rPr>
          <w:color w:val="000000" w:themeColor="text1"/>
          <w:sz w:val="24"/>
          <w:szCs w:val="24"/>
        </w:rPr>
        <w:t xml:space="preserve">Nancy </w:t>
      </w:r>
      <w:proofErr w:type="spellStart"/>
      <w:r w:rsidR="00852EEA" w:rsidRPr="00D83564">
        <w:rPr>
          <w:color w:val="000000" w:themeColor="text1"/>
          <w:sz w:val="24"/>
          <w:szCs w:val="24"/>
        </w:rPr>
        <w:t>Cayton</w:t>
      </w:r>
      <w:proofErr w:type="spellEnd"/>
      <w:r w:rsidR="00852EEA" w:rsidRPr="00D83564">
        <w:rPr>
          <w:color w:val="000000" w:themeColor="text1"/>
          <w:sz w:val="24"/>
          <w:szCs w:val="24"/>
        </w:rPr>
        <w:t xml:space="preserve">, </w:t>
      </w:r>
      <w:r w:rsidR="001D0E71" w:rsidRPr="00D83564">
        <w:rPr>
          <w:color w:val="000000" w:themeColor="text1"/>
          <w:sz w:val="24"/>
          <w:szCs w:val="24"/>
        </w:rPr>
        <w:t>Mary Clarke-Miller</w:t>
      </w:r>
      <w:r w:rsidR="00061136" w:rsidRPr="00D83564">
        <w:rPr>
          <w:color w:val="000000" w:themeColor="text1"/>
          <w:sz w:val="24"/>
          <w:szCs w:val="24"/>
        </w:rPr>
        <w:t xml:space="preserve">, </w:t>
      </w:r>
      <w:r w:rsidR="00FB2C6B">
        <w:rPr>
          <w:color w:val="000000" w:themeColor="text1"/>
          <w:sz w:val="24"/>
          <w:szCs w:val="24"/>
        </w:rPr>
        <w:t xml:space="preserve">Lisa Cook, </w:t>
      </w:r>
      <w:proofErr w:type="spellStart"/>
      <w:r w:rsidR="00061136" w:rsidRPr="00D83564">
        <w:rPr>
          <w:color w:val="000000" w:themeColor="text1"/>
          <w:sz w:val="24"/>
          <w:szCs w:val="24"/>
        </w:rPr>
        <w:t>Kuni</w:t>
      </w:r>
      <w:proofErr w:type="spellEnd"/>
      <w:r w:rsidR="00061136" w:rsidRPr="00D83564">
        <w:rPr>
          <w:color w:val="000000" w:themeColor="text1"/>
          <w:sz w:val="24"/>
          <w:szCs w:val="24"/>
        </w:rPr>
        <w:t xml:space="preserve"> Hay</w:t>
      </w:r>
      <w:r w:rsidR="00475D30" w:rsidRPr="00D83564">
        <w:rPr>
          <w:color w:val="000000" w:themeColor="text1"/>
          <w:sz w:val="24"/>
          <w:szCs w:val="24"/>
        </w:rPr>
        <w:t xml:space="preserve">, </w:t>
      </w:r>
      <w:r w:rsidR="00A83FB5" w:rsidRPr="00D83564">
        <w:rPr>
          <w:color w:val="000000" w:themeColor="text1"/>
          <w:sz w:val="24"/>
          <w:szCs w:val="24"/>
        </w:rPr>
        <w:t xml:space="preserve">Ari </w:t>
      </w:r>
      <w:proofErr w:type="spellStart"/>
      <w:r w:rsidR="00A83FB5" w:rsidRPr="00D83564">
        <w:rPr>
          <w:color w:val="000000" w:themeColor="text1"/>
          <w:sz w:val="24"/>
          <w:szCs w:val="24"/>
        </w:rPr>
        <w:t>Krupnick</w:t>
      </w:r>
      <w:proofErr w:type="spellEnd"/>
      <w:r w:rsidR="00061136" w:rsidRPr="00D83564">
        <w:rPr>
          <w:color w:val="000000" w:themeColor="text1"/>
          <w:sz w:val="24"/>
          <w:szCs w:val="24"/>
        </w:rPr>
        <w:t xml:space="preserve">, Willy </w:t>
      </w:r>
      <w:proofErr w:type="spellStart"/>
      <w:r w:rsidR="00061136" w:rsidRPr="00D83564">
        <w:rPr>
          <w:color w:val="000000" w:themeColor="text1"/>
          <w:sz w:val="24"/>
          <w:szCs w:val="24"/>
        </w:rPr>
        <w:t>Lizarraga</w:t>
      </w:r>
      <w:proofErr w:type="spellEnd"/>
      <w:r w:rsidR="00A83FB5" w:rsidRPr="00D83564">
        <w:rPr>
          <w:color w:val="000000" w:themeColor="text1"/>
          <w:sz w:val="24"/>
          <w:szCs w:val="24"/>
        </w:rPr>
        <w:t xml:space="preserve">, </w:t>
      </w:r>
      <w:r w:rsidR="003140D7" w:rsidRPr="00D83564">
        <w:rPr>
          <w:color w:val="000000" w:themeColor="text1"/>
          <w:sz w:val="24"/>
          <w:szCs w:val="24"/>
        </w:rPr>
        <w:t>Jenny Lowood</w:t>
      </w:r>
      <w:r w:rsidR="00D10D7F" w:rsidRPr="00D83564">
        <w:rPr>
          <w:color w:val="000000" w:themeColor="text1"/>
          <w:sz w:val="24"/>
          <w:szCs w:val="24"/>
        </w:rPr>
        <w:t xml:space="preserve">, </w:t>
      </w:r>
      <w:r w:rsidR="002958FE" w:rsidRPr="00D83564">
        <w:rPr>
          <w:color w:val="000000" w:themeColor="text1"/>
          <w:sz w:val="24"/>
          <w:szCs w:val="24"/>
        </w:rPr>
        <w:t xml:space="preserve">Linda McAllister, </w:t>
      </w:r>
      <w:r w:rsidR="00305F5E" w:rsidRPr="00D83564">
        <w:rPr>
          <w:color w:val="000000" w:themeColor="text1"/>
          <w:sz w:val="24"/>
          <w:szCs w:val="24"/>
        </w:rPr>
        <w:t>Catherine Nichols</w:t>
      </w:r>
      <w:r w:rsidR="001D0E71" w:rsidRPr="00D83564">
        <w:rPr>
          <w:color w:val="000000" w:themeColor="text1"/>
          <w:sz w:val="24"/>
          <w:szCs w:val="24"/>
        </w:rPr>
        <w:t>, Jenny Yap</w:t>
      </w:r>
    </w:p>
    <w:p w14:paraId="65A36998" w14:textId="0AE959CF" w:rsidR="00305F5E" w:rsidRPr="00D83564" w:rsidRDefault="003C53E0" w:rsidP="00305F5E">
      <w:pPr>
        <w:rPr>
          <w:color w:val="000000" w:themeColor="text1"/>
          <w:sz w:val="24"/>
          <w:szCs w:val="24"/>
        </w:rPr>
      </w:pPr>
      <w:r w:rsidRPr="00D83564">
        <w:rPr>
          <w:b/>
          <w:color w:val="000000" w:themeColor="text1"/>
          <w:sz w:val="24"/>
          <w:szCs w:val="24"/>
        </w:rPr>
        <w:t>Absent:</w:t>
      </w:r>
      <w:r w:rsidR="00ED13CE" w:rsidRPr="00D83564">
        <w:rPr>
          <w:b/>
          <w:color w:val="000000" w:themeColor="text1"/>
          <w:sz w:val="24"/>
          <w:szCs w:val="24"/>
        </w:rPr>
        <w:t xml:space="preserve"> </w:t>
      </w:r>
      <w:r w:rsidR="00B00AFD" w:rsidRPr="00D83564">
        <w:rPr>
          <w:b/>
          <w:color w:val="000000" w:themeColor="text1"/>
          <w:sz w:val="24"/>
          <w:szCs w:val="24"/>
        </w:rPr>
        <w:t xml:space="preserve"> </w:t>
      </w:r>
      <w:r w:rsidR="00F43857" w:rsidRPr="00D83564">
        <w:rPr>
          <w:color w:val="000000" w:themeColor="text1"/>
          <w:sz w:val="24"/>
          <w:szCs w:val="24"/>
        </w:rPr>
        <w:t xml:space="preserve">Barbara Des </w:t>
      </w:r>
      <w:proofErr w:type="spellStart"/>
      <w:r w:rsidR="00F43857" w:rsidRPr="00D83564">
        <w:rPr>
          <w:color w:val="000000" w:themeColor="text1"/>
          <w:sz w:val="24"/>
          <w:szCs w:val="24"/>
        </w:rPr>
        <w:t>Rochers</w:t>
      </w:r>
      <w:proofErr w:type="spellEnd"/>
    </w:p>
    <w:p w14:paraId="6858A29C" w14:textId="43DC9623" w:rsidR="008B70A8" w:rsidRPr="00D83564" w:rsidRDefault="008B70A8" w:rsidP="00305F5E">
      <w:pPr>
        <w:rPr>
          <w:color w:val="000000" w:themeColor="text1"/>
          <w:sz w:val="24"/>
          <w:szCs w:val="24"/>
        </w:rPr>
      </w:pPr>
      <w:r w:rsidRPr="00D83564">
        <w:rPr>
          <w:b/>
          <w:color w:val="000000" w:themeColor="text1"/>
          <w:sz w:val="24"/>
          <w:szCs w:val="24"/>
        </w:rPr>
        <w:t>Guests:</w:t>
      </w:r>
      <w:r w:rsidRPr="00D83564">
        <w:rPr>
          <w:color w:val="000000" w:themeColor="text1"/>
          <w:sz w:val="24"/>
          <w:szCs w:val="24"/>
        </w:rPr>
        <w:t xml:space="preserve"> Joya </w:t>
      </w:r>
      <w:proofErr w:type="spellStart"/>
      <w:r w:rsidRPr="00D83564">
        <w:rPr>
          <w:color w:val="000000" w:themeColor="text1"/>
          <w:sz w:val="24"/>
          <w:szCs w:val="24"/>
        </w:rPr>
        <w:t>Chavarin</w:t>
      </w:r>
      <w:proofErr w:type="spellEnd"/>
      <w:r w:rsidRPr="00D83564">
        <w:rPr>
          <w:color w:val="000000" w:themeColor="text1"/>
          <w:sz w:val="24"/>
          <w:szCs w:val="24"/>
        </w:rPr>
        <w:t>, Randy Yang</w:t>
      </w:r>
    </w:p>
    <w:p w14:paraId="40468E92" w14:textId="3E1C61D3" w:rsidR="0033263C" w:rsidRPr="00D83564" w:rsidRDefault="0033263C" w:rsidP="00B06395">
      <w:pPr>
        <w:widowControl/>
        <w:autoSpaceDE/>
        <w:autoSpaceDN/>
        <w:adjustRightInd/>
        <w:rPr>
          <w:color w:val="000000" w:themeColor="text1"/>
          <w:sz w:val="24"/>
          <w:szCs w:val="24"/>
        </w:rPr>
      </w:pPr>
      <w:r w:rsidRPr="00D83564">
        <w:rPr>
          <w:color w:val="000000" w:themeColor="text1"/>
          <w:sz w:val="24"/>
          <w:szCs w:val="24"/>
        </w:rPr>
        <w:t xml:space="preserve">Meeting took place via Zoom meeting </w:t>
      </w:r>
      <w:r w:rsidRPr="00D83564">
        <w:rPr>
          <w:i/>
          <w:color w:val="000000" w:themeColor="text1"/>
          <w:sz w:val="24"/>
          <w:szCs w:val="24"/>
        </w:rPr>
        <w:t>#</w:t>
      </w:r>
      <w:r w:rsidR="00D83564" w:rsidRPr="00D83564">
        <w:rPr>
          <w:color w:val="000000" w:themeColor="text1"/>
          <w:sz w:val="24"/>
          <w:szCs w:val="24"/>
        </w:rPr>
        <w:t>924 670 932</w:t>
      </w:r>
    </w:p>
    <w:p w14:paraId="56FD65E6" w14:textId="77777777" w:rsidR="003A6F02" w:rsidRPr="00C80097" w:rsidRDefault="003A6F02" w:rsidP="001A0D9A">
      <w:pPr>
        <w:rPr>
          <w:color w:val="FF0000"/>
          <w:sz w:val="24"/>
          <w:szCs w:val="24"/>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7950"/>
        <w:gridCol w:w="11"/>
        <w:gridCol w:w="3083"/>
      </w:tblGrid>
      <w:tr w:rsidR="00C80097" w:rsidRPr="00C80097" w14:paraId="670F48C5" w14:textId="77777777" w:rsidTr="006742F3">
        <w:trPr>
          <w:trHeight w:val="359"/>
        </w:trPr>
        <w:tc>
          <w:tcPr>
            <w:tcW w:w="3374" w:type="dxa"/>
            <w:shd w:val="clear" w:color="auto" w:fill="D9D9D9" w:themeFill="background1" w:themeFillShade="D9"/>
          </w:tcPr>
          <w:p w14:paraId="523B1D71" w14:textId="77777777" w:rsidR="009A2238" w:rsidRPr="000614C7" w:rsidRDefault="009A2238" w:rsidP="005F762B">
            <w:pPr>
              <w:jc w:val="center"/>
              <w:rPr>
                <w:b/>
                <w:color w:val="000000" w:themeColor="text1"/>
                <w:sz w:val="24"/>
                <w:szCs w:val="24"/>
              </w:rPr>
            </w:pPr>
            <w:r w:rsidRPr="000614C7">
              <w:rPr>
                <w:b/>
                <w:color w:val="000000" w:themeColor="text1"/>
                <w:sz w:val="24"/>
                <w:szCs w:val="24"/>
              </w:rPr>
              <w:t>AGENDA ITEM</w:t>
            </w:r>
          </w:p>
        </w:tc>
        <w:tc>
          <w:tcPr>
            <w:tcW w:w="7961" w:type="dxa"/>
            <w:gridSpan w:val="2"/>
            <w:shd w:val="clear" w:color="auto" w:fill="D9D9D9" w:themeFill="background1" w:themeFillShade="D9"/>
          </w:tcPr>
          <w:p w14:paraId="40E55FAD" w14:textId="77777777" w:rsidR="009A2238" w:rsidRPr="00AF6DD6" w:rsidRDefault="009A2238" w:rsidP="005F762B">
            <w:pPr>
              <w:jc w:val="center"/>
              <w:rPr>
                <w:b/>
                <w:color w:val="000000" w:themeColor="text1"/>
                <w:sz w:val="24"/>
                <w:szCs w:val="24"/>
              </w:rPr>
            </w:pPr>
            <w:r w:rsidRPr="00AF6DD6">
              <w:rPr>
                <w:b/>
                <w:color w:val="000000" w:themeColor="text1"/>
                <w:sz w:val="24"/>
                <w:szCs w:val="24"/>
              </w:rPr>
              <w:t>SUMMARY OF DISCUSSION</w:t>
            </w:r>
          </w:p>
        </w:tc>
        <w:tc>
          <w:tcPr>
            <w:tcW w:w="3083" w:type="dxa"/>
            <w:shd w:val="clear" w:color="auto" w:fill="D9D9D9" w:themeFill="background1" w:themeFillShade="D9"/>
          </w:tcPr>
          <w:p w14:paraId="3A9451B4" w14:textId="77777777" w:rsidR="009A2238" w:rsidRPr="00AF6DD6" w:rsidRDefault="009A2238" w:rsidP="005F762B">
            <w:pPr>
              <w:jc w:val="center"/>
              <w:rPr>
                <w:b/>
                <w:color w:val="000000" w:themeColor="text1"/>
                <w:sz w:val="24"/>
                <w:szCs w:val="24"/>
              </w:rPr>
            </w:pPr>
            <w:r w:rsidRPr="00AF6DD6">
              <w:rPr>
                <w:b/>
                <w:color w:val="000000" w:themeColor="text1"/>
                <w:sz w:val="24"/>
                <w:szCs w:val="24"/>
              </w:rPr>
              <w:t>FOLLOW UP ACTION</w:t>
            </w:r>
          </w:p>
        </w:tc>
      </w:tr>
      <w:tr w:rsidR="00C80097" w:rsidRPr="00C80097" w14:paraId="5267AF7C" w14:textId="77777777" w:rsidTr="006742F3">
        <w:trPr>
          <w:trHeight w:val="604"/>
        </w:trPr>
        <w:tc>
          <w:tcPr>
            <w:tcW w:w="3374" w:type="dxa"/>
          </w:tcPr>
          <w:p w14:paraId="50679A5D" w14:textId="77777777" w:rsidR="008365DD" w:rsidRPr="000614C7" w:rsidRDefault="008365DD" w:rsidP="005F762B">
            <w:pPr>
              <w:pStyle w:val="ListParagraph"/>
              <w:numPr>
                <w:ilvl w:val="0"/>
                <w:numId w:val="1"/>
              </w:numPr>
              <w:ind w:left="540" w:hanging="450"/>
              <w:rPr>
                <w:color w:val="000000" w:themeColor="text1"/>
                <w:sz w:val="24"/>
                <w:szCs w:val="24"/>
              </w:rPr>
            </w:pPr>
            <w:r w:rsidRPr="000614C7">
              <w:rPr>
                <w:color w:val="000000" w:themeColor="text1"/>
                <w:sz w:val="24"/>
                <w:szCs w:val="24"/>
              </w:rPr>
              <w:t>Call to Order</w:t>
            </w:r>
            <w:r w:rsidR="00C76ECF" w:rsidRPr="000614C7">
              <w:rPr>
                <w:color w:val="000000" w:themeColor="text1"/>
                <w:sz w:val="24"/>
                <w:szCs w:val="24"/>
              </w:rPr>
              <w:t xml:space="preserve"> and Agenda Review</w:t>
            </w:r>
          </w:p>
        </w:tc>
        <w:tc>
          <w:tcPr>
            <w:tcW w:w="7961" w:type="dxa"/>
            <w:gridSpan w:val="2"/>
          </w:tcPr>
          <w:p w14:paraId="3199B1BC" w14:textId="366F9681" w:rsidR="008365DD" w:rsidRPr="00AF6DD6" w:rsidRDefault="00A26F28" w:rsidP="00C5759C">
            <w:pPr>
              <w:jc w:val="both"/>
              <w:rPr>
                <w:color w:val="000000" w:themeColor="text1"/>
                <w:sz w:val="24"/>
                <w:szCs w:val="24"/>
              </w:rPr>
            </w:pPr>
            <w:r w:rsidRPr="00AF6DD6">
              <w:rPr>
                <w:color w:val="000000" w:themeColor="text1"/>
                <w:sz w:val="24"/>
                <w:szCs w:val="24"/>
              </w:rPr>
              <w:t>10:</w:t>
            </w:r>
            <w:r w:rsidR="00DE2BF4" w:rsidRPr="00AF6DD6">
              <w:rPr>
                <w:color w:val="000000" w:themeColor="text1"/>
                <w:sz w:val="24"/>
                <w:szCs w:val="24"/>
              </w:rPr>
              <w:t>0</w:t>
            </w:r>
            <w:r w:rsidR="00AF6DD6" w:rsidRPr="00AF6DD6">
              <w:rPr>
                <w:color w:val="000000" w:themeColor="text1"/>
                <w:sz w:val="24"/>
                <w:szCs w:val="24"/>
              </w:rPr>
              <w:t>3</w:t>
            </w:r>
            <w:r w:rsidR="00CD408C" w:rsidRPr="00AF6DD6">
              <w:rPr>
                <w:color w:val="000000" w:themeColor="text1"/>
                <w:sz w:val="24"/>
                <w:szCs w:val="24"/>
              </w:rPr>
              <w:t xml:space="preserve"> a</w:t>
            </w:r>
            <w:r w:rsidR="008365DD" w:rsidRPr="00AF6DD6">
              <w:rPr>
                <w:color w:val="000000" w:themeColor="text1"/>
                <w:sz w:val="24"/>
                <w:szCs w:val="24"/>
              </w:rPr>
              <w:t>.m.</w:t>
            </w:r>
          </w:p>
          <w:p w14:paraId="70444BDD" w14:textId="77777777" w:rsidR="006741CB" w:rsidRPr="00AF6DD6" w:rsidRDefault="006741CB" w:rsidP="00FB1005">
            <w:pPr>
              <w:jc w:val="both"/>
              <w:rPr>
                <w:color w:val="000000" w:themeColor="text1"/>
                <w:sz w:val="24"/>
                <w:szCs w:val="24"/>
              </w:rPr>
            </w:pPr>
          </w:p>
        </w:tc>
        <w:tc>
          <w:tcPr>
            <w:tcW w:w="3083" w:type="dxa"/>
          </w:tcPr>
          <w:p w14:paraId="5A498B09" w14:textId="344E6704" w:rsidR="00C80FD5" w:rsidRPr="00AF6DD6" w:rsidRDefault="00C80FD5" w:rsidP="005F762B">
            <w:pPr>
              <w:rPr>
                <w:color w:val="000000" w:themeColor="text1"/>
                <w:sz w:val="24"/>
                <w:szCs w:val="24"/>
              </w:rPr>
            </w:pPr>
          </w:p>
        </w:tc>
      </w:tr>
      <w:tr w:rsidR="00C80097" w:rsidRPr="00C80097" w14:paraId="2B2B8CE3" w14:textId="77777777" w:rsidTr="006742F3">
        <w:trPr>
          <w:trHeight w:val="64"/>
        </w:trPr>
        <w:tc>
          <w:tcPr>
            <w:tcW w:w="3374" w:type="dxa"/>
          </w:tcPr>
          <w:p w14:paraId="4689ED4E" w14:textId="102FCA09" w:rsidR="005E67A4" w:rsidRPr="000614C7" w:rsidRDefault="005E3F12" w:rsidP="00EF30EF">
            <w:pPr>
              <w:pStyle w:val="ListParagraph"/>
              <w:numPr>
                <w:ilvl w:val="0"/>
                <w:numId w:val="1"/>
              </w:numPr>
              <w:ind w:left="540" w:hanging="450"/>
              <w:rPr>
                <w:color w:val="000000" w:themeColor="text1"/>
                <w:sz w:val="24"/>
                <w:szCs w:val="24"/>
              </w:rPr>
            </w:pPr>
            <w:r w:rsidRPr="000614C7">
              <w:rPr>
                <w:iCs/>
                <w:color w:val="000000" w:themeColor="text1"/>
                <w:sz w:val="24"/>
                <w:szCs w:val="24"/>
              </w:rPr>
              <w:t xml:space="preserve">Approval of </w:t>
            </w:r>
            <w:r w:rsidR="00C71164" w:rsidRPr="000614C7">
              <w:rPr>
                <w:iCs/>
                <w:color w:val="000000" w:themeColor="text1"/>
                <w:sz w:val="24"/>
                <w:szCs w:val="24"/>
              </w:rPr>
              <w:t>5/7</w:t>
            </w:r>
            <w:r w:rsidRPr="000614C7">
              <w:rPr>
                <w:iCs/>
                <w:color w:val="000000" w:themeColor="text1"/>
                <w:sz w:val="24"/>
                <w:szCs w:val="24"/>
              </w:rPr>
              <w:t>/</w:t>
            </w:r>
            <w:r w:rsidR="0070036F" w:rsidRPr="000614C7">
              <w:rPr>
                <w:iCs/>
                <w:color w:val="000000" w:themeColor="text1"/>
                <w:sz w:val="24"/>
                <w:szCs w:val="24"/>
              </w:rPr>
              <w:t>20</w:t>
            </w:r>
            <w:r w:rsidRPr="000614C7">
              <w:rPr>
                <w:iCs/>
                <w:color w:val="000000" w:themeColor="text1"/>
                <w:sz w:val="24"/>
                <w:szCs w:val="24"/>
              </w:rPr>
              <w:t xml:space="preserve"> Curriculum Committee Minutes</w:t>
            </w:r>
          </w:p>
        </w:tc>
        <w:tc>
          <w:tcPr>
            <w:tcW w:w="7961" w:type="dxa"/>
            <w:gridSpan w:val="2"/>
          </w:tcPr>
          <w:p w14:paraId="3461B1C9" w14:textId="6BA126F7" w:rsidR="001370EB" w:rsidRPr="00C71164" w:rsidRDefault="004C3E9D" w:rsidP="7A7A8DCD">
            <w:pPr>
              <w:rPr>
                <w:color w:val="000000" w:themeColor="text1"/>
                <w:sz w:val="24"/>
                <w:szCs w:val="24"/>
              </w:rPr>
            </w:pPr>
            <w:r w:rsidRPr="00C71164">
              <w:rPr>
                <w:color w:val="000000" w:themeColor="text1"/>
                <w:sz w:val="24"/>
                <w:szCs w:val="24"/>
              </w:rPr>
              <w:t>M</w:t>
            </w:r>
            <w:r w:rsidR="005E3F12" w:rsidRPr="00C71164">
              <w:rPr>
                <w:color w:val="000000" w:themeColor="text1"/>
                <w:sz w:val="24"/>
                <w:szCs w:val="24"/>
              </w:rPr>
              <w:t>inutes approved</w:t>
            </w:r>
            <w:r w:rsidR="00EC4E4D">
              <w:rPr>
                <w:color w:val="000000" w:themeColor="text1"/>
                <w:sz w:val="24"/>
                <w:szCs w:val="24"/>
              </w:rPr>
              <w:t>, but note this c</w:t>
            </w:r>
            <w:r w:rsidR="00C71164">
              <w:rPr>
                <w:color w:val="000000" w:themeColor="text1"/>
                <w:sz w:val="24"/>
                <w:szCs w:val="24"/>
              </w:rPr>
              <w:t>orrection to information in the discussion about making the DE Coordinator a member of the committee (item VIII): the DE Coordinator is already a member of the committee.  However, it may be wise to change the position to DE Coordinator or designee as determined by the campus DE Committee.</w:t>
            </w:r>
          </w:p>
        </w:tc>
        <w:tc>
          <w:tcPr>
            <w:tcW w:w="3083" w:type="dxa"/>
          </w:tcPr>
          <w:p w14:paraId="22EE4DCE" w14:textId="536F9DE1" w:rsidR="00E25E0B" w:rsidRPr="00C71164" w:rsidRDefault="00471385" w:rsidP="7A7A8DCD">
            <w:pPr>
              <w:rPr>
                <w:color w:val="000000" w:themeColor="text1"/>
                <w:sz w:val="24"/>
                <w:szCs w:val="24"/>
              </w:rPr>
            </w:pPr>
            <w:r>
              <w:rPr>
                <w:color w:val="000000" w:themeColor="text1"/>
                <w:sz w:val="24"/>
                <w:szCs w:val="24"/>
              </w:rPr>
              <w:t xml:space="preserve">A </w:t>
            </w:r>
            <w:r w:rsidR="00C71164">
              <w:rPr>
                <w:color w:val="000000" w:themeColor="text1"/>
                <w:sz w:val="24"/>
                <w:szCs w:val="24"/>
              </w:rPr>
              <w:t xml:space="preserve">change </w:t>
            </w:r>
            <w:r>
              <w:rPr>
                <w:color w:val="000000" w:themeColor="text1"/>
                <w:sz w:val="24"/>
                <w:szCs w:val="24"/>
              </w:rPr>
              <w:t xml:space="preserve">to </w:t>
            </w:r>
            <w:r w:rsidR="00C71164">
              <w:rPr>
                <w:color w:val="000000" w:themeColor="text1"/>
                <w:sz w:val="24"/>
                <w:szCs w:val="24"/>
              </w:rPr>
              <w:t>the position to include a designee</w:t>
            </w:r>
            <w:r>
              <w:rPr>
                <w:color w:val="000000" w:themeColor="text1"/>
                <w:sz w:val="24"/>
                <w:szCs w:val="24"/>
              </w:rPr>
              <w:t xml:space="preserve"> would be done via an u</w:t>
            </w:r>
            <w:r>
              <w:rPr>
                <w:color w:val="000000" w:themeColor="text1"/>
                <w:sz w:val="24"/>
                <w:szCs w:val="24"/>
              </w:rPr>
              <w:t>pdate to the bylaws</w:t>
            </w:r>
            <w:r>
              <w:rPr>
                <w:color w:val="000000" w:themeColor="text1"/>
                <w:sz w:val="24"/>
                <w:szCs w:val="24"/>
              </w:rPr>
              <w:t>.</w:t>
            </w:r>
          </w:p>
        </w:tc>
      </w:tr>
      <w:tr w:rsidR="00C80097" w:rsidRPr="00C80097" w14:paraId="5B04D586" w14:textId="77777777" w:rsidTr="006742F3">
        <w:trPr>
          <w:trHeight w:val="64"/>
        </w:trPr>
        <w:tc>
          <w:tcPr>
            <w:tcW w:w="3374" w:type="dxa"/>
          </w:tcPr>
          <w:p w14:paraId="6134A857" w14:textId="77777777" w:rsidR="00EF5543" w:rsidRPr="00697EE6" w:rsidRDefault="00463247" w:rsidP="00463247">
            <w:pPr>
              <w:pStyle w:val="ListParagraph"/>
              <w:numPr>
                <w:ilvl w:val="0"/>
                <w:numId w:val="1"/>
              </w:numPr>
              <w:ind w:left="540" w:hanging="450"/>
              <w:rPr>
                <w:rStyle w:val="Emphasis"/>
                <w:color w:val="000000" w:themeColor="text1"/>
                <w:sz w:val="24"/>
                <w:szCs w:val="24"/>
              </w:rPr>
            </w:pPr>
            <w:r w:rsidRPr="000614C7">
              <w:rPr>
                <w:rStyle w:val="Emphasis"/>
                <w:i w:val="0"/>
                <w:color w:val="000000" w:themeColor="text1"/>
                <w:sz w:val="24"/>
                <w:szCs w:val="24"/>
              </w:rPr>
              <w:t>Discussion of New Courses and Programs in Education</w:t>
            </w:r>
          </w:p>
          <w:p w14:paraId="348F5DAD" w14:textId="77777777" w:rsidR="00697EE6" w:rsidRDefault="00697EE6" w:rsidP="00697EE6">
            <w:pPr>
              <w:rPr>
                <w:i/>
                <w:iCs/>
                <w:color w:val="000000" w:themeColor="text1"/>
                <w:sz w:val="24"/>
                <w:szCs w:val="24"/>
              </w:rPr>
            </w:pPr>
          </w:p>
          <w:p w14:paraId="363C62BE" w14:textId="77777777" w:rsidR="00697EE6" w:rsidRDefault="00697EE6" w:rsidP="00697EE6">
            <w:pPr>
              <w:rPr>
                <w:i/>
                <w:iCs/>
                <w:color w:val="000000" w:themeColor="text1"/>
                <w:sz w:val="24"/>
                <w:szCs w:val="24"/>
              </w:rPr>
            </w:pPr>
          </w:p>
          <w:p w14:paraId="633C6AA9" w14:textId="77777777" w:rsidR="00697EE6" w:rsidRDefault="00697EE6" w:rsidP="00697EE6">
            <w:pPr>
              <w:rPr>
                <w:i/>
                <w:iCs/>
                <w:color w:val="000000" w:themeColor="text1"/>
                <w:sz w:val="24"/>
                <w:szCs w:val="24"/>
              </w:rPr>
            </w:pPr>
          </w:p>
          <w:p w14:paraId="4294A5F2" w14:textId="77777777" w:rsidR="00697EE6" w:rsidRDefault="00697EE6" w:rsidP="00697EE6">
            <w:pPr>
              <w:rPr>
                <w:i/>
                <w:iCs/>
                <w:color w:val="000000" w:themeColor="text1"/>
                <w:sz w:val="24"/>
                <w:szCs w:val="24"/>
              </w:rPr>
            </w:pPr>
          </w:p>
          <w:p w14:paraId="643226AA" w14:textId="77777777" w:rsidR="00697EE6" w:rsidRDefault="00697EE6" w:rsidP="00697EE6">
            <w:pPr>
              <w:rPr>
                <w:i/>
                <w:iCs/>
                <w:color w:val="000000" w:themeColor="text1"/>
                <w:sz w:val="24"/>
                <w:szCs w:val="24"/>
              </w:rPr>
            </w:pPr>
          </w:p>
          <w:p w14:paraId="37AC8FC4" w14:textId="77777777" w:rsidR="00697EE6" w:rsidRDefault="00697EE6" w:rsidP="00697EE6">
            <w:pPr>
              <w:rPr>
                <w:i/>
                <w:iCs/>
                <w:color w:val="000000" w:themeColor="text1"/>
                <w:sz w:val="24"/>
                <w:szCs w:val="24"/>
              </w:rPr>
            </w:pPr>
          </w:p>
          <w:p w14:paraId="0B23F116" w14:textId="77777777" w:rsidR="00697EE6" w:rsidRDefault="00697EE6" w:rsidP="00697EE6">
            <w:pPr>
              <w:rPr>
                <w:i/>
                <w:iCs/>
                <w:color w:val="000000" w:themeColor="text1"/>
                <w:sz w:val="24"/>
                <w:szCs w:val="24"/>
              </w:rPr>
            </w:pPr>
          </w:p>
          <w:p w14:paraId="6607B39C" w14:textId="77777777" w:rsidR="00697EE6" w:rsidRDefault="00697EE6" w:rsidP="00697EE6">
            <w:pPr>
              <w:rPr>
                <w:i/>
                <w:iCs/>
                <w:color w:val="000000" w:themeColor="text1"/>
                <w:sz w:val="24"/>
                <w:szCs w:val="24"/>
              </w:rPr>
            </w:pPr>
          </w:p>
          <w:p w14:paraId="33766977" w14:textId="77777777" w:rsidR="00697EE6" w:rsidRDefault="00697EE6" w:rsidP="00697EE6">
            <w:pPr>
              <w:rPr>
                <w:i/>
                <w:iCs/>
                <w:color w:val="000000" w:themeColor="text1"/>
                <w:sz w:val="24"/>
                <w:szCs w:val="24"/>
              </w:rPr>
            </w:pPr>
          </w:p>
          <w:p w14:paraId="2C4DD7FD" w14:textId="77777777" w:rsidR="00697EE6" w:rsidRDefault="00697EE6" w:rsidP="00697EE6">
            <w:pPr>
              <w:rPr>
                <w:i/>
                <w:iCs/>
                <w:color w:val="000000" w:themeColor="text1"/>
                <w:sz w:val="24"/>
                <w:szCs w:val="24"/>
              </w:rPr>
            </w:pPr>
          </w:p>
          <w:p w14:paraId="2FEF3737" w14:textId="77777777" w:rsidR="00697EE6" w:rsidRDefault="00697EE6" w:rsidP="00697EE6">
            <w:pPr>
              <w:rPr>
                <w:i/>
                <w:iCs/>
                <w:color w:val="000000" w:themeColor="text1"/>
                <w:sz w:val="24"/>
                <w:szCs w:val="24"/>
              </w:rPr>
            </w:pPr>
          </w:p>
          <w:p w14:paraId="59B59F15" w14:textId="77777777" w:rsidR="00697EE6" w:rsidRDefault="00697EE6" w:rsidP="00697EE6">
            <w:pPr>
              <w:rPr>
                <w:i/>
                <w:iCs/>
                <w:color w:val="000000" w:themeColor="text1"/>
                <w:sz w:val="24"/>
                <w:szCs w:val="24"/>
              </w:rPr>
            </w:pPr>
          </w:p>
          <w:p w14:paraId="7812B843" w14:textId="77777777" w:rsidR="00697EE6" w:rsidRDefault="00697EE6" w:rsidP="00697EE6">
            <w:pPr>
              <w:rPr>
                <w:i/>
                <w:iCs/>
                <w:color w:val="000000" w:themeColor="text1"/>
                <w:sz w:val="24"/>
                <w:szCs w:val="24"/>
              </w:rPr>
            </w:pPr>
          </w:p>
          <w:p w14:paraId="3BCF1F8A" w14:textId="77777777" w:rsidR="00697EE6" w:rsidRDefault="00697EE6" w:rsidP="00697EE6">
            <w:pPr>
              <w:rPr>
                <w:i/>
                <w:iCs/>
                <w:color w:val="000000" w:themeColor="text1"/>
                <w:sz w:val="24"/>
                <w:szCs w:val="24"/>
              </w:rPr>
            </w:pPr>
          </w:p>
          <w:p w14:paraId="5847A50B" w14:textId="77777777" w:rsidR="00697EE6" w:rsidRDefault="00697EE6" w:rsidP="00697EE6">
            <w:pPr>
              <w:rPr>
                <w:i/>
                <w:iCs/>
                <w:color w:val="000000" w:themeColor="text1"/>
                <w:sz w:val="24"/>
                <w:szCs w:val="24"/>
              </w:rPr>
            </w:pPr>
          </w:p>
          <w:p w14:paraId="79507E4E" w14:textId="27074704" w:rsidR="00697EE6" w:rsidRPr="00697EE6" w:rsidRDefault="00697EE6" w:rsidP="00697EE6">
            <w:pPr>
              <w:rPr>
                <w:iCs/>
                <w:color w:val="000000" w:themeColor="text1"/>
                <w:sz w:val="24"/>
                <w:szCs w:val="24"/>
              </w:rPr>
            </w:pPr>
            <w:bookmarkStart w:id="0" w:name="_GoBack"/>
            <w:r w:rsidRPr="00697EE6">
              <w:rPr>
                <w:rStyle w:val="Emphasis"/>
                <w:color w:val="000000" w:themeColor="text1"/>
                <w:sz w:val="24"/>
                <w:szCs w:val="24"/>
              </w:rPr>
              <w:lastRenderedPageBreak/>
              <w:t>Discussion of New Courses and Programs in Education</w:t>
            </w:r>
            <w:r w:rsidRPr="00697EE6">
              <w:rPr>
                <w:rStyle w:val="Emphasis"/>
                <w:color w:val="000000" w:themeColor="text1"/>
                <w:sz w:val="24"/>
                <w:szCs w:val="24"/>
              </w:rPr>
              <w:t xml:space="preserve"> </w:t>
            </w:r>
            <w:r w:rsidRPr="00697EE6">
              <w:rPr>
                <w:rStyle w:val="Emphasis"/>
                <w:sz w:val="24"/>
                <w:szCs w:val="24"/>
              </w:rPr>
              <w:t>continued</w:t>
            </w:r>
            <w:bookmarkEnd w:id="0"/>
          </w:p>
        </w:tc>
        <w:tc>
          <w:tcPr>
            <w:tcW w:w="7961" w:type="dxa"/>
            <w:gridSpan w:val="2"/>
          </w:tcPr>
          <w:p w14:paraId="18B3AFA5" w14:textId="0FBEFCA6" w:rsidR="00E6492D" w:rsidRPr="003E6E0A" w:rsidRDefault="00FB2C6B" w:rsidP="00E6492D">
            <w:pPr>
              <w:rPr>
                <w:color w:val="000000" w:themeColor="text1"/>
                <w:sz w:val="24"/>
                <w:szCs w:val="24"/>
              </w:rPr>
            </w:pPr>
            <w:r w:rsidRPr="003E6E0A">
              <w:rPr>
                <w:color w:val="000000" w:themeColor="text1"/>
                <w:sz w:val="24"/>
                <w:szCs w:val="24"/>
              </w:rPr>
              <w:lastRenderedPageBreak/>
              <w:t xml:space="preserve">J. Lowood, L. Cook, and J. </w:t>
            </w:r>
            <w:proofErr w:type="spellStart"/>
            <w:r w:rsidRPr="003E6E0A">
              <w:rPr>
                <w:color w:val="000000" w:themeColor="text1"/>
                <w:sz w:val="24"/>
                <w:szCs w:val="24"/>
              </w:rPr>
              <w:t>Chavarin</w:t>
            </w:r>
            <w:proofErr w:type="spellEnd"/>
            <w:r w:rsidRPr="003E6E0A">
              <w:rPr>
                <w:color w:val="000000" w:themeColor="text1"/>
                <w:sz w:val="24"/>
                <w:szCs w:val="24"/>
              </w:rPr>
              <w:t xml:space="preserve"> discussed plans for the </w:t>
            </w:r>
            <w:r w:rsidR="00EC4E4D">
              <w:rPr>
                <w:color w:val="000000" w:themeColor="text1"/>
                <w:sz w:val="24"/>
                <w:szCs w:val="24"/>
              </w:rPr>
              <w:t xml:space="preserve">expansion of the </w:t>
            </w:r>
            <w:r w:rsidRPr="003E6E0A">
              <w:rPr>
                <w:color w:val="000000" w:themeColor="text1"/>
                <w:sz w:val="24"/>
                <w:szCs w:val="24"/>
              </w:rPr>
              <w:t xml:space="preserve">Education program and curriculum </w:t>
            </w:r>
            <w:r w:rsidR="00EC4E4D">
              <w:rPr>
                <w:color w:val="000000" w:themeColor="text1"/>
                <w:sz w:val="24"/>
                <w:szCs w:val="24"/>
              </w:rPr>
              <w:t>changes that will take place to support the expansion</w:t>
            </w:r>
            <w:r w:rsidR="00557EBE">
              <w:rPr>
                <w:color w:val="000000" w:themeColor="text1"/>
                <w:sz w:val="24"/>
                <w:szCs w:val="24"/>
              </w:rPr>
              <w:t>, which include courses and program</w:t>
            </w:r>
            <w:r w:rsidRPr="003E6E0A">
              <w:rPr>
                <w:color w:val="000000" w:themeColor="text1"/>
                <w:sz w:val="24"/>
                <w:szCs w:val="24"/>
              </w:rPr>
              <w:t>.</w:t>
            </w:r>
            <w:r w:rsidR="00C344B4" w:rsidRPr="003E6E0A">
              <w:rPr>
                <w:color w:val="000000" w:themeColor="text1"/>
                <w:sz w:val="24"/>
                <w:szCs w:val="24"/>
              </w:rPr>
              <w:t xml:space="preserve">  The proposed new programs are: Assistant Teacher certificate, </w:t>
            </w:r>
            <w:r w:rsidR="00250712" w:rsidRPr="003E6E0A">
              <w:rPr>
                <w:color w:val="000000" w:themeColor="text1"/>
                <w:sz w:val="24"/>
                <w:szCs w:val="24"/>
              </w:rPr>
              <w:t xml:space="preserve">School Readiness Master Teacher Certificate of Achievement, and a second option for the existing Liberal Studies AA that focuses on elementary education.  (The current AA focuses on preschool and transitional </w:t>
            </w:r>
            <w:proofErr w:type="spellStart"/>
            <w:r w:rsidR="00250712" w:rsidRPr="003E6E0A">
              <w:rPr>
                <w:color w:val="000000" w:themeColor="text1"/>
                <w:sz w:val="24"/>
                <w:szCs w:val="24"/>
              </w:rPr>
              <w:t>kindergarden</w:t>
            </w:r>
            <w:proofErr w:type="spellEnd"/>
            <w:r w:rsidR="00080909" w:rsidRPr="003E6E0A">
              <w:rPr>
                <w:color w:val="000000" w:themeColor="text1"/>
                <w:sz w:val="24"/>
                <w:szCs w:val="24"/>
              </w:rPr>
              <w:t>.</w:t>
            </w:r>
            <w:r w:rsidR="00250712" w:rsidRPr="003E6E0A">
              <w:rPr>
                <w:color w:val="000000" w:themeColor="text1"/>
                <w:sz w:val="24"/>
                <w:szCs w:val="24"/>
              </w:rPr>
              <w:t>)</w:t>
            </w:r>
            <w:r w:rsidR="00811217" w:rsidRPr="003E6E0A">
              <w:rPr>
                <w:color w:val="000000" w:themeColor="text1"/>
                <w:sz w:val="24"/>
                <w:szCs w:val="24"/>
              </w:rPr>
              <w:t xml:space="preserve">  The </w:t>
            </w:r>
            <w:r w:rsidR="00022973">
              <w:rPr>
                <w:color w:val="000000" w:themeColor="text1"/>
                <w:sz w:val="24"/>
                <w:szCs w:val="24"/>
              </w:rPr>
              <w:t xml:space="preserve">set of </w:t>
            </w:r>
            <w:r w:rsidR="00811217" w:rsidRPr="003E6E0A">
              <w:rPr>
                <w:color w:val="000000" w:themeColor="text1"/>
                <w:sz w:val="24"/>
                <w:szCs w:val="24"/>
              </w:rPr>
              <w:t>programs provide</w:t>
            </w:r>
            <w:r w:rsidR="00022973">
              <w:rPr>
                <w:color w:val="000000" w:themeColor="text1"/>
                <w:sz w:val="24"/>
                <w:szCs w:val="24"/>
              </w:rPr>
              <w:t>s</w:t>
            </w:r>
            <w:r w:rsidR="00811217" w:rsidRPr="003E6E0A">
              <w:rPr>
                <w:color w:val="000000" w:themeColor="text1"/>
                <w:sz w:val="24"/>
                <w:szCs w:val="24"/>
              </w:rPr>
              <w:t xml:space="preserve"> students a stacked method to </w:t>
            </w:r>
            <w:r w:rsidR="00022973">
              <w:rPr>
                <w:color w:val="000000" w:themeColor="text1"/>
                <w:sz w:val="24"/>
                <w:szCs w:val="24"/>
              </w:rPr>
              <w:t>complete preparation to enter a bachelor’s level teacher training program</w:t>
            </w:r>
            <w:r w:rsidR="00811217" w:rsidRPr="003E6E0A">
              <w:rPr>
                <w:color w:val="000000" w:themeColor="text1"/>
                <w:sz w:val="24"/>
                <w:szCs w:val="24"/>
              </w:rPr>
              <w:t xml:space="preserve"> </w:t>
            </w:r>
            <w:r w:rsidR="00721314" w:rsidRPr="003E6E0A">
              <w:rPr>
                <w:color w:val="000000" w:themeColor="text1"/>
                <w:sz w:val="24"/>
                <w:szCs w:val="24"/>
              </w:rPr>
              <w:t>and align</w:t>
            </w:r>
            <w:r w:rsidR="00022973">
              <w:rPr>
                <w:color w:val="000000" w:themeColor="text1"/>
                <w:sz w:val="24"/>
                <w:szCs w:val="24"/>
              </w:rPr>
              <w:t>s</w:t>
            </w:r>
            <w:r w:rsidR="00721314" w:rsidRPr="003E6E0A">
              <w:rPr>
                <w:color w:val="000000" w:themeColor="text1"/>
                <w:sz w:val="24"/>
                <w:szCs w:val="24"/>
              </w:rPr>
              <w:t xml:space="preserve"> with the state permit system.</w:t>
            </w:r>
            <w:r w:rsidR="004954CB" w:rsidRPr="003E6E0A">
              <w:rPr>
                <w:color w:val="000000" w:themeColor="text1"/>
                <w:sz w:val="24"/>
                <w:szCs w:val="24"/>
              </w:rPr>
              <w:t xml:space="preserve">  </w:t>
            </w:r>
          </w:p>
          <w:p w14:paraId="5DC2D8E0" w14:textId="1706FCEB" w:rsidR="00887430" w:rsidRPr="003E6E0A" w:rsidRDefault="00887430" w:rsidP="00E6492D">
            <w:pPr>
              <w:rPr>
                <w:color w:val="000000" w:themeColor="text1"/>
                <w:sz w:val="24"/>
                <w:szCs w:val="24"/>
              </w:rPr>
            </w:pPr>
          </w:p>
          <w:p w14:paraId="02217A4C" w14:textId="4ACAF8DF" w:rsidR="00887430" w:rsidRPr="003E6E0A" w:rsidRDefault="00887430" w:rsidP="00E6492D">
            <w:pPr>
              <w:rPr>
                <w:color w:val="000000" w:themeColor="text1"/>
                <w:sz w:val="24"/>
                <w:szCs w:val="24"/>
              </w:rPr>
            </w:pPr>
            <w:r w:rsidRPr="003E6E0A">
              <w:rPr>
                <w:color w:val="000000" w:themeColor="text1"/>
                <w:sz w:val="24"/>
                <w:szCs w:val="24"/>
              </w:rPr>
              <w:t>The path to becoming a teacher can be long and lacks qualifications</w:t>
            </w:r>
            <w:r w:rsidR="00872BF1" w:rsidRPr="003E6E0A">
              <w:rPr>
                <w:color w:val="000000" w:themeColor="text1"/>
                <w:sz w:val="24"/>
                <w:szCs w:val="24"/>
              </w:rPr>
              <w:t xml:space="preserve"> or </w:t>
            </w:r>
            <w:r w:rsidRPr="003E6E0A">
              <w:rPr>
                <w:color w:val="000000" w:themeColor="text1"/>
                <w:sz w:val="24"/>
                <w:szCs w:val="24"/>
              </w:rPr>
              <w:t xml:space="preserve">rewards along the way.  The advisory committee recommended </w:t>
            </w:r>
            <w:r w:rsidR="00872BF1" w:rsidRPr="003E6E0A">
              <w:rPr>
                <w:color w:val="000000" w:themeColor="text1"/>
                <w:sz w:val="24"/>
                <w:szCs w:val="24"/>
              </w:rPr>
              <w:t xml:space="preserve">BCC use a </w:t>
            </w:r>
            <w:r w:rsidRPr="003E6E0A">
              <w:rPr>
                <w:color w:val="000000" w:themeColor="text1"/>
                <w:sz w:val="24"/>
                <w:szCs w:val="24"/>
              </w:rPr>
              <w:t xml:space="preserve">stacked approach to give students rewards and work options along the path. California needs more teachers, particularly </w:t>
            </w:r>
            <w:r w:rsidR="003D1513" w:rsidRPr="003E6E0A">
              <w:rPr>
                <w:color w:val="000000" w:themeColor="text1"/>
                <w:sz w:val="24"/>
                <w:szCs w:val="24"/>
              </w:rPr>
              <w:t>those from a</w:t>
            </w:r>
            <w:r w:rsidRPr="003E6E0A">
              <w:rPr>
                <w:color w:val="000000" w:themeColor="text1"/>
                <w:sz w:val="24"/>
                <w:szCs w:val="24"/>
              </w:rPr>
              <w:t xml:space="preserve"> diverse </w:t>
            </w:r>
            <w:r w:rsidR="003D1513" w:rsidRPr="003E6E0A">
              <w:rPr>
                <w:color w:val="000000" w:themeColor="text1"/>
                <w:sz w:val="24"/>
                <w:szCs w:val="24"/>
              </w:rPr>
              <w:t>background</w:t>
            </w:r>
            <w:r w:rsidRPr="003E6E0A">
              <w:rPr>
                <w:color w:val="000000" w:themeColor="text1"/>
                <w:sz w:val="24"/>
                <w:szCs w:val="24"/>
              </w:rPr>
              <w:t>.  To meet this need, in cooperation with partners, we are designing a no cost path</w:t>
            </w:r>
            <w:r w:rsidR="00E3063F" w:rsidRPr="003E6E0A">
              <w:rPr>
                <w:color w:val="000000" w:themeColor="text1"/>
                <w:sz w:val="24"/>
                <w:szCs w:val="24"/>
              </w:rPr>
              <w:t xml:space="preserve"> to complete all </w:t>
            </w:r>
            <w:proofErr w:type="spellStart"/>
            <w:r w:rsidR="00E3063F" w:rsidRPr="003E6E0A">
              <w:rPr>
                <w:color w:val="000000" w:themeColor="text1"/>
                <w:sz w:val="24"/>
                <w:szCs w:val="24"/>
              </w:rPr>
              <w:t>traning</w:t>
            </w:r>
            <w:proofErr w:type="spellEnd"/>
            <w:r w:rsidR="00E3063F" w:rsidRPr="003E6E0A">
              <w:rPr>
                <w:color w:val="000000" w:themeColor="text1"/>
                <w:sz w:val="24"/>
                <w:szCs w:val="24"/>
              </w:rPr>
              <w:t xml:space="preserve"> and receive a</w:t>
            </w:r>
            <w:r w:rsidRPr="003E6E0A">
              <w:rPr>
                <w:color w:val="000000" w:themeColor="text1"/>
                <w:sz w:val="24"/>
                <w:szCs w:val="24"/>
              </w:rPr>
              <w:t xml:space="preserve"> teaching credential</w:t>
            </w:r>
            <w:r w:rsidR="00E3063F" w:rsidRPr="003E6E0A">
              <w:rPr>
                <w:color w:val="000000" w:themeColor="text1"/>
                <w:sz w:val="24"/>
                <w:szCs w:val="24"/>
              </w:rPr>
              <w:t>.</w:t>
            </w:r>
            <w:r w:rsidR="002D2D37" w:rsidRPr="003E6E0A">
              <w:rPr>
                <w:color w:val="000000" w:themeColor="text1"/>
                <w:sz w:val="24"/>
                <w:szCs w:val="24"/>
              </w:rPr>
              <w:t xml:space="preserve">  L. Cook and J. </w:t>
            </w:r>
            <w:proofErr w:type="spellStart"/>
            <w:r w:rsidR="002D2D37" w:rsidRPr="003E6E0A">
              <w:rPr>
                <w:color w:val="000000" w:themeColor="text1"/>
                <w:sz w:val="24"/>
                <w:szCs w:val="24"/>
              </w:rPr>
              <w:t>Chavarin</w:t>
            </w:r>
            <w:proofErr w:type="spellEnd"/>
            <w:r w:rsidR="002D2D37" w:rsidRPr="003E6E0A">
              <w:rPr>
                <w:color w:val="000000" w:themeColor="text1"/>
                <w:sz w:val="24"/>
                <w:szCs w:val="24"/>
              </w:rPr>
              <w:t xml:space="preserve"> have been working with a statewide consortium to get more </w:t>
            </w:r>
            <w:r w:rsidR="00BB7AF7">
              <w:rPr>
                <w:color w:val="000000" w:themeColor="text1"/>
                <w:sz w:val="24"/>
                <w:szCs w:val="24"/>
              </w:rPr>
              <w:t xml:space="preserve">future </w:t>
            </w:r>
            <w:r w:rsidR="002D2D37" w:rsidRPr="003E6E0A">
              <w:rPr>
                <w:color w:val="000000" w:themeColor="text1"/>
                <w:sz w:val="24"/>
                <w:szCs w:val="24"/>
              </w:rPr>
              <w:t>teachers in the pipeline.</w:t>
            </w:r>
          </w:p>
          <w:p w14:paraId="5C4521E3" w14:textId="6E47895D" w:rsidR="009E7B5B" w:rsidRPr="003E6E0A" w:rsidRDefault="009E7B5B" w:rsidP="00E6492D">
            <w:pPr>
              <w:rPr>
                <w:color w:val="000000" w:themeColor="text1"/>
                <w:sz w:val="24"/>
                <w:szCs w:val="24"/>
              </w:rPr>
            </w:pPr>
            <w:r w:rsidRPr="003E6E0A">
              <w:rPr>
                <w:color w:val="000000" w:themeColor="text1"/>
                <w:sz w:val="24"/>
                <w:szCs w:val="24"/>
              </w:rPr>
              <w:lastRenderedPageBreak/>
              <w:t xml:space="preserve">As Merritt College already has many of the </w:t>
            </w:r>
            <w:r w:rsidR="00DB6BFF">
              <w:rPr>
                <w:color w:val="000000" w:themeColor="text1"/>
                <w:sz w:val="24"/>
                <w:szCs w:val="24"/>
              </w:rPr>
              <w:t xml:space="preserve">necessary courses </w:t>
            </w:r>
            <w:r w:rsidR="00BE3ED6">
              <w:rPr>
                <w:color w:val="000000" w:themeColor="text1"/>
                <w:sz w:val="24"/>
                <w:szCs w:val="24"/>
              </w:rPr>
              <w:t xml:space="preserve">for the new programs </w:t>
            </w:r>
            <w:r w:rsidR="00DB6BFF">
              <w:rPr>
                <w:color w:val="000000" w:themeColor="text1"/>
                <w:sz w:val="24"/>
                <w:szCs w:val="24"/>
              </w:rPr>
              <w:t xml:space="preserve">in </w:t>
            </w:r>
            <w:r w:rsidR="00BE3ED6">
              <w:rPr>
                <w:color w:val="000000" w:themeColor="text1"/>
                <w:sz w:val="24"/>
                <w:szCs w:val="24"/>
              </w:rPr>
              <w:t xml:space="preserve">the </w:t>
            </w:r>
            <w:r w:rsidRPr="003E6E0A">
              <w:rPr>
                <w:color w:val="000000" w:themeColor="text1"/>
                <w:sz w:val="24"/>
                <w:szCs w:val="24"/>
              </w:rPr>
              <w:t xml:space="preserve">Child Development </w:t>
            </w:r>
            <w:r w:rsidR="00BE3ED6">
              <w:rPr>
                <w:color w:val="000000" w:themeColor="text1"/>
                <w:sz w:val="24"/>
                <w:szCs w:val="24"/>
              </w:rPr>
              <w:t>discipline</w:t>
            </w:r>
            <w:r w:rsidR="004954CB" w:rsidRPr="003E6E0A">
              <w:rPr>
                <w:color w:val="000000" w:themeColor="text1"/>
                <w:sz w:val="24"/>
                <w:szCs w:val="24"/>
              </w:rPr>
              <w:t xml:space="preserve"> </w:t>
            </w:r>
            <w:r w:rsidRPr="003E6E0A">
              <w:rPr>
                <w:color w:val="000000" w:themeColor="text1"/>
                <w:sz w:val="24"/>
                <w:szCs w:val="24"/>
              </w:rPr>
              <w:t xml:space="preserve">and has </w:t>
            </w:r>
            <w:proofErr w:type="spellStart"/>
            <w:r w:rsidRPr="003E6E0A">
              <w:rPr>
                <w:color w:val="000000" w:themeColor="text1"/>
                <w:sz w:val="24"/>
                <w:szCs w:val="24"/>
              </w:rPr>
              <w:t>exisiting</w:t>
            </w:r>
            <w:proofErr w:type="spellEnd"/>
            <w:r w:rsidRPr="003E6E0A">
              <w:rPr>
                <w:color w:val="000000" w:themeColor="text1"/>
                <w:sz w:val="24"/>
                <w:szCs w:val="24"/>
              </w:rPr>
              <w:t xml:space="preserve"> programs </w:t>
            </w:r>
            <w:r w:rsidR="004954CB" w:rsidRPr="003E6E0A">
              <w:rPr>
                <w:color w:val="000000" w:themeColor="text1"/>
                <w:sz w:val="24"/>
                <w:szCs w:val="24"/>
              </w:rPr>
              <w:t>to</w:t>
            </w:r>
            <w:r w:rsidRPr="003E6E0A">
              <w:rPr>
                <w:color w:val="000000" w:themeColor="text1"/>
                <w:sz w:val="24"/>
                <w:szCs w:val="24"/>
              </w:rPr>
              <w:t xml:space="preserve"> prepare students to work in child care, BCC and Merritt met </w:t>
            </w:r>
            <w:r w:rsidR="002D3367">
              <w:rPr>
                <w:color w:val="000000" w:themeColor="text1"/>
                <w:sz w:val="24"/>
                <w:szCs w:val="24"/>
              </w:rPr>
              <w:t xml:space="preserve">last year </w:t>
            </w:r>
            <w:r w:rsidRPr="003E6E0A">
              <w:rPr>
                <w:color w:val="000000" w:themeColor="text1"/>
                <w:sz w:val="24"/>
                <w:szCs w:val="24"/>
              </w:rPr>
              <w:t>to determine what role each campus would play in teacher prep.</w:t>
            </w:r>
            <w:r w:rsidR="00F66333" w:rsidRPr="003E6E0A">
              <w:rPr>
                <w:color w:val="000000" w:themeColor="text1"/>
                <w:sz w:val="24"/>
                <w:szCs w:val="24"/>
              </w:rPr>
              <w:t xml:space="preserve">  It was agreed that Merritt would continue training students who want to work in child care and BCC would prepare students who want to become teachers</w:t>
            </w:r>
            <w:r w:rsidR="00DE622E" w:rsidRPr="003E6E0A">
              <w:rPr>
                <w:color w:val="000000" w:themeColor="text1"/>
                <w:sz w:val="24"/>
                <w:szCs w:val="24"/>
              </w:rPr>
              <w:t xml:space="preserve"> (focus o</w:t>
            </w:r>
            <w:r w:rsidR="00AE62BD">
              <w:rPr>
                <w:color w:val="000000" w:themeColor="text1"/>
                <w:sz w:val="24"/>
                <w:szCs w:val="24"/>
              </w:rPr>
              <w:t>n</w:t>
            </w:r>
            <w:r w:rsidR="00DE622E" w:rsidRPr="003E6E0A">
              <w:rPr>
                <w:color w:val="000000" w:themeColor="text1"/>
                <w:sz w:val="24"/>
                <w:szCs w:val="24"/>
              </w:rPr>
              <w:t xml:space="preserve"> </w:t>
            </w:r>
            <w:proofErr w:type="spellStart"/>
            <w:r w:rsidR="00DE622E" w:rsidRPr="003E6E0A">
              <w:rPr>
                <w:color w:val="000000" w:themeColor="text1"/>
                <w:sz w:val="24"/>
                <w:szCs w:val="24"/>
              </w:rPr>
              <w:t>kindergarden</w:t>
            </w:r>
            <w:proofErr w:type="spellEnd"/>
            <w:r w:rsidR="00DE622E" w:rsidRPr="003E6E0A">
              <w:rPr>
                <w:color w:val="000000" w:themeColor="text1"/>
                <w:sz w:val="24"/>
                <w:szCs w:val="24"/>
              </w:rPr>
              <w:t xml:space="preserve"> and higher)</w:t>
            </w:r>
            <w:r w:rsidR="00F66333" w:rsidRPr="003E6E0A">
              <w:rPr>
                <w:color w:val="000000" w:themeColor="text1"/>
                <w:sz w:val="24"/>
                <w:szCs w:val="24"/>
              </w:rPr>
              <w:t xml:space="preserve">.  </w:t>
            </w:r>
            <w:r w:rsidR="00AE62BD">
              <w:rPr>
                <w:color w:val="000000" w:themeColor="text1"/>
                <w:sz w:val="24"/>
                <w:szCs w:val="24"/>
              </w:rPr>
              <w:t>All involved</w:t>
            </w:r>
            <w:r w:rsidR="00F66333" w:rsidRPr="003E6E0A">
              <w:rPr>
                <w:color w:val="000000" w:themeColor="text1"/>
                <w:sz w:val="24"/>
                <w:szCs w:val="24"/>
              </w:rPr>
              <w:t xml:space="preserve"> acknowledged that there would be some courses that both campuses would offer.  In fact, the courses in BCC’s proposed programs are the CAP 8,</w:t>
            </w:r>
            <w:r w:rsidR="004954CB" w:rsidRPr="003E6E0A">
              <w:rPr>
                <w:color w:val="000000" w:themeColor="text1"/>
                <w:sz w:val="24"/>
                <w:szCs w:val="24"/>
              </w:rPr>
              <w:t xml:space="preserve"> the 8 lower division courses that all students need to enter bachelor’s programs to become a teacher</w:t>
            </w:r>
            <w:r w:rsidR="00BE3ED6">
              <w:rPr>
                <w:color w:val="000000" w:themeColor="text1"/>
                <w:sz w:val="24"/>
                <w:szCs w:val="24"/>
              </w:rPr>
              <w:t xml:space="preserve"> and thus every school needs to offer</w:t>
            </w:r>
            <w:r w:rsidR="004954CB" w:rsidRPr="003E6E0A">
              <w:rPr>
                <w:color w:val="000000" w:themeColor="text1"/>
                <w:sz w:val="24"/>
                <w:szCs w:val="24"/>
              </w:rPr>
              <w:t>.</w:t>
            </w:r>
            <w:r w:rsidR="00F66333" w:rsidRPr="003E6E0A">
              <w:rPr>
                <w:color w:val="000000" w:themeColor="text1"/>
                <w:sz w:val="24"/>
                <w:szCs w:val="24"/>
              </w:rPr>
              <w:t xml:space="preserve"> </w:t>
            </w:r>
            <w:r w:rsidR="005B263B" w:rsidRPr="003E6E0A">
              <w:rPr>
                <w:color w:val="000000" w:themeColor="text1"/>
                <w:sz w:val="24"/>
                <w:szCs w:val="24"/>
              </w:rPr>
              <w:t xml:space="preserve"> Of the 29 community colleges in the region with programs to prepare teachers, BCC is the only one not offering the CAP 8</w:t>
            </w:r>
            <w:r w:rsidR="00F21ABB">
              <w:rPr>
                <w:color w:val="000000" w:themeColor="text1"/>
                <w:sz w:val="24"/>
                <w:szCs w:val="24"/>
              </w:rPr>
              <w:t xml:space="preserve"> courses</w:t>
            </w:r>
            <w:r w:rsidR="005B263B" w:rsidRPr="003E6E0A">
              <w:rPr>
                <w:color w:val="000000" w:themeColor="text1"/>
                <w:sz w:val="24"/>
                <w:szCs w:val="24"/>
              </w:rPr>
              <w:t>.</w:t>
            </w:r>
            <w:r w:rsidR="00973353" w:rsidRPr="003E6E0A">
              <w:rPr>
                <w:color w:val="000000" w:themeColor="text1"/>
                <w:sz w:val="24"/>
                <w:szCs w:val="24"/>
              </w:rPr>
              <w:t xml:space="preserve">  Community colleges throughout the state offer these </w:t>
            </w:r>
            <w:r w:rsidR="006F7DDA">
              <w:rPr>
                <w:color w:val="000000" w:themeColor="text1"/>
                <w:sz w:val="24"/>
                <w:szCs w:val="24"/>
              </w:rPr>
              <w:t xml:space="preserve">same </w:t>
            </w:r>
            <w:r w:rsidR="00973353" w:rsidRPr="003E6E0A">
              <w:rPr>
                <w:color w:val="000000" w:themeColor="text1"/>
                <w:sz w:val="24"/>
                <w:szCs w:val="24"/>
              </w:rPr>
              <w:t xml:space="preserve">courses so that students have a seamless transfer into a BA program.  There is </w:t>
            </w:r>
            <w:r w:rsidR="006F7DDA">
              <w:rPr>
                <w:color w:val="000000" w:themeColor="text1"/>
                <w:sz w:val="24"/>
                <w:szCs w:val="24"/>
              </w:rPr>
              <w:t xml:space="preserve">such a </w:t>
            </w:r>
            <w:r w:rsidR="00973353" w:rsidRPr="003E6E0A">
              <w:rPr>
                <w:color w:val="000000" w:themeColor="text1"/>
                <w:sz w:val="24"/>
                <w:szCs w:val="24"/>
              </w:rPr>
              <w:t>high demand for these courses that waiting lists are exceeded at Merritt</w:t>
            </w:r>
            <w:r w:rsidR="00DB5602" w:rsidRPr="003E6E0A">
              <w:rPr>
                <w:color w:val="000000" w:themeColor="text1"/>
                <w:sz w:val="24"/>
                <w:szCs w:val="24"/>
              </w:rPr>
              <w:t xml:space="preserve"> and our students have to find </w:t>
            </w:r>
            <w:r w:rsidR="00BE3ED6">
              <w:rPr>
                <w:color w:val="000000" w:themeColor="text1"/>
                <w:sz w:val="24"/>
                <w:szCs w:val="24"/>
              </w:rPr>
              <w:t>colleges outside the district to take these courses</w:t>
            </w:r>
            <w:r w:rsidR="00DB5602" w:rsidRPr="003E6E0A">
              <w:rPr>
                <w:color w:val="000000" w:themeColor="text1"/>
                <w:sz w:val="24"/>
                <w:szCs w:val="24"/>
              </w:rPr>
              <w:t>.</w:t>
            </w:r>
          </w:p>
          <w:p w14:paraId="200A630F" w14:textId="55C8F033" w:rsidR="00535ECE" w:rsidRPr="003E6E0A" w:rsidRDefault="00535ECE" w:rsidP="00E6492D">
            <w:pPr>
              <w:rPr>
                <w:color w:val="000000" w:themeColor="text1"/>
                <w:sz w:val="24"/>
                <w:szCs w:val="24"/>
              </w:rPr>
            </w:pPr>
          </w:p>
        </w:tc>
        <w:tc>
          <w:tcPr>
            <w:tcW w:w="3083" w:type="dxa"/>
          </w:tcPr>
          <w:p w14:paraId="1F7D9B7F" w14:textId="390A425B" w:rsidR="001B7D61" w:rsidRDefault="000A23BC" w:rsidP="00093F4A">
            <w:pPr>
              <w:rPr>
                <w:color w:val="000000" w:themeColor="text1"/>
                <w:sz w:val="24"/>
                <w:szCs w:val="24"/>
              </w:rPr>
            </w:pPr>
            <w:r>
              <w:rPr>
                <w:color w:val="000000" w:themeColor="text1"/>
                <w:sz w:val="24"/>
                <w:szCs w:val="24"/>
              </w:rPr>
              <w:lastRenderedPageBreak/>
              <w:t xml:space="preserve">J. </w:t>
            </w:r>
            <w:proofErr w:type="spellStart"/>
            <w:r>
              <w:rPr>
                <w:color w:val="000000" w:themeColor="text1"/>
                <w:sz w:val="24"/>
                <w:szCs w:val="24"/>
              </w:rPr>
              <w:t>Chavarin</w:t>
            </w:r>
            <w:proofErr w:type="spellEnd"/>
            <w:r>
              <w:rPr>
                <w:color w:val="000000" w:themeColor="text1"/>
                <w:sz w:val="24"/>
                <w:szCs w:val="24"/>
              </w:rPr>
              <w:t xml:space="preserve"> will contact Jenny </w:t>
            </w:r>
            <w:proofErr w:type="spellStart"/>
            <w:r>
              <w:rPr>
                <w:color w:val="000000" w:themeColor="text1"/>
                <w:sz w:val="24"/>
                <w:szCs w:val="24"/>
              </w:rPr>
              <w:t>Briffa</w:t>
            </w:r>
            <w:proofErr w:type="spellEnd"/>
            <w:r>
              <w:rPr>
                <w:color w:val="000000" w:themeColor="text1"/>
                <w:sz w:val="24"/>
                <w:szCs w:val="24"/>
              </w:rPr>
              <w:t xml:space="preserve"> at Merritt to</w:t>
            </w:r>
            <w:r w:rsidR="00DD27F6">
              <w:rPr>
                <w:color w:val="000000" w:themeColor="text1"/>
                <w:sz w:val="24"/>
                <w:szCs w:val="24"/>
              </w:rPr>
              <w:t xml:space="preserve"> as part of the consultation process to:</w:t>
            </w:r>
            <w:r>
              <w:rPr>
                <w:color w:val="000000" w:themeColor="text1"/>
                <w:sz w:val="24"/>
                <w:szCs w:val="24"/>
              </w:rPr>
              <w:t xml:space="preserve"> </w:t>
            </w:r>
          </w:p>
          <w:p w14:paraId="5BEDF954" w14:textId="3B29C058" w:rsidR="00B95735" w:rsidRDefault="001B7D61" w:rsidP="00093F4A">
            <w:pPr>
              <w:rPr>
                <w:color w:val="000000" w:themeColor="text1"/>
                <w:sz w:val="24"/>
                <w:szCs w:val="24"/>
              </w:rPr>
            </w:pPr>
            <w:r>
              <w:rPr>
                <w:color w:val="000000" w:themeColor="text1"/>
                <w:sz w:val="24"/>
                <w:szCs w:val="24"/>
              </w:rPr>
              <w:t xml:space="preserve">1) </w:t>
            </w:r>
            <w:r w:rsidR="000A23BC">
              <w:rPr>
                <w:color w:val="000000" w:themeColor="text1"/>
                <w:sz w:val="24"/>
                <w:szCs w:val="24"/>
              </w:rPr>
              <w:t xml:space="preserve">discuss the courses that each campus will have in common and the need to update the course outlines at </w:t>
            </w:r>
            <w:proofErr w:type="spellStart"/>
            <w:r w:rsidR="000A23BC">
              <w:rPr>
                <w:color w:val="000000" w:themeColor="text1"/>
                <w:sz w:val="24"/>
                <w:szCs w:val="24"/>
              </w:rPr>
              <w:t>Merrit</w:t>
            </w:r>
            <w:proofErr w:type="spellEnd"/>
            <w:r w:rsidR="000A23BC">
              <w:rPr>
                <w:color w:val="000000" w:themeColor="text1"/>
                <w:sz w:val="24"/>
                <w:szCs w:val="24"/>
              </w:rPr>
              <w:t xml:space="preserve"> to include the following</w:t>
            </w:r>
            <w:r w:rsidR="00DD27F6">
              <w:rPr>
                <w:color w:val="000000" w:themeColor="text1"/>
                <w:sz w:val="24"/>
                <w:szCs w:val="24"/>
              </w:rPr>
              <w:t xml:space="preserve"> sentence</w:t>
            </w:r>
            <w:r w:rsidR="000A23BC">
              <w:rPr>
                <w:color w:val="000000" w:themeColor="text1"/>
                <w:sz w:val="24"/>
                <w:szCs w:val="24"/>
              </w:rPr>
              <w:t xml:space="preserve"> in the course descriptions</w:t>
            </w:r>
            <w:r w:rsidR="00C658F4">
              <w:rPr>
                <w:color w:val="000000" w:themeColor="text1"/>
                <w:sz w:val="24"/>
                <w:szCs w:val="24"/>
              </w:rPr>
              <w:t>:</w:t>
            </w:r>
          </w:p>
          <w:p w14:paraId="537458CE" w14:textId="61EDD691" w:rsidR="001B7D61" w:rsidRPr="001B7D61" w:rsidRDefault="001B7D61" w:rsidP="001B7D61">
            <w:pPr>
              <w:rPr>
                <w:color w:val="000000" w:themeColor="text1"/>
                <w:sz w:val="24"/>
                <w:szCs w:val="24"/>
              </w:rPr>
            </w:pPr>
            <w:r w:rsidRPr="001B7D61">
              <w:rPr>
                <w:color w:val="000000" w:themeColor="text1"/>
                <w:sz w:val="24"/>
                <w:szCs w:val="24"/>
              </w:rPr>
              <w:t>Not open for credit to students who have completed or are currently enrolled in</w:t>
            </w:r>
            <w:r>
              <w:rPr>
                <w:color w:val="000000" w:themeColor="text1"/>
                <w:sz w:val="24"/>
                <w:szCs w:val="24"/>
              </w:rPr>
              <w:t>…</w:t>
            </w:r>
            <w:r w:rsidR="00AE7C76">
              <w:rPr>
                <w:color w:val="000000" w:themeColor="text1"/>
                <w:sz w:val="24"/>
                <w:szCs w:val="24"/>
              </w:rPr>
              <w:t xml:space="preserve">. BCC will have the same </w:t>
            </w:r>
            <w:r w:rsidR="00DD27F6">
              <w:rPr>
                <w:color w:val="000000" w:themeColor="text1"/>
                <w:sz w:val="24"/>
                <w:szCs w:val="24"/>
              </w:rPr>
              <w:t>sentence</w:t>
            </w:r>
            <w:r w:rsidR="00AE7C76">
              <w:rPr>
                <w:color w:val="000000" w:themeColor="text1"/>
                <w:sz w:val="24"/>
                <w:szCs w:val="24"/>
              </w:rPr>
              <w:t xml:space="preserve"> in our outlines.</w:t>
            </w:r>
          </w:p>
          <w:p w14:paraId="4986FF81" w14:textId="4CC303A2" w:rsidR="00C658F4" w:rsidRPr="003E6E0A" w:rsidRDefault="001B7D61" w:rsidP="00093F4A">
            <w:pPr>
              <w:rPr>
                <w:color w:val="000000" w:themeColor="text1"/>
                <w:sz w:val="24"/>
                <w:szCs w:val="24"/>
              </w:rPr>
            </w:pPr>
            <w:r>
              <w:rPr>
                <w:color w:val="000000" w:themeColor="text1"/>
                <w:sz w:val="24"/>
                <w:szCs w:val="24"/>
              </w:rPr>
              <w:t>2)</w:t>
            </w:r>
            <w:r w:rsidR="00C658F4">
              <w:rPr>
                <w:color w:val="000000" w:themeColor="text1"/>
                <w:sz w:val="24"/>
                <w:szCs w:val="24"/>
              </w:rPr>
              <w:t xml:space="preserve"> ensure that the requisites </w:t>
            </w:r>
            <w:r w:rsidR="00C658F4">
              <w:rPr>
                <w:color w:val="000000" w:themeColor="text1"/>
                <w:sz w:val="24"/>
                <w:szCs w:val="24"/>
              </w:rPr>
              <w:lastRenderedPageBreak/>
              <w:t>fo</w:t>
            </w:r>
            <w:r>
              <w:rPr>
                <w:color w:val="000000" w:themeColor="text1"/>
                <w:sz w:val="24"/>
                <w:szCs w:val="24"/>
              </w:rPr>
              <w:t>r</w:t>
            </w:r>
            <w:r w:rsidR="00C658F4">
              <w:rPr>
                <w:color w:val="000000" w:themeColor="text1"/>
                <w:sz w:val="24"/>
                <w:szCs w:val="24"/>
              </w:rPr>
              <w:t xml:space="preserve"> courses </w:t>
            </w:r>
            <w:r w:rsidR="00B048C8">
              <w:rPr>
                <w:color w:val="000000" w:themeColor="text1"/>
                <w:sz w:val="24"/>
                <w:szCs w:val="24"/>
              </w:rPr>
              <w:t>at</w:t>
            </w:r>
            <w:r>
              <w:rPr>
                <w:color w:val="000000" w:themeColor="text1"/>
                <w:sz w:val="24"/>
                <w:szCs w:val="24"/>
              </w:rPr>
              <w:t xml:space="preserve"> both campuses </w:t>
            </w:r>
            <w:r w:rsidR="00C658F4">
              <w:rPr>
                <w:color w:val="000000" w:themeColor="text1"/>
                <w:sz w:val="24"/>
                <w:szCs w:val="24"/>
              </w:rPr>
              <w:t>include the BCC EDUC courses as well as the Merritt CHDEV courses.</w:t>
            </w:r>
          </w:p>
        </w:tc>
      </w:tr>
      <w:tr w:rsidR="00C80097" w:rsidRPr="00C80097" w14:paraId="3F5A05DD" w14:textId="77777777" w:rsidTr="006742F3">
        <w:trPr>
          <w:trHeight w:val="64"/>
        </w:trPr>
        <w:tc>
          <w:tcPr>
            <w:tcW w:w="3374" w:type="dxa"/>
          </w:tcPr>
          <w:p w14:paraId="15EC149F" w14:textId="3A4F038A" w:rsidR="00093F4A" w:rsidRPr="000614C7" w:rsidRDefault="008B49CE" w:rsidP="00093F4A">
            <w:pPr>
              <w:pStyle w:val="ListParagraph"/>
              <w:numPr>
                <w:ilvl w:val="0"/>
                <w:numId w:val="16"/>
              </w:numPr>
              <w:rPr>
                <w:color w:val="000000" w:themeColor="text1"/>
                <w:sz w:val="24"/>
                <w:szCs w:val="24"/>
              </w:rPr>
            </w:pPr>
            <w:r w:rsidRPr="000614C7">
              <w:rPr>
                <w:color w:val="000000" w:themeColor="text1"/>
                <w:sz w:val="24"/>
                <w:szCs w:val="24"/>
              </w:rPr>
              <w:t>Update on Adding DE addendums</w:t>
            </w:r>
          </w:p>
        </w:tc>
        <w:tc>
          <w:tcPr>
            <w:tcW w:w="7961" w:type="dxa"/>
            <w:gridSpan w:val="2"/>
          </w:tcPr>
          <w:p w14:paraId="2A982747" w14:textId="4A52F696" w:rsidR="00093F4A" w:rsidRDefault="007E3268" w:rsidP="00093F4A">
            <w:pPr>
              <w:rPr>
                <w:color w:val="000000" w:themeColor="text1"/>
                <w:sz w:val="24"/>
                <w:szCs w:val="24"/>
              </w:rPr>
            </w:pPr>
            <w:r w:rsidRPr="007D3A92">
              <w:rPr>
                <w:color w:val="000000" w:themeColor="text1"/>
                <w:sz w:val="24"/>
                <w:szCs w:val="24"/>
              </w:rPr>
              <w:t xml:space="preserve">The form created by A. </w:t>
            </w:r>
            <w:proofErr w:type="spellStart"/>
            <w:r w:rsidRPr="007D3A92">
              <w:rPr>
                <w:color w:val="000000" w:themeColor="text1"/>
                <w:sz w:val="24"/>
                <w:szCs w:val="24"/>
              </w:rPr>
              <w:t>Krupnick</w:t>
            </w:r>
            <w:proofErr w:type="spellEnd"/>
            <w:r w:rsidRPr="007D3A92">
              <w:rPr>
                <w:color w:val="000000" w:themeColor="text1"/>
                <w:sz w:val="24"/>
                <w:szCs w:val="24"/>
              </w:rPr>
              <w:t xml:space="preserve"> for departments to </w:t>
            </w:r>
            <w:r w:rsidR="008111C3">
              <w:rPr>
                <w:color w:val="000000" w:themeColor="text1"/>
                <w:sz w:val="24"/>
                <w:szCs w:val="24"/>
              </w:rPr>
              <w:t>use in order to get</w:t>
            </w:r>
            <w:r w:rsidRPr="007D3A92">
              <w:rPr>
                <w:color w:val="000000" w:themeColor="text1"/>
                <w:sz w:val="24"/>
                <w:szCs w:val="24"/>
              </w:rPr>
              <w:t xml:space="preserve"> DE approved for all courses that need it </w:t>
            </w:r>
            <w:r w:rsidR="008111C3">
              <w:rPr>
                <w:color w:val="000000" w:themeColor="text1"/>
                <w:sz w:val="24"/>
                <w:szCs w:val="24"/>
              </w:rPr>
              <w:t>effective Spring 2021</w:t>
            </w:r>
            <w:r w:rsidRPr="007D3A92">
              <w:rPr>
                <w:color w:val="000000" w:themeColor="text1"/>
                <w:sz w:val="24"/>
                <w:szCs w:val="24"/>
              </w:rPr>
              <w:t xml:space="preserve"> replicates the information that will appear on the revised DE addendum tab in </w:t>
            </w:r>
            <w:proofErr w:type="spellStart"/>
            <w:r w:rsidRPr="007D3A92">
              <w:rPr>
                <w:color w:val="000000" w:themeColor="text1"/>
                <w:sz w:val="24"/>
                <w:szCs w:val="24"/>
              </w:rPr>
              <w:t>Curricunet</w:t>
            </w:r>
            <w:proofErr w:type="spellEnd"/>
            <w:r w:rsidRPr="007D3A92">
              <w:rPr>
                <w:color w:val="000000" w:themeColor="text1"/>
                <w:sz w:val="24"/>
                <w:szCs w:val="24"/>
              </w:rPr>
              <w:t>.</w:t>
            </w:r>
            <w:r w:rsidR="00167027" w:rsidRPr="007D3A92">
              <w:rPr>
                <w:color w:val="000000" w:themeColor="text1"/>
                <w:sz w:val="24"/>
                <w:szCs w:val="24"/>
              </w:rPr>
              <w:t xml:space="preserve">  Committee members were asked to review the </w:t>
            </w:r>
            <w:r w:rsidR="00E77B71" w:rsidRPr="007D3A92">
              <w:rPr>
                <w:color w:val="000000" w:themeColor="text1"/>
                <w:sz w:val="24"/>
                <w:szCs w:val="24"/>
              </w:rPr>
              <w:t xml:space="preserve">draft </w:t>
            </w:r>
            <w:r w:rsidR="00167027" w:rsidRPr="007D3A92">
              <w:rPr>
                <w:color w:val="000000" w:themeColor="text1"/>
                <w:sz w:val="24"/>
                <w:szCs w:val="24"/>
              </w:rPr>
              <w:t>form and provide feedback.</w:t>
            </w:r>
          </w:p>
          <w:p w14:paraId="49DFB5AD" w14:textId="77777777" w:rsidR="00D50A28" w:rsidRDefault="00D50A28" w:rsidP="00093F4A">
            <w:pPr>
              <w:rPr>
                <w:color w:val="000000" w:themeColor="text1"/>
                <w:sz w:val="24"/>
                <w:szCs w:val="24"/>
              </w:rPr>
            </w:pPr>
          </w:p>
          <w:p w14:paraId="1CDFCA7E" w14:textId="0E2BC015" w:rsidR="00D50A28" w:rsidRPr="007D3A92" w:rsidRDefault="00D50A28" w:rsidP="00093F4A">
            <w:pPr>
              <w:rPr>
                <w:color w:val="000000" w:themeColor="text1"/>
                <w:sz w:val="24"/>
                <w:szCs w:val="24"/>
              </w:rPr>
            </w:pPr>
            <w:r>
              <w:rPr>
                <w:color w:val="000000" w:themeColor="text1"/>
                <w:sz w:val="24"/>
                <w:szCs w:val="24"/>
              </w:rPr>
              <w:t>Department chairs will have until 7/17 to complete the form.  M. Clarke-Miller will discuss the form at the 5/22 department chairs meeting and remind them again to complete it at the 7/10 meeting.</w:t>
            </w:r>
          </w:p>
        </w:tc>
        <w:tc>
          <w:tcPr>
            <w:tcW w:w="3083" w:type="dxa"/>
          </w:tcPr>
          <w:p w14:paraId="7997F628" w14:textId="77777777" w:rsidR="00093F4A" w:rsidRDefault="005933FB" w:rsidP="00093F4A">
            <w:pPr>
              <w:rPr>
                <w:color w:val="000000" w:themeColor="text1"/>
                <w:sz w:val="24"/>
                <w:szCs w:val="24"/>
              </w:rPr>
            </w:pPr>
            <w:r w:rsidRPr="007D3A92">
              <w:rPr>
                <w:color w:val="000000" w:themeColor="text1"/>
                <w:sz w:val="24"/>
                <w:szCs w:val="24"/>
              </w:rPr>
              <w:t xml:space="preserve">A. </w:t>
            </w:r>
            <w:proofErr w:type="spellStart"/>
            <w:r w:rsidRPr="007D3A92">
              <w:rPr>
                <w:color w:val="000000" w:themeColor="text1"/>
                <w:sz w:val="24"/>
                <w:szCs w:val="24"/>
              </w:rPr>
              <w:t>Krupnick</w:t>
            </w:r>
            <w:proofErr w:type="spellEnd"/>
            <w:r w:rsidRPr="007D3A92">
              <w:rPr>
                <w:color w:val="000000" w:themeColor="text1"/>
                <w:sz w:val="24"/>
                <w:szCs w:val="24"/>
              </w:rPr>
              <w:t xml:space="preserve"> will send the form to all department chairs</w:t>
            </w:r>
            <w:r w:rsidR="00121491" w:rsidRPr="007D3A92">
              <w:rPr>
                <w:color w:val="000000" w:themeColor="text1"/>
                <w:sz w:val="24"/>
                <w:szCs w:val="24"/>
              </w:rPr>
              <w:t xml:space="preserve"> </w:t>
            </w:r>
            <w:r w:rsidR="00D50A28">
              <w:rPr>
                <w:color w:val="000000" w:themeColor="text1"/>
                <w:sz w:val="24"/>
                <w:szCs w:val="24"/>
              </w:rPr>
              <w:t xml:space="preserve">in the next few days </w:t>
            </w:r>
            <w:r w:rsidR="00121491" w:rsidRPr="007D3A92">
              <w:rPr>
                <w:color w:val="000000" w:themeColor="text1"/>
                <w:sz w:val="24"/>
                <w:szCs w:val="24"/>
              </w:rPr>
              <w:t xml:space="preserve">after incorporating </w:t>
            </w:r>
            <w:r w:rsidR="00EC0256" w:rsidRPr="007D3A92">
              <w:rPr>
                <w:color w:val="000000" w:themeColor="text1"/>
                <w:sz w:val="24"/>
                <w:szCs w:val="24"/>
              </w:rPr>
              <w:t xml:space="preserve">suggested </w:t>
            </w:r>
            <w:r w:rsidR="00121491" w:rsidRPr="007D3A92">
              <w:rPr>
                <w:color w:val="000000" w:themeColor="text1"/>
                <w:sz w:val="24"/>
                <w:szCs w:val="24"/>
              </w:rPr>
              <w:t>revisions</w:t>
            </w:r>
            <w:r w:rsidR="00D50A28">
              <w:rPr>
                <w:color w:val="000000" w:themeColor="text1"/>
                <w:sz w:val="24"/>
                <w:szCs w:val="24"/>
              </w:rPr>
              <w:t>.</w:t>
            </w:r>
          </w:p>
          <w:p w14:paraId="729AED88" w14:textId="77777777" w:rsidR="00D50A28" w:rsidRDefault="00D50A28" w:rsidP="00093F4A">
            <w:pPr>
              <w:rPr>
                <w:color w:val="000000" w:themeColor="text1"/>
                <w:sz w:val="24"/>
                <w:szCs w:val="24"/>
              </w:rPr>
            </w:pPr>
          </w:p>
          <w:p w14:paraId="5067F620" w14:textId="660DE140" w:rsidR="00D50A28" w:rsidRPr="007D3A92" w:rsidRDefault="00D50A28" w:rsidP="00093F4A">
            <w:pPr>
              <w:rPr>
                <w:color w:val="000000" w:themeColor="text1"/>
                <w:sz w:val="24"/>
                <w:szCs w:val="24"/>
              </w:rPr>
            </w:pPr>
            <w:r>
              <w:rPr>
                <w:color w:val="000000" w:themeColor="text1"/>
                <w:sz w:val="24"/>
                <w:szCs w:val="24"/>
              </w:rPr>
              <w:t>Department chairs return completed form by 7/17.</w:t>
            </w:r>
          </w:p>
        </w:tc>
      </w:tr>
      <w:tr w:rsidR="00C80097" w:rsidRPr="00C80097" w14:paraId="14DE6BBC" w14:textId="77777777" w:rsidTr="006742F3">
        <w:trPr>
          <w:trHeight w:val="64"/>
        </w:trPr>
        <w:tc>
          <w:tcPr>
            <w:tcW w:w="3374" w:type="dxa"/>
          </w:tcPr>
          <w:p w14:paraId="47014B8D" w14:textId="7DCB54C4" w:rsidR="00592F2D" w:rsidRPr="000614C7" w:rsidRDefault="008B49CE" w:rsidP="00093F4A">
            <w:pPr>
              <w:pStyle w:val="ListParagraph"/>
              <w:numPr>
                <w:ilvl w:val="0"/>
                <w:numId w:val="16"/>
              </w:numPr>
              <w:rPr>
                <w:color w:val="000000" w:themeColor="text1"/>
                <w:sz w:val="24"/>
                <w:szCs w:val="24"/>
                <w:shd w:val="clear" w:color="auto" w:fill="FFFFFF"/>
              </w:rPr>
            </w:pPr>
            <w:proofErr w:type="spellStart"/>
            <w:r w:rsidRPr="000614C7">
              <w:rPr>
                <w:bCs/>
                <w:color w:val="000000" w:themeColor="text1"/>
                <w:sz w:val="24"/>
                <w:szCs w:val="24"/>
                <w:shd w:val="clear" w:color="auto" w:fill="FAF9F8"/>
              </w:rPr>
              <w:t>CurriQunet</w:t>
            </w:r>
            <w:proofErr w:type="spellEnd"/>
            <w:r w:rsidRPr="000614C7">
              <w:rPr>
                <w:bCs/>
                <w:color w:val="000000" w:themeColor="text1"/>
                <w:sz w:val="24"/>
                <w:szCs w:val="24"/>
                <w:shd w:val="clear" w:color="auto" w:fill="FAF9F8"/>
              </w:rPr>
              <w:t xml:space="preserve"> DE-Related Tab Revision</w:t>
            </w:r>
          </w:p>
        </w:tc>
        <w:tc>
          <w:tcPr>
            <w:tcW w:w="7961" w:type="dxa"/>
            <w:gridSpan w:val="2"/>
          </w:tcPr>
          <w:p w14:paraId="17BC3A11" w14:textId="1591C6C8" w:rsidR="00FC7B3E" w:rsidRPr="00213BE3" w:rsidRDefault="00130BBD" w:rsidP="00093F4A">
            <w:pPr>
              <w:rPr>
                <w:color w:val="000000" w:themeColor="text1"/>
                <w:sz w:val="24"/>
                <w:szCs w:val="24"/>
              </w:rPr>
            </w:pPr>
            <w:r w:rsidRPr="00213BE3">
              <w:rPr>
                <w:color w:val="000000" w:themeColor="text1"/>
                <w:sz w:val="24"/>
                <w:szCs w:val="24"/>
              </w:rPr>
              <w:t xml:space="preserve">A. </w:t>
            </w:r>
            <w:proofErr w:type="spellStart"/>
            <w:r w:rsidRPr="00213BE3">
              <w:rPr>
                <w:color w:val="000000" w:themeColor="text1"/>
                <w:sz w:val="24"/>
                <w:szCs w:val="24"/>
              </w:rPr>
              <w:t>Krupnick</w:t>
            </w:r>
            <w:proofErr w:type="spellEnd"/>
            <w:r w:rsidRPr="00213BE3">
              <w:rPr>
                <w:color w:val="000000" w:themeColor="text1"/>
                <w:sz w:val="24"/>
                <w:szCs w:val="24"/>
              </w:rPr>
              <w:t xml:space="preserve"> reviewed the current plans for </w:t>
            </w:r>
            <w:r w:rsidR="008111C3">
              <w:rPr>
                <w:color w:val="000000" w:themeColor="text1"/>
                <w:sz w:val="24"/>
                <w:szCs w:val="24"/>
              </w:rPr>
              <w:t>updates</w:t>
            </w:r>
            <w:r w:rsidRPr="00213BE3">
              <w:rPr>
                <w:color w:val="000000" w:themeColor="text1"/>
                <w:sz w:val="24"/>
                <w:szCs w:val="24"/>
              </w:rPr>
              <w:t xml:space="preserve"> to the DE tab.  He requested feedback from the committee particularly </w:t>
            </w:r>
            <w:r w:rsidR="00B64C24" w:rsidRPr="00213BE3">
              <w:rPr>
                <w:color w:val="000000" w:themeColor="text1"/>
                <w:sz w:val="24"/>
                <w:szCs w:val="24"/>
              </w:rPr>
              <w:t xml:space="preserve">about the usefulness and clarity of </w:t>
            </w:r>
            <w:r w:rsidRPr="00213BE3">
              <w:rPr>
                <w:color w:val="000000" w:themeColor="text1"/>
                <w:sz w:val="24"/>
                <w:szCs w:val="24"/>
              </w:rPr>
              <w:t xml:space="preserve">the student equity question.  </w:t>
            </w:r>
            <w:r w:rsidR="00007684" w:rsidRPr="00213BE3">
              <w:rPr>
                <w:color w:val="000000" w:themeColor="text1"/>
                <w:sz w:val="24"/>
                <w:szCs w:val="24"/>
              </w:rPr>
              <w:t>C. Bernard noted that PCCD is focused on equity and discussion of the state OEI rubric includes adding something about equity.  He suggests a check box that indicates the completer has read and affirms the equity requirements.  J. Lowood and L. McAllister indicated that</w:t>
            </w:r>
            <w:r w:rsidR="008111C3">
              <w:rPr>
                <w:color w:val="000000" w:themeColor="text1"/>
                <w:sz w:val="24"/>
                <w:szCs w:val="24"/>
              </w:rPr>
              <w:t>,</w:t>
            </w:r>
            <w:r w:rsidR="00007684" w:rsidRPr="00213BE3">
              <w:rPr>
                <w:color w:val="000000" w:themeColor="text1"/>
                <w:sz w:val="24"/>
                <w:szCs w:val="24"/>
              </w:rPr>
              <w:t xml:space="preserve"> as written</w:t>
            </w:r>
            <w:r w:rsidR="008111C3">
              <w:rPr>
                <w:color w:val="000000" w:themeColor="text1"/>
                <w:sz w:val="24"/>
                <w:szCs w:val="24"/>
              </w:rPr>
              <w:t>,</w:t>
            </w:r>
            <w:r w:rsidR="00007684" w:rsidRPr="00213BE3">
              <w:rPr>
                <w:color w:val="000000" w:themeColor="text1"/>
                <w:sz w:val="24"/>
                <w:szCs w:val="24"/>
              </w:rPr>
              <w:t xml:space="preserve"> the question might not be understood by the faculty or produce meaningful responses.  It was recommended that more guidance be provided so that the person completing the outline can respond appropriately.</w:t>
            </w:r>
          </w:p>
        </w:tc>
        <w:tc>
          <w:tcPr>
            <w:tcW w:w="3083" w:type="dxa"/>
          </w:tcPr>
          <w:p w14:paraId="2B0C607D" w14:textId="73FBC1F7" w:rsidR="002E422C" w:rsidRPr="00213BE3" w:rsidRDefault="00007684" w:rsidP="00093F4A">
            <w:pPr>
              <w:rPr>
                <w:color w:val="000000" w:themeColor="text1"/>
                <w:sz w:val="24"/>
                <w:szCs w:val="24"/>
              </w:rPr>
            </w:pPr>
            <w:r w:rsidRPr="00213BE3">
              <w:rPr>
                <w:color w:val="000000" w:themeColor="text1"/>
                <w:sz w:val="24"/>
                <w:szCs w:val="24"/>
              </w:rPr>
              <w:t xml:space="preserve">A. </w:t>
            </w:r>
            <w:proofErr w:type="spellStart"/>
            <w:r w:rsidRPr="00213BE3">
              <w:rPr>
                <w:color w:val="000000" w:themeColor="text1"/>
                <w:sz w:val="24"/>
                <w:szCs w:val="24"/>
              </w:rPr>
              <w:t>Krupnick</w:t>
            </w:r>
            <w:proofErr w:type="spellEnd"/>
            <w:r w:rsidRPr="00213BE3">
              <w:rPr>
                <w:color w:val="000000" w:themeColor="text1"/>
                <w:sz w:val="24"/>
                <w:szCs w:val="24"/>
              </w:rPr>
              <w:t xml:space="preserve"> will provide the committee’s feedback to the ad hoc group working on the update.</w:t>
            </w:r>
          </w:p>
        </w:tc>
      </w:tr>
      <w:tr w:rsidR="00C80097" w:rsidRPr="00C80097" w14:paraId="281C79BF" w14:textId="77777777" w:rsidTr="006742F3">
        <w:trPr>
          <w:trHeight w:val="64"/>
        </w:trPr>
        <w:tc>
          <w:tcPr>
            <w:tcW w:w="3374" w:type="dxa"/>
          </w:tcPr>
          <w:p w14:paraId="0FA0EAB1" w14:textId="37DA310F" w:rsidR="001A18CD" w:rsidRPr="000614C7" w:rsidRDefault="008B49CE" w:rsidP="00093F4A">
            <w:pPr>
              <w:pStyle w:val="ListParagraph"/>
              <w:numPr>
                <w:ilvl w:val="0"/>
                <w:numId w:val="16"/>
              </w:numPr>
              <w:rPr>
                <w:color w:val="000000" w:themeColor="text1"/>
                <w:sz w:val="24"/>
                <w:szCs w:val="24"/>
                <w:shd w:val="clear" w:color="auto" w:fill="FFFFFF"/>
              </w:rPr>
            </w:pPr>
            <w:proofErr w:type="spellStart"/>
            <w:r w:rsidRPr="000614C7">
              <w:rPr>
                <w:color w:val="000000" w:themeColor="text1"/>
                <w:sz w:val="24"/>
                <w:szCs w:val="24"/>
              </w:rPr>
              <w:t>Co</w:t>
            </w:r>
            <w:proofErr w:type="spellEnd"/>
            <w:r w:rsidRPr="000614C7">
              <w:rPr>
                <w:color w:val="000000" w:themeColor="text1"/>
                <w:sz w:val="24"/>
                <w:szCs w:val="24"/>
              </w:rPr>
              <w:t>nsistent Grading Policy for Shared Course</w:t>
            </w:r>
            <w:r w:rsidRPr="000614C7">
              <w:rPr>
                <w:color w:val="000000" w:themeColor="text1"/>
                <w:sz w:val="24"/>
                <w:szCs w:val="24"/>
              </w:rPr>
              <w:t>s</w:t>
            </w:r>
          </w:p>
        </w:tc>
        <w:tc>
          <w:tcPr>
            <w:tcW w:w="7961" w:type="dxa"/>
            <w:gridSpan w:val="2"/>
          </w:tcPr>
          <w:p w14:paraId="5F1C5001" w14:textId="77777777" w:rsidR="001A18CD" w:rsidRDefault="00CC054B" w:rsidP="00093F4A">
            <w:pPr>
              <w:rPr>
                <w:color w:val="000000" w:themeColor="text1"/>
                <w:sz w:val="24"/>
                <w:szCs w:val="24"/>
              </w:rPr>
            </w:pPr>
            <w:r w:rsidRPr="00FB20FD">
              <w:rPr>
                <w:color w:val="000000" w:themeColor="text1"/>
                <w:sz w:val="24"/>
                <w:szCs w:val="24"/>
              </w:rPr>
              <w:t>This item was tabled until we receive a list of courses at BCC affected by the inconsistent grading option from Johnny Dong</w:t>
            </w:r>
          </w:p>
          <w:p w14:paraId="17C85B82" w14:textId="77777777" w:rsidR="004F56DE" w:rsidRDefault="004F56DE" w:rsidP="00093F4A">
            <w:pPr>
              <w:rPr>
                <w:color w:val="000000" w:themeColor="text1"/>
                <w:sz w:val="24"/>
                <w:szCs w:val="24"/>
              </w:rPr>
            </w:pPr>
          </w:p>
          <w:p w14:paraId="2B5839FB" w14:textId="7C6B5321" w:rsidR="008111C3" w:rsidRPr="00FB20FD" w:rsidRDefault="008111C3" w:rsidP="00093F4A">
            <w:pPr>
              <w:rPr>
                <w:color w:val="000000" w:themeColor="text1"/>
                <w:sz w:val="24"/>
                <w:szCs w:val="24"/>
              </w:rPr>
            </w:pPr>
          </w:p>
        </w:tc>
        <w:tc>
          <w:tcPr>
            <w:tcW w:w="3083" w:type="dxa"/>
          </w:tcPr>
          <w:p w14:paraId="72B51611" w14:textId="72CA93AB" w:rsidR="00301E3A" w:rsidRPr="00CC054B" w:rsidRDefault="00CC054B" w:rsidP="00093F4A">
            <w:pPr>
              <w:rPr>
                <w:color w:val="000000" w:themeColor="text1"/>
                <w:sz w:val="24"/>
                <w:szCs w:val="24"/>
              </w:rPr>
            </w:pPr>
            <w:r w:rsidRPr="00CC054B">
              <w:rPr>
                <w:color w:val="000000" w:themeColor="text1"/>
                <w:sz w:val="24"/>
                <w:szCs w:val="24"/>
              </w:rPr>
              <w:t xml:space="preserve">N. </w:t>
            </w:r>
            <w:proofErr w:type="spellStart"/>
            <w:r w:rsidRPr="00CC054B">
              <w:rPr>
                <w:color w:val="000000" w:themeColor="text1"/>
                <w:sz w:val="24"/>
                <w:szCs w:val="24"/>
              </w:rPr>
              <w:t>Cayton</w:t>
            </w:r>
            <w:proofErr w:type="spellEnd"/>
            <w:r w:rsidRPr="00CC054B">
              <w:rPr>
                <w:color w:val="000000" w:themeColor="text1"/>
                <w:sz w:val="24"/>
                <w:szCs w:val="24"/>
              </w:rPr>
              <w:t xml:space="preserve"> will follow up with J. Dong to get the list.</w:t>
            </w:r>
          </w:p>
        </w:tc>
      </w:tr>
      <w:tr w:rsidR="00776465" w:rsidRPr="00AF6DD6" w14:paraId="458BD137" w14:textId="77777777" w:rsidTr="00E734F2">
        <w:trPr>
          <w:trHeight w:val="359"/>
        </w:trPr>
        <w:tc>
          <w:tcPr>
            <w:tcW w:w="3374" w:type="dxa"/>
            <w:shd w:val="clear" w:color="auto" w:fill="D9D9D9" w:themeFill="background1" w:themeFillShade="D9"/>
          </w:tcPr>
          <w:p w14:paraId="33D3ED7F" w14:textId="77777777" w:rsidR="00776465" w:rsidRPr="000614C7" w:rsidRDefault="00776465" w:rsidP="00776465">
            <w:pPr>
              <w:jc w:val="center"/>
              <w:rPr>
                <w:b/>
                <w:color w:val="000000" w:themeColor="text1"/>
                <w:sz w:val="24"/>
                <w:szCs w:val="24"/>
              </w:rPr>
            </w:pPr>
            <w:r w:rsidRPr="000614C7">
              <w:rPr>
                <w:b/>
                <w:color w:val="000000" w:themeColor="text1"/>
                <w:sz w:val="24"/>
                <w:szCs w:val="24"/>
              </w:rPr>
              <w:lastRenderedPageBreak/>
              <w:t>AGENDA ITEM</w:t>
            </w:r>
          </w:p>
        </w:tc>
        <w:tc>
          <w:tcPr>
            <w:tcW w:w="7961" w:type="dxa"/>
            <w:gridSpan w:val="2"/>
            <w:shd w:val="clear" w:color="auto" w:fill="D9D9D9" w:themeFill="background1" w:themeFillShade="D9"/>
          </w:tcPr>
          <w:p w14:paraId="644B01CB" w14:textId="77777777" w:rsidR="00776465" w:rsidRPr="00AF6DD6" w:rsidRDefault="00776465" w:rsidP="00776465">
            <w:pPr>
              <w:jc w:val="center"/>
              <w:rPr>
                <w:b/>
                <w:color w:val="000000" w:themeColor="text1"/>
                <w:sz w:val="24"/>
                <w:szCs w:val="24"/>
              </w:rPr>
            </w:pPr>
            <w:r w:rsidRPr="00AF6DD6">
              <w:rPr>
                <w:b/>
                <w:color w:val="000000" w:themeColor="text1"/>
                <w:sz w:val="24"/>
                <w:szCs w:val="24"/>
              </w:rPr>
              <w:t>SUMMARY OF DISCUSSION</w:t>
            </w:r>
          </w:p>
        </w:tc>
        <w:tc>
          <w:tcPr>
            <w:tcW w:w="3083" w:type="dxa"/>
            <w:shd w:val="clear" w:color="auto" w:fill="D9D9D9" w:themeFill="background1" w:themeFillShade="D9"/>
          </w:tcPr>
          <w:p w14:paraId="2C90AEBA" w14:textId="77777777" w:rsidR="00776465" w:rsidRPr="00AF6DD6" w:rsidRDefault="00776465" w:rsidP="00776465">
            <w:pPr>
              <w:jc w:val="center"/>
              <w:rPr>
                <w:b/>
                <w:color w:val="000000" w:themeColor="text1"/>
                <w:sz w:val="24"/>
                <w:szCs w:val="24"/>
              </w:rPr>
            </w:pPr>
            <w:r w:rsidRPr="00AF6DD6">
              <w:rPr>
                <w:b/>
                <w:color w:val="000000" w:themeColor="text1"/>
                <w:sz w:val="24"/>
                <w:szCs w:val="24"/>
              </w:rPr>
              <w:t>FOLLOW UP ACTION</w:t>
            </w:r>
          </w:p>
        </w:tc>
      </w:tr>
      <w:tr w:rsidR="00A2460E" w:rsidRPr="00A2460E" w14:paraId="0FF84197" w14:textId="77777777" w:rsidTr="006742F3">
        <w:trPr>
          <w:trHeight w:val="64"/>
        </w:trPr>
        <w:tc>
          <w:tcPr>
            <w:tcW w:w="3374" w:type="dxa"/>
          </w:tcPr>
          <w:p w14:paraId="33BFDB2D" w14:textId="2B34971F" w:rsidR="001A18CD" w:rsidRPr="000614C7" w:rsidRDefault="008B49CE" w:rsidP="00093F4A">
            <w:pPr>
              <w:pStyle w:val="ListParagraph"/>
              <w:numPr>
                <w:ilvl w:val="0"/>
                <w:numId w:val="16"/>
              </w:numPr>
              <w:rPr>
                <w:color w:val="000000" w:themeColor="text1"/>
                <w:sz w:val="24"/>
                <w:szCs w:val="24"/>
                <w:shd w:val="clear" w:color="auto" w:fill="FFFFFF"/>
              </w:rPr>
            </w:pPr>
            <w:r w:rsidRPr="000614C7">
              <w:rPr>
                <w:color w:val="000000" w:themeColor="text1"/>
                <w:sz w:val="24"/>
                <w:szCs w:val="24"/>
              </w:rPr>
              <w:t>Confirm Committee Meeting Schedule for 2020-21</w:t>
            </w:r>
          </w:p>
        </w:tc>
        <w:tc>
          <w:tcPr>
            <w:tcW w:w="7961" w:type="dxa"/>
            <w:gridSpan w:val="2"/>
          </w:tcPr>
          <w:p w14:paraId="04D057B3" w14:textId="50ADCEC7" w:rsidR="001A18CD" w:rsidRPr="00A2460E" w:rsidRDefault="00950BBF" w:rsidP="00093F4A">
            <w:pPr>
              <w:rPr>
                <w:color w:val="000000" w:themeColor="text1"/>
                <w:sz w:val="24"/>
                <w:szCs w:val="24"/>
              </w:rPr>
            </w:pPr>
            <w:r w:rsidRPr="00A2460E">
              <w:rPr>
                <w:color w:val="000000" w:themeColor="text1"/>
                <w:sz w:val="24"/>
                <w:szCs w:val="24"/>
              </w:rPr>
              <w:t xml:space="preserve">The proposed calendar for 2020-21 was approved by the committee.  </w:t>
            </w:r>
            <w:r w:rsidR="00B042B7" w:rsidRPr="00A2460E">
              <w:rPr>
                <w:color w:val="000000" w:themeColor="text1"/>
                <w:sz w:val="24"/>
                <w:szCs w:val="24"/>
              </w:rPr>
              <w:t>The following were n</w:t>
            </w:r>
            <w:r w:rsidRPr="00A2460E">
              <w:rPr>
                <w:color w:val="000000" w:themeColor="text1"/>
                <w:sz w:val="24"/>
                <w:szCs w:val="24"/>
              </w:rPr>
              <w:t>ot</w:t>
            </w:r>
            <w:r w:rsidR="00B042B7" w:rsidRPr="00A2460E">
              <w:rPr>
                <w:color w:val="000000" w:themeColor="text1"/>
                <w:sz w:val="24"/>
                <w:szCs w:val="24"/>
              </w:rPr>
              <w:t>ed:</w:t>
            </w:r>
            <w:r w:rsidRPr="00A2460E">
              <w:rPr>
                <w:color w:val="000000" w:themeColor="text1"/>
                <w:sz w:val="24"/>
                <w:szCs w:val="24"/>
              </w:rPr>
              <w:t xml:space="preserve"> the meeting time will change to 10:</w:t>
            </w:r>
            <w:r w:rsidR="00B042B7" w:rsidRPr="00A2460E">
              <w:rPr>
                <w:color w:val="000000" w:themeColor="text1"/>
                <w:sz w:val="24"/>
                <w:szCs w:val="24"/>
              </w:rPr>
              <w:t>5</w:t>
            </w:r>
            <w:r w:rsidRPr="00A2460E">
              <w:rPr>
                <w:color w:val="000000" w:themeColor="text1"/>
                <w:sz w:val="24"/>
                <w:szCs w:val="24"/>
              </w:rPr>
              <w:t>0</w:t>
            </w:r>
            <w:r w:rsidR="00B042B7" w:rsidRPr="00A2460E">
              <w:rPr>
                <w:color w:val="000000" w:themeColor="text1"/>
                <w:sz w:val="24"/>
                <w:szCs w:val="24"/>
              </w:rPr>
              <w:t xml:space="preserve"> am</w:t>
            </w:r>
            <w:r w:rsidRPr="00A2460E">
              <w:rPr>
                <w:color w:val="000000" w:themeColor="text1"/>
                <w:sz w:val="24"/>
                <w:szCs w:val="24"/>
              </w:rPr>
              <w:t>-1</w:t>
            </w:r>
            <w:r w:rsidR="00B042B7" w:rsidRPr="00A2460E">
              <w:rPr>
                <w:color w:val="000000" w:themeColor="text1"/>
                <w:sz w:val="24"/>
                <w:szCs w:val="24"/>
              </w:rPr>
              <w:t>2:2</w:t>
            </w:r>
            <w:r w:rsidRPr="00A2460E">
              <w:rPr>
                <w:color w:val="000000" w:themeColor="text1"/>
                <w:sz w:val="24"/>
                <w:szCs w:val="24"/>
              </w:rPr>
              <w:t xml:space="preserve">0 </w:t>
            </w:r>
            <w:r w:rsidR="00B042B7" w:rsidRPr="00A2460E">
              <w:rPr>
                <w:color w:val="000000" w:themeColor="text1"/>
                <w:sz w:val="24"/>
                <w:szCs w:val="24"/>
              </w:rPr>
              <w:t>p</w:t>
            </w:r>
            <w:r w:rsidRPr="00A2460E">
              <w:rPr>
                <w:color w:val="000000" w:themeColor="text1"/>
                <w:sz w:val="24"/>
                <w:szCs w:val="24"/>
              </w:rPr>
              <w:t>m</w:t>
            </w:r>
            <w:r w:rsidR="00B042B7" w:rsidRPr="00A2460E">
              <w:rPr>
                <w:color w:val="000000" w:themeColor="text1"/>
                <w:sz w:val="24"/>
                <w:szCs w:val="24"/>
              </w:rPr>
              <w:t xml:space="preserve"> to accommodate the new block scheduling</w:t>
            </w:r>
            <w:r w:rsidR="008111C3">
              <w:rPr>
                <w:color w:val="000000" w:themeColor="text1"/>
                <w:sz w:val="24"/>
                <w:szCs w:val="24"/>
              </w:rPr>
              <w:t xml:space="preserve"> and</w:t>
            </w:r>
            <w:r w:rsidR="00B042B7" w:rsidRPr="00A2460E">
              <w:rPr>
                <w:color w:val="000000" w:themeColor="text1"/>
                <w:sz w:val="24"/>
                <w:szCs w:val="24"/>
              </w:rPr>
              <w:t xml:space="preserve"> meetings will continue to take place by Zoom until we are able to work on campus again.</w:t>
            </w:r>
          </w:p>
          <w:p w14:paraId="580C7993" w14:textId="77777777" w:rsidR="00B042B7" w:rsidRPr="00A2460E" w:rsidRDefault="00B042B7" w:rsidP="00093F4A">
            <w:pPr>
              <w:rPr>
                <w:color w:val="000000" w:themeColor="text1"/>
                <w:sz w:val="24"/>
                <w:szCs w:val="24"/>
              </w:rPr>
            </w:pPr>
          </w:p>
          <w:p w14:paraId="1FF0D721" w14:textId="08441943" w:rsidR="00B042B7" w:rsidRPr="00A2460E" w:rsidRDefault="00B042B7" w:rsidP="00093F4A">
            <w:pPr>
              <w:rPr>
                <w:color w:val="000000" w:themeColor="text1"/>
                <w:sz w:val="24"/>
                <w:szCs w:val="24"/>
              </w:rPr>
            </w:pPr>
            <w:r w:rsidRPr="00A2460E">
              <w:rPr>
                <w:color w:val="000000" w:themeColor="text1"/>
                <w:sz w:val="24"/>
                <w:szCs w:val="24"/>
              </w:rPr>
              <w:t xml:space="preserve">C. Bernard requested </w:t>
            </w:r>
            <w:r w:rsidR="00807990" w:rsidRPr="00A2460E">
              <w:rPr>
                <w:color w:val="000000" w:themeColor="text1"/>
                <w:sz w:val="24"/>
                <w:szCs w:val="24"/>
              </w:rPr>
              <w:t xml:space="preserve">that when the committee </w:t>
            </w:r>
            <w:r w:rsidR="008111C3">
              <w:rPr>
                <w:color w:val="000000" w:themeColor="text1"/>
                <w:sz w:val="24"/>
                <w:szCs w:val="24"/>
              </w:rPr>
              <w:t>resumes</w:t>
            </w:r>
            <w:r w:rsidR="00807990" w:rsidRPr="00A2460E">
              <w:rPr>
                <w:color w:val="000000" w:themeColor="text1"/>
                <w:sz w:val="24"/>
                <w:szCs w:val="24"/>
              </w:rPr>
              <w:t xml:space="preserve"> </w:t>
            </w:r>
            <w:r w:rsidRPr="00A2460E">
              <w:rPr>
                <w:color w:val="000000" w:themeColor="text1"/>
                <w:sz w:val="24"/>
                <w:szCs w:val="24"/>
              </w:rPr>
              <w:t xml:space="preserve">meeting </w:t>
            </w:r>
            <w:r w:rsidR="00807990" w:rsidRPr="00A2460E">
              <w:rPr>
                <w:color w:val="000000" w:themeColor="text1"/>
                <w:sz w:val="24"/>
                <w:szCs w:val="24"/>
              </w:rPr>
              <w:t xml:space="preserve">in-person individual </w:t>
            </w:r>
            <w:r w:rsidRPr="00A2460E">
              <w:rPr>
                <w:color w:val="000000" w:themeColor="text1"/>
                <w:sz w:val="24"/>
                <w:szCs w:val="24"/>
              </w:rPr>
              <w:t xml:space="preserve">members </w:t>
            </w:r>
            <w:r w:rsidR="00807990" w:rsidRPr="00A2460E">
              <w:rPr>
                <w:color w:val="000000" w:themeColor="text1"/>
                <w:sz w:val="24"/>
                <w:szCs w:val="24"/>
              </w:rPr>
              <w:t xml:space="preserve">will be allowed </w:t>
            </w:r>
            <w:r w:rsidRPr="00A2460E">
              <w:rPr>
                <w:color w:val="000000" w:themeColor="text1"/>
                <w:sz w:val="24"/>
                <w:szCs w:val="24"/>
              </w:rPr>
              <w:t>to participate via Zoom as needed.</w:t>
            </w:r>
          </w:p>
          <w:p w14:paraId="12214E8D" w14:textId="22CF3424" w:rsidR="007A678F" w:rsidRPr="00A2460E" w:rsidRDefault="007A678F" w:rsidP="00093F4A">
            <w:pPr>
              <w:rPr>
                <w:color w:val="000000" w:themeColor="text1"/>
                <w:sz w:val="24"/>
                <w:szCs w:val="24"/>
              </w:rPr>
            </w:pPr>
          </w:p>
          <w:p w14:paraId="02101669" w14:textId="4124E8A0" w:rsidR="007A678F" w:rsidRPr="00A2460E" w:rsidRDefault="007A678F" w:rsidP="00093F4A">
            <w:pPr>
              <w:rPr>
                <w:color w:val="000000" w:themeColor="text1"/>
                <w:sz w:val="24"/>
                <w:szCs w:val="24"/>
              </w:rPr>
            </w:pPr>
            <w:r w:rsidRPr="00A2460E">
              <w:rPr>
                <w:color w:val="000000" w:themeColor="text1"/>
                <w:sz w:val="24"/>
                <w:szCs w:val="24"/>
              </w:rPr>
              <w:t>Committee members were asked to confirm if they plan to continue serving in 2020-21</w:t>
            </w:r>
            <w:r w:rsidR="00E241F9" w:rsidRPr="00A2460E">
              <w:rPr>
                <w:color w:val="000000" w:themeColor="text1"/>
                <w:sz w:val="24"/>
                <w:szCs w:val="24"/>
              </w:rPr>
              <w:t>.  All members present indicated that they would continue</w:t>
            </w:r>
            <w:r w:rsidR="00412C71" w:rsidRPr="00A2460E">
              <w:rPr>
                <w:color w:val="000000" w:themeColor="text1"/>
                <w:sz w:val="24"/>
                <w:szCs w:val="24"/>
              </w:rPr>
              <w:t xml:space="preserve"> except L. McAllister who </w:t>
            </w:r>
            <w:r w:rsidR="00985FE7" w:rsidRPr="00A2460E">
              <w:rPr>
                <w:color w:val="000000" w:themeColor="text1"/>
                <w:sz w:val="24"/>
                <w:szCs w:val="24"/>
              </w:rPr>
              <w:t>gave</w:t>
            </w:r>
            <w:r w:rsidR="00412C71" w:rsidRPr="00A2460E">
              <w:rPr>
                <w:color w:val="000000" w:themeColor="text1"/>
                <w:sz w:val="24"/>
                <w:szCs w:val="24"/>
              </w:rPr>
              <w:t xml:space="preserve"> a tentative </w:t>
            </w:r>
            <w:r w:rsidR="008111C3">
              <w:rPr>
                <w:color w:val="000000" w:themeColor="text1"/>
                <w:sz w:val="24"/>
                <w:szCs w:val="24"/>
              </w:rPr>
              <w:t>agreement</w:t>
            </w:r>
            <w:r w:rsidR="00412C71" w:rsidRPr="00A2460E">
              <w:rPr>
                <w:color w:val="000000" w:themeColor="text1"/>
                <w:sz w:val="24"/>
                <w:szCs w:val="24"/>
              </w:rPr>
              <w:t xml:space="preserve">, </w:t>
            </w:r>
            <w:r w:rsidR="008111C3">
              <w:rPr>
                <w:color w:val="000000" w:themeColor="text1"/>
                <w:sz w:val="24"/>
                <w:szCs w:val="24"/>
              </w:rPr>
              <w:t xml:space="preserve">until </w:t>
            </w:r>
            <w:r w:rsidR="00412C71" w:rsidRPr="00A2460E">
              <w:rPr>
                <w:color w:val="000000" w:themeColor="text1"/>
                <w:sz w:val="24"/>
                <w:szCs w:val="24"/>
              </w:rPr>
              <w:t>a scheduling conflict could be resolved.</w:t>
            </w:r>
          </w:p>
          <w:p w14:paraId="62481EF1" w14:textId="3B2BF207" w:rsidR="00B042B7" w:rsidRPr="00A2460E" w:rsidRDefault="00B042B7" w:rsidP="00093F4A">
            <w:pPr>
              <w:rPr>
                <w:color w:val="000000" w:themeColor="text1"/>
                <w:sz w:val="24"/>
                <w:szCs w:val="24"/>
              </w:rPr>
            </w:pPr>
          </w:p>
        </w:tc>
        <w:tc>
          <w:tcPr>
            <w:tcW w:w="3083" w:type="dxa"/>
          </w:tcPr>
          <w:p w14:paraId="03D7FC57" w14:textId="249EB0C4" w:rsidR="003F0C34" w:rsidRPr="00A2460E" w:rsidRDefault="005628BF" w:rsidP="00093F4A">
            <w:pPr>
              <w:rPr>
                <w:color w:val="000000" w:themeColor="text1"/>
                <w:sz w:val="24"/>
                <w:szCs w:val="24"/>
              </w:rPr>
            </w:pPr>
            <w:r w:rsidRPr="00A2460E">
              <w:rPr>
                <w:color w:val="000000" w:themeColor="text1"/>
                <w:sz w:val="24"/>
                <w:szCs w:val="24"/>
              </w:rPr>
              <w:t xml:space="preserve">A. </w:t>
            </w:r>
            <w:proofErr w:type="spellStart"/>
            <w:r w:rsidRPr="00A2460E">
              <w:rPr>
                <w:color w:val="000000" w:themeColor="text1"/>
                <w:sz w:val="24"/>
                <w:szCs w:val="24"/>
              </w:rPr>
              <w:t>Krupnick</w:t>
            </w:r>
            <w:proofErr w:type="spellEnd"/>
            <w:r w:rsidRPr="00A2460E">
              <w:rPr>
                <w:color w:val="000000" w:themeColor="text1"/>
                <w:sz w:val="24"/>
                <w:szCs w:val="24"/>
              </w:rPr>
              <w:t xml:space="preserve"> will confirm with absent committee members if they intend to continue</w:t>
            </w:r>
            <w:r w:rsidR="00D855C6">
              <w:rPr>
                <w:color w:val="000000" w:themeColor="text1"/>
                <w:sz w:val="24"/>
                <w:szCs w:val="24"/>
              </w:rPr>
              <w:t xml:space="preserve"> serving on the committee for 2020-21</w:t>
            </w:r>
          </w:p>
        </w:tc>
      </w:tr>
      <w:tr w:rsidR="00C80097" w:rsidRPr="00C80097" w14:paraId="710C1ACD" w14:textId="77777777" w:rsidTr="004F5E6C">
        <w:trPr>
          <w:trHeight w:val="64"/>
        </w:trPr>
        <w:tc>
          <w:tcPr>
            <w:tcW w:w="3374" w:type="dxa"/>
          </w:tcPr>
          <w:p w14:paraId="27D62138" w14:textId="55906D53" w:rsidR="00AF21B2" w:rsidRPr="000614C7" w:rsidRDefault="00191B41" w:rsidP="00074CC6">
            <w:pPr>
              <w:pStyle w:val="ListParagraph"/>
              <w:numPr>
                <w:ilvl w:val="0"/>
                <w:numId w:val="16"/>
              </w:numPr>
              <w:rPr>
                <w:color w:val="000000" w:themeColor="text1"/>
                <w:sz w:val="24"/>
                <w:szCs w:val="24"/>
              </w:rPr>
            </w:pPr>
            <w:r w:rsidRPr="000614C7">
              <w:rPr>
                <w:color w:val="000000" w:themeColor="text1"/>
                <w:sz w:val="24"/>
                <w:szCs w:val="24"/>
              </w:rPr>
              <w:t>Curriculum Proposals</w:t>
            </w:r>
          </w:p>
        </w:tc>
        <w:tc>
          <w:tcPr>
            <w:tcW w:w="7950" w:type="dxa"/>
          </w:tcPr>
          <w:p w14:paraId="1B6CB7D8" w14:textId="367EED4D" w:rsidR="006C4DAE" w:rsidRPr="006C4DAE" w:rsidRDefault="0071465C" w:rsidP="006C4DAE">
            <w:pPr>
              <w:rPr>
                <w:color w:val="000000" w:themeColor="text1"/>
                <w:sz w:val="24"/>
                <w:szCs w:val="24"/>
              </w:rPr>
            </w:pPr>
            <w:r w:rsidRPr="006C4DAE">
              <w:rPr>
                <w:color w:val="000000" w:themeColor="text1"/>
                <w:sz w:val="24"/>
                <w:szCs w:val="24"/>
              </w:rPr>
              <w:t>Summary of actions</w:t>
            </w:r>
            <w:r w:rsidR="0080346E" w:rsidRPr="006C4DAE">
              <w:rPr>
                <w:color w:val="000000" w:themeColor="text1"/>
                <w:sz w:val="24"/>
                <w:szCs w:val="24"/>
              </w:rPr>
              <w:t>, f</w:t>
            </w:r>
            <w:r w:rsidRPr="006C4DAE">
              <w:rPr>
                <w:color w:val="000000" w:themeColor="text1"/>
                <w:sz w:val="24"/>
                <w:szCs w:val="24"/>
              </w:rPr>
              <w:t>or complete details, see spreadsheet of curriculum p</w:t>
            </w:r>
            <w:r w:rsidR="00D573B6" w:rsidRPr="006C4DAE">
              <w:rPr>
                <w:color w:val="000000" w:themeColor="text1"/>
                <w:sz w:val="24"/>
                <w:szCs w:val="24"/>
              </w:rPr>
              <w:t>ro</w:t>
            </w:r>
            <w:r w:rsidRPr="006C4DAE">
              <w:rPr>
                <w:color w:val="000000" w:themeColor="text1"/>
                <w:sz w:val="24"/>
                <w:szCs w:val="24"/>
              </w:rPr>
              <w:t xml:space="preserve">posals.  </w:t>
            </w:r>
            <w:r w:rsidR="00AF21B2" w:rsidRPr="006C4DAE">
              <w:rPr>
                <w:color w:val="000000" w:themeColor="text1"/>
                <w:sz w:val="24"/>
                <w:szCs w:val="24"/>
              </w:rPr>
              <w:t xml:space="preserve">The following </w:t>
            </w:r>
            <w:r w:rsidR="00A769A2" w:rsidRPr="006C4DAE">
              <w:rPr>
                <w:color w:val="000000" w:themeColor="text1"/>
                <w:sz w:val="24"/>
                <w:szCs w:val="24"/>
              </w:rPr>
              <w:t>course</w:t>
            </w:r>
            <w:r w:rsidR="00191B41" w:rsidRPr="006C4DAE">
              <w:rPr>
                <w:color w:val="000000" w:themeColor="text1"/>
                <w:sz w:val="24"/>
                <w:szCs w:val="24"/>
              </w:rPr>
              <w:t>s were approved:</w:t>
            </w:r>
            <w:r w:rsidR="006C3E48" w:rsidRPr="006C4DAE">
              <w:rPr>
                <w:color w:val="000000" w:themeColor="text1"/>
                <w:sz w:val="24"/>
                <w:szCs w:val="24"/>
              </w:rPr>
              <w:t xml:space="preserve"> </w:t>
            </w:r>
            <w:r w:rsidR="006C4DAE" w:rsidRPr="006C4DAE">
              <w:rPr>
                <w:color w:val="000000" w:themeColor="text1"/>
                <w:sz w:val="24"/>
                <w:szCs w:val="24"/>
              </w:rPr>
              <w:t>SPAN 101.  There were no program actions for approval</w:t>
            </w:r>
          </w:p>
          <w:p w14:paraId="5CC516D7" w14:textId="5E3CBC4C" w:rsidR="0071465C" w:rsidRPr="006C4DAE" w:rsidRDefault="002A0311" w:rsidP="004014AA">
            <w:pPr>
              <w:rPr>
                <w:color w:val="000000" w:themeColor="text1"/>
                <w:sz w:val="24"/>
                <w:szCs w:val="24"/>
              </w:rPr>
            </w:pPr>
            <w:r w:rsidRPr="006C4DAE">
              <w:rPr>
                <w:color w:val="000000" w:themeColor="text1"/>
                <w:sz w:val="24"/>
                <w:szCs w:val="24"/>
              </w:rPr>
              <w:t xml:space="preserve"> </w:t>
            </w:r>
          </w:p>
        </w:tc>
        <w:tc>
          <w:tcPr>
            <w:tcW w:w="3094" w:type="dxa"/>
            <w:gridSpan w:val="2"/>
          </w:tcPr>
          <w:p w14:paraId="100A2A79" w14:textId="44A5B6F0" w:rsidR="00AF21B2" w:rsidRPr="006C4DAE" w:rsidRDefault="006C4DAE" w:rsidP="00AF21B2">
            <w:pPr>
              <w:rPr>
                <w:color w:val="000000" w:themeColor="text1"/>
                <w:sz w:val="24"/>
                <w:szCs w:val="24"/>
              </w:rPr>
            </w:pPr>
            <w:r w:rsidRPr="006C4DAE">
              <w:rPr>
                <w:color w:val="000000" w:themeColor="text1"/>
                <w:sz w:val="24"/>
                <w:szCs w:val="24"/>
              </w:rPr>
              <w:t xml:space="preserve">SPAN 101 </w:t>
            </w:r>
            <w:r w:rsidR="00A12F2E" w:rsidRPr="006C4DAE">
              <w:rPr>
                <w:color w:val="000000" w:themeColor="text1"/>
                <w:sz w:val="24"/>
                <w:szCs w:val="24"/>
              </w:rPr>
              <w:t xml:space="preserve">will be put on the CIPD agenda for </w:t>
            </w:r>
            <w:proofErr w:type="spellStart"/>
            <w:r w:rsidR="00E77DBC" w:rsidRPr="006C4DAE">
              <w:rPr>
                <w:color w:val="000000" w:themeColor="text1"/>
                <w:sz w:val="24"/>
                <w:szCs w:val="24"/>
              </w:rPr>
              <w:t>Septmeber</w:t>
            </w:r>
            <w:proofErr w:type="spellEnd"/>
            <w:r w:rsidRPr="006C4DAE">
              <w:rPr>
                <w:color w:val="000000" w:themeColor="text1"/>
                <w:sz w:val="24"/>
                <w:szCs w:val="24"/>
              </w:rPr>
              <w:t>.</w:t>
            </w:r>
          </w:p>
        </w:tc>
      </w:tr>
      <w:tr w:rsidR="00C80097" w:rsidRPr="00C80097" w14:paraId="3894806C" w14:textId="77777777" w:rsidTr="004F5E6C">
        <w:trPr>
          <w:trHeight w:val="64"/>
        </w:trPr>
        <w:tc>
          <w:tcPr>
            <w:tcW w:w="3374" w:type="dxa"/>
          </w:tcPr>
          <w:p w14:paraId="525DF755" w14:textId="66569AD8" w:rsidR="001709EB" w:rsidRPr="000614C7" w:rsidRDefault="001709EB" w:rsidP="001709EB">
            <w:pPr>
              <w:pStyle w:val="ListParagraph"/>
              <w:numPr>
                <w:ilvl w:val="0"/>
                <w:numId w:val="16"/>
              </w:numPr>
              <w:rPr>
                <w:color w:val="000000" w:themeColor="text1"/>
                <w:sz w:val="24"/>
                <w:szCs w:val="24"/>
              </w:rPr>
            </w:pPr>
            <w:r w:rsidRPr="000614C7">
              <w:rPr>
                <w:color w:val="000000" w:themeColor="text1"/>
                <w:sz w:val="24"/>
                <w:szCs w:val="24"/>
              </w:rPr>
              <w:t>Other</w:t>
            </w:r>
          </w:p>
          <w:p w14:paraId="45C5555D" w14:textId="77777777" w:rsidR="001709EB" w:rsidRPr="000614C7" w:rsidRDefault="001709EB" w:rsidP="001709EB">
            <w:pPr>
              <w:ind w:left="72"/>
              <w:rPr>
                <w:color w:val="000000" w:themeColor="text1"/>
                <w:sz w:val="24"/>
                <w:szCs w:val="24"/>
              </w:rPr>
            </w:pPr>
          </w:p>
        </w:tc>
        <w:tc>
          <w:tcPr>
            <w:tcW w:w="7950" w:type="dxa"/>
          </w:tcPr>
          <w:p w14:paraId="4F8D7CD9" w14:textId="11A357B5" w:rsidR="001709EB" w:rsidRPr="001855C9" w:rsidRDefault="000969C7" w:rsidP="00EF0E50">
            <w:pPr>
              <w:widowControl/>
              <w:autoSpaceDE/>
              <w:autoSpaceDN/>
              <w:adjustRightInd/>
              <w:rPr>
                <w:color w:val="000000" w:themeColor="text1"/>
                <w:sz w:val="24"/>
                <w:szCs w:val="24"/>
              </w:rPr>
            </w:pPr>
            <w:r w:rsidRPr="001855C9">
              <w:rPr>
                <w:color w:val="000000" w:themeColor="text1"/>
                <w:sz w:val="24"/>
                <w:szCs w:val="24"/>
              </w:rPr>
              <w:t xml:space="preserve">K. Hay reported that draft #2 of the 2020-21 catalog will be distributed to department chairs 5/22 to review their </w:t>
            </w:r>
            <w:r w:rsidR="003A172B">
              <w:rPr>
                <w:color w:val="000000" w:themeColor="text1"/>
                <w:sz w:val="24"/>
                <w:szCs w:val="24"/>
              </w:rPr>
              <w:t>department information</w:t>
            </w:r>
            <w:r w:rsidRPr="001855C9">
              <w:rPr>
                <w:color w:val="000000" w:themeColor="text1"/>
                <w:sz w:val="24"/>
                <w:szCs w:val="24"/>
              </w:rPr>
              <w:t xml:space="preserve"> and respond with any corrections by 5/29.  </w:t>
            </w:r>
          </w:p>
          <w:p w14:paraId="24F03D64" w14:textId="77777777" w:rsidR="000969C7" w:rsidRPr="001855C9" w:rsidRDefault="000969C7" w:rsidP="00EF0E50">
            <w:pPr>
              <w:widowControl/>
              <w:autoSpaceDE/>
              <w:autoSpaceDN/>
              <w:adjustRightInd/>
              <w:rPr>
                <w:color w:val="000000" w:themeColor="text1"/>
                <w:sz w:val="24"/>
                <w:szCs w:val="24"/>
              </w:rPr>
            </w:pPr>
          </w:p>
          <w:p w14:paraId="12099A55" w14:textId="77777777" w:rsidR="000969C7" w:rsidRPr="001855C9" w:rsidRDefault="000969C7" w:rsidP="00EF0E50">
            <w:pPr>
              <w:widowControl/>
              <w:autoSpaceDE/>
              <w:autoSpaceDN/>
              <w:adjustRightInd/>
              <w:rPr>
                <w:color w:val="000000" w:themeColor="text1"/>
                <w:sz w:val="24"/>
                <w:szCs w:val="24"/>
              </w:rPr>
            </w:pPr>
            <w:r w:rsidRPr="001855C9">
              <w:rPr>
                <w:color w:val="000000" w:themeColor="text1"/>
                <w:sz w:val="24"/>
                <w:szCs w:val="24"/>
              </w:rPr>
              <w:t>K. Hay also reported that the summer emergency blanket DE addendum was submitted to the state by the 5/20 deadline.  The deadline for submission of the fall emergency addendum is 7/1.</w:t>
            </w:r>
          </w:p>
          <w:p w14:paraId="61D1FC1B" w14:textId="77777777" w:rsidR="000A6387" w:rsidRPr="001855C9" w:rsidRDefault="000A6387" w:rsidP="00EF0E50">
            <w:pPr>
              <w:widowControl/>
              <w:autoSpaceDE/>
              <w:autoSpaceDN/>
              <w:adjustRightInd/>
              <w:rPr>
                <w:color w:val="000000" w:themeColor="text1"/>
                <w:sz w:val="24"/>
                <w:szCs w:val="24"/>
              </w:rPr>
            </w:pPr>
          </w:p>
          <w:p w14:paraId="3E68AC0C" w14:textId="426871D4" w:rsidR="000A6387" w:rsidRPr="001855C9" w:rsidRDefault="000A6387" w:rsidP="00EF0E50">
            <w:pPr>
              <w:widowControl/>
              <w:autoSpaceDE/>
              <w:autoSpaceDN/>
              <w:adjustRightInd/>
              <w:rPr>
                <w:color w:val="000000" w:themeColor="text1"/>
                <w:sz w:val="24"/>
                <w:szCs w:val="24"/>
              </w:rPr>
            </w:pPr>
            <w:r w:rsidRPr="001855C9">
              <w:rPr>
                <w:color w:val="000000" w:themeColor="text1"/>
                <w:sz w:val="24"/>
                <w:szCs w:val="24"/>
              </w:rPr>
              <w:t xml:space="preserve">A. </w:t>
            </w:r>
            <w:proofErr w:type="spellStart"/>
            <w:r w:rsidRPr="001855C9">
              <w:rPr>
                <w:color w:val="000000" w:themeColor="text1"/>
                <w:sz w:val="24"/>
                <w:szCs w:val="24"/>
              </w:rPr>
              <w:t>Krupnick</w:t>
            </w:r>
            <w:proofErr w:type="spellEnd"/>
            <w:r w:rsidRPr="001855C9">
              <w:rPr>
                <w:color w:val="000000" w:themeColor="text1"/>
                <w:sz w:val="24"/>
                <w:szCs w:val="24"/>
              </w:rPr>
              <w:t xml:space="preserve"> announced that the annual Curriculum Institute will take place virtually this year 7/7-7/10.  The faculty senate can pay the registration for 4-5 interested faculty in addition to A. </w:t>
            </w:r>
            <w:proofErr w:type="spellStart"/>
            <w:r w:rsidRPr="001855C9">
              <w:rPr>
                <w:color w:val="000000" w:themeColor="text1"/>
                <w:sz w:val="24"/>
                <w:szCs w:val="24"/>
              </w:rPr>
              <w:t>Krupnick</w:t>
            </w:r>
            <w:proofErr w:type="spellEnd"/>
            <w:r w:rsidRPr="001855C9">
              <w:rPr>
                <w:color w:val="000000" w:themeColor="text1"/>
                <w:sz w:val="24"/>
                <w:szCs w:val="24"/>
              </w:rPr>
              <w:t xml:space="preserve"> and J. </w:t>
            </w:r>
            <w:proofErr w:type="spellStart"/>
            <w:r w:rsidRPr="001855C9">
              <w:rPr>
                <w:color w:val="000000" w:themeColor="text1"/>
                <w:sz w:val="24"/>
                <w:szCs w:val="24"/>
              </w:rPr>
              <w:t>Bielanski</w:t>
            </w:r>
            <w:proofErr w:type="spellEnd"/>
            <w:r w:rsidRPr="001855C9">
              <w:rPr>
                <w:color w:val="000000" w:themeColor="text1"/>
                <w:sz w:val="24"/>
                <w:szCs w:val="24"/>
              </w:rPr>
              <w:t xml:space="preserve">. </w:t>
            </w:r>
            <w:r w:rsidR="003A172B">
              <w:rPr>
                <w:color w:val="000000" w:themeColor="text1"/>
                <w:sz w:val="24"/>
                <w:szCs w:val="24"/>
              </w:rPr>
              <w:t xml:space="preserve"> </w:t>
            </w:r>
            <w:r w:rsidRPr="001855C9">
              <w:rPr>
                <w:color w:val="000000" w:themeColor="text1"/>
                <w:sz w:val="24"/>
                <w:szCs w:val="24"/>
              </w:rPr>
              <w:t xml:space="preserve">If interested, contact </w:t>
            </w:r>
            <w:r w:rsidRPr="001855C9">
              <w:rPr>
                <w:color w:val="000000" w:themeColor="text1"/>
                <w:sz w:val="24"/>
                <w:szCs w:val="24"/>
              </w:rPr>
              <w:t>Kelly Pernell, BCC Academic Senate President,</w:t>
            </w:r>
            <w:r w:rsidRPr="001855C9">
              <w:rPr>
                <w:color w:val="000000" w:themeColor="text1"/>
                <w:sz w:val="24"/>
                <w:szCs w:val="24"/>
              </w:rPr>
              <w:t xml:space="preserve"> by 5/26.</w:t>
            </w:r>
          </w:p>
        </w:tc>
        <w:tc>
          <w:tcPr>
            <w:tcW w:w="3094" w:type="dxa"/>
            <w:gridSpan w:val="2"/>
          </w:tcPr>
          <w:p w14:paraId="509D2B57" w14:textId="7DEAA130" w:rsidR="001709EB" w:rsidRPr="001855C9" w:rsidRDefault="000A6387" w:rsidP="001709EB">
            <w:pPr>
              <w:rPr>
                <w:color w:val="000000" w:themeColor="text1"/>
                <w:sz w:val="24"/>
                <w:szCs w:val="24"/>
              </w:rPr>
            </w:pPr>
            <w:r w:rsidRPr="001855C9">
              <w:rPr>
                <w:color w:val="000000" w:themeColor="text1"/>
                <w:sz w:val="24"/>
                <w:szCs w:val="24"/>
              </w:rPr>
              <w:t xml:space="preserve">A. </w:t>
            </w:r>
            <w:proofErr w:type="spellStart"/>
            <w:r w:rsidRPr="001855C9">
              <w:rPr>
                <w:color w:val="000000" w:themeColor="text1"/>
                <w:sz w:val="24"/>
                <w:szCs w:val="24"/>
              </w:rPr>
              <w:t>Krupnick</w:t>
            </w:r>
            <w:proofErr w:type="spellEnd"/>
            <w:r w:rsidRPr="001855C9">
              <w:rPr>
                <w:color w:val="000000" w:themeColor="text1"/>
                <w:sz w:val="24"/>
                <w:szCs w:val="24"/>
              </w:rPr>
              <w:t xml:space="preserve"> or K. Pernell will confirm who is selected to attend.</w:t>
            </w:r>
          </w:p>
        </w:tc>
      </w:tr>
      <w:tr w:rsidR="007C7323" w:rsidRPr="007C7323" w14:paraId="4D92F095" w14:textId="77777777" w:rsidTr="0022771E">
        <w:trPr>
          <w:trHeight w:val="74"/>
        </w:trPr>
        <w:tc>
          <w:tcPr>
            <w:tcW w:w="3374" w:type="dxa"/>
          </w:tcPr>
          <w:p w14:paraId="192577DC" w14:textId="5724F369" w:rsidR="00AF0AB5" w:rsidRPr="000614C7" w:rsidRDefault="00AF0AB5" w:rsidP="001709EB">
            <w:pPr>
              <w:pStyle w:val="ListParagraph"/>
              <w:numPr>
                <w:ilvl w:val="0"/>
                <w:numId w:val="16"/>
              </w:numPr>
              <w:rPr>
                <w:color w:val="000000" w:themeColor="text1"/>
                <w:sz w:val="24"/>
                <w:szCs w:val="24"/>
              </w:rPr>
            </w:pPr>
            <w:r w:rsidRPr="000614C7">
              <w:rPr>
                <w:color w:val="000000" w:themeColor="text1"/>
                <w:sz w:val="24"/>
                <w:szCs w:val="24"/>
              </w:rPr>
              <w:t>Adjourn</w:t>
            </w:r>
          </w:p>
        </w:tc>
        <w:tc>
          <w:tcPr>
            <w:tcW w:w="7950" w:type="dxa"/>
          </w:tcPr>
          <w:p w14:paraId="4D7400B2" w14:textId="0C29D398" w:rsidR="00AF0AB5" w:rsidRPr="007C7323" w:rsidRDefault="007C7323" w:rsidP="00AF0AB5">
            <w:pPr>
              <w:rPr>
                <w:color w:val="000000" w:themeColor="text1"/>
                <w:sz w:val="24"/>
                <w:szCs w:val="24"/>
              </w:rPr>
            </w:pPr>
            <w:r w:rsidRPr="007C7323">
              <w:rPr>
                <w:color w:val="000000" w:themeColor="text1"/>
                <w:sz w:val="24"/>
                <w:szCs w:val="24"/>
              </w:rPr>
              <w:t>11:16</w:t>
            </w:r>
            <w:r w:rsidR="00AF0AB5" w:rsidRPr="007C7323">
              <w:rPr>
                <w:color w:val="000000" w:themeColor="text1"/>
                <w:sz w:val="24"/>
                <w:szCs w:val="24"/>
              </w:rPr>
              <w:t xml:space="preserve"> </w:t>
            </w:r>
            <w:r w:rsidR="00F2333A" w:rsidRPr="007C7323">
              <w:rPr>
                <w:color w:val="000000" w:themeColor="text1"/>
                <w:sz w:val="24"/>
                <w:szCs w:val="24"/>
              </w:rPr>
              <w:t>a</w:t>
            </w:r>
            <w:r w:rsidR="00AF0AB5" w:rsidRPr="007C7323">
              <w:rPr>
                <w:color w:val="000000" w:themeColor="text1"/>
                <w:sz w:val="24"/>
                <w:szCs w:val="24"/>
              </w:rPr>
              <w:t>.m.</w:t>
            </w:r>
          </w:p>
        </w:tc>
        <w:tc>
          <w:tcPr>
            <w:tcW w:w="3094" w:type="dxa"/>
            <w:gridSpan w:val="2"/>
          </w:tcPr>
          <w:p w14:paraId="764B9B55" w14:textId="77777777" w:rsidR="00AF0AB5" w:rsidRPr="007C7323" w:rsidRDefault="00AF0AB5" w:rsidP="00AF0AB5">
            <w:pPr>
              <w:rPr>
                <w:color w:val="000000" w:themeColor="text1"/>
                <w:sz w:val="24"/>
                <w:szCs w:val="24"/>
              </w:rPr>
            </w:pPr>
          </w:p>
        </w:tc>
      </w:tr>
    </w:tbl>
    <w:p w14:paraId="76BD8FF7" w14:textId="18EF5D8C" w:rsidR="005D7868" w:rsidRPr="007C7323" w:rsidRDefault="005D7868" w:rsidP="003D6B36">
      <w:pPr>
        <w:pStyle w:val="NormalWeb"/>
        <w:spacing w:before="0" w:beforeAutospacing="0" w:after="0" w:afterAutospacing="0"/>
        <w:rPr>
          <w:color w:val="000000" w:themeColor="text1"/>
        </w:rPr>
      </w:pPr>
    </w:p>
    <w:sectPr w:rsidR="005D7868" w:rsidRPr="007C7323"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2518" w14:textId="77777777" w:rsidR="004C506C" w:rsidRDefault="004C506C">
      <w:r>
        <w:separator/>
      </w:r>
    </w:p>
  </w:endnote>
  <w:endnote w:type="continuationSeparator" w:id="0">
    <w:p w14:paraId="5F13E127" w14:textId="77777777" w:rsidR="004C506C" w:rsidRDefault="004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9A3" w14:textId="68C740FC" w:rsidR="000F13A8" w:rsidRDefault="00031B89">
    <w:pPr>
      <w:pStyle w:val="Footer"/>
    </w:pPr>
    <w:r>
      <w:t xml:space="preserve">Minutes taken by </w:t>
    </w:r>
    <w:r w:rsidR="00F623F0">
      <w:t>Nancy Cayton</w:t>
    </w:r>
  </w:p>
  <w:p w14:paraId="19F0B156" w14:textId="77777777" w:rsidR="0098104B" w:rsidRPr="004D634F" w:rsidRDefault="0098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707" w14:textId="77777777" w:rsidR="004C506C" w:rsidRDefault="004C506C">
      <w:r>
        <w:separator/>
      </w:r>
    </w:p>
  </w:footnote>
  <w:footnote w:type="continuationSeparator" w:id="0">
    <w:p w14:paraId="1C63F3BA" w14:textId="77777777" w:rsidR="004C506C" w:rsidRDefault="004C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7120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7"/>
  </w:num>
  <w:num w:numId="4">
    <w:abstractNumId w:val="6"/>
  </w:num>
  <w:num w:numId="5">
    <w:abstractNumId w:val="11"/>
  </w:num>
  <w:num w:numId="6">
    <w:abstractNumId w:val="15"/>
  </w:num>
  <w:num w:numId="7">
    <w:abstractNumId w:val="12"/>
  </w:num>
  <w:num w:numId="8">
    <w:abstractNumId w:val="19"/>
  </w:num>
  <w:num w:numId="9">
    <w:abstractNumId w:val="2"/>
  </w:num>
  <w:num w:numId="10">
    <w:abstractNumId w:val="21"/>
  </w:num>
  <w:num w:numId="11">
    <w:abstractNumId w:val="25"/>
  </w:num>
  <w:num w:numId="12">
    <w:abstractNumId w:val="3"/>
  </w:num>
  <w:num w:numId="13">
    <w:abstractNumId w:val="8"/>
  </w:num>
  <w:num w:numId="14">
    <w:abstractNumId w:val="0"/>
  </w:num>
  <w:num w:numId="15">
    <w:abstractNumId w:val="22"/>
  </w:num>
  <w:num w:numId="16">
    <w:abstractNumId w:val="18"/>
  </w:num>
  <w:num w:numId="17">
    <w:abstractNumId w:val="16"/>
  </w:num>
  <w:num w:numId="18">
    <w:abstractNumId w:val="10"/>
  </w:num>
  <w:num w:numId="19">
    <w:abstractNumId w:val="1"/>
  </w:num>
  <w:num w:numId="20">
    <w:abstractNumId w:val="7"/>
  </w:num>
  <w:num w:numId="21">
    <w:abstractNumId w:val="5"/>
  </w:num>
  <w:num w:numId="22">
    <w:abstractNumId w:val="23"/>
  </w:num>
  <w:num w:numId="23">
    <w:abstractNumId w:val="9"/>
  </w:num>
  <w:num w:numId="24">
    <w:abstractNumId w:val="20"/>
  </w:num>
  <w:num w:numId="25">
    <w:abstractNumId w:val="14"/>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B68"/>
    <w:rsid w:val="00010E7A"/>
    <w:rsid w:val="000113DF"/>
    <w:rsid w:val="00011430"/>
    <w:rsid w:val="000117CD"/>
    <w:rsid w:val="00011944"/>
    <w:rsid w:val="00011E77"/>
    <w:rsid w:val="000120F2"/>
    <w:rsid w:val="000130B9"/>
    <w:rsid w:val="0001433D"/>
    <w:rsid w:val="000147F4"/>
    <w:rsid w:val="00014BF6"/>
    <w:rsid w:val="000153F7"/>
    <w:rsid w:val="0001543D"/>
    <w:rsid w:val="00015B15"/>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E1C"/>
    <w:rsid w:val="0003302A"/>
    <w:rsid w:val="00034228"/>
    <w:rsid w:val="0003434C"/>
    <w:rsid w:val="000351E9"/>
    <w:rsid w:val="00035258"/>
    <w:rsid w:val="000354FD"/>
    <w:rsid w:val="00035AAE"/>
    <w:rsid w:val="00035D66"/>
    <w:rsid w:val="00035EF6"/>
    <w:rsid w:val="00035FE6"/>
    <w:rsid w:val="000361C9"/>
    <w:rsid w:val="00036647"/>
    <w:rsid w:val="000377B8"/>
    <w:rsid w:val="00037FE9"/>
    <w:rsid w:val="0004029A"/>
    <w:rsid w:val="000414BD"/>
    <w:rsid w:val="00041665"/>
    <w:rsid w:val="00042537"/>
    <w:rsid w:val="00042949"/>
    <w:rsid w:val="00044301"/>
    <w:rsid w:val="00044370"/>
    <w:rsid w:val="00044718"/>
    <w:rsid w:val="00045852"/>
    <w:rsid w:val="00045BCA"/>
    <w:rsid w:val="00045C20"/>
    <w:rsid w:val="00046464"/>
    <w:rsid w:val="000472C9"/>
    <w:rsid w:val="000479C9"/>
    <w:rsid w:val="00047D75"/>
    <w:rsid w:val="000504B7"/>
    <w:rsid w:val="00051780"/>
    <w:rsid w:val="000528D2"/>
    <w:rsid w:val="00052EB4"/>
    <w:rsid w:val="00052F09"/>
    <w:rsid w:val="00053979"/>
    <w:rsid w:val="00054D16"/>
    <w:rsid w:val="00055A0B"/>
    <w:rsid w:val="0005653D"/>
    <w:rsid w:val="000606B8"/>
    <w:rsid w:val="0006086C"/>
    <w:rsid w:val="00060CD9"/>
    <w:rsid w:val="00060E06"/>
    <w:rsid w:val="00061136"/>
    <w:rsid w:val="00061199"/>
    <w:rsid w:val="000614C7"/>
    <w:rsid w:val="000639A0"/>
    <w:rsid w:val="00063A5B"/>
    <w:rsid w:val="00063B47"/>
    <w:rsid w:val="000647AB"/>
    <w:rsid w:val="00065265"/>
    <w:rsid w:val="00071954"/>
    <w:rsid w:val="00071E65"/>
    <w:rsid w:val="000725C4"/>
    <w:rsid w:val="000727BE"/>
    <w:rsid w:val="00072FEE"/>
    <w:rsid w:val="0007341A"/>
    <w:rsid w:val="000735B8"/>
    <w:rsid w:val="0007385F"/>
    <w:rsid w:val="00074CC6"/>
    <w:rsid w:val="00074CDB"/>
    <w:rsid w:val="000750FC"/>
    <w:rsid w:val="00076DA9"/>
    <w:rsid w:val="000775DE"/>
    <w:rsid w:val="00080909"/>
    <w:rsid w:val="0008115E"/>
    <w:rsid w:val="00083854"/>
    <w:rsid w:val="00083BF9"/>
    <w:rsid w:val="00083C83"/>
    <w:rsid w:val="00085B27"/>
    <w:rsid w:val="00086DD2"/>
    <w:rsid w:val="000876DD"/>
    <w:rsid w:val="000908A2"/>
    <w:rsid w:val="00091964"/>
    <w:rsid w:val="00092211"/>
    <w:rsid w:val="0009300C"/>
    <w:rsid w:val="0009352E"/>
    <w:rsid w:val="00093F4A"/>
    <w:rsid w:val="000946E8"/>
    <w:rsid w:val="00094942"/>
    <w:rsid w:val="00095934"/>
    <w:rsid w:val="00096223"/>
    <w:rsid w:val="000969C7"/>
    <w:rsid w:val="00097D95"/>
    <w:rsid w:val="000A0248"/>
    <w:rsid w:val="000A0C5D"/>
    <w:rsid w:val="000A0E5E"/>
    <w:rsid w:val="000A0F86"/>
    <w:rsid w:val="000A1161"/>
    <w:rsid w:val="000A1460"/>
    <w:rsid w:val="000A1A9B"/>
    <w:rsid w:val="000A1B2E"/>
    <w:rsid w:val="000A23BC"/>
    <w:rsid w:val="000A334C"/>
    <w:rsid w:val="000A54ED"/>
    <w:rsid w:val="000A5B3A"/>
    <w:rsid w:val="000A6387"/>
    <w:rsid w:val="000A6A0A"/>
    <w:rsid w:val="000A7796"/>
    <w:rsid w:val="000B16F7"/>
    <w:rsid w:val="000B1C7A"/>
    <w:rsid w:val="000B2312"/>
    <w:rsid w:val="000B2632"/>
    <w:rsid w:val="000B2AF2"/>
    <w:rsid w:val="000B33CA"/>
    <w:rsid w:val="000B3413"/>
    <w:rsid w:val="000B3649"/>
    <w:rsid w:val="000B3BBA"/>
    <w:rsid w:val="000B43C7"/>
    <w:rsid w:val="000B5CCD"/>
    <w:rsid w:val="000B6007"/>
    <w:rsid w:val="000B66DD"/>
    <w:rsid w:val="000C07EA"/>
    <w:rsid w:val="000C1E6C"/>
    <w:rsid w:val="000C2561"/>
    <w:rsid w:val="000C2AC6"/>
    <w:rsid w:val="000C2C43"/>
    <w:rsid w:val="000C3118"/>
    <w:rsid w:val="000C3967"/>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E3D"/>
    <w:rsid w:val="000E2F98"/>
    <w:rsid w:val="000E3085"/>
    <w:rsid w:val="000E35F2"/>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53"/>
    <w:rsid w:val="00101C8A"/>
    <w:rsid w:val="0010239C"/>
    <w:rsid w:val="0010343F"/>
    <w:rsid w:val="00104463"/>
    <w:rsid w:val="0010507E"/>
    <w:rsid w:val="001057B9"/>
    <w:rsid w:val="00106DDE"/>
    <w:rsid w:val="00107AA2"/>
    <w:rsid w:val="00110C6C"/>
    <w:rsid w:val="0011100E"/>
    <w:rsid w:val="001110BB"/>
    <w:rsid w:val="0011133E"/>
    <w:rsid w:val="00111415"/>
    <w:rsid w:val="00111662"/>
    <w:rsid w:val="001135E6"/>
    <w:rsid w:val="00113B1C"/>
    <w:rsid w:val="00113FF2"/>
    <w:rsid w:val="00115023"/>
    <w:rsid w:val="00115D45"/>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2492"/>
    <w:rsid w:val="00132BCD"/>
    <w:rsid w:val="00133CD0"/>
    <w:rsid w:val="0013489D"/>
    <w:rsid w:val="00134F85"/>
    <w:rsid w:val="0013692C"/>
    <w:rsid w:val="00136A2A"/>
    <w:rsid w:val="001370EB"/>
    <w:rsid w:val="0013717D"/>
    <w:rsid w:val="00140BE4"/>
    <w:rsid w:val="00140F55"/>
    <w:rsid w:val="00141078"/>
    <w:rsid w:val="00141578"/>
    <w:rsid w:val="00143667"/>
    <w:rsid w:val="00144041"/>
    <w:rsid w:val="00144F42"/>
    <w:rsid w:val="00146545"/>
    <w:rsid w:val="00147B17"/>
    <w:rsid w:val="00150012"/>
    <w:rsid w:val="0015038F"/>
    <w:rsid w:val="00150D32"/>
    <w:rsid w:val="00151196"/>
    <w:rsid w:val="00151575"/>
    <w:rsid w:val="00151632"/>
    <w:rsid w:val="00151633"/>
    <w:rsid w:val="00153D89"/>
    <w:rsid w:val="0015409C"/>
    <w:rsid w:val="00154F78"/>
    <w:rsid w:val="001557BE"/>
    <w:rsid w:val="00155AFA"/>
    <w:rsid w:val="00155E6A"/>
    <w:rsid w:val="00156DAE"/>
    <w:rsid w:val="00157528"/>
    <w:rsid w:val="00160E00"/>
    <w:rsid w:val="00161624"/>
    <w:rsid w:val="001616BE"/>
    <w:rsid w:val="00161808"/>
    <w:rsid w:val="00162E04"/>
    <w:rsid w:val="001632E8"/>
    <w:rsid w:val="00163623"/>
    <w:rsid w:val="00163702"/>
    <w:rsid w:val="00164041"/>
    <w:rsid w:val="001641D6"/>
    <w:rsid w:val="00165BB9"/>
    <w:rsid w:val="00167027"/>
    <w:rsid w:val="001707A1"/>
    <w:rsid w:val="001709EB"/>
    <w:rsid w:val="00171032"/>
    <w:rsid w:val="001710FC"/>
    <w:rsid w:val="00171463"/>
    <w:rsid w:val="001714E5"/>
    <w:rsid w:val="001718BC"/>
    <w:rsid w:val="00172C8B"/>
    <w:rsid w:val="0017394F"/>
    <w:rsid w:val="00173991"/>
    <w:rsid w:val="00173BA6"/>
    <w:rsid w:val="00173EEF"/>
    <w:rsid w:val="001762F1"/>
    <w:rsid w:val="001765FA"/>
    <w:rsid w:val="00177D93"/>
    <w:rsid w:val="001802F3"/>
    <w:rsid w:val="0018140C"/>
    <w:rsid w:val="0018185A"/>
    <w:rsid w:val="001855C9"/>
    <w:rsid w:val="00185D87"/>
    <w:rsid w:val="00185EC3"/>
    <w:rsid w:val="00186337"/>
    <w:rsid w:val="00190B6F"/>
    <w:rsid w:val="00190FCA"/>
    <w:rsid w:val="00191047"/>
    <w:rsid w:val="001919F3"/>
    <w:rsid w:val="00191B41"/>
    <w:rsid w:val="001939DA"/>
    <w:rsid w:val="001950C3"/>
    <w:rsid w:val="00195263"/>
    <w:rsid w:val="001968FF"/>
    <w:rsid w:val="001971F5"/>
    <w:rsid w:val="001A0011"/>
    <w:rsid w:val="001A03D8"/>
    <w:rsid w:val="001A042C"/>
    <w:rsid w:val="001A0D9A"/>
    <w:rsid w:val="001A14D1"/>
    <w:rsid w:val="001A18CD"/>
    <w:rsid w:val="001A296D"/>
    <w:rsid w:val="001A42C2"/>
    <w:rsid w:val="001A4DCF"/>
    <w:rsid w:val="001A709D"/>
    <w:rsid w:val="001A71C9"/>
    <w:rsid w:val="001A72C3"/>
    <w:rsid w:val="001A7644"/>
    <w:rsid w:val="001B0446"/>
    <w:rsid w:val="001B1981"/>
    <w:rsid w:val="001B246F"/>
    <w:rsid w:val="001B24CC"/>
    <w:rsid w:val="001B2F24"/>
    <w:rsid w:val="001B340C"/>
    <w:rsid w:val="001B35E1"/>
    <w:rsid w:val="001B3DF3"/>
    <w:rsid w:val="001B4BD7"/>
    <w:rsid w:val="001B560B"/>
    <w:rsid w:val="001B582B"/>
    <w:rsid w:val="001B5959"/>
    <w:rsid w:val="001B5F82"/>
    <w:rsid w:val="001B76B1"/>
    <w:rsid w:val="001B7D61"/>
    <w:rsid w:val="001B7FA0"/>
    <w:rsid w:val="001C0FF1"/>
    <w:rsid w:val="001C1ACA"/>
    <w:rsid w:val="001C1E19"/>
    <w:rsid w:val="001C242C"/>
    <w:rsid w:val="001C3349"/>
    <w:rsid w:val="001C3645"/>
    <w:rsid w:val="001C3BA6"/>
    <w:rsid w:val="001C3C2B"/>
    <w:rsid w:val="001C3DD1"/>
    <w:rsid w:val="001C43A9"/>
    <w:rsid w:val="001C4599"/>
    <w:rsid w:val="001C46A0"/>
    <w:rsid w:val="001C47DE"/>
    <w:rsid w:val="001C5915"/>
    <w:rsid w:val="001C5EE3"/>
    <w:rsid w:val="001C67D2"/>
    <w:rsid w:val="001C6BAC"/>
    <w:rsid w:val="001C6CEA"/>
    <w:rsid w:val="001C7DB9"/>
    <w:rsid w:val="001D0384"/>
    <w:rsid w:val="001D0E71"/>
    <w:rsid w:val="001D1409"/>
    <w:rsid w:val="001D167D"/>
    <w:rsid w:val="001D16F9"/>
    <w:rsid w:val="001D235B"/>
    <w:rsid w:val="001D2F9B"/>
    <w:rsid w:val="001D3122"/>
    <w:rsid w:val="001D3735"/>
    <w:rsid w:val="001D3F9F"/>
    <w:rsid w:val="001D45A5"/>
    <w:rsid w:val="001D4CC4"/>
    <w:rsid w:val="001D4FA2"/>
    <w:rsid w:val="001D5FB1"/>
    <w:rsid w:val="001D6A84"/>
    <w:rsid w:val="001D7BCE"/>
    <w:rsid w:val="001D7C5E"/>
    <w:rsid w:val="001E043C"/>
    <w:rsid w:val="001E1130"/>
    <w:rsid w:val="001E1940"/>
    <w:rsid w:val="001E1F61"/>
    <w:rsid w:val="001E2AED"/>
    <w:rsid w:val="001E4AE1"/>
    <w:rsid w:val="001E56A6"/>
    <w:rsid w:val="001E57C5"/>
    <w:rsid w:val="001E67C6"/>
    <w:rsid w:val="001E7798"/>
    <w:rsid w:val="001F0077"/>
    <w:rsid w:val="001F0BF7"/>
    <w:rsid w:val="001F1D6A"/>
    <w:rsid w:val="001F2AAA"/>
    <w:rsid w:val="001F2BC0"/>
    <w:rsid w:val="001F2C67"/>
    <w:rsid w:val="001F3059"/>
    <w:rsid w:val="001F4A3A"/>
    <w:rsid w:val="001F6583"/>
    <w:rsid w:val="001F7683"/>
    <w:rsid w:val="001F7DC9"/>
    <w:rsid w:val="002000C5"/>
    <w:rsid w:val="0020129D"/>
    <w:rsid w:val="002018F3"/>
    <w:rsid w:val="00201B2D"/>
    <w:rsid w:val="00202357"/>
    <w:rsid w:val="00202EBD"/>
    <w:rsid w:val="002032CD"/>
    <w:rsid w:val="0020341E"/>
    <w:rsid w:val="00203935"/>
    <w:rsid w:val="00203997"/>
    <w:rsid w:val="00203C18"/>
    <w:rsid w:val="0020472E"/>
    <w:rsid w:val="00204AE0"/>
    <w:rsid w:val="0020501F"/>
    <w:rsid w:val="00206B34"/>
    <w:rsid w:val="00210D79"/>
    <w:rsid w:val="002115B8"/>
    <w:rsid w:val="00211B8B"/>
    <w:rsid w:val="00213AA2"/>
    <w:rsid w:val="00213BE3"/>
    <w:rsid w:val="0021407F"/>
    <w:rsid w:val="00214313"/>
    <w:rsid w:val="00214D16"/>
    <w:rsid w:val="002154F2"/>
    <w:rsid w:val="002156E0"/>
    <w:rsid w:val="00215B97"/>
    <w:rsid w:val="00216A69"/>
    <w:rsid w:val="00216B6E"/>
    <w:rsid w:val="002170A3"/>
    <w:rsid w:val="00220334"/>
    <w:rsid w:val="002203B0"/>
    <w:rsid w:val="00221A1B"/>
    <w:rsid w:val="00221DD8"/>
    <w:rsid w:val="0022227D"/>
    <w:rsid w:val="00222594"/>
    <w:rsid w:val="00222BF0"/>
    <w:rsid w:val="002235D2"/>
    <w:rsid w:val="00224148"/>
    <w:rsid w:val="002251E8"/>
    <w:rsid w:val="002260FD"/>
    <w:rsid w:val="00226F0D"/>
    <w:rsid w:val="00227326"/>
    <w:rsid w:val="0022771E"/>
    <w:rsid w:val="00230CDC"/>
    <w:rsid w:val="00231543"/>
    <w:rsid w:val="002315E8"/>
    <w:rsid w:val="00232549"/>
    <w:rsid w:val="00232BA7"/>
    <w:rsid w:val="00232BEF"/>
    <w:rsid w:val="00233661"/>
    <w:rsid w:val="002344B2"/>
    <w:rsid w:val="00234585"/>
    <w:rsid w:val="002345E1"/>
    <w:rsid w:val="00235386"/>
    <w:rsid w:val="002372B3"/>
    <w:rsid w:val="002373FE"/>
    <w:rsid w:val="002379FB"/>
    <w:rsid w:val="00240807"/>
    <w:rsid w:val="00240D59"/>
    <w:rsid w:val="0024118F"/>
    <w:rsid w:val="002434DB"/>
    <w:rsid w:val="002440AF"/>
    <w:rsid w:val="00244264"/>
    <w:rsid w:val="00250068"/>
    <w:rsid w:val="00250712"/>
    <w:rsid w:val="0025181A"/>
    <w:rsid w:val="00251909"/>
    <w:rsid w:val="00251CA0"/>
    <w:rsid w:val="00252F4A"/>
    <w:rsid w:val="00253C0F"/>
    <w:rsid w:val="002546A1"/>
    <w:rsid w:val="002546C2"/>
    <w:rsid w:val="002547EC"/>
    <w:rsid w:val="00255F61"/>
    <w:rsid w:val="0025618F"/>
    <w:rsid w:val="002610FA"/>
    <w:rsid w:val="00261887"/>
    <w:rsid w:val="00261937"/>
    <w:rsid w:val="00261DF0"/>
    <w:rsid w:val="00262884"/>
    <w:rsid w:val="00262AE6"/>
    <w:rsid w:val="00263EBA"/>
    <w:rsid w:val="0026625C"/>
    <w:rsid w:val="00266EAA"/>
    <w:rsid w:val="002673FF"/>
    <w:rsid w:val="002701BD"/>
    <w:rsid w:val="00270FF2"/>
    <w:rsid w:val="00272F62"/>
    <w:rsid w:val="002754F0"/>
    <w:rsid w:val="00276112"/>
    <w:rsid w:val="002764CF"/>
    <w:rsid w:val="00276796"/>
    <w:rsid w:val="00276EFB"/>
    <w:rsid w:val="00280511"/>
    <w:rsid w:val="00281341"/>
    <w:rsid w:val="00281E71"/>
    <w:rsid w:val="00282086"/>
    <w:rsid w:val="00282F98"/>
    <w:rsid w:val="00283452"/>
    <w:rsid w:val="0028385B"/>
    <w:rsid w:val="00283EA7"/>
    <w:rsid w:val="0028443F"/>
    <w:rsid w:val="0028481F"/>
    <w:rsid w:val="00284AC4"/>
    <w:rsid w:val="00284FB8"/>
    <w:rsid w:val="0028514A"/>
    <w:rsid w:val="002858FD"/>
    <w:rsid w:val="00285FA5"/>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A0193"/>
    <w:rsid w:val="002A0311"/>
    <w:rsid w:val="002A0A45"/>
    <w:rsid w:val="002A1551"/>
    <w:rsid w:val="002A1FE1"/>
    <w:rsid w:val="002A2E8F"/>
    <w:rsid w:val="002A48F7"/>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7FB2"/>
    <w:rsid w:val="002C0166"/>
    <w:rsid w:val="002C04CF"/>
    <w:rsid w:val="002C086A"/>
    <w:rsid w:val="002C16BA"/>
    <w:rsid w:val="002C1A82"/>
    <w:rsid w:val="002C2571"/>
    <w:rsid w:val="002C2C7C"/>
    <w:rsid w:val="002C3410"/>
    <w:rsid w:val="002C3AAC"/>
    <w:rsid w:val="002C4015"/>
    <w:rsid w:val="002C47D1"/>
    <w:rsid w:val="002C5EC9"/>
    <w:rsid w:val="002C766E"/>
    <w:rsid w:val="002D2348"/>
    <w:rsid w:val="002D2D37"/>
    <w:rsid w:val="002D2F0E"/>
    <w:rsid w:val="002D2F76"/>
    <w:rsid w:val="002D322B"/>
    <w:rsid w:val="002D3367"/>
    <w:rsid w:val="002D37AD"/>
    <w:rsid w:val="002D40E1"/>
    <w:rsid w:val="002D4B02"/>
    <w:rsid w:val="002D533A"/>
    <w:rsid w:val="002D58B9"/>
    <w:rsid w:val="002D5C2E"/>
    <w:rsid w:val="002D6F71"/>
    <w:rsid w:val="002D712A"/>
    <w:rsid w:val="002D73B5"/>
    <w:rsid w:val="002D79BD"/>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677"/>
    <w:rsid w:val="00303712"/>
    <w:rsid w:val="00305032"/>
    <w:rsid w:val="0030566E"/>
    <w:rsid w:val="00305C76"/>
    <w:rsid w:val="00305F5E"/>
    <w:rsid w:val="00305F96"/>
    <w:rsid w:val="00305FE3"/>
    <w:rsid w:val="00306073"/>
    <w:rsid w:val="003060AB"/>
    <w:rsid w:val="0030628F"/>
    <w:rsid w:val="00306689"/>
    <w:rsid w:val="00306835"/>
    <w:rsid w:val="00306B3F"/>
    <w:rsid w:val="00306D48"/>
    <w:rsid w:val="003122DC"/>
    <w:rsid w:val="003140D7"/>
    <w:rsid w:val="0031517E"/>
    <w:rsid w:val="003153C5"/>
    <w:rsid w:val="00315BB1"/>
    <w:rsid w:val="00315BCD"/>
    <w:rsid w:val="00316034"/>
    <w:rsid w:val="00316EAC"/>
    <w:rsid w:val="00317AD4"/>
    <w:rsid w:val="00320136"/>
    <w:rsid w:val="003209EB"/>
    <w:rsid w:val="00320F1B"/>
    <w:rsid w:val="00320FD3"/>
    <w:rsid w:val="00321691"/>
    <w:rsid w:val="003222D2"/>
    <w:rsid w:val="00323680"/>
    <w:rsid w:val="00323ED6"/>
    <w:rsid w:val="003241FF"/>
    <w:rsid w:val="00325C8C"/>
    <w:rsid w:val="00327007"/>
    <w:rsid w:val="0032755A"/>
    <w:rsid w:val="00331285"/>
    <w:rsid w:val="00331973"/>
    <w:rsid w:val="0033220B"/>
    <w:rsid w:val="0033257E"/>
    <w:rsid w:val="0033263C"/>
    <w:rsid w:val="00332ADD"/>
    <w:rsid w:val="00332BEF"/>
    <w:rsid w:val="00332D59"/>
    <w:rsid w:val="00332E8C"/>
    <w:rsid w:val="00333FD5"/>
    <w:rsid w:val="00334227"/>
    <w:rsid w:val="003346FA"/>
    <w:rsid w:val="003349AE"/>
    <w:rsid w:val="003361B8"/>
    <w:rsid w:val="0033766F"/>
    <w:rsid w:val="00337AB5"/>
    <w:rsid w:val="00337B3B"/>
    <w:rsid w:val="003403A3"/>
    <w:rsid w:val="00340888"/>
    <w:rsid w:val="00340D44"/>
    <w:rsid w:val="003419FF"/>
    <w:rsid w:val="00341A67"/>
    <w:rsid w:val="00342116"/>
    <w:rsid w:val="003470E1"/>
    <w:rsid w:val="00350AAD"/>
    <w:rsid w:val="0035106B"/>
    <w:rsid w:val="0035117A"/>
    <w:rsid w:val="0035154F"/>
    <w:rsid w:val="00351953"/>
    <w:rsid w:val="003527B1"/>
    <w:rsid w:val="00352D04"/>
    <w:rsid w:val="00353FC6"/>
    <w:rsid w:val="003553A9"/>
    <w:rsid w:val="00355DB6"/>
    <w:rsid w:val="003567BF"/>
    <w:rsid w:val="0036027B"/>
    <w:rsid w:val="00360F24"/>
    <w:rsid w:val="0036181C"/>
    <w:rsid w:val="00362190"/>
    <w:rsid w:val="003648AC"/>
    <w:rsid w:val="00364BEB"/>
    <w:rsid w:val="00364E8C"/>
    <w:rsid w:val="00365CDF"/>
    <w:rsid w:val="00367415"/>
    <w:rsid w:val="003677D7"/>
    <w:rsid w:val="00370860"/>
    <w:rsid w:val="00373A19"/>
    <w:rsid w:val="00374C4A"/>
    <w:rsid w:val="00375406"/>
    <w:rsid w:val="0037568E"/>
    <w:rsid w:val="00375837"/>
    <w:rsid w:val="00375AF9"/>
    <w:rsid w:val="00376245"/>
    <w:rsid w:val="00376653"/>
    <w:rsid w:val="003767AC"/>
    <w:rsid w:val="00380341"/>
    <w:rsid w:val="003806A5"/>
    <w:rsid w:val="00381BE3"/>
    <w:rsid w:val="00382A44"/>
    <w:rsid w:val="00383FE4"/>
    <w:rsid w:val="0038410A"/>
    <w:rsid w:val="00385768"/>
    <w:rsid w:val="0038603A"/>
    <w:rsid w:val="003860A7"/>
    <w:rsid w:val="00386D61"/>
    <w:rsid w:val="00386D74"/>
    <w:rsid w:val="00386EBE"/>
    <w:rsid w:val="00387F2B"/>
    <w:rsid w:val="00391596"/>
    <w:rsid w:val="00391B7F"/>
    <w:rsid w:val="00391EEA"/>
    <w:rsid w:val="003921A6"/>
    <w:rsid w:val="00392DF2"/>
    <w:rsid w:val="0039407D"/>
    <w:rsid w:val="0039468D"/>
    <w:rsid w:val="0039699B"/>
    <w:rsid w:val="00397FBD"/>
    <w:rsid w:val="003A075C"/>
    <w:rsid w:val="003A172B"/>
    <w:rsid w:val="003A1E56"/>
    <w:rsid w:val="003A2609"/>
    <w:rsid w:val="003A2956"/>
    <w:rsid w:val="003A2A20"/>
    <w:rsid w:val="003A35C0"/>
    <w:rsid w:val="003A3F80"/>
    <w:rsid w:val="003A587D"/>
    <w:rsid w:val="003A5ED9"/>
    <w:rsid w:val="003A5FA5"/>
    <w:rsid w:val="003A6F02"/>
    <w:rsid w:val="003A7777"/>
    <w:rsid w:val="003A7AF6"/>
    <w:rsid w:val="003A7D18"/>
    <w:rsid w:val="003A7EC2"/>
    <w:rsid w:val="003B0B08"/>
    <w:rsid w:val="003B0C8D"/>
    <w:rsid w:val="003B1563"/>
    <w:rsid w:val="003B1D77"/>
    <w:rsid w:val="003B3594"/>
    <w:rsid w:val="003B39A5"/>
    <w:rsid w:val="003B3F38"/>
    <w:rsid w:val="003B461C"/>
    <w:rsid w:val="003B4E86"/>
    <w:rsid w:val="003B51DD"/>
    <w:rsid w:val="003B5993"/>
    <w:rsid w:val="003B5A59"/>
    <w:rsid w:val="003B742D"/>
    <w:rsid w:val="003B776F"/>
    <w:rsid w:val="003B7D1D"/>
    <w:rsid w:val="003B7EB9"/>
    <w:rsid w:val="003B7EF5"/>
    <w:rsid w:val="003C071B"/>
    <w:rsid w:val="003C10F7"/>
    <w:rsid w:val="003C114C"/>
    <w:rsid w:val="003C2120"/>
    <w:rsid w:val="003C236D"/>
    <w:rsid w:val="003C2EB9"/>
    <w:rsid w:val="003C33E1"/>
    <w:rsid w:val="003C4402"/>
    <w:rsid w:val="003C4422"/>
    <w:rsid w:val="003C516C"/>
    <w:rsid w:val="003C53E0"/>
    <w:rsid w:val="003C6230"/>
    <w:rsid w:val="003C63A9"/>
    <w:rsid w:val="003C689F"/>
    <w:rsid w:val="003C75D7"/>
    <w:rsid w:val="003C792B"/>
    <w:rsid w:val="003C7FFC"/>
    <w:rsid w:val="003D0596"/>
    <w:rsid w:val="003D0DB6"/>
    <w:rsid w:val="003D1513"/>
    <w:rsid w:val="003D1719"/>
    <w:rsid w:val="003D2ADC"/>
    <w:rsid w:val="003D3433"/>
    <w:rsid w:val="003D3992"/>
    <w:rsid w:val="003D3BD1"/>
    <w:rsid w:val="003D449D"/>
    <w:rsid w:val="003D4754"/>
    <w:rsid w:val="003D50FE"/>
    <w:rsid w:val="003D6B36"/>
    <w:rsid w:val="003D7E78"/>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3A0"/>
    <w:rsid w:val="003E7CFC"/>
    <w:rsid w:val="003F0103"/>
    <w:rsid w:val="003F0C34"/>
    <w:rsid w:val="003F0EA7"/>
    <w:rsid w:val="003F0F0A"/>
    <w:rsid w:val="003F12CC"/>
    <w:rsid w:val="003F1A67"/>
    <w:rsid w:val="003F2470"/>
    <w:rsid w:val="003F2867"/>
    <w:rsid w:val="003F2E73"/>
    <w:rsid w:val="003F503F"/>
    <w:rsid w:val="003F58FF"/>
    <w:rsid w:val="003F5B36"/>
    <w:rsid w:val="003F5F94"/>
    <w:rsid w:val="003F7204"/>
    <w:rsid w:val="003F7E0A"/>
    <w:rsid w:val="0040087D"/>
    <w:rsid w:val="00400A4C"/>
    <w:rsid w:val="00400F76"/>
    <w:rsid w:val="004014AA"/>
    <w:rsid w:val="00401EE8"/>
    <w:rsid w:val="004044C5"/>
    <w:rsid w:val="004056C2"/>
    <w:rsid w:val="00405B48"/>
    <w:rsid w:val="00406032"/>
    <w:rsid w:val="00407005"/>
    <w:rsid w:val="004076D9"/>
    <w:rsid w:val="00407AA4"/>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2E4C"/>
    <w:rsid w:val="00423C6F"/>
    <w:rsid w:val="00424EC3"/>
    <w:rsid w:val="00425CC2"/>
    <w:rsid w:val="00425D78"/>
    <w:rsid w:val="00426282"/>
    <w:rsid w:val="0042661F"/>
    <w:rsid w:val="00426761"/>
    <w:rsid w:val="00427242"/>
    <w:rsid w:val="004273CF"/>
    <w:rsid w:val="00430CD3"/>
    <w:rsid w:val="00430F2E"/>
    <w:rsid w:val="00431C2F"/>
    <w:rsid w:val="00432FE9"/>
    <w:rsid w:val="0043461E"/>
    <w:rsid w:val="00434A49"/>
    <w:rsid w:val="00435466"/>
    <w:rsid w:val="0043570B"/>
    <w:rsid w:val="004358F1"/>
    <w:rsid w:val="00435B99"/>
    <w:rsid w:val="004366B0"/>
    <w:rsid w:val="00436A1D"/>
    <w:rsid w:val="00437009"/>
    <w:rsid w:val="0043700B"/>
    <w:rsid w:val="00440351"/>
    <w:rsid w:val="00440F72"/>
    <w:rsid w:val="00442FD9"/>
    <w:rsid w:val="0044356B"/>
    <w:rsid w:val="004444AA"/>
    <w:rsid w:val="00444590"/>
    <w:rsid w:val="00445541"/>
    <w:rsid w:val="00446897"/>
    <w:rsid w:val="00446A18"/>
    <w:rsid w:val="00450893"/>
    <w:rsid w:val="00450FCB"/>
    <w:rsid w:val="0045138B"/>
    <w:rsid w:val="00451478"/>
    <w:rsid w:val="004517B9"/>
    <w:rsid w:val="00451956"/>
    <w:rsid w:val="004522B6"/>
    <w:rsid w:val="004523C7"/>
    <w:rsid w:val="0045335B"/>
    <w:rsid w:val="00454A61"/>
    <w:rsid w:val="00454F5D"/>
    <w:rsid w:val="00454FCA"/>
    <w:rsid w:val="004553B9"/>
    <w:rsid w:val="004556E2"/>
    <w:rsid w:val="00455E01"/>
    <w:rsid w:val="004572BD"/>
    <w:rsid w:val="00457A3A"/>
    <w:rsid w:val="00460006"/>
    <w:rsid w:val="00460B6C"/>
    <w:rsid w:val="00463247"/>
    <w:rsid w:val="00463D49"/>
    <w:rsid w:val="00463E28"/>
    <w:rsid w:val="00464CAD"/>
    <w:rsid w:val="004672A7"/>
    <w:rsid w:val="004701EC"/>
    <w:rsid w:val="00470748"/>
    <w:rsid w:val="0047085B"/>
    <w:rsid w:val="00471385"/>
    <w:rsid w:val="004728EF"/>
    <w:rsid w:val="00472DD6"/>
    <w:rsid w:val="00472E5B"/>
    <w:rsid w:val="00473527"/>
    <w:rsid w:val="00473B8E"/>
    <w:rsid w:val="004752DD"/>
    <w:rsid w:val="004758F5"/>
    <w:rsid w:val="00475D30"/>
    <w:rsid w:val="004765AF"/>
    <w:rsid w:val="00476D2A"/>
    <w:rsid w:val="004773C0"/>
    <w:rsid w:val="00477B58"/>
    <w:rsid w:val="00477BD1"/>
    <w:rsid w:val="004803FD"/>
    <w:rsid w:val="00481577"/>
    <w:rsid w:val="0048193B"/>
    <w:rsid w:val="004828F2"/>
    <w:rsid w:val="00483999"/>
    <w:rsid w:val="004849BD"/>
    <w:rsid w:val="00484AAC"/>
    <w:rsid w:val="00484C4A"/>
    <w:rsid w:val="004858D0"/>
    <w:rsid w:val="004858EA"/>
    <w:rsid w:val="0048675C"/>
    <w:rsid w:val="004877EE"/>
    <w:rsid w:val="004900DA"/>
    <w:rsid w:val="0049049A"/>
    <w:rsid w:val="00492355"/>
    <w:rsid w:val="0049259C"/>
    <w:rsid w:val="00492885"/>
    <w:rsid w:val="00492C62"/>
    <w:rsid w:val="00493C34"/>
    <w:rsid w:val="00494763"/>
    <w:rsid w:val="00494DFB"/>
    <w:rsid w:val="00495147"/>
    <w:rsid w:val="004954CB"/>
    <w:rsid w:val="0049663C"/>
    <w:rsid w:val="00497B84"/>
    <w:rsid w:val="00497D58"/>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F9C"/>
    <w:rsid w:val="004A75A1"/>
    <w:rsid w:val="004B0285"/>
    <w:rsid w:val="004B134A"/>
    <w:rsid w:val="004B280F"/>
    <w:rsid w:val="004B2915"/>
    <w:rsid w:val="004B3CE5"/>
    <w:rsid w:val="004B5835"/>
    <w:rsid w:val="004B5B63"/>
    <w:rsid w:val="004B6680"/>
    <w:rsid w:val="004B6F6B"/>
    <w:rsid w:val="004C0243"/>
    <w:rsid w:val="004C0339"/>
    <w:rsid w:val="004C1760"/>
    <w:rsid w:val="004C2130"/>
    <w:rsid w:val="004C2DCF"/>
    <w:rsid w:val="004C30E4"/>
    <w:rsid w:val="004C372D"/>
    <w:rsid w:val="004C3926"/>
    <w:rsid w:val="004C3DBD"/>
    <w:rsid w:val="004C3E9D"/>
    <w:rsid w:val="004C3EE5"/>
    <w:rsid w:val="004C471E"/>
    <w:rsid w:val="004C506C"/>
    <w:rsid w:val="004C5269"/>
    <w:rsid w:val="004C6635"/>
    <w:rsid w:val="004C688A"/>
    <w:rsid w:val="004C764D"/>
    <w:rsid w:val="004D0EF2"/>
    <w:rsid w:val="004D1A76"/>
    <w:rsid w:val="004D1E2F"/>
    <w:rsid w:val="004D2B74"/>
    <w:rsid w:val="004D3050"/>
    <w:rsid w:val="004D3492"/>
    <w:rsid w:val="004D351B"/>
    <w:rsid w:val="004D3603"/>
    <w:rsid w:val="004D3C32"/>
    <w:rsid w:val="004D507B"/>
    <w:rsid w:val="004D62FF"/>
    <w:rsid w:val="004D634F"/>
    <w:rsid w:val="004D64D1"/>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BD4"/>
    <w:rsid w:val="004F3E40"/>
    <w:rsid w:val="004F489B"/>
    <w:rsid w:val="004F48DF"/>
    <w:rsid w:val="004F4F09"/>
    <w:rsid w:val="004F547D"/>
    <w:rsid w:val="004F5678"/>
    <w:rsid w:val="004F56DE"/>
    <w:rsid w:val="004F5E6C"/>
    <w:rsid w:val="004F6E35"/>
    <w:rsid w:val="004F78EF"/>
    <w:rsid w:val="00500D31"/>
    <w:rsid w:val="005015EC"/>
    <w:rsid w:val="00501735"/>
    <w:rsid w:val="005031C8"/>
    <w:rsid w:val="00505BC7"/>
    <w:rsid w:val="005064B3"/>
    <w:rsid w:val="0050680A"/>
    <w:rsid w:val="00510832"/>
    <w:rsid w:val="00512AAF"/>
    <w:rsid w:val="00512BEC"/>
    <w:rsid w:val="00512D0D"/>
    <w:rsid w:val="00513397"/>
    <w:rsid w:val="00514701"/>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2FBB"/>
    <w:rsid w:val="00534996"/>
    <w:rsid w:val="0053511A"/>
    <w:rsid w:val="00535500"/>
    <w:rsid w:val="00535ECE"/>
    <w:rsid w:val="00536579"/>
    <w:rsid w:val="00536AF6"/>
    <w:rsid w:val="00537536"/>
    <w:rsid w:val="00537A94"/>
    <w:rsid w:val="00537E63"/>
    <w:rsid w:val="005406B2"/>
    <w:rsid w:val="00540BA7"/>
    <w:rsid w:val="00541020"/>
    <w:rsid w:val="0054241A"/>
    <w:rsid w:val="005429D4"/>
    <w:rsid w:val="00542B95"/>
    <w:rsid w:val="00543AAE"/>
    <w:rsid w:val="00545D6F"/>
    <w:rsid w:val="00545DF0"/>
    <w:rsid w:val="00546244"/>
    <w:rsid w:val="005465B4"/>
    <w:rsid w:val="00546CC7"/>
    <w:rsid w:val="00546E5C"/>
    <w:rsid w:val="00547161"/>
    <w:rsid w:val="005475DE"/>
    <w:rsid w:val="00550E90"/>
    <w:rsid w:val="0055235C"/>
    <w:rsid w:val="005525B8"/>
    <w:rsid w:val="00552C3A"/>
    <w:rsid w:val="00552ED3"/>
    <w:rsid w:val="00552F30"/>
    <w:rsid w:val="00553D68"/>
    <w:rsid w:val="00554460"/>
    <w:rsid w:val="005568FD"/>
    <w:rsid w:val="00556FC4"/>
    <w:rsid w:val="005570B1"/>
    <w:rsid w:val="0055725E"/>
    <w:rsid w:val="00557405"/>
    <w:rsid w:val="00557EBE"/>
    <w:rsid w:val="00560237"/>
    <w:rsid w:val="00560E1D"/>
    <w:rsid w:val="00560E2B"/>
    <w:rsid w:val="00560E41"/>
    <w:rsid w:val="0056111D"/>
    <w:rsid w:val="00561430"/>
    <w:rsid w:val="00561A28"/>
    <w:rsid w:val="005628BF"/>
    <w:rsid w:val="00565450"/>
    <w:rsid w:val="0056579F"/>
    <w:rsid w:val="00565DE1"/>
    <w:rsid w:val="00566946"/>
    <w:rsid w:val="0056717B"/>
    <w:rsid w:val="005676BE"/>
    <w:rsid w:val="00567AB5"/>
    <w:rsid w:val="0057055E"/>
    <w:rsid w:val="0057058C"/>
    <w:rsid w:val="005709F0"/>
    <w:rsid w:val="00574086"/>
    <w:rsid w:val="00574D4F"/>
    <w:rsid w:val="005753D3"/>
    <w:rsid w:val="005755E8"/>
    <w:rsid w:val="00575768"/>
    <w:rsid w:val="00576098"/>
    <w:rsid w:val="00576270"/>
    <w:rsid w:val="00576939"/>
    <w:rsid w:val="00576CEA"/>
    <w:rsid w:val="00576E38"/>
    <w:rsid w:val="00577996"/>
    <w:rsid w:val="00577BC9"/>
    <w:rsid w:val="00580797"/>
    <w:rsid w:val="0058105A"/>
    <w:rsid w:val="0058172F"/>
    <w:rsid w:val="00581CD8"/>
    <w:rsid w:val="00582319"/>
    <w:rsid w:val="00582927"/>
    <w:rsid w:val="00583C46"/>
    <w:rsid w:val="00584126"/>
    <w:rsid w:val="00584F3B"/>
    <w:rsid w:val="00585071"/>
    <w:rsid w:val="00585984"/>
    <w:rsid w:val="00585A6A"/>
    <w:rsid w:val="005874F2"/>
    <w:rsid w:val="00590112"/>
    <w:rsid w:val="00590E3D"/>
    <w:rsid w:val="00592631"/>
    <w:rsid w:val="0059282B"/>
    <w:rsid w:val="00592839"/>
    <w:rsid w:val="00592897"/>
    <w:rsid w:val="00592F2D"/>
    <w:rsid w:val="005933FB"/>
    <w:rsid w:val="005937B1"/>
    <w:rsid w:val="005939DD"/>
    <w:rsid w:val="005942EC"/>
    <w:rsid w:val="00595F39"/>
    <w:rsid w:val="0059729C"/>
    <w:rsid w:val="00597E96"/>
    <w:rsid w:val="005A0414"/>
    <w:rsid w:val="005A0CF9"/>
    <w:rsid w:val="005A0EDD"/>
    <w:rsid w:val="005A1058"/>
    <w:rsid w:val="005A2C47"/>
    <w:rsid w:val="005A35BD"/>
    <w:rsid w:val="005A3AC3"/>
    <w:rsid w:val="005A3CE9"/>
    <w:rsid w:val="005A4706"/>
    <w:rsid w:val="005A4EB4"/>
    <w:rsid w:val="005A5584"/>
    <w:rsid w:val="005A5F3C"/>
    <w:rsid w:val="005A63A0"/>
    <w:rsid w:val="005A74FB"/>
    <w:rsid w:val="005A7FDE"/>
    <w:rsid w:val="005B0228"/>
    <w:rsid w:val="005B06CF"/>
    <w:rsid w:val="005B0827"/>
    <w:rsid w:val="005B0D0C"/>
    <w:rsid w:val="005B0F0F"/>
    <w:rsid w:val="005B10C4"/>
    <w:rsid w:val="005B2421"/>
    <w:rsid w:val="005B263B"/>
    <w:rsid w:val="005B304E"/>
    <w:rsid w:val="005B331B"/>
    <w:rsid w:val="005B3D29"/>
    <w:rsid w:val="005B3DD8"/>
    <w:rsid w:val="005B40E0"/>
    <w:rsid w:val="005B4737"/>
    <w:rsid w:val="005B58E6"/>
    <w:rsid w:val="005B5FE5"/>
    <w:rsid w:val="005B6EF4"/>
    <w:rsid w:val="005C0084"/>
    <w:rsid w:val="005C018C"/>
    <w:rsid w:val="005C0D67"/>
    <w:rsid w:val="005C154D"/>
    <w:rsid w:val="005C1C67"/>
    <w:rsid w:val="005C246E"/>
    <w:rsid w:val="005C2C13"/>
    <w:rsid w:val="005C4F8E"/>
    <w:rsid w:val="005C594D"/>
    <w:rsid w:val="005C6457"/>
    <w:rsid w:val="005C6757"/>
    <w:rsid w:val="005C6BFE"/>
    <w:rsid w:val="005C6E8C"/>
    <w:rsid w:val="005C7300"/>
    <w:rsid w:val="005C75FD"/>
    <w:rsid w:val="005D0374"/>
    <w:rsid w:val="005D07BF"/>
    <w:rsid w:val="005D0BCE"/>
    <w:rsid w:val="005D0E8C"/>
    <w:rsid w:val="005D2B19"/>
    <w:rsid w:val="005D3039"/>
    <w:rsid w:val="005D3260"/>
    <w:rsid w:val="005D3647"/>
    <w:rsid w:val="005D3878"/>
    <w:rsid w:val="005D438D"/>
    <w:rsid w:val="005D53EC"/>
    <w:rsid w:val="005D58D6"/>
    <w:rsid w:val="005D5D54"/>
    <w:rsid w:val="005D624E"/>
    <w:rsid w:val="005D6C5D"/>
    <w:rsid w:val="005D7547"/>
    <w:rsid w:val="005D7766"/>
    <w:rsid w:val="005D7868"/>
    <w:rsid w:val="005D7D3A"/>
    <w:rsid w:val="005E18E6"/>
    <w:rsid w:val="005E254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ED"/>
    <w:rsid w:val="005F762B"/>
    <w:rsid w:val="005F7B34"/>
    <w:rsid w:val="00600119"/>
    <w:rsid w:val="00600738"/>
    <w:rsid w:val="00600BDB"/>
    <w:rsid w:val="0060103E"/>
    <w:rsid w:val="00601C8A"/>
    <w:rsid w:val="00601CD4"/>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76E2"/>
    <w:rsid w:val="00620A7E"/>
    <w:rsid w:val="00621490"/>
    <w:rsid w:val="0062217D"/>
    <w:rsid w:val="006224E2"/>
    <w:rsid w:val="00622AF8"/>
    <w:rsid w:val="0062422E"/>
    <w:rsid w:val="0062461C"/>
    <w:rsid w:val="00624EF5"/>
    <w:rsid w:val="00625020"/>
    <w:rsid w:val="006266FD"/>
    <w:rsid w:val="00626F4A"/>
    <w:rsid w:val="00627387"/>
    <w:rsid w:val="006273D6"/>
    <w:rsid w:val="00630656"/>
    <w:rsid w:val="00630D2F"/>
    <w:rsid w:val="00631909"/>
    <w:rsid w:val="00631F62"/>
    <w:rsid w:val="00632B76"/>
    <w:rsid w:val="006330C6"/>
    <w:rsid w:val="00633131"/>
    <w:rsid w:val="00633A55"/>
    <w:rsid w:val="00634589"/>
    <w:rsid w:val="00635C79"/>
    <w:rsid w:val="006361EF"/>
    <w:rsid w:val="00637831"/>
    <w:rsid w:val="00637AF1"/>
    <w:rsid w:val="00637AF4"/>
    <w:rsid w:val="00637B74"/>
    <w:rsid w:val="006408DB"/>
    <w:rsid w:val="0064545C"/>
    <w:rsid w:val="00646A36"/>
    <w:rsid w:val="006477F0"/>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70386"/>
    <w:rsid w:val="00672062"/>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9036F"/>
    <w:rsid w:val="006905F0"/>
    <w:rsid w:val="00690810"/>
    <w:rsid w:val="00690BF9"/>
    <w:rsid w:val="00691561"/>
    <w:rsid w:val="006915BF"/>
    <w:rsid w:val="0069180C"/>
    <w:rsid w:val="006924DA"/>
    <w:rsid w:val="00692533"/>
    <w:rsid w:val="00692B65"/>
    <w:rsid w:val="00692E4D"/>
    <w:rsid w:val="00694644"/>
    <w:rsid w:val="0069465E"/>
    <w:rsid w:val="0069602A"/>
    <w:rsid w:val="00696758"/>
    <w:rsid w:val="00696EE8"/>
    <w:rsid w:val="006971F9"/>
    <w:rsid w:val="00697EE6"/>
    <w:rsid w:val="006A0953"/>
    <w:rsid w:val="006A0D7B"/>
    <w:rsid w:val="006A1771"/>
    <w:rsid w:val="006A2428"/>
    <w:rsid w:val="006A3113"/>
    <w:rsid w:val="006A4AFB"/>
    <w:rsid w:val="006A4C84"/>
    <w:rsid w:val="006A51DE"/>
    <w:rsid w:val="006A52A1"/>
    <w:rsid w:val="006A55CE"/>
    <w:rsid w:val="006A5959"/>
    <w:rsid w:val="006A716E"/>
    <w:rsid w:val="006A731B"/>
    <w:rsid w:val="006A7A61"/>
    <w:rsid w:val="006A7CD8"/>
    <w:rsid w:val="006B04B9"/>
    <w:rsid w:val="006B1526"/>
    <w:rsid w:val="006B1ADD"/>
    <w:rsid w:val="006B1E3F"/>
    <w:rsid w:val="006B2163"/>
    <w:rsid w:val="006B2AFF"/>
    <w:rsid w:val="006B3D62"/>
    <w:rsid w:val="006B3F7C"/>
    <w:rsid w:val="006B4B05"/>
    <w:rsid w:val="006B57A1"/>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99A"/>
    <w:rsid w:val="006D2CB6"/>
    <w:rsid w:val="006D4064"/>
    <w:rsid w:val="006D40B3"/>
    <w:rsid w:val="006D4FB6"/>
    <w:rsid w:val="006D6894"/>
    <w:rsid w:val="006D68BF"/>
    <w:rsid w:val="006D6B0D"/>
    <w:rsid w:val="006D7943"/>
    <w:rsid w:val="006E1371"/>
    <w:rsid w:val="006E152B"/>
    <w:rsid w:val="006E1E0A"/>
    <w:rsid w:val="006E1FC5"/>
    <w:rsid w:val="006E3941"/>
    <w:rsid w:val="006E3D4C"/>
    <w:rsid w:val="006E3E22"/>
    <w:rsid w:val="006E3E48"/>
    <w:rsid w:val="006E54E0"/>
    <w:rsid w:val="006E6271"/>
    <w:rsid w:val="006E63CD"/>
    <w:rsid w:val="006E6D24"/>
    <w:rsid w:val="006E7178"/>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DDA"/>
    <w:rsid w:val="007001C2"/>
    <w:rsid w:val="0070036F"/>
    <w:rsid w:val="007016CC"/>
    <w:rsid w:val="007022D5"/>
    <w:rsid w:val="00702348"/>
    <w:rsid w:val="007024E6"/>
    <w:rsid w:val="007029A9"/>
    <w:rsid w:val="0070324D"/>
    <w:rsid w:val="00703FA0"/>
    <w:rsid w:val="007040C6"/>
    <w:rsid w:val="00704988"/>
    <w:rsid w:val="00704A8E"/>
    <w:rsid w:val="00704BB3"/>
    <w:rsid w:val="00705C96"/>
    <w:rsid w:val="007060A1"/>
    <w:rsid w:val="00706D3B"/>
    <w:rsid w:val="0070771F"/>
    <w:rsid w:val="00707A42"/>
    <w:rsid w:val="00711C10"/>
    <w:rsid w:val="0071228C"/>
    <w:rsid w:val="00714461"/>
    <w:rsid w:val="0071465C"/>
    <w:rsid w:val="00715095"/>
    <w:rsid w:val="00715624"/>
    <w:rsid w:val="00715AC5"/>
    <w:rsid w:val="007179CF"/>
    <w:rsid w:val="00717DDF"/>
    <w:rsid w:val="007205C4"/>
    <w:rsid w:val="00720ED2"/>
    <w:rsid w:val="00721314"/>
    <w:rsid w:val="00722B8B"/>
    <w:rsid w:val="00724445"/>
    <w:rsid w:val="00724F2E"/>
    <w:rsid w:val="00726D60"/>
    <w:rsid w:val="00730047"/>
    <w:rsid w:val="0073040F"/>
    <w:rsid w:val="00730FF5"/>
    <w:rsid w:val="00731DBD"/>
    <w:rsid w:val="00732335"/>
    <w:rsid w:val="00732F30"/>
    <w:rsid w:val="007357AA"/>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E66"/>
    <w:rsid w:val="00751A95"/>
    <w:rsid w:val="0075216E"/>
    <w:rsid w:val="00752949"/>
    <w:rsid w:val="00753B12"/>
    <w:rsid w:val="00754516"/>
    <w:rsid w:val="0075470F"/>
    <w:rsid w:val="00754F35"/>
    <w:rsid w:val="0075503A"/>
    <w:rsid w:val="00755393"/>
    <w:rsid w:val="007557E0"/>
    <w:rsid w:val="00755857"/>
    <w:rsid w:val="00755C6C"/>
    <w:rsid w:val="00755C87"/>
    <w:rsid w:val="00756326"/>
    <w:rsid w:val="0075663A"/>
    <w:rsid w:val="00756998"/>
    <w:rsid w:val="00756E37"/>
    <w:rsid w:val="0075790B"/>
    <w:rsid w:val="00760E3F"/>
    <w:rsid w:val="00761759"/>
    <w:rsid w:val="00763872"/>
    <w:rsid w:val="007638B3"/>
    <w:rsid w:val="00764578"/>
    <w:rsid w:val="007652E7"/>
    <w:rsid w:val="0076628E"/>
    <w:rsid w:val="0076703D"/>
    <w:rsid w:val="007672FD"/>
    <w:rsid w:val="00770A42"/>
    <w:rsid w:val="00770C3F"/>
    <w:rsid w:val="00772AC7"/>
    <w:rsid w:val="00773085"/>
    <w:rsid w:val="0077310A"/>
    <w:rsid w:val="00773249"/>
    <w:rsid w:val="007732B4"/>
    <w:rsid w:val="007743E3"/>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81B81"/>
    <w:rsid w:val="00781CE1"/>
    <w:rsid w:val="00782168"/>
    <w:rsid w:val="007833BA"/>
    <w:rsid w:val="0078422A"/>
    <w:rsid w:val="007844E8"/>
    <w:rsid w:val="00784561"/>
    <w:rsid w:val="0078462A"/>
    <w:rsid w:val="0078491F"/>
    <w:rsid w:val="00784A6F"/>
    <w:rsid w:val="00785595"/>
    <w:rsid w:val="007858D8"/>
    <w:rsid w:val="0078651D"/>
    <w:rsid w:val="00787127"/>
    <w:rsid w:val="0079006C"/>
    <w:rsid w:val="007903DF"/>
    <w:rsid w:val="00790988"/>
    <w:rsid w:val="00791F52"/>
    <w:rsid w:val="007922DF"/>
    <w:rsid w:val="0079240B"/>
    <w:rsid w:val="00792601"/>
    <w:rsid w:val="00792805"/>
    <w:rsid w:val="00792BAD"/>
    <w:rsid w:val="00792EEE"/>
    <w:rsid w:val="00792F72"/>
    <w:rsid w:val="00793063"/>
    <w:rsid w:val="007943A6"/>
    <w:rsid w:val="00794D3A"/>
    <w:rsid w:val="007955EE"/>
    <w:rsid w:val="00795AAE"/>
    <w:rsid w:val="00796993"/>
    <w:rsid w:val="00796B8A"/>
    <w:rsid w:val="0079733D"/>
    <w:rsid w:val="007974F4"/>
    <w:rsid w:val="007A010B"/>
    <w:rsid w:val="007A01FF"/>
    <w:rsid w:val="007A0B21"/>
    <w:rsid w:val="007A0CAD"/>
    <w:rsid w:val="007A1039"/>
    <w:rsid w:val="007A3537"/>
    <w:rsid w:val="007A36E8"/>
    <w:rsid w:val="007A3B77"/>
    <w:rsid w:val="007A4F56"/>
    <w:rsid w:val="007A678F"/>
    <w:rsid w:val="007A6821"/>
    <w:rsid w:val="007A6E7D"/>
    <w:rsid w:val="007A71BA"/>
    <w:rsid w:val="007A7518"/>
    <w:rsid w:val="007B011E"/>
    <w:rsid w:val="007B1583"/>
    <w:rsid w:val="007B1E69"/>
    <w:rsid w:val="007B23CD"/>
    <w:rsid w:val="007B2948"/>
    <w:rsid w:val="007B2A1F"/>
    <w:rsid w:val="007B4EBB"/>
    <w:rsid w:val="007B5DCA"/>
    <w:rsid w:val="007B6004"/>
    <w:rsid w:val="007B628A"/>
    <w:rsid w:val="007B650D"/>
    <w:rsid w:val="007B650E"/>
    <w:rsid w:val="007B75B4"/>
    <w:rsid w:val="007C155C"/>
    <w:rsid w:val="007C18C4"/>
    <w:rsid w:val="007C1A43"/>
    <w:rsid w:val="007C22BD"/>
    <w:rsid w:val="007C37F0"/>
    <w:rsid w:val="007C3D75"/>
    <w:rsid w:val="007C449E"/>
    <w:rsid w:val="007C4A76"/>
    <w:rsid w:val="007C4E37"/>
    <w:rsid w:val="007C5429"/>
    <w:rsid w:val="007C6251"/>
    <w:rsid w:val="007C697D"/>
    <w:rsid w:val="007C6BAA"/>
    <w:rsid w:val="007C6EAB"/>
    <w:rsid w:val="007C7323"/>
    <w:rsid w:val="007C7B61"/>
    <w:rsid w:val="007D00F4"/>
    <w:rsid w:val="007D08EF"/>
    <w:rsid w:val="007D0B05"/>
    <w:rsid w:val="007D0F9E"/>
    <w:rsid w:val="007D1703"/>
    <w:rsid w:val="007D349E"/>
    <w:rsid w:val="007D3647"/>
    <w:rsid w:val="007D3841"/>
    <w:rsid w:val="007D39A1"/>
    <w:rsid w:val="007D3A92"/>
    <w:rsid w:val="007D4653"/>
    <w:rsid w:val="007D46A6"/>
    <w:rsid w:val="007D4DD4"/>
    <w:rsid w:val="007D4FB7"/>
    <w:rsid w:val="007D56A9"/>
    <w:rsid w:val="007D587C"/>
    <w:rsid w:val="007D5B92"/>
    <w:rsid w:val="007D5D80"/>
    <w:rsid w:val="007D6465"/>
    <w:rsid w:val="007D7333"/>
    <w:rsid w:val="007D7429"/>
    <w:rsid w:val="007D745C"/>
    <w:rsid w:val="007D79E5"/>
    <w:rsid w:val="007E02FD"/>
    <w:rsid w:val="007E0BC1"/>
    <w:rsid w:val="007E1C1F"/>
    <w:rsid w:val="007E1D49"/>
    <w:rsid w:val="007E20E9"/>
    <w:rsid w:val="007E264C"/>
    <w:rsid w:val="007E3088"/>
    <w:rsid w:val="007E3268"/>
    <w:rsid w:val="007E3796"/>
    <w:rsid w:val="007E4793"/>
    <w:rsid w:val="007E5DC6"/>
    <w:rsid w:val="007E725B"/>
    <w:rsid w:val="007F030B"/>
    <w:rsid w:val="007F0CF4"/>
    <w:rsid w:val="007F0E95"/>
    <w:rsid w:val="007F2C4F"/>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23A4"/>
    <w:rsid w:val="00802571"/>
    <w:rsid w:val="00802FBF"/>
    <w:rsid w:val="0080346E"/>
    <w:rsid w:val="00803A50"/>
    <w:rsid w:val="00804170"/>
    <w:rsid w:val="00804D88"/>
    <w:rsid w:val="00806AFE"/>
    <w:rsid w:val="00806B1B"/>
    <w:rsid w:val="00806D80"/>
    <w:rsid w:val="0080720A"/>
    <w:rsid w:val="008074C4"/>
    <w:rsid w:val="00807990"/>
    <w:rsid w:val="0081107D"/>
    <w:rsid w:val="008111C3"/>
    <w:rsid w:val="00811217"/>
    <w:rsid w:val="00811E99"/>
    <w:rsid w:val="00812D11"/>
    <w:rsid w:val="00813393"/>
    <w:rsid w:val="00813EF9"/>
    <w:rsid w:val="0081407B"/>
    <w:rsid w:val="00814579"/>
    <w:rsid w:val="00814D44"/>
    <w:rsid w:val="00814FA4"/>
    <w:rsid w:val="0081504C"/>
    <w:rsid w:val="00815775"/>
    <w:rsid w:val="008162FF"/>
    <w:rsid w:val="0081706D"/>
    <w:rsid w:val="008213A2"/>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9EB"/>
    <w:rsid w:val="00840D75"/>
    <w:rsid w:val="00840FB2"/>
    <w:rsid w:val="008415BC"/>
    <w:rsid w:val="00841B4F"/>
    <w:rsid w:val="00841CDB"/>
    <w:rsid w:val="00845234"/>
    <w:rsid w:val="00845596"/>
    <w:rsid w:val="008456AA"/>
    <w:rsid w:val="00846707"/>
    <w:rsid w:val="00846F2D"/>
    <w:rsid w:val="0084748E"/>
    <w:rsid w:val="00847754"/>
    <w:rsid w:val="0085007A"/>
    <w:rsid w:val="00851FE1"/>
    <w:rsid w:val="0085264F"/>
    <w:rsid w:val="00852B41"/>
    <w:rsid w:val="00852EEA"/>
    <w:rsid w:val="00855916"/>
    <w:rsid w:val="008560C4"/>
    <w:rsid w:val="008568FE"/>
    <w:rsid w:val="00857870"/>
    <w:rsid w:val="008579F9"/>
    <w:rsid w:val="0086082A"/>
    <w:rsid w:val="00861C84"/>
    <w:rsid w:val="008625E5"/>
    <w:rsid w:val="00863154"/>
    <w:rsid w:val="00863715"/>
    <w:rsid w:val="00864FDC"/>
    <w:rsid w:val="0086579D"/>
    <w:rsid w:val="0086596A"/>
    <w:rsid w:val="0086765D"/>
    <w:rsid w:val="00867FCC"/>
    <w:rsid w:val="0087083D"/>
    <w:rsid w:val="00871320"/>
    <w:rsid w:val="00871741"/>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FF"/>
    <w:rsid w:val="008770B8"/>
    <w:rsid w:val="008771BF"/>
    <w:rsid w:val="00877247"/>
    <w:rsid w:val="0087766D"/>
    <w:rsid w:val="00877B53"/>
    <w:rsid w:val="00877CE7"/>
    <w:rsid w:val="008801CE"/>
    <w:rsid w:val="00880296"/>
    <w:rsid w:val="008813CA"/>
    <w:rsid w:val="0088177C"/>
    <w:rsid w:val="00881B0F"/>
    <w:rsid w:val="00881F18"/>
    <w:rsid w:val="00882569"/>
    <w:rsid w:val="0088369D"/>
    <w:rsid w:val="00883F89"/>
    <w:rsid w:val="008842E5"/>
    <w:rsid w:val="00884867"/>
    <w:rsid w:val="00884E92"/>
    <w:rsid w:val="00885804"/>
    <w:rsid w:val="00885819"/>
    <w:rsid w:val="00886AF8"/>
    <w:rsid w:val="00886C6A"/>
    <w:rsid w:val="00887430"/>
    <w:rsid w:val="00891042"/>
    <w:rsid w:val="00891118"/>
    <w:rsid w:val="008916DB"/>
    <w:rsid w:val="00891DB2"/>
    <w:rsid w:val="00891EA5"/>
    <w:rsid w:val="00892686"/>
    <w:rsid w:val="0089417F"/>
    <w:rsid w:val="0089441A"/>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5F1"/>
    <w:rsid w:val="008C4696"/>
    <w:rsid w:val="008C4E7D"/>
    <w:rsid w:val="008C4FAC"/>
    <w:rsid w:val="008C5311"/>
    <w:rsid w:val="008C5560"/>
    <w:rsid w:val="008C58C1"/>
    <w:rsid w:val="008C5C06"/>
    <w:rsid w:val="008C6157"/>
    <w:rsid w:val="008C735E"/>
    <w:rsid w:val="008D0FB4"/>
    <w:rsid w:val="008D252C"/>
    <w:rsid w:val="008D2BD1"/>
    <w:rsid w:val="008D32D3"/>
    <w:rsid w:val="008D37D8"/>
    <w:rsid w:val="008D40AC"/>
    <w:rsid w:val="008D40B8"/>
    <w:rsid w:val="008D44D8"/>
    <w:rsid w:val="008D5CDC"/>
    <w:rsid w:val="008D5E9D"/>
    <w:rsid w:val="008D60BD"/>
    <w:rsid w:val="008D6547"/>
    <w:rsid w:val="008D671B"/>
    <w:rsid w:val="008D682D"/>
    <w:rsid w:val="008D6A6B"/>
    <w:rsid w:val="008D74AF"/>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CE0"/>
    <w:rsid w:val="008F60C0"/>
    <w:rsid w:val="008F639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C33"/>
    <w:rsid w:val="00906EC2"/>
    <w:rsid w:val="0090736A"/>
    <w:rsid w:val="00907EB8"/>
    <w:rsid w:val="0091148A"/>
    <w:rsid w:val="009116D3"/>
    <w:rsid w:val="00911BD2"/>
    <w:rsid w:val="009126BA"/>
    <w:rsid w:val="009129D2"/>
    <w:rsid w:val="00912A71"/>
    <w:rsid w:val="00913262"/>
    <w:rsid w:val="00913AC0"/>
    <w:rsid w:val="00914CC5"/>
    <w:rsid w:val="009158E4"/>
    <w:rsid w:val="00915E2B"/>
    <w:rsid w:val="00916BF8"/>
    <w:rsid w:val="009175A3"/>
    <w:rsid w:val="00917868"/>
    <w:rsid w:val="009201F3"/>
    <w:rsid w:val="00920389"/>
    <w:rsid w:val="009212A7"/>
    <w:rsid w:val="00921C8A"/>
    <w:rsid w:val="00921D3C"/>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22BE"/>
    <w:rsid w:val="00932FB7"/>
    <w:rsid w:val="00933299"/>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73D"/>
    <w:rsid w:val="00942FF3"/>
    <w:rsid w:val="00943986"/>
    <w:rsid w:val="009444EA"/>
    <w:rsid w:val="0094496F"/>
    <w:rsid w:val="00945493"/>
    <w:rsid w:val="00945968"/>
    <w:rsid w:val="0094620D"/>
    <w:rsid w:val="009469AB"/>
    <w:rsid w:val="0094724B"/>
    <w:rsid w:val="00950B65"/>
    <w:rsid w:val="00950B6A"/>
    <w:rsid w:val="00950BBF"/>
    <w:rsid w:val="00951C07"/>
    <w:rsid w:val="00951EC2"/>
    <w:rsid w:val="009529C7"/>
    <w:rsid w:val="00955962"/>
    <w:rsid w:val="00955AF1"/>
    <w:rsid w:val="00955C48"/>
    <w:rsid w:val="009561C2"/>
    <w:rsid w:val="00956943"/>
    <w:rsid w:val="00956C85"/>
    <w:rsid w:val="009577CC"/>
    <w:rsid w:val="00957A03"/>
    <w:rsid w:val="009603B5"/>
    <w:rsid w:val="00960718"/>
    <w:rsid w:val="0096077E"/>
    <w:rsid w:val="009608D4"/>
    <w:rsid w:val="00960DE0"/>
    <w:rsid w:val="009615F2"/>
    <w:rsid w:val="00961EAC"/>
    <w:rsid w:val="00962C7A"/>
    <w:rsid w:val="0096373C"/>
    <w:rsid w:val="00963E56"/>
    <w:rsid w:val="00964E23"/>
    <w:rsid w:val="00965171"/>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DB0"/>
    <w:rsid w:val="0098080F"/>
    <w:rsid w:val="00980F8A"/>
    <w:rsid w:val="0098104B"/>
    <w:rsid w:val="00981409"/>
    <w:rsid w:val="00982CC1"/>
    <w:rsid w:val="00984A07"/>
    <w:rsid w:val="009858DC"/>
    <w:rsid w:val="00985FE7"/>
    <w:rsid w:val="00986907"/>
    <w:rsid w:val="009869D7"/>
    <w:rsid w:val="00987F9D"/>
    <w:rsid w:val="00990DD7"/>
    <w:rsid w:val="0099191F"/>
    <w:rsid w:val="00991F97"/>
    <w:rsid w:val="0099232D"/>
    <w:rsid w:val="009925CB"/>
    <w:rsid w:val="009930B6"/>
    <w:rsid w:val="00993B71"/>
    <w:rsid w:val="00993D6D"/>
    <w:rsid w:val="00994CD9"/>
    <w:rsid w:val="00996E99"/>
    <w:rsid w:val="00997054"/>
    <w:rsid w:val="00997771"/>
    <w:rsid w:val="00997B1B"/>
    <w:rsid w:val="009A039F"/>
    <w:rsid w:val="009A120D"/>
    <w:rsid w:val="009A172C"/>
    <w:rsid w:val="009A2238"/>
    <w:rsid w:val="009A25F0"/>
    <w:rsid w:val="009A2D26"/>
    <w:rsid w:val="009A34AB"/>
    <w:rsid w:val="009A352B"/>
    <w:rsid w:val="009A3CEE"/>
    <w:rsid w:val="009A5768"/>
    <w:rsid w:val="009A59D8"/>
    <w:rsid w:val="009A5DF6"/>
    <w:rsid w:val="009A6B29"/>
    <w:rsid w:val="009A7238"/>
    <w:rsid w:val="009B019A"/>
    <w:rsid w:val="009B0736"/>
    <w:rsid w:val="009B1CFF"/>
    <w:rsid w:val="009B1D84"/>
    <w:rsid w:val="009B348C"/>
    <w:rsid w:val="009B46F4"/>
    <w:rsid w:val="009B47EE"/>
    <w:rsid w:val="009C17A6"/>
    <w:rsid w:val="009C1947"/>
    <w:rsid w:val="009C1F38"/>
    <w:rsid w:val="009C2C79"/>
    <w:rsid w:val="009C2E4F"/>
    <w:rsid w:val="009C302E"/>
    <w:rsid w:val="009C370A"/>
    <w:rsid w:val="009C39F2"/>
    <w:rsid w:val="009C4C76"/>
    <w:rsid w:val="009C5D49"/>
    <w:rsid w:val="009C61AE"/>
    <w:rsid w:val="009C6BEE"/>
    <w:rsid w:val="009C7C13"/>
    <w:rsid w:val="009C7EC0"/>
    <w:rsid w:val="009D0AC8"/>
    <w:rsid w:val="009D16AD"/>
    <w:rsid w:val="009D211C"/>
    <w:rsid w:val="009D28DB"/>
    <w:rsid w:val="009D325B"/>
    <w:rsid w:val="009D3B22"/>
    <w:rsid w:val="009D59AB"/>
    <w:rsid w:val="009D5B5D"/>
    <w:rsid w:val="009D6408"/>
    <w:rsid w:val="009D6782"/>
    <w:rsid w:val="009E11F5"/>
    <w:rsid w:val="009E12A4"/>
    <w:rsid w:val="009E29A9"/>
    <w:rsid w:val="009E2F5B"/>
    <w:rsid w:val="009E393C"/>
    <w:rsid w:val="009E3F68"/>
    <w:rsid w:val="009E3FEE"/>
    <w:rsid w:val="009E52F8"/>
    <w:rsid w:val="009E6A53"/>
    <w:rsid w:val="009E6AA8"/>
    <w:rsid w:val="009E784D"/>
    <w:rsid w:val="009E79B3"/>
    <w:rsid w:val="009E7B5B"/>
    <w:rsid w:val="009F0C1D"/>
    <w:rsid w:val="009F13BB"/>
    <w:rsid w:val="009F16EC"/>
    <w:rsid w:val="009F2701"/>
    <w:rsid w:val="009F3600"/>
    <w:rsid w:val="009F3C70"/>
    <w:rsid w:val="009F4B20"/>
    <w:rsid w:val="009F4D8F"/>
    <w:rsid w:val="009F4E7A"/>
    <w:rsid w:val="009F5F0D"/>
    <w:rsid w:val="009F70EB"/>
    <w:rsid w:val="009F7CA5"/>
    <w:rsid w:val="00A004EF"/>
    <w:rsid w:val="00A00FDE"/>
    <w:rsid w:val="00A019D5"/>
    <w:rsid w:val="00A0232F"/>
    <w:rsid w:val="00A04366"/>
    <w:rsid w:val="00A04A93"/>
    <w:rsid w:val="00A058A1"/>
    <w:rsid w:val="00A0721B"/>
    <w:rsid w:val="00A077F6"/>
    <w:rsid w:val="00A100B9"/>
    <w:rsid w:val="00A109D4"/>
    <w:rsid w:val="00A10AFB"/>
    <w:rsid w:val="00A11CF4"/>
    <w:rsid w:val="00A12A7C"/>
    <w:rsid w:val="00A12F2E"/>
    <w:rsid w:val="00A13763"/>
    <w:rsid w:val="00A140BC"/>
    <w:rsid w:val="00A144A7"/>
    <w:rsid w:val="00A14B1C"/>
    <w:rsid w:val="00A15825"/>
    <w:rsid w:val="00A15E32"/>
    <w:rsid w:val="00A16169"/>
    <w:rsid w:val="00A16329"/>
    <w:rsid w:val="00A16CF1"/>
    <w:rsid w:val="00A208F6"/>
    <w:rsid w:val="00A20EA0"/>
    <w:rsid w:val="00A20F80"/>
    <w:rsid w:val="00A222E0"/>
    <w:rsid w:val="00A2371E"/>
    <w:rsid w:val="00A2460E"/>
    <w:rsid w:val="00A25456"/>
    <w:rsid w:val="00A2591E"/>
    <w:rsid w:val="00A25DC9"/>
    <w:rsid w:val="00A25F55"/>
    <w:rsid w:val="00A264B2"/>
    <w:rsid w:val="00A26CEB"/>
    <w:rsid w:val="00A26F28"/>
    <w:rsid w:val="00A278F1"/>
    <w:rsid w:val="00A30265"/>
    <w:rsid w:val="00A3117E"/>
    <w:rsid w:val="00A31FCC"/>
    <w:rsid w:val="00A32AC4"/>
    <w:rsid w:val="00A32F98"/>
    <w:rsid w:val="00A331DC"/>
    <w:rsid w:val="00A33FC9"/>
    <w:rsid w:val="00A342CB"/>
    <w:rsid w:val="00A34D1E"/>
    <w:rsid w:val="00A3523B"/>
    <w:rsid w:val="00A35419"/>
    <w:rsid w:val="00A35820"/>
    <w:rsid w:val="00A35833"/>
    <w:rsid w:val="00A35C6C"/>
    <w:rsid w:val="00A36CC7"/>
    <w:rsid w:val="00A3724E"/>
    <w:rsid w:val="00A40C1D"/>
    <w:rsid w:val="00A41C12"/>
    <w:rsid w:val="00A42326"/>
    <w:rsid w:val="00A43128"/>
    <w:rsid w:val="00A43374"/>
    <w:rsid w:val="00A4353D"/>
    <w:rsid w:val="00A43D33"/>
    <w:rsid w:val="00A43F5B"/>
    <w:rsid w:val="00A44C4B"/>
    <w:rsid w:val="00A45002"/>
    <w:rsid w:val="00A45094"/>
    <w:rsid w:val="00A45584"/>
    <w:rsid w:val="00A45CFB"/>
    <w:rsid w:val="00A46136"/>
    <w:rsid w:val="00A4650D"/>
    <w:rsid w:val="00A4677D"/>
    <w:rsid w:val="00A46AFC"/>
    <w:rsid w:val="00A4768B"/>
    <w:rsid w:val="00A506B5"/>
    <w:rsid w:val="00A5107D"/>
    <w:rsid w:val="00A51C76"/>
    <w:rsid w:val="00A522D1"/>
    <w:rsid w:val="00A52A5B"/>
    <w:rsid w:val="00A54CFB"/>
    <w:rsid w:val="00A60008"/>
    <w:rsid w:val="00A60684"/>
    <w:rsid w:val="00A606CE"/>
    <w:rsid w:val="00A61053"/>
    <w:rsid w:val="00A6246F"/>
    <w:rsid w:val="00A65307"/>
    <w:rsid w:val="00A67F50"/>
    <w:rsid w:val="00A70B03"/>
    <w:rsid w:val="00A71499"/>
    <w:rsid w:val="00A72073"/>
    <w:rsid w:val="00A72787"/>
    <w:rsid w:val="00A72AB5"/>
    <w:rsid w:val="00A744B3"/>
    <w:rsid w:val="00A75A4D"/>
    <w:rsid w:val="00A766BD"/>
    <w:rsid w:val="00A767E0"/>
    <w:rsid w:val="00A769A2"/>
    <w:rsid w:val="00A80E2A"/>
    <w:rsid w:val="00A8192A"/>
    <w:rsid w:val="00A82076"/>
    <w:rsid w:val="00A8271E"/>
    <w:rsid w:val="00A827D2"/>
    <w:rsid w:val="00A829E5"/>
    <w:rsid w:val="00A83A15"/>
    <w:rsid w:val="00A83FB5"/>
    <w:rsid w:val="00A846ED"/>
    <w:rsid w:val="00A84E02"/>
    <w:rsid w:val="00A84EC3"/>
    <w:rsid w:val="00A85145"/>
    <w:rsid w:val="00A85DD6"/>
    <w:rsid w:val="00A86253"/>
    <w:rsid w:val="00A867A3"/>
    <w:rsid w:val="00A86E47"/>
    <w:rsid w:val="00A87E98"/>
    <w:rsid w:val="00A87F25"/>
    <w:rsid w:val="00A87FC2"/>
    <w:rsid w:val="00A90377"/>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EE6"/>
    <w:rsid w:val="00AB3FAF"/>
    <w:rsid w:val="00AB44F2"/>
    <w:rsid w:val="00AB5C74"/>
    <w:rsid w:val="00AB642D"/>
    <w:rsid w:val="00AB6ADE"/>
    <w:rsid w:val="00AC0E9D"/>
    <w:rsid w:val="00AC1044"/>
    <w:rsid w:val="00AC193C"/>
    <w:rsid w:val="00AC19B1"/>
    <w:rsid w:val="00AC2808"/>
    <w:rsid w:val="00AC3A44"/>
    <w:rsid w:val="00AC3C23"/>
    <w:rsid w:val="00AC41DC"/>
    <w:rsid w:val="00AC45B2"/>
    <w:rsid w:val="00AC5431"/>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D80"/>
    <w:rsid w:val="00AE3DDB"/>
    <w:rsid w:val="00AE4FEB"/>
    <w:rsid w:val="00AE6247"/>
    <w:rsid w:val="00AE62BD"/>
    <w:rsid w:val="00AE7A59"/>
    <w:rsid w:val="00AE7C76"/>
    <w:rsid w:val="00AF0835"/>
    <w:rsid w:val="00AF0AB5"/>
    <w:rsid w:val="00AF0E85"/>
    <w:rsid w:val="00AF10FC"/>
    <w:rsid w:val="00AF117A"/>
    <w:rsid w:val="00AF1F29"/>
    <w:rsid w:val="00AF21B2"/>
    <w:rsid w:val="00AF22AF"/>
    <w:rsid w:val="00AF2DDE"/>
    <w:rsid w:val="00AF3293"/>
    <w:rsid w:val="00AF3E15"/>
    <w:rsid w:val="00AF3ED2"/>
    <w:rsid w:val="00AF4649"/>
    <w:rsid w:val="00AF6DD6"/>
    <w:rsid w:val="00AF6F4E"/>
    <w:rsid w:val="00AF7AA7"/>
    <w:rsid w:val="00AF7D4A"/>
    <w:rsid w:val="00AF7E13"/>
    <w:rsid w:val="00B003B1"/>
    <w:rsid w:val="00B007B8"/>
    <w:rsid w:val="00B00AFD"/>
    <w:rsid w:val="00B00B75"/>
    <w:rsid w:val="00B00E46"/>
    <w:rsid w:val="00B015E8"/>
    <w:rsid w:val="00B01BA6"/>
    <w:rsid w:val="00B01C37"/>
    <w:rsid w:val="00B01DD2"/>
    <w:rsid w:val="00B0222C"/>
    <w:rsid w:val="00B02A24"/>
    <w:rsid w:val="00B0335C"/>
    <w:rsid w:val="00B042B7"/>
    <w:rsid w:val="00B04389"/>
    <w:rsid w:val="00B048C8"/>
    <w:rsid w:val="00B05265"/>
    <w:rsid w:val="00B0619F"/>
    <w:rsid w:val="00B06395"/>
    <w:rsid w:val="00B107F3"/>
    <w:rsid w:val="00B111AD"/>
    <w:rsid w:val="00B128C2"/>
    <w:rsid w:val="00B14505"/>
    <w:rsid w:val="00B14B93"/>
    <w:rsid w:val="00B150CB"/>
    <w:rsid w:val="00B1621F"/>
    <w:rsid w:val="00B164E2"/>
    <w:rsid w:val="00B17088"/>
    <w:rsid w:val="00B17A3D"/>
    <w:rsid w:val="00B17A5C"/>
    <w:rsid w:val="00B20576"/>
    <w:rsid w:val="00B207B1"/>
    <w:rsid w:val="00B20B0D"/>
    <w:rsid w:val="00B21E6C"/>
    <w:rsid w:val="00B227BA"/>
    <w:rsid w:val="00B22BB2"/>
    <w:rsid w:val="00B235E9"/>
    <w:rsid w:val="00B23B97"/>
    <w:rsid w:val="00B23D91"/>
    <w:rsid w:val="00B23EE3"/>
    <w:rsid w:val="00B24530"/>
    <w:rsid w:val="00B26D52"/>
    <w:rsid w:val="00B30A90"/>
    <w:rsid w:val="00B30D71"/>
    <w:rsid w:val="00B30F1D"/>
    <w:rsid w:val="00B31450"/>
    <w:rsid w:val="00B31689"/>
    <w:rsid w:val="00B32021"/>
    <w:rsid w:val="00B326EC"/>
    <w:rsid w:val="00B32723"/>
    <w:rsid w:val="00B32728"/>
    <w:rsid w:val="00B34158"/>
    <w:rsid w:val="00B3419B"/>
    <w:rsid w:val="00B3497D"/>
    <w:rsid w:val="00B34D81"/>
    <w:rsid w:val="00B353A5"/>
    <w:rsid w:val="00B36F00"/>
    <w:rsid w:val="00B37DF8"/>
    <w:rsid w:val="00B40449"/>
    <w:rsid w:val="00B409E9"/>
    <w:rsid w:val="00B40B71"/>
    <w:rsid w:val="00B4116F"/>
    <w:rsid w:val="00B41B99"/>
    <w:rsid w:val="00B41D13"/>
    <w:rsid w:val="00B41ED3"/>
    <w:rsid w:val="00B42896"/>
    <w:rsid w:val="00B42C35"/>
    <w:rsid w:val="00B437EA"/>
    <w:rsid w:val="00B43DCB"/>
    <w:rsid w:val="00B43F2A"/>
    <w:rsid w:val="00B4508C"/>
    <w:rsid w:val="00B4564F"/>
    <w:rsid w:val="00B4575C"/>
    <w:rsid w:val="00B46E32"/>
    <w:rsid w:val="00B50D66"/>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D98"/>
    <w:rsid w:val="00B67135"/>
    <w:rsid w:val="00B67AEE"/>
    <w:rsid w:val="00B7018D"/>
    <w:rsid w:val="00B71B99"/>
    <w:rsid w:val="00B72071"/>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4A1D"/>
    <w:rsid w:val="00B85282"/>
    <w:rsid w:val="00B85A85"/>
    <w:rsid w:val="00B85EF7"/>
    <w:rsid w:val="00B8603F"/>
    <w:rsid w:val="00B87C19"/>
    <w:rsid w:val="00B900C0"/>
    <w:rsid w:val="00B90142"/>
    <w:rsid w:val="00B90A3A"/>
    <w:rsid w:val="00B91C78"/>
    <w:rsid w:val="00B926CF"/>
    <w:rsid w:val="00B927F3"/>
    <w:rsid w:val="00B93034"/>
    <w:rsid w:val="00B930BF"/>
    <w:rsid w:val="00B93321"/>
    <w:rsid w:val="00B93D35"/>
    <w:rsid w:val="00B9426A"/>
    <w:rsid w:val="00B94946"/>
    <w:rsid w:val="00B95735"/>
    <w:rsid w:val="00B96C31"/>
    <w:rsid w:val="00B973A4"/>
    <w:rsid w:val="00B975D5"/>
    <w:rsid w:val="00BA0709"/>
    <w:rsid w:val="00BA0B91"/>
    <w:rsid w:val="00BA0CD7"/>
    <w:rsid w:val="00BA16B2"/>
    <w:rsid w:val="00BA1D0F"/>
    <w:rsid w:val="00BA21B6"/>
    <w:rsid w:val="00BA21C9"/>
    <w:rsid w:val="00BA2B4B"/>
    <w:rsid w:val="00BA40A3"/>
    <w:rsid w:val="00BA51B7"/>
    <w:rsid w:val="00BA5526"/>
    <w:rsid w:val="00BA63C7"/>
    <w:rsid w:val="00BA6BAC"/>
    <w:rsid w:val="00BA7CFE"/>
    <w:rsid w:val="00BB020D"/>
    <w:rsid w:val="00BB058F"/>
    <w:rsid w:val="00BB0B3C"/>
    <w:rsid w:val="00BB1249"/>
    <w:rsid w:val="00BB1439"/>
    <w:rsid w:val="00BB148D"/>
    <w:rsid w:val="00BB16F3"/>
    <w:rsid w:val="00BB25B5"/>
    <w:rsid w:val="00BB2C16"/>
    <w:rsid w:val="00BB2D6C"/>
    <w:rsid w:val="00BB2E43"/>
    <w:rsid w:val="00BB4D40"/>
    <w:rsid w:val="00BB5672"/>
    <w:rsid w:val="00BB5C3F"/>
    <w:rsid w:val="00BB6C31"/>
    <w:rsid w:val="00BB6C5D"/>
    <w:rsid w:val="00BB6CA1"/>
    <w:rsid w:val="00BB7AF7"/>
    <w:rsid w:val="00BC007E"/>
    <w:rsid w:val="00BC0986"/>
    <w:rsid w:val="00BC0D82"/>
    <w:rsid w:val="00BC14D5"/>
    <w:rsid w:val="00BC21BB"/>
    <w:rsid w:val="00BC393B"/>
    <w:rsid w:val="00BC3D96"/>
    <w:rsid w:val="00BC61F7"/>
    <w:rsid w:val="00BC67A1"/>
    <w:rsid w:val="00BC7741"/>
    <w:rsid w:val="00BD1332"/>
    <w:rsid w:val="00BD192F"/>
    <w:rsid w:val="00BD1E09"/>
    <w:rsid w:val="00BD2448"/>
    <w:rsid w:val="00BD2726"/>
    <w:rsid w:val="00BD2732"/>
    <w:rsid w:val="00BD29D3"/>
    <w:rsid w:val="00BD2B94"/>
    <w:rsid w:val="00BD3795"/>
    <w:rsid w:val="00BD3CD9"/>
    <w:rsid w:val="00BD4E98"/>
    <w:rsid w:val="00BE0790"/>
    <w:rsid w:val="00BE0ED0"/>
    <w:rsid w:val="00BE1153"/>
    <w:rsid w:val="00BE14DD"/>
    <w:rsid w:val="00BE274A"/>
    <w:rsid w:val="00BE3D19"/>
    <w:rsid w:val="00BE3ED6"/>
    <w:rsid w:val="00BE4425"/>
    <w:rsid w:val="00BE448D"/>
    <w:rsid w:val="00BE4742"/>
    <w:rsid w:val="00BE4A75"/>
    <w:rsid w:val="00BE4C09"/>
    <w:rsid w:val="00BE7F20"/>
    <w:rsid w:val="00BF0B20"/>
    <w:rsid w:val="00BF1717"/>
    <w:rsid w:val="00BF1763"/>
    <w:rsid w:val="00BF2016"/>
    <w:rsid w:val="00BF38BA"/>
    <w:rsid w:val="00BF3EEB"/>
    <w:rsid w:val="00BF40A3"/>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3FD"/>
    <w:rsid w:val="00C140F9"/>
    <w:rsid w:val="00C15775"/>
    <w:rsid w:val="00C177D3"/>
    <w:rsid w:val="00C17A02"/>
    <w:rsid w:val="00C206EF"/>
    <w:rsid w:val="00C20964"/>
    <w:rsid w:val="00C21309"/>
    <w:rsid w:val="00C2154B"/>
    <w:rsid w:val="00C216AE"/>
    <w:rsid w:val="00C21C27"/>
    <w:rsid w:val="00C2225F"/>
    <w:rsid w:val="00C235C8"/>
    <w:rsid w:val="00C246A7"/>
    <w:rsid w:val="00C24C3A"/>
    <w:rsid w:val="00C264EE"/>
    <w:rsid w:val="00C27344"/>
    <w:rsid w:val="00C32257"/>
    <w:rsid w:val="00C324AF"/>
    <w:rsid w:val="00C327DE"/>
    <w:rsid w:val="00C32FE6"/>
    <w:rsid w:val="00C3365E"/>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A55"/>
    <w:rsid w:val="00C45AEA"/>
    <w:rsid w:val="00C50191"/>
    <w:rsid w:val="00C503AD"/>
    <w:rsid w:val="00C510B0"/>
    <w:rsid w:val="00C51106"/>
    <w:rsid w:val="00C5191C"/>
    <w:rsid w:val="00C5279E"/>
    <w:rsid w:val="00C53BEB"/>
    <w:rsid w:val="00C53E2F"/>
    <w:rsid w:val="00C54904"/>
    <w:rsid w:val="00C552A4"/>
    <w:rsid w:val="00C5759C"/>
    <w:rsid w:val="00C57D99"/>
    <w:rsid w:val="00C6006B"/>
    <w:rsid w:val="00C602DB"/>
    <w:rsid w:val="00C605A6"/>
    <w:rsid w:val="00C60A60"/>
    <w:rsid w:val="00C60F17"/>
    <w:rsid w:val="00C61003"/>
    <w:rsid w:val="00C613EE"/>
    <w:rsid w:val="00C6150C"/>
    <w:rsid w:val="00C61DA0"/>
    <w:rsid w:val="00C63339"/>
    <w:rsid w:val="00C655AB"/>
    <w:rsid w:val="00C656DA"/>
    <w:rsid w:val="00C657C1"/>
    <w:rsid w:val="00C658F4"/>
    <w:rsid w:val="00C6735A"/>
    <w:rsid w:val="00C677E2"/>
    <w:rsid w:val="00C67FBD"/>
    <w:rsid w:val="00C701EF"/>
    <w:rsid w:val="00C71164"/>
    <w:rsid w:val="00C7158D"/>
    <w:rsid w:val="00C71A2C"/>
    <w:rsid w:val="00C71F1B"/>
    <w:rsid w:val="00C7221A"/>
    <w:rsid w:val="00C72750"/>
    <w:rsid w:val="00C728B1"/>
    <w:rsid w:val="00C72CF1"/>
    <w:rsid w:val="00C73343"/>
    <w:rsid w:val="00C733AA"/>
    <w:rsid w:val="00C73BCF"/>
    <w:rsid w:val="00C742A2"/>
    <w:rsid w:val="00C75316"/>
    <w:rsid w:val="00C75E06"/>
    <w:rsid w:val="00C75F12"/>
    <w:rsid w:val="00C7602E"/>
    <w:rsid w:val="00C76ECF"/>
    <w:rsid w:val="00C80097"/>
    <w:rsid w:val="00C80FD5"/>
    <w:rsid w:val="00C812D8"/>
    <w:rsid w:val="00C81B93"/>
    <w:rsid w:val="00C82F58"/>
    <w:rsid w:val="00C83284"/>
    <w:rsid w:val="00C84EC2"/>
    <w:rsid w:val="00C85426"/>
    <w:rsid w:val="00C85905"/>
    <w:rsid w:val="00C86A2C"/>
    <w:rsid w:val="00C871D9"/>
    <w:rsid w:val="00C87718"/>
    <w:rsid w:val="00C90353"/>
    <w:rsid w:val="00C90525"/>
    <w:rsid w:val="00C90A6F"/>
    <w:rsid w:val="00C92D79"/>
    <w:rsid w:val="00C93102"/>
    <w:rsid w:val="00C93DD6"/>
    <w:rsid w:val="00C947CF"/>
    <w:rsid w:val="00C9492B"/>
    <w:rsid w:val="00C95179"/>
    <w:rsid w:val="00C96CCD"/>
    <w:rsid w:val="00CA0480"/>
    <w:rsid w:val="00CA0656"/>
    <w:rsid w:val="00CA0BC1"/>
    <w:rsid w:val="00CA17FB"/>
    <w:rsid w:val="00CA3AE1"/>
    <w:rsid w:val="00CA4A8F"/>
    <w:rsid w:val="00CA4C6A"/>
    <w:rsid w:val="00CA5823"/>
    <w:rsid w:val="00CA590B"/>
    <w:rsid w:val="00CA6707"/>
    <w:rsid w:val="00CA690E"/>
    <w:rsid w:val="00CA6A29"/>
    <w:rsid w:val="00CA742D"/>
    <w:rsid w:val="00CA7AC7"/>
    <w:rsid w:val="00CA7D23"/>
    <w:rsid w:val="00CB0953"/>
    <w:rsid w:val="00CB1062"/>
    <w:rsid w:val="00CB1164"/>
    <w:rsid w:val="00CB3F2B"/>
    <w:rsid w:val="00CB3FCE"/>
    <w:rsid w:val="00CB4C55"/>
    <w:rsid w:val="00CB4CEC"/>
    <w:rsid w:val="00CB4F0D"/>
    <w:rsid w:val="00CB5973"/>
    <w:rsid w:val="00CB614B"/>
    <w:rsid w:val="00CB71D8"/>
    <w:rsid w:val="00CB7916"/>
    <w:rsid w:val="00CC054B"/>
    <w:rsid w:val="00CC2BF4"/>
    <w:rsid w:val="00CC434A"/>
    <w:rsid w:val="00CC4D3F"/>
    <w:rsid w:val="00CC54CF"/>
    <w:rsid w:val="00CC5B65"/>
    <w:rsid w:val="00CC67A4"/>
    <w:rsid w:val="00CC6D05"/>
    <w:rsid w:val="00CC7BFC"/>
    <w:rsid w:val="00CD14EF"/>
    <w:rsid w:val="00CD15B1"/>
    <w:rsid w:val="00CD170C"/>
    <w:rsid w:val="00CD1ED4"/>
    <w:rsid w:val="00CD2957"/>
    <w:rsid w:val="00CD2D87"/>
    <w:rsid w:val="00CD33DC"/>
    <w:rsid w:val="00CD3478"/>
    <w:rsid w:val="00CD3C4A"/>
    <w:rsid w:val="00CD4038"/>
    <w:rsid w:val="00CD408C"/>
    <w:rsid w:val="00CD49CE"/>
    <w:rsid w:val="00CD6667"/>
    <w:rsid w:val="00CD7C89"/>
    <w:rsid w:val="00CE0D11"/>
    <w:rsid w:val="00CE1032"/>
    <w:rsid w:val="00CE15EB"/>
    <w:rsid w:val="00CE23D6"/>
    <w:rsid w:val="00CE2479"/>
    <w:rsid w:val="00CE27DD"/>
    <w:rsid w:val="00CE2A53"/>
    <w:rsid w:val="00CE2F12"/>
    <w:rsid w:val="00CE31B8"/>
    <w:rsid w:val="00CE39D4"/>
    <w:rsid w:val="00CE3B51"/>
    <w:rsid w:val="00CE3D63"/>
    <w:rsid w:val="00CE55F9"/>
    <w:rsid w:val="00CE56E6"/>
    <w:rsid w:val="00CE5BA7"/>
    <w:rsid w:val="00CE60DA"/>
    <w:rsid w:val="00CE7B3F"/>
    <w:rsid w:val="00CE7CD6"/>
    <w:rsid w:val="00CF0F98"/>
    <w:rsid w:val="00CF16C9"/>
    <w:rsid w:val="00CF1F4E"/>
    <w:rsid w:val="00CF40EA"/>
    <w:rsid w:val="00CF4658"/>
    <w:rsid w:val="00CF4A64"/>
    <w:rsid w:val="00CF58D0"/>
    <w:rsid w:val="00CF676E"/>
    <w:rsid w:val="00CF7124"/>
    <w:rsid w:val="00D009AE"/>
    <w:rsid w:val="00D0102D"/>
    <w:rsid w:val="00D01527"/>
    <w:rsid w:val="00D01DC9"/>
    <w:rsid w:val="00D023CD"/>
    <w:rsid w:val="00D029E0"/>
    <w:rsid w:val="00D02E50"/>
    <w:rsid w:val="00D036BA"/>
    <w:rsid w:val="00D036E1"/>
    <w:rsid w:val="00D03BCB"/>
    <w:rsid w:val="00D06DCA"/>
    <w:rsid w:val="00D06E29"/>
    <w:rsid w:val="00D06F92"/>
    <w:rsid w:val="00D075E6"/>
    <w:rsid w:val="00D10D7F"/>
    <w:rsid w:val="00D1411B"/>
    <w:rsid w:val="00D14B39"/>
    <w:rsid w:val="00D153A6"/>
    <w:rsid w:val="00D1561C"/>
    <w:rsid w:val="00D159FD"/>
    <w:rsid w:val="00D177D2"/>
    <w:rsid w:val="00D179D9"/>
    <w:rsid w:val="00D17BE3"/>
    <w:rsid w:val="00D17E25"/>
    <w:rsid w:val="00D20676"/>
    <w:rsid w:val="00D210D1"/>
    <w:rsid w:val="00D21558"/>
    <w:rsid w:val="00D216FF"/>
    <w:rsid w:val="00D21DD2"/>
    <w:rsid w:val="00D21E36"/>
    <w:rsid w:val="00D229DF"/>
    <w:rsid w:val="00D230BB"/>
    <w:rsid w:val="00D25290"/>
    <w:rsid w:val="00D258FA"/>
    <w:rsid w:val="00D268FD"/>
    <w:rsid w:val="00D26A66"/>
    <w:rsid w:val="00D26CCE"/>
    <w:rsid w:val="00D2788B"/>
    <w:rsid w:val="00D27BD0"/>
    <w:rsid w:val="00D3016A"/>
    <w:rsid w:val="00D307D4"/>
    <w:rsid w:val="00D30A9A"/>
    <w:rsid w:val="00D30E44"/>
    <w:rsid w:val="00D327A7"/>
    <w:rsid w:val="00D32CAB"/>
    <w:rsid w:val="00D33810"/>
    <w:rsid w:val="00D340B3"/>
    <w:rsid w:val="00D348BF"/>
    <w:rsid w:val="00D34B77"/>
    <w:rsid w:val="00D34EED"/>
    <w:rsid w:val="00D353C7"/>
    <w:rsid w:val="00D3577E"/>
    <w:rsid w:val="00D36752"/>
    <w:rsid w:val="00D36AF2"/>
    <w:rsid w:val="00D36D85"/>
    <w:rsid w:val="00D37996"/>
    <w:rsid w:val="00D401A8"/>
    <w:rsid w:val="00D411CB"/>
    <w:rsid w:val="00D4120E"/>
    <w:rsid w:val="00D412ED"/>
    <w:rsid w:val="00D41616"/>
    <w:rsid w:val="00D419EA"/>
    <w:rsid w:val="00D41A9F"/>
    <w:rsid w:val="00D41F14"/>
    <w:rsid w:val="00D41FCF"/>
    <w:rsid w:val="00D422AC"/>
    <w:rsid w:val="00D427CC"/>
    <w:rsid w:val="00D43446"/>
    <w:rsid w:val="00D43D18"/>
    <w:rsid w:val="00D4538B"/>
    <w:rsid w:val="00D46047"/>
    <w:rsid w:val="00D46253"/>
    <w:rsid w:val="00D46F47"/>
    <w:rsid w:val="00D473F3"/>
    <w:rsid w:val="00D475A1"/>
    <w:rsid w:val="00D47AC5"/>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1280"/>
    <w:rsid w:val="00D624F6"/>
    <w:rsid w:val="00D62B05"/>
    <w:rsid w:val="00D63CD0"/>
    <w:rsid w:val="00D6457A"/>
    <w:rsid w:val="00D64864"/>
    <w:rsid w:val="00D64F23"/>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80612"/>
    <w:rsid w:val="00D80C5E"/>
    <w:rsid w:val="00D829DA"/>
    <w:rsid w:val="00D82B5D"/>
    <w:rsid w:val="00D82FCB"/>
    <w:rsid w:val="00D83025"/>
    <w:rsid w:val="00D83564"/>
    <w:rsid w:val="00D84639"/>
    <w:rsid w:val="00D848D1"/>
    <w:rsid w:val="00D855C6"/>
    <w:rsid w:val="00D858F4"/>
    <w:rsid w:val="00D865D4"/>
    <w:rsid w:val="00D868BF"/>
    <w:rsid w:val="00D86BB0"/>
    <w:rsid w:val="00D87024"/>
    <w:rsid w:val="00D87638"/>
    <w:rsid w:val="00D87E3A"/>
    <w:rsid w:val="00D87F71"/>
    <w:rsid w:val="00D87FEE"/>
    <w:rsid w:val="00D91132"/>
    <w:rsid w:val="00D92236"/>
    <w:rsid w:val="00D9268E"/>
    <w:rsid w:val="00D92A7A"/>
    <w:rsid w:val="00D92E01"/>
    <w:rsid w:val="00D93417"/>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2C83"/>
    <w:rsid w:val="00DA3123"/>
    <w:rsid w:val="00DA33E8"/>
    <w:rsid w:val="00DA3C43"/>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5602"/>
    <w:rsid w:val="00DB58BB"/>
    <w:rsid w:val="00DB6355"/>
    <w:rsid w:val="00DB6538"/>
    <w:rsid w:val="00DB6BFF"/>
    <w:rsid w:val="00DB7108"/>
    <w:rsid w:val="00DC0072"/>
    <w:rsid w:val="00DC19BB"/>
    <w:rsid w:val="00DC2161"/>
    <w:rsid w:val="00DC21B9"/>
    <w:rsid w:val="00DC2A96"/>
    <w:rsid w:val="00DC2BF0"/>
    <w:rsid w:val="00DC3449"/>
    <w:rsid w:val="00DC3932"/>
    <w:rsid w:val="00DC3DB0"/>
    <w:rsid w:val="00DC4140"/>
    <w:rsid w:val="00DD0553"/>
    <w:rsid w:val="00DD10D0"/>
    <w:rsid w:val="00DD17E2"/>
    <w:rsid w:val="00DD1921"/>
    <w:rsid w:val="00DD1BC9"/>
    <w:rsid w:val="00DD2397"/>
    <w:rsid w:val="00DD24FD"/>
    <w:rsid w:val="00DD27F6"/>
    <w:rsid w:val="00DD3C83"/>
    <w:rsid w:val="00DD4E59"/>
    <w:rsid w:val="00DD568E"/>
    <w:rsid w:val="00DD5EE4"/>
    <w:rsid w:val="00DD7C05"/>
    <w:rsid w:val="00DD7FE4"/>
    <w:rsid w:val="00DE06B9"/>
    <w:rsid w:val="00DE0E3F"/>
    <w:rsid w:val="00DE1DDB"/>
    <w:rsid w:val="00DE22A0"/>
    <w:rsid w:val="00DE2576"/>
    <w:rsid w:val="00DE2A87"/>
    <w:rsid w:val="00DE2BF4"/>
    <w:rsid w:val="00DE2CBB"/>
    <w:rsid w:val="00DE353D"/>
    <w:rsid w:val="00DE3BD7"/>
    <w:rsid w:val="00DE4401"/>
    <w:rsid w:val="00DE46FF"/>
    <w:rsid w:val="00DE4819"/>
    <w:rsid w:val="00DE4954"/>
    <w:rsid w:val="00DE622E"/>
    <w:rsid w:val="00DE751A"/>
    <w:rsid w:val="00DE7A63"/>
    <w:rsid w:val="00DE7E6E"/>
    <w:rsid w:val="00DF00D8"/>
    <w:rsid w:val="00DF0C48"/>
    <w:rsid w:val="00DF134F"/>
    <w:rsid w:val="00DF367E"/>
    <w:rsid w:val="00DF3BF7"/>
    <w:rsid w:val="00DF5397"/>
    <w:rsid w:val="00DF69C6"/>
    <w:rsid w:val="00DF6B61"/>
    <w:rsid w:val="00DF7A5F"/>
    <w:rsid w:val="00DF7D67"/>
    <w:rsid w:val="00E001D8"/>
    <w:rsid w:val="00E00B38"/>
    <w:rsid w:val="00E00BC9"/>
    <w:rsid w:val="00E01EB4"/>
    <w:rsid w:val="00E02D3F"/>
    <w:rsid w:val="00E03366"/>
    <w:rsid w:val="00E037A2"/>
    <w:rsid w:val="00E038D7"/>
    <w:rsid w:val="00E04007"/>
    <w:rsid w:val="00E0469A"/>
    <w:rsid w:val="00E048A6"/>
    <w:rsid w:val="00E049AB"/>
    <w:rsid w:val="00E0513A"/>
    <w:rsid w:val="00E07A6A"/>
    <w:rsid w:val="00E102DC"/>
    <w:rsid w:val="00E11255"/>
    <w:rsid w:val="00E1172B"/>
    <w:rsid w:val="00E11809"/>
    <w:rsid w:val="00E11C37"/>
    <w:rsid w:val="00E12D97"/>
    <w:rsid w:val="00E15C89"/>
    <w:rsid w:val="00E15D80"/>
    <w:rsid w:val="00E169D3"/>
    <w:rsid w:val="00E17036"/>
    <w:rsid w:val="00E2173D"/>
    <w:rsid w:val="00E217FD"/>
    <w:rsid w:val="00E23D45"/>
    <w:rsid w:val="00E241F9"/>
    <w:rsid w:val="00E24794"/>
    <w:rsid w:val="00E250A8"/>
    <w:rsid w:val="00E2575F"/>
    <w:rsid w:val="00E25E0B"/>
    <w:rsid w:val="00E268A5"/>
    <w:rsid w:val="00E26E0C"/>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D4B"/>
    <w:rsid w:val="00E55031"/>
    <w:rsid w:val="00E556F4"/>
    <w:rsid w:val="00E5578A"/>
    <w:rsid w:val="00E559A3"/>
    <w:rsid w:val="00E55A80"/>
    <w:rsid w:val="00E56CEA"/>
    <w:rsid w:val="00E572A0"/>
    <w:rsid w:val="00E57F4B"/>
    <w:rsid w:val="00E60E4D"/>
    <w:rsid w:val="00E614E3"/>
    <w:rsid w:val="00E625C1"/>
    <w:rsid w:val="00E630BD"/>
    <w:rsid w:val="00E6492D"/>
    <w:rsid w:val="00E64ED6"/>
    <w:rsid w:val="00E6501B"/>
    <w:rsid w:val="00E662E0"/>
    <w:rsid w:val="00E67EA3"/>
    <w:rsid w:val="00E705C6"/>
    <w:rsid w:val="00E70A5D"/>
    <w:rsid w:val="00E73EC8"/>
    <w:rsid w:val="00E74615"/>
    <w:rsid w:val="00E747F0"/>
    <w:rsid w:val="00E749A3"/>
    <w:rsid w:val="00E75FAF"/>
    <w:rsid w:val="00E7614C"/>
    <w:rsid w:val="00E76A13"/>
    <w:rsid w:val="00E774AB"/>
    <w:rsid w:val="00E77B71"/>
    <w:rsid w:val="00E77DBC"/>
    <w:rsid w:val="00E802A3"/>
    <w:rsid w:val="00E81154"/>
    <w:rsid w:val="00E81E10"/>
    <w:rsid w:val="00E83141"/>
    <w:rsid w:val="00E83157"/>
    <w:rsid w:val="00E8315E"/>
    <w:rsid w:val="00E843AC"/>
    <w:rsid w:val="00E84843"/>
    <w:rsid w:val="00E85A48"/>
    <w:rsid w:val="00E85E7C"/>
    <w:rsid w:val="00E85F6C"/>
    <w:rsid w:val="00E86387"/>
    <w:rsid w:val="00E900CA"/>
    <w:rsid w:val="00E90B37"/>
    <w:rsid w:val="00E93531"/>
    <w:rsid w:val="00E93A6F"/>
    <w:rsid w:val="00E93F71"/>
    <w:rsid w:val="00E950EB"/>
    <w:rsid w:val="00E968CF"/>
    <w:rsid w:val="00E96D3E"/>
    <w:rsid w:val="00E97522"/>
    <w:rsid w:val="00E979F5"/>
    <w:rsid w:val="00E97E21"/>
    <w:rsid w:val="00EA00A2"/>
    <w:rsid w:val="00EA1748"/>
    <w:rsid w:val="00EA1972"/>
    <w:rsid w:val="00EA25A4"/>
    <w:rsid w:val="00EA26B0"/>
    <w:rsid w:val="00EA280D"/>
    <w:rsid w:val="00EA2A38"/>
    <w:rsid w:val="00EA37C0"/>
    <w:rsid w:val="00EA41B7"/>
    <w:rsid w:val="00EA5929"/>
    <w:rsid w:val="00EA5B1A"/>
    <w:rsid w:val="00EA7D2A"/>
    <w:rsid w:val="00EA7F72"/>
    <w:rsid w:val="00EB005A"/>
    <w:rsid w:val="00EB063C"/>
    <w:rsid w:val="00EB06F7"/>
    <w:rsid w:val="00EB1978"/>
    <w:rsid w:val="00EB1A3E"/>
    <w:rsid w:val="00EB1BDE"/>
    <w:rsid w:val="00EB25A2"/>
    <w:rsid w:val="00EB36C0"/>
    <w:rsid w:val="00EB38F9"/>
    <w:rsid w:val="00EB4326"/>
    <w:rsid w:val="00EB4584"/>
    <w:rsid w:val="00EB5EBE"/>
    <w:rsid w:val="00EB62FE"/>
    <w:rsid w:val="00EB6A07"/>
    <w:rsid w:val="00EB7086"/>
    <w:rsid w:val="00EC00DF"/>
    <w:rsid w:val="00EC0256"/>
    <w:rsid w:val="00EC0A24"/>
    <w:rsid w:val="00EC19A4"/>
    <w:rsid w:val="00EC23B6"/>
    <w:rsid w:val="00EC26C3"/>
    <w:rsid w:val="00EC2B91"/>
    <w:rsid w:val="00EC377E"/>
    <w:rsid w:val="00EC4AAA"/>
    <w:rsid w:val="00EC4E4D"/>
    <w:rsid w:val="00EC6358"/>
    <w:rsid w:val="00ED060A"/>
    <w:rsid w:val="00ED13CE"/>
    <w:rsid w:val="00ED1887"/>
    <w:rsid w:val="00ED1FB3"/>
    <w:rsid w:val="00ED23AE"/>
    <w:rsid w:val="00ED2469"/>
    <w:rsid w:val="00ED26BC"/>
    <w:rsid w:val="00ED5521"/>
    <w:rsid w:val="00ED58B7"/>
    <w:rsid w:val="00ED5D07"/>
    <w:rsid w:val="00ED643B"/>
    <w:rsid w:val="00ED77A3"/>
    <w:rsid w:val="00EE09A1"/>
    <w:rsid w:val="00EE0D3C"/>
    <w:rsid w:val="00EE0EAD"/>
    <w:rsid w:val="00EE1A62"/>
    <w:rsid w:val="00EE1DEF"/>
    <w:rsid w:val="00EE2446"/>
    <w:rsid w:val="00EE28D0"/>
    <w:rsid w:val="00EE2D7B"/>
    <w:rsid w:val="00EE2E02"/>
    <w:rsid w:val="00EE2F0F"/>
    <w:rsid w:val="00EE2F6B"/>
    <w:rsid w:val="00EE33FA"/>
    <w:rsid w:val="00EE34B5"/>
    <w:rsid w:val="00EE3B1C"/>
    <w:rsid w:val="00EE5E62"/>
    <w:rsid w:val="00EE6C09"/>
    <w:rsid w:val="00EE6E10"/>
    <w:rsid w:val="00EE7144"/>
    <w:rsid w:val="00EE7E0F"/>
    <w:rsid w:val="00EF03FA"/>
    <w:rsid w:val="00EF0E50"/>
    <w:rsid w:val="00EF189C"/>
    <w:rsid w:val="00EF1FE6"/>
    <w:rsid w:val="00EF24AF"/>
    <w:rsid w:val="00EF30EF"/>
    <w:rsid w:val="00EF3415"/>
    <w:rsid w:val="00EF3FBF"/>
    <w:rsid w:val="00EF4A7C"/>
    <w:rsid w:val="00EF4C59"/>
    <w:rsid w:val="00EF5543"/>
    <w:rsid w:val="00EF5BBD"/>
    <w:rsid w:val="00EF662B"/>
    <w:rsid w:val="00EF6A2A"/>
    <w:rsid w:val="00EF7905"/>
    <w:rsid w:val="00EF7AF3"/>
    <w:rsid w:val="00F007CF"/>
    <w:rsid w:val="00F00B58"/>
    <w:rsid w:val="00F01104"/>
    <w:rsid w:val="00F01344"/>
    <w:rsid w:val="00F03437"/>
    <w:rsid w:val="00F035F3"/>
    <w:rsid w:val="00F04797"/>
    <w:rsid w:val="00F0528D"/>
    <w:rsid w:val="00F05B0D"/>
    <w:rsid w:val="00F05BD9"/>
    <w:rsid w:val="00F06357"/>
    <w:rsid w:val="00F0644B"/>
    <w:rsid w:val="00F06531"/>
    <w:rsid w:val="00F06BBB"/>
    <w:rsid w:val="00F1051A"/>
    <w:rsid w:val="00F10628"/>
    <w:rsid w:val="00F107EA"/>
    <w:rsid w:val="00F10B1F"/>
    <w:rsid w:val="00F111D8"/>
    <w:rsid w:val="00F12F35"/>
    <w:rsid w:val="00F13A46"/>
    <w:rsid w:val="00F1504B"/>
    <w:rsid w:val="00F15071"/>
    <w:rsid w:val="00F1585B"/>
    <w:rsid w:val="00F16242"/>
    <w:rsid w:val="00F16251"/>
    <w:rsid w:val="00F16B8F"/>
    <w:rsid w:val="00F20A53"/>
    <w:rsid w:val="00F20A76"/>
    <w:rsid w:val="00F21ABB"/>
    <w:rsid w:val="00F22E5A"/>
    <w:rsid w:val="00F2333A"/>
    <w:rsid w:val="00F24B66"/>
    <w:rsid w:val="00F24D29"/>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F45"/>
    <w:rsid w:val="00F353EE"/>
    <w:rsid w:val="00F35614"/>
    <w:rsid w:val="00F367C4"/>
    <w:rsid w:val="00F4050F"/>
    <w:rsid w:val="00F42579"/>
    <w:rsid w:val="00F43857"/>
    <w:rsid w:val="00F45CB7"/>
    <w:rsid w:val="00F45FD5"/>
    <w:rsid w:val="00F469E3"/>
    <w:rsid w:val="00F46DA9"/>
    <w:rsid w:val="00F47DA0"/>
    <w:rsid w:val="00F47EC3"/>
    <w:rsid w:val="00F50DEA"/>
    <w:rsid w:val="00F510D4"/>
    <w:rsid w:val="00F514B8"/>
    <w:rsid w:val="00F55A01"/>
    <w:rsid w:val="00F5693C"/>
    <w:rsid w:val="00F569E3"/>
    <w:rsid w:val="00F56AB1"/>
    <w:rsid w:val="00F57B0D"/>
    <w:rsid w:val="00F6042B"/>
    <w:rsid w:val="00F608B7"/>
    <w:rsid w:val="00F613C5"/>
    <w:rsid w:val="00F61B49"/>
    <w:rsid w:val="00F623F0"/>
    <w:rsid w:val="00F630EA"/>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D19"/>
    <w:rsid w:val="00F74E0F"/>
    <w:rsid w:val="00F758DA"/>
    <w:rsid w:val="00F75CD4"/>
    <w:rsid w:val="00F765A1"/>
    <w:rsid w:val="00F7703A"/>
    <w:rsid w:val="00F80E6A"/>
    <w:rsid w:val="00F81AA4"/>
    <w:rsid w:val="00F81FF4"/>
    <w:rsid w:val="00F82E06"/>
    <w:rsid w:val="00F83D6D"/>
    <w:rsid w:val="00F84081"/>
    <w:rsid w:val="00F84903"/>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F8D"/>
    <w:rsid w:val="00FA602F"/>
    <w:rsid w:val="00FA73B1"/>
    <w:rsid w:val="00FA7FE3"/>
    <w:rsid w:val="00FB0C4E"/>
    <w:rsid w:val="00FB0F73"/>
    <w:rsid w:val="00FB1005"/>
    <w:rsid w:val="00FB1D3C"/>
    <w:rsid w:val="00FB20FD"/>
    <w:rsid w:val="00FB28AE"/>
    <w:rsid w:val="00FB2C6B"/>
    <w:rsid w:val="00FB2F1F"/>
    <w:rsid w:val="00FB365A"/>
    <w:rsid w:val="00FB3798"/>
    <w:rsid w:val="00FB3CB7"/>
    <w:rsid w:val="00FB3D17"/>
    <w:rsid w:val="00FB480C"/>
    <w:rsid w:val="00FB4E98"/>
    <w:rsid w:val="00FB5367"/>
    <w:rsid w:val="00FB53D8"/>
    <w:rsid w:val="00FB6E1E"/>
    <w:rsid w:val="00FB7DFB"/>
    <w:rsid w:val="00FB7F2C"/>
    <w:rsid w:val="00FC0785"/>
    <w:rsid w:val="00FC0C41"/>
    <w:rsid w:val="00FC18FC"/>
    <w:rsid w:val="00FC1972"/>
    <w:rsid w:val="00FC3BEA"/>
    <w:rsid w:val="00FC3F5D"/>
    <w:rsid w:val="00FC49CE"/>
    <w:rsid w:val="00FC4C8F"/>
    <w:rsid w:val="00FC5245"/>
    <w:rsid w:val="00FC5F6D"/>
    <w:rsid w:val="00FC6A41"/>
    <w:rsid w:val="00FC705D"/>
    <w:rsid w:val="00FC7480"/>
    <w:rsid w:val="00FC7B3E"/>
    <w:rsid w:val="00FD128F"/>
    <w:rsid w:val="00FD1579"/>
    <w:rsid w:val="00FD182C"/>
    <w:rsid w:val="00FD1A4F"/>
    <w:rsid w:val="00FD1C89"/>
    <w:rsid w:val="00FD1EEF"/>
    <w:rsid w:val="00FD1FAA"/>
    <w:rsid w:val="00FD22EA"/>
    <w:rsid w:val="00FD267D"/>
    <w:rsid w:val="00FD2E59"/>
    <w:rsid w:val="00FD322C"/>
    <w:rsid w:val="00FD360A"/>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385C"/>
    <w:rsid w:val="00FE459D"/>
    <w:rsid w:val="00FE4B70"/>
    <w:rsid w:val="00FE67FE"/>
    <w:rsid w:val="00FE6ED2"/>
    <w:rsid w:val="00FE7677"/>
    <w:rsid w:val="00FF0392"/>
    <w:rsid w:val="00FF0930"/>
    <w:rsid w:val="00FF0C3B"/>
    <w:rsid w:val="00FF0E6E"/>
    <w:rsid w:val="00FF0ECE"/>
    <w:rsid w:val="00FF2A26"/>
    <w:rsid w:val="00FF2A65"/>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1962-8023-EC45-B727-F098D16C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Microsoft Office User</cp:lastModifiedBy>
  <cp:revision>75</cp:revision>
  <cp:lastPrinted>2019-09-11T23:26:00Z</cp:lastPrinted>
  <dcterms:created xsi:type="dcterms:W3CDTF">2020-05-27T20:33:00Z</dcterms:created>
  <dcterms:modified xsi:type="dcterms:W3CDTF">2020-05-28T22:45:00Z</dcterms:modified>
</cp:coreProperties>
</file>