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11" w:rsidRPr="004D1EB6" w:rsidRDefault="00FE671D" w:rsidP="009B5E11">
      <w:pPr>
        <w:autoSpaceDE w:val="0"/>
        <w:autoSpaceDN w:val="0"/>
        <w:adjustRightInd w:val="0"/>
        <w:jc w:val="center"/>
        <w:rPr>
          <w:rFonts w:ascii="Verdana-Bold" w:hAnsi="Verdana-Bold" w:cs="Verdana-Bold"/>
          <w:b/>
          <w:bCs/>
          <w:color w:val="000000"/>
          <w:sz w:val="22"/>
          <w:szCs w:val="22"/>
        </w:rPr>
      </w:pPr>
      <w:bookmarkStart w:id="0" w:name="_GoBack"/>
      <w:bookmarkEnd w:id="0"/>
      <w:r>
        <w:rPr>
          <w:rFonts w:ascii="Verdana-Bold" w:hAnsi="Verdana-Bold" w:cs="Verdana-Bold"/>
          <w:b/>
          <w:bCs/>
          <w:color w:val="000000"/>
          <w:sz w:val="22"/>
          <w:szCs w:val="22"/>
        </w:rPr>
        <w:t xml:space="preserve">Math </w:t>
      </w:r>
      <w:r w:rsidR="00432E3B" w:rsidRPr="004D1EB6">
        <w:rPr>
          <w:rFonts w:ascii="Verdana-Bold" w:hAnsi="Verdana-Bold" w:cs="Verdana-Bold"/>
          <w:b/>
          <w:bCs/>
          <w:color w:val="000000"/>
          <w:sz w:val="22"/>
          <w:szCs w:val="22"/>
        </w:rPr>
        <w:t>1</w:t>
      </w:r>
      <w:r>
        <w:rPr>
          <w:rFonts w:ascii="Verdana-Bold" w:hAnsi="Verdana-Bold" w:cs="Verdana-Bold"/>
          <w:b/>
          <w:bCs/>
          <w:color w:val="000000"/>
          <w:sz w:val="22"/>
          <w:szCs w:val="22"/>
        </w:rPr>
        <w:t>– Pre</w:t>
      </w:r>
      <w:r w:rsidR="004C59B0">
        <w:rPr>
          <w:rFonts w:ascii="Verdana-Bold" w:hAnsi="Verdana-Bold" w:cs="Verdana-Bold"/>
          <w:b/>
          <w:bCs/>
          <w:color w:val="000000"/>
          <w:sz w:val="22"/>
          <w:szCs w:val="22"/>
        </w:rPr>
        <w:t xml:space="preserve"> </w:t>
      </w:r>
      <w:r>
        <w:rPr>
          <w:rFonts w:ascii="Verdana-Bold" w:hAnsi="Verdana-Bold" w:cs="Verdana-Bold"/>
          <w:b/>
          <w:bCs/>
          <w:color w:val="000000"/>
          <w:sz w:val="22"/>
          <w:szCs w:val="22"/>
        </w:rPr>
        <w:t>Calculus</w:t>
      </w:r>
    </w:p>
    <w:p w:rsidR="009B5E11" w:rsidRPr="004D1EB6" w:rsidRDefault="009B5E11" w:rsidP="009B5E11">
      <w:pPr>
        <w:autoSpaceDE w:val="0"/>
        <w:autoSpaceDN w:val="0"/>
        <w:adjustRightInd w:val="0"/>
        <w:jc w:val="center"/>
        <w:rPr>
          <w:rFonts w:ascii="Verdana-Bold" w:hAnsi="Verdana-Bold" w:cs="Verdana-Bold"/>
          <w:b/>
          <w:bCs/>
          <w:color w:val="000000"/>
          <w:sz w:val="22"/>
          <w:szCs w:val="22"/>
        </w:rPr>
      </w:pPr>
      <w:r w:rsidRPr="004D1EB6">
        <w:rPr>
          <w:rFonts w:ascii="Verdana-Bold" w:hAnsi="Verdana-Bold" w:cs="Verdana-Bold"/>
          <w:b/>
          <w:bCs/>
          <w:color w:val="000000"/>
          <w:sz w:val="22"/>
          <w:szCs w:val="22"/>
        </w:rPr>
        <w:t xml:space="preserve">Peralta Class Code </w:t>
      </w:r>
      <w:r w:rsidR="00E13263">
        <w:rPr>
          <w:rFonts w:ascii="Verdana-Bold" w:hAnsi="Verdana-Bold" w:cs="Verdana-Bold"/>
          <w:b/>
          <w:bCs/>
          <w:color w:val="000000"/>
          <w:sz w:val="22"/>
          <w:szCs w:val="22"/>
        </w:rPr>
        <w:t>24095</w:t>
      </w:r>
    </w:p>
    <w:p w:rsidR="009B5E11" w:rsidRPr="004D1EB6" w:rsidRDefault="00E13263" w:rsidP="009B5E11">
      <w:pPr>
        <w:autoSpaceDE w:val="0"/>
        <w:autoSpaceDN w:val="0"/>
        <w:adjustRightInd w:val="0"/>
        <w:jc w:val="center"/>
        <w:rPr>
          <w:rFonts w:ascii="Verdana" w:hAnsi="Verdana" w:cs="Verdana"/>
          <w:color w:val="000000"/>
          <w:sz w:val="22"/>
          <w:szCs w:val="22"/>
        </w:rPr>
      </w:pPr>
      <w:r>
        <w:rPr>
          <w:rFonts w:ascii="Verdana" w:hAnsi="Verdana" w:cs="Verdana"/>
          <w:color w:val="000000"/>
          <w:sz w:val="22"/>
          <w:szCs w:val="22"/>
        </w:rPr>
        <w:t xml:space="preserve">Spring </w:t>
      </w:r>
      <w:r w:rsidR="004C59B0">
        <w:rPr>
          <w:rFonts w:ascii="Verdana" w:hAnsi="Verdana" w:cs="Verdana"/>
          <w:color w:val="000000"/>
          <w:sz w:val="22"/>
          <w:szCs w:val="22"/>
        </w:rPr>
        <w:t xml:space="preserve"> </w:t>
      </w:r>
      <w:r>
        <w:rPr>
          <w:rFonts w:ascii="Verdana" w:hAnsi="Verdana" w:cs="Verdana"/>
          <w:color w:val="000000"/>
          <w:sz w:val="22"/>
          <w:szCs w:val="22"/>
        </w:rPr>
        <w:t>2019</w:t>
      </w:r>
    </w:p>
    <w:p w:rsidR="009B5E11" w:rsidRPr="004D1EB6" w:rsidRDefault="00FE671D" w:rsidP="009B5E11">
      <w:pPr>
        <w:autoSpaceDE w:val="0"/>
        <w:autoSpaceDN w:val="0"/>
        <w:adjustRightInd w:val="0"/>
        <w:jc w:val="center"/>
        <w:rPr>
          <w:rFonts w:ascii="Verdana" w:hAnsi="Verdana" w:cs="Verdana"/>
          <w:color w:val="000000"/>
          <w:sz w:val="22"/>
          <w:szCs w:val="22"/>
        </w:rPr>
      </w:pPr>
      <w:r>
        <w:rPr>
          <w:rFonts w:ascii="Verdana" w:hAnsi="Verdana" w:cs="Verdana"/>
          <w:color w:val="000000"/>
          <w:sz w:val="22"/>
          <w:szCs w:val="22"/>
        </w:rPr>
        <w:t>Berkeley City College</w:t>
      </w:r>
      <w:r w:rsidR="00E13263">
        <w:rPr>
          <w:rFonts w:ascii="Verdana" w:hAnsi="Verdana" w:cs="Verdana"/>
          <w:color w:val="000000"/>
          <w:sz w:val="22"/>
          <w:szCs w:val="22"/>
        </w:rPr>
        <w:t xml:space="preserve"> Rm 321</w:t>
      </w:r>
    </w:p>
    <w:p w:rsidR="009B5E11" w:rsidRPr="004D1EB6" w:rsidRDefault="009B5E11" w:rsidP="009B5E11">
      <w:pPr>
        <w:autoSpaceDE w:val="0"/>
        <w:autoSpaceDN w:val="0"/>
        <w:adjustRightInd w:val="0"/>
        <w:jc w:val="center"/>
        <w:rPr>
          <w:rFonts w:ascii="Verdana" w:hAnsi="Verdana" w:cs="Verdana"/>
          <w:color w:val="000000"/>
          <w:sz w:val="22"/>
          <w:szCs w:val="22"/>
        </w:rPr>
      </w:pP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Bold"/>
          <w:b/>
          <w:bCs/>
          <w:color w:val="000000"/>
          <w:sz w:val="22"/>
          <w:szCs w:val="22"/>
        </w:rPr>
        <w:t xml:space="preserve">On-campus Office Hours: </w:t>
      </w:r>
      <w:r w:rsidRPr="004D1EB6">
        <w:rPr>
          <w:rFonts w:ascii="Verdana" w:hAnsi="Verdana" w:cs="Verdana"/>
          <w:color w:val="000000"/>
          <w:sz w:val="22"/>
          <w:szCs w:val="22"/>
        </w:rPr>
        <w:t xml:space="preserve"> </w:t>
      </w:r>
      <w:r w:rsidR="00E13263">
        <w:rPr>
          <w:rFonts w:ascii="Verdana" w:hAnsi="Verdana" w:cs="Verdana"/>
          <w:color w:val="000000"/>
          <w:sz w:val="22"/>
          <w:szCs w:val="22"/>
        </w:rPr>
        <w:t>M/W 10:30am-11:30am, T/Th 8:30am-9</w:t>
      </w:r>
      <w:r w:rsidR="007903C0">
        <w:rPr>
          <w:rFonts w:ascii="Verdana" w:hAnsi="Verdana" w:cs="Verdana"/>
          <w:color w:val="000000"/>
          <w:sz w:val="22"/>
          <w:szCs w:val="22"/>
        </w:rPr>
        <w:t>:30am</w:t>
      </w: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Bold"/>
          <w:b/>
          <w:bCs/>
          <w:color w:val="000000"/>
          <w:sz w:val="22"/>
          <w:szCs w:val="22"/>
        </w:rPr>
        <w:t xml:space="preserve">Class web site Location: </w:t>
      </w:r>
      <w:r w:rsidRPr="004D1EB6">
        <w:rPr>
          <w:rFonts w:ascii="Verdana" w:hAnsi="Verdana" w:cs="Verdana"/>
          <w:color w:val="000000"/>
          <w:sz w:val="22"/>
          <w:szCs w:val="22"/>
        </w:rPr>
        <w:t xml:space="preserve">online at </w:t>
      </w:r>
      <w:hyperlink r:id="rId6" w:history="1">
        <w:r w:rsidRPr="004D1EB6">
          <w:rPr>
            <w:rStyle w:val="Hyperlink"/>
            <w:rFonts w:ascii="Verdana" w:hAnsi="Verdana" w:cs="Verdana"/>
            <w:sz w:val="22"/>
            <w:szCs w:val="22"/>
          </w:rPr>
          <w:t>http://pearsonmylabandmastering.com</w:t>
        </w:r>
      </w:hyperlink>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Bold"/>
          <w:b/>
          <w:bCs/>
          <w:color w:val="000000"/>
          <w:sz w:val="22"/>
          <w:szCs w:val="22"/>
        </w:rPr>
        <w:t>Course ID for CourseCompass Enrollment: abadi</w:t>
      </w:r>
      <w:r w:rsidR="004C59B0">
        <w:rPr>
          <w:rFonts w:ascii="Verdana" w:hAnsi="Verdana" w:cs="Verdana-Bold"/>
          <w:b/>
          <w:bCs/>
          <w:color w:val="000000"/>
          <w:sz w:val="22"/>
          <w:szCs w:val="22"/>
        </w:rPr>
        <w:t>a</w:t>
      </w:r>
      <w:r w:rsidR="00E13263">
        <w:rPr>
          <w:rFonts w:ascii="Verdana" w:hAnsi="Verdana" w:cs="Verdana-Bold"/>
          <w:b/>
          <w:bCs/>
          <w:color w:val="000000"/>
          <w:sz w:val="22"/>
          <w:szCs w:val="22"/>
        </w:rPr>
        <w:t>62214</w:t>
      </w:r>
    </w:p>
    <w:p w:rsidR="009B5E11" w:rsidRPr="00CA60EE" w:rsidRDefault="009B5E11" w:rsidP="009B5E11">
      <w:pPr>
        <w:autoSpaceDE w:val="0"/>
        <w:autoSpaceDN w:val="0"/>
        <w:adjustRightInd w:val="0"/>
        <w:rPr>
          <w:rFonts w:ascii="Verdana" w:hAnsi="Verdana" w:cs="Verdana"/>
          <w:color w:val="000000"/>
          <w:sz w:val="22"/>
          <w:szCs w:val="22"/>
          <w:lang w:val="es-GT"/>
        </w:rPr>
      </w:pPr>
      <w:r w:rsidRPr="00CA60EE">
        <w:rPr>
          <w:rFonts w:ascii="Verdana" w:hAnsi="Verdana" w:cs="Verdana-Bold"/>
          <w:b/>
          <w:bCs/>
          <w:color w:val="000000"/>
          <w:sz w:val="22"/>
          <w:szCs w:val="22"/>
          <w:lang w:val="es-GT"/>
        </w:rPr>
        <w:t xml:space="preserve">Instructor: </w:t>
      </w:r>
      <w:r w:rsidRPr="00CA60EE">
        <w:rPr>
          <w:rFonts w:ascii="Verdana" w:hAnsi="Verdana" w:cs="Verdana-Bold"/>
          <w:bCs/>
          <w:color w:val="000000"/>
          <w:sz w:val="22"/>
          <w:szCs w:val="22"/>
          <w:lang w:val="es-GT"/>
        </w:rPr>
        <w:t>Claudia Abadia</w:t>
      </w:r>
    </w:p>
    <w:p w:rsidR="009B5E11" w:rsidRPr="00CA60EE" w:rsidRDefault="009B5E11" w:rsidP="009B5E11">
      <w:pPr>
        <w:autoSpaceDE w:val="0"/>
        <w:autoSpaceDN w:val="0"/>
        <w:adjustRightInd w:val="0"/>
        <w:rPr>
          <w:rFonts w:ascii="Verdana" w:hAnsi="Verdana" w:cs="Verdana"/>
          <w:color w:val="000000"/>
          <w:sz w:val="22"/>
          <w:szCs w:val="22"/>
          <w:lang w:val="es-GT"/>
        </w:rPr>
      </w:pPr>
      <w:r w:rsidRPr="00CA60EE">
        <w:rPr>
          <w:rFonts w:ascii="Verdana" w:hAnsi="Verdana" w:cs="Verdana-Bold"/>
          <w:b/>
          <w:bCs/>
          <w:color w:val="000000"/>
          <w:sz w:val="22"/>
          <w:szCs w:val="22"/>
          <w:lang w:val="es-GT"/>
        </w:rPr>
        <w:t xml:space="preserve">Contact Info: </w:t>
      </w:r>
      <w:r w:rsidR="008A69E1">
        <w:rPr>
          <w:rFonts w:ascii="Verdana" w:hAnsi="Verdana" w:cs="Verdana"/>
          <w:color w:val="000000"/>
          <w:sz w:val="22"/>
          <w:szCs w:val="22"/>
          <w:lang w:val="es-GT"/>
        </w:rPr>
        <w:t>cabadia@peralta.edu</w:t>
      </w:r>
      <w:r w:rsidRPr="00CA60EE">
        <w:rPr>
          <w:rFonts w:ascii="Verdana" w:hAnsi="Verdana" w:cs="Verdana"/>
          <w:color w:val="000000"/>
          <w:sz w:val="22"/>
          <w:szCs w:val="22"/>
          <w:lang w:val="es-GT"/>
        </w:rPr>
        <w:t xml:space="preserve"> </w:t>
      </w: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b/>
          <w:color w:val="000000"/>
          <w:sz w:val="22"/>
          <w:szCs w:val="22"/>
        </w:rPr>
        <w:t>Office</w:t>
      </w:r>
      <w:r w:rsidR="00FE671D">
        <w:rPr>
          <w:rFonts w:ascii="Verdana" w:hAnsi="Verdana" w:cs="Verdana"/>
          <w:color w:val="000000"/>
          <w:sz w:val="22"/>
          <w:szCs w:val="22"/>
        </w:rPr>
        <w:t>: Room 355</w:t>
      </w:r>
    </w:p>
    <w:p w:rsidR="00FE671D" w:rsidRDefault="009B5E11" w:rsidP="009B5E11">
      <w:pPr>
        <w:autoSpaceDE w:val="0"/>
        <w:autoSpaceDN w:val="0"/>
        <w:adjustRightInd w:val="0"/>
        <w:rPr>
          <w:rFonts w:ascii="Verdana" w:hAnsi="Verdana" w:cs="Verdana"/>
          <w:color w:val="0000FF"/>
          <w:sz w:val="22"/>
          <w:szCs w:val="22"/>
        </w:rPr>
      </w:pPr>
      <w:r w:rsidRPr="004D1EB6">
        <w:rPr>
          <w:rFonts w:ascii="Verdana" w:hAnsi="Verdana" w:cs="Verdana-Bold"/>
          <w:b/>
          <w:bCs/>
          <w:color w:val="000000"/>
          <w:sz w:val="22"/>
          <w:szCs w:val="22"/>
        </w:rPr>
        <w:t xml:space="preserve">Instructor Web Site for additional class info: </w:t>
      </w:r>
      <w:hyperlink r:id="rId7" w:history="1">
        <w:r w:rsidR="00FE671D" w:rsidRPr="00FE671D">
          <w:rPr>
            <w:rStyle w:val="Hyperlink"/>
            <w:rFonts w:ascii="Verdana" w:hAnsi="Verdana" w:cs="Verdana-Bold"/>
            <w:bCs/>
            <w:sz w:val="22"/>
            <w:szCs w:val="22"/>
          </w:rPr>
          <w:t>http://www.berkeleycitycollege.edu/wp/cabadia/</w:t>
        </w:r>
      </w:hyperlink>
    </w:p>
    <w:p w:rsidR="009B5E11" w:rsidRPr="004D1EB6" w:rsidRDefault="009B5E11" w:rsidP="009B5E11">
      <w:pPr>
        <w:autoSpaceDE w:val="0"/>
        <w:autoSpaceDN w:val="0"/>
        <w:adjustRightInd w:val="0"/>
        <w:rPr>
          <w:rFonts w:ascii="Verdana" w:hAnsi="Verdana" w:cs="Verdana-Bold"/>
          <w:bCs/>
          <w:color w:val="000000"/>
          <w:sz w:val="22"/>
          <w:szCs w:val="22"/>
        </w:rPr>
      </w:pPr>
      <w:r w:rsidRPr="004D1EB6">
        <w:rPr>
          <w:rFonts w:ascii="Verdana" w:hAnsi="Verdana" w:cs="Verdana-Bold"/>
          <w:b/>
          <w:bCs/>
          <w:color w:val="000000"/>
          <w:sz w:val="22"/>
          <w:szCs w:val="22"/>
        </w:rPr>
        <w:t xml:space="preserve">Course Prerequisite:  </w:t>
      </w:r>
      <w:r w:rsidR="00FE671D">
        <w:rPr>
          <w:rFonts w:ascii="Verdana" w:hAnsi="Verdana" w:cs="Verdana-Bold"/>
          <w:bCs/>
          <w:color w:val="000000"/>
          <w:sz w:val="22"/>
          <w:szCs w:val="22"/>
        </w:rPr>
        <w:t>Math 203 or Math 211D</w:t>
      </w:r>
      <w:r w:rsidRPr="004D1EB6">
        <w:rPr>
          <w:rFonts w:ascii="Verdana" w:hAnsi="Verdana" w:cs="Verdana-Bold"/>
          <w:bCs/>
          <w:color w:val="000000"/>
          <w:sz w:val="22"/>
          <w:szCs w:val="22"/>
        </w:rPr>
        <w:t>(or equivalent) or by placement exam</w:t>
      </w:r>
    </w:p>
    <w:p w:rsidR="009B5E11" w:rsidRPr="004D1EB6" w:rsidRDefault="009B5E11" w:rsidP="009B5E11">
      <w:pPr>
        <w:autoSpaceDE w:val="0"/>
        <w:autoSpaceDN w:val="0"/>
        <w:adjustRightInd w:val="0"/>
        <w:rPr>
          <w:rFonts w:ascii="Verdana-Bold" w:hAnsi="Verdana-Bold" w:cs="Verdana-Bold"/>
          <w:b/>
          <w:bCs/>
          <w:color w:val="000000"/>
          <w:sz w:val="22"/>
          <w:szCs w:val="22"/>
        </w:rPr>
      </w:pPr>
    </w:p>
    <w:p w:rsidR="009B5E11" w:rsidRPr="004D1EB6" w:rsidRDefault="009B5E11" w:rsidP="009B5E11">
      <w:pPr>
        <w:autoSpaceDE w:val="0"/>
        <w:autoSpaceDN w:val="0"/>
        <w:adjustRightInd w:val="0"/>
        <w:rPr>
          <w:rFonts w:ascii="Verdana" w:hAnsi="Verdana" w:cs="Verdana-Bold"/>
          <w:b/>
          <w:bCs/>
          <w:color w:val="000000"/>
          <w:sz w:val="22"/>
          <w:szCs w:val="22"/>
        </w:rPr>
      </w:pPr>
      <w:r w:rsidRPr="004D1EB6">
        <w:rPr>
          <w:rFonts w:ascii="Verdana" w:hAnsi="Verdana" w:cs="Verdana-Bold"/>
          <w:b/>
          <w:bCs/>
          <w:color w:val="000000"/>
          <w:sz w:val="22"/>
          <w:szCs w:val="22"/>
        </w:rPr>
        <w:t>Required Materials</w:t>
      </w: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 xml:space="preserve">To take this online course, you </w:t>
      </w:r>
      <w:r w:rsidRPr="004D1EB6">
        <w:rPr>
          <w:rFonts w:ascii="Verdana-Italic" w:hAnsi="Verdana-Italic" w:cs="Verdana-Italic"/>
          <w:i/>
          <w:iCs/>
          <w:color w:val="000000"/>
          <w:sz w:val="22"/>
          <w:szCs w:val="22"/>
        </w:rPr>
        <w:t xml:space="preserve">must </w:t>
      </w:r>
      <w:r w:rsidR="00FE671D">
        <w:rPr>
          <w:rFonts w:ascii="Verdana" w:hAnsi="Verdana" w:cs="Verdana"/>
          <w:color w:val="000000"/>
          <w:sz w:val="22"/>
          <w:szCs w:val="22"/>
        </w:rPr>
        <w:t xml:space="preserve">purchase a "MyMathLab </w:t>
      </w:r>
      <w:r w:rsidRPr="004D1EB6">
        <w:rPr>
          <w:rFonts w:ascii="Verdana" w:hAnsi="Verdana" w:cs="Verdana"/>
          <w:color w:val="000000"/>
          <w:sz w:val="22"/>
          <w:szCs w:val="22"/>
        </w:rPr>
        <w:t xml:space="preserve"> Student</w:t>
      </w:r>
      <w:r w:rsidR="00FE671D">
        <w:rPr>
          <w:rFonts w:ascii="Verdana" w:hAnsi="Verdana" w:cs="Verdana"/>
          <w:color w:val="000000"/>
          <w:sz w:val="22"/>
          <w:szCs w:val="22"/>
        </w:rPr>
        <w:t xml:space="preserve"> Access Kit" from either the BCC</w:t>
      </w:r>
      <w:r w:rsidRPr="004D1EB6">
        <w:rPr>
          <w:rFonts w:ascii="Verdana" w:hAnsi="Verdana" w:cs="Verdana"/>
          <w:color w:val="000000"/>
          <w:sz w:val="22"/>
          <w:szCs w:val="22"/>
        </w:rPr>
        <w:t xml:space="preserve"> campus bookstore, third party online vendors like Amazon, or the Web site where you will take this class -- </w:t>
      </w:r>
      <w:hyperlink r:id="rId8" w:history="1">
        <w:r w:rsidRPr="004D1EB6">
          <w:rPr>
            <w:rStyle w:val="Hyperlink"/>
            <w:rFonts w:ascii="Verdana" w:hAnsi="Verdana" w:cs="Verdana"/>
            <w:sz w:val="22"/>
            <w:szCs w:val="22"/>
          </w:rPr>
          <w:t>http://pearsonmylabandmastering.com</w:t>
        </w:r>
      </w:hyperlink>
    </w:p>
    <w:p w:rsidR="009B5E11" w:rsidRPr="004D1EB6" w:rsidRDefault="009B5E11" w:rsidP="009B5E11">
      <w:pPr>
        <w:autoSpaceDE w:val="0"/>
        <w:autoSpaceDN w:val="0"/>
        <w:adjustRightInd w:val="0"/>
        <w:rPr>
          <w:rFonts w:ascii="Verdana" w:hAnsi="Verdana" w:cs="Verdana"/>
          <w:color w:val="000000"/>
          <w:sz w:val="22"/>
          <w:szCs w:val="22"/>
        </w:rPr>
      </w:pP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 xml:space="preserve">In addition to a MyMathLab access code, you will need a valid email address and a Course ID number (from me) to enroll online. The course ID number is </w:t>
      </w:r>
      <w:r w:rsidRPr="004D1EB6">
        <w:rPr>
          <w:rFonts w:ascii="Verdana-Bold" w:hAnsi="Verdana-Bold" w:cs="Verdana-Bold"/>
          <w:b/>
          <w:bCs/>
          <w:color w:val="000000"/>
          <w:sz w:val="22"/>
          <w:szCs w:val="22"/>
        </w:rPr>
        <w:t>abadia</w:t>
      </w:r>
      <w:r w:rsidR="00E13263">
        <w:rPr>
          <w:rFonts w:ascii="Verdana-Bold" w:hAnsi="Verdana-Bold" w:cs="Verdana-Bold"/>
          <w:b/>
          <w:bCs/>
          <w:color w:val="000000"/>
          <w:sz w:val="22"/>
          <w:szCs w:val="22"/>
        </w:rPr>
        <w:t>62214</w:t>
      </w:r>
    </w:p>
    <w:p w:rsidR="009B5E11" w:rsidRPr="004D1EB6" w:rsidRDefault="009B5E11" w:rsidP="009B5E11">
      <w:pPr>
        <w:autoSpaceDE w:val="0"/>
        <w:autoSpaceDN w:val="0"/>
        <w:adjustRightInd w:val="0"/>
        <w:rPr>
          <w:rFonts w:ascii="Verdana" w:hAnsi="Verdana" w:cs="Verdana"/>
          <w:color w:val="000000"/>
          <w:sz w:val="22"/>
          <w:szCs w:val="22"/>
        </w:rPr>
      </w:pPr>
    </w:p>
    <w:p w:rsidR="009B5E11" w:rsidRPr="004D1EB6" w:rsidRDefault="009B5E11" w:rsidP="009B5E11">
      <w:pPr>
        <w:autoSpaceDE w:val="0"/>
        <w:autoSpaceDN w:val="0"/>
        <w:adjustRightInd w:val="0"/>
        <w:rPr>
          <w:rFonts w:ascii="Verdana-Italic" w:hAnsi="Verdana-Italic" w:cs="Verdana-Italic"/>
          <w:i/>
          <w:iCs/>
          <w:color w:val="000000"/>
          <w:sz w:val="22"/>
          <w:szCs w:val="22"/>
        </w:rPr>
      </w:pPr>
      <w:r w:rsidRPr="004D1EB6">
        <w:rPr>
          <w:rFonts w:ascii="Verdana" w:hAnsi="Verdana" w:cs="Verdana"/>
          <w:color w:val="000000"/>
          <w:sz w:val="22"/>
          <w:szCs w:val="22"/>
        </w:rPr>
        <w:t xml:space="preserve">Please register as a student at the Pearson My Lab and Mastering Web site. </w:t>
      </w:r>
      <w:r w:rsidRPr="004D1EB6">
        <w:rPr>
          <w:rFonts w:ascii="Verdana-Italic" w:hAnsi="Verdana-Italic" w:cs="Verdana-Italic"/>
          <w:i/>
          <w:iCs/>
          <w:color w:val="000000"/>
          <w:sz w:val="22"/>
          <w:szCs w:val="22"/>
        </w:rPr>
        <w:t>You may purchase an access code online during the registration process (with a valid credit card).</w:t>
      </w:r>
    </w:p>
    <w:p w:rsidR="009B5E11" w:rsidRPr="004D1EB6" w:rsidRDefault="009B5E11" w:rsidP="009B5E11">
      <w:pPr>
        <w:autoSpaceDE w:val="0"/>
        <w:autoSpaceDN w:val="0"/>
        <w:adjustRightInd w:val="0"/>
        <w:rPr>
          <w:rFonts w:ascii="Verdana" w:hAnsi="Verdana" w:cs="Verdana"/>
          <w:color w:val="000000"/>
          <w:sz w:val="22"/>
          <w:szCs w:val="22"/>
        </w:rPr>
      </w:pP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 xml:space="preserve">Once enrolled, please click and run the Browser Check from the Announcements section. This will verify/install all the browser plug-ins you’ll need to run the site. Afterwards, return to the Announcements section and read on how to enter answers into MyMathLab. An electronic version of the textbook, used to present the material, is contained </w:t>
      </w:r>
      <w:r w:rsidRPr="004D1EB6">
        <w:rPr>
          <w:rFonts w:ascii="Verdana-Italic" w:hAnsi="Verdana-Italic" w:cs="Verdana-Italic"/>
          <w:i/>
          <w:iCs/>
          <w:color w:val="000000"/>
          <w:sz w:val="22"/>
          <w:szCs w:val="22"/>
        </w:rPr>
        <w:t xml:space="preserve">within </w:t>
      </w:r>
      <w:r w:rsidRPr="004D1EB6">
        <w:rPr>
          <w:rFonts w:ascii="Verdana" w:hAnsi="Verdana" w:cs="Verdana"/>
          <w:color w:val="000000"/>
          <w:sz w:val="22"/>
          <w:szCs w:val="22"/>
        </w:rPr>
        <w:t xml:space="preserve">the online course. Students can also print pages of the textbook directly from the site. Therefore, students are </w:t>
      </w:r>
      <w:r w:rsidRPr="004D1EB6">
        <w:rPr>
          <w:rFonts w:ascii="Verdana-Italic" w:hAnsi="Verdana-Italic" w:cs="Verdana-Italic"/>
          <w:i/>
          <w:iCs/>
          <w:color w:val="000000"/>
          <w:sz w:val="22"/>
          <w:szCs w:val="22"/>
        </w:rPr>
        <w:t xml:space="preserve">not </w:t>
      </w:r>
      <w:r w:rsidRPr="004D1EB6">
        <w:rPr>
          <w:rFonts w:ascii="Verdana" w:hAnsi="Verdana" w:cs="Verdana"/>
          <w:color w:val="000000"/>
          <w:sz w:val="22"/>
          <w:szCs w:val="22"/>
        </w:rPr>
        <w:t>required to purchase a separate hard copy of the textbook.</w:t>
      </w:r>
    </w:p>
    <w:p w:rsidR="009B5E11" w:rsidRPr="004D1EB6" w:rsidRDefault="009B5E11" w:rsidP="009B5E11">
      <w:pPr>
        <w:autoSpaceDE w:val="0"/>
        <w:autoSpaceDN w:val="0"/>
        <w:adjustRightInd w:val="0"/>
        <w:rPr>
          <w:rFonts w:ascii="Verdana" w:hAnsi="Verdana" w:cs="Verdana"/>
          <w:color w:val="000000"/>
          <w:sz w:val="22"/>
          <w:szCs w:val="22"/>
        </w:rPr>
      </w:pP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The text used to present the course material is:</w:t>
      </w:r>
    </w:p>
    <w:p w:rsidR="00FE671D" w:rsidRPr="008A6545" w:rsidRDefault="009F1C32" w:rsidP="00FE671D">
      <w:pPr>
        <w:shd w:val="clear" w:color="auto" w:fill="FFFFFF"/>
        <w:rPr>
          <w:rFonts w:ascii="Verdana" w:hAnsi="Verdana" w:cs="Arial"/>
          <w:sz w:val="22"/>
          <w:szCs w:val="22"/>
          <w:lang w:val="en"/>
        </w:rPr>
      </w:pPr>
      <w:r>
        <w:rPr>
          <w:rFonts w:ascii="Verdana" w:hAnsi="Verdana" w:cs="Arial"/>
          <w:b/>
          <w:bCs/>
          <w:sz w:val="22"/>
          <w:szCs w:val="22"/>
          <w:lang w:val="en"/>
        </w:rPr>
        <w:t>Precalculus 10</w:t>
      </w:r>
      <w:r w:rsidR="00FE671D" w:rsidRPr="008A6545">
        <w:rPr>
          <w:rFonts w:ascii="Verdana" w:hAnsi="Verdana" w:cs="Arial"/>
          <w:b/>
          <w:bCs/>
          <w:sz w:val="22"/>
          <w:szCs w:val="22"/>
          <w:lang w:val="en"/>
        </w:rPr>
        <w:t>/e</w:t>
      </w:r>
    </w:p>
    <w:p w:rsidR="00FE671D" w:rsidRPr="008A6545" w:rsidRDefault="00FE671D" w:rsidP="00FE671D">
      <w:pPr>
        <w:shd w:val="clear" w:color="auto" w:fill="FFFFFF"/>
        <w:rPr>
          <w:rFonts w:ascii="Verdana" w:hAnsi="Verdana" w:cs="Arial"/>
          <w:sz w:val="22"/>
          <w:szCs w:val="22"/>
          <w:lang w:val="en"/>
        </w:rPr>
      </w:pPr>
      <w:r w:rsidRPr="008A6545">
        <w:rPr>
          <w:rFonts w:ascii="Verdana" w:hAnsi="Verdana" w:cs="Arial"/>
          <w:sz w:val="22"/>
          <w:szCs w:val="22"/>
          <w:lang w:val="en"/>
        </w:rPr>
        <w:t xml:space="preserve">Author(s): </w:t>
      </w:r>
      <w:r w:rsidRPr="008A6545">
        <w:rPr>
          <w:rStyle w:val="ng-binding"/>
          <w:rFonts w:ascii="Verdana" w:hAnsi="Verdana" w:cs="Arial"/>
          <w:sz w:val="22"/>
          <w:szCs w:val="22"/>
          <w:lang w:val="en"/>
        </w:rPr>
        <w:t>Sullivan, Michael</w:t>
      </w:r>
    </w:p>
    <w:p w:rsidR="00FE671D" w:rsidRDefault="00FE671D" w:rsidP="00FE671D">
      <w:pPr>
        <w:shd w:val="clear" w:color="auto" w:fill="FFFFFF"/>
        <w:rPr>
          <w:rFonts w:ascii="Verdana" w:hAnsi="Verdana" w:cs="Arial"/>
          <w:sz w:val="22"/>
          <w:szCs w:val="22"/>
          <w:lang w:val="en"/>
        </w:rPr>
      </w:pPr>
      <w:r w:rsidRPr="008A6545">
        <w:rPr>
          <w:rFonts w:ascii="Verdana" w:hAnsi="Verdana" w:cs="Arial"/>
          <w:sz w:val="22"/>
          <w:szCs w:val="22"/>
          <w:lang w:val="en"/>
        </w:rPr>
        <w:t xml:space="preserve">Textbook ISBN-13: </w:t>
      </w:r>
      <w:r w:rsidR="005F05FD">
        <w:rPr>
          <w:rFonts w:ascii="Verdana" w:hAnsi="Verdana" w:cs="Arial"/>
          <w:sz w:val="22"/>
          <w:szCs w:val="22"/>
          <w:lang w:val="en"/>
        </w:rPr>
        <w:t>978-1321979070</w:t>
      </w:r>
    </w:p>
    <w:p w:rsidR="005F05FD" w:rsidRPr="008A6545" w:rsidRDefault="005F05FD" w:rsidP="00FE671D">
      <w:pPr>
        <w:shd w:val="clear" w:color="auto" w:fill="FFFFFF"/>
        <w:rPr>
          <w:rFonts w:ascii="Verdana" w:hAnsi="Verdana" w:cs="Arial"/>
          <w:sz w:val="22"/>
          <w:szCs w:val="22"/>
          <w:lang w:val="en"/>
        </w:rPr>
      </w:pPr>
      <w:r>
        <w:rPr>
          <w:rFonts w:ascii="Verdana" w:hAnsi="Verdana" w:cs="Arial"/>
          <w:sz w:val="22"/>
          <w:szCs w:val="22"/>
          <w:lang w:val="en"/>
        </w:rPr>
        <w:tab/>
        <w:t xml:space="preserve">     ISBN 10: 0321979079</w:t>
      </w:r>
    </w:p>
    <w:p w:rsidR="00F02875" w:rsidRDefault="00F02875" w:rsidP="00F02875">
      <w:pPr>
        <w:rPr>
          <w:rFonts w:ascii="Arial" w:hAnsi="Arial" w:cs="Arial"/>
          <w:color w:val="000000"/>
          <w:sz w:val="22"/>
          <w:szCs w:val="22"/>
          <w:lang w:val="en"/>
        </w:rPr>
      </w:pPr>
    </w:p>
    <w:p w:rsidR="00FE2C0D" w:rsidRPr="00FE671D" w:rsidRDefault="00FE2C0D" w:rsidP="00F02875">
      <w:pPr>
        <w:rPr>
          <w:rFonts w:ascii="Arial" w:hAnsi="Arial" w:cs="Arial"/>
          <w:color w:val="000000"/>
          <w:sz w:val="22"/>
          <w:szCs w:val="22"/>
          <w:lang w:val="en"/>
        </w:rPr>
      </w:pPr>
    </w:p>
    <w:p w:rsidR="009B5E11" w:rsidRPr="004D1EB6" w:rsidRDefault="009B5E11" w:rsidP="009B5E11">
      <w:pPr>
        <w:autoSpaceDE w:val="0"/>
        <w:autoSpaceDN w:val="0"/>
        <w:adjustRightInd w:val="0"/>
        <w:rPr>
          <w:rFonts w:ascii="Verdana" w:hAnsi="Verdana" w:cs="Verdana-Bold"/>
          <w:b/>
          <w:bCs/>
          <w:color w:val="000000"/>
          <w:sz w:val="22"/>
          <w:szCs w:val="22"/>
          <w:u w:val="single"/>
        </w:rPr>
      </w:pPr>
      <w:r w:rsidRPr="004D1EB6">
        <w:rPr>
          <w:rFonts w:ascii="Verdana" w:hAnsi="Verdana" w:cs="Verdana-Bold"/>
          <w:b/>
          <w:bCs/>
          <w:color w:val="000000"/>
          <w:sz w:val="22"/>
          <w:szCs w:val="22"/>
          <w:u w:val="single"/>
        </w:rPr>
        <w:t>Course Schedule</w:t>
      </w: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Please check the MML Home page, Homework, Offline Assignments, and the Quizzes &amp; Tests s</w:t>
      </w:r>
      <w:r w:rsidR="00B8655C" w:rsidRPr="004D1EB6">
        <w:rPr>
          <w:rFonts w:ascii="Verdana" w:hAnsi="Verdana" w:cs="Verdana"/>
          <w:color w:val="000000"/>
          <w:sz w:val="22"/>
          <w:szCs w:val="22"/>
        </w:rPr>
        <w:t>ections of the www.pearsonmylabandmastering</w:t>
      </w:r>
      <w:r w:rsidRPr="004D1EB6">
        <w:rPr>
          <w:rFonts w:ascii="Verdana" w:hAnsi="Verdana" w:cs="Verdana"/>
          <w:color w:val="000000"/>
          <w:sz w:val="22"/>
          <w:szCs w:val="22"/>
        </w:rPr>
        <w:t>.com site for a list of assignments and due dates.</w:t>
      </w: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You will be able to work on homework assignments after their due dat</w:t>
      </w:r>
      <w:r w:rsidR="00F02875" w:rsidRPr="004D1EB6">
        <w:rPr>
          <w:rFonts w:ascii="Verdana" w:hAnsi="Verdana" w:cs="Verdana"/>
          <w:color w:val="000000"/>
          <w:sz w:val="22"/>
          <w:szCs w:val="22"/>
        </w:rPr>
        <w:t>e</w:t>
      </w:r>
      <w:r w:rsidR="00EC46CB">
        <w:rPr>
          <w:rFonts w:ascii="Verdana" w:hAnsi="Verdana" w:cs="Verdana"/>
          <w:color w:val="000000"/>
          <w:sz w:val="22"/>
          <w:szCs w:val="22"/>
        </w:rPr>
        <w:t xml:space="preserve">s. However you will receive a </w:t>
      </w:r>
      <w:r w:rsidR="00F02875" w:rsidRPr="004D1EB6">
        <w:rPr>
          <w:rFonts w:ascii="Verdana" w:hAnsi="Verdana" w:cs="Verdana"/>
          <w:color w:val="000000"/>
          <w:sz w:val="22"/>
          <w:szCs w:val="22"/>
        </w:rPr>
        <w:t>1</w:t>
      </w:r>
      <w:r w:rsidRPr="004D1EB6">
        <w:rPr>
          <w:rFonts w:ascii="Verdana" w:hAnsi="Verdana" w:cs="Verdana"/>
          <w:color w:val="000000"/>
          <w:sz w:val="22"/>
          <w:szCs w:val="22"/>
        </w:rPr>
        <w:t>5% penalty for late submissions on homework assignments.</w:t>
      </w:r>
    </w:p>
    <w:p w:rsidR="009B5E11" w:rsidRPr="004D1EB6" w:rsidRDefault="009B5E11" w:rsidP="009B5E11">
      <w:pPr>
        <w:autoSpaceDE w:val="0"/>
        <w:autoSpaceDN w:val="0"/>
        <w:adjustRightInd w:val="0"/>
        <w:rPr>
          <w:rFonts w:ascii="Verdana" w:hAnsi="Verdana" w:cs="Verdana"/>
          <w:color w:val="000000"/>
          <w:sz w:val="22"/>
          <w:szCs w:val="22"/>
        </w:rPr>
      </w:pP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You will</w:t>
      </w:r>
      <w:r w:rsidRPr="004D1EB6">
        <w:rPr>
          <w:rFonts w:ascii="Verdana-Italic" w:hAnsi="Verdana-Italic" w:cs="Verdana-Italic"/>
          <w:i/>
          <w:iCs/>
          <w:color w:val="000000"/>
          <w:sz w:val="22"/>
          <w:szCs w:val="22"/>
        </w:rPr>
        <w:t xml:space="preserve"> </w:t>
      </w:r>
      <w:r w:rsidRPr="004D1EB6">
        <w:rPr>
          <w:rFonts w:ascii="Verdana" w:hAnsi="Verdana" w:cs="Verdana"/>
          <w:color w:val="000000"/>
          <w:sz w:val="22"/>
          <w:szCs w:val="22"/>
        </w:rPr>
        <w:t>be able to work on quizzes beyond their due dates.</w:t>
      </w:r>
    </w:p>
    <w:p w:rsidR="009B5E11" w:rsidRPr="004D1EB6" w:rsidRDefault="009B5E11" w:rsidP="009B5E11">
      <w:pPr>
        <w:autoSpaceDE w:val="0"/>
        <w:autoSpaceDN w:val="0"/>
        <w:adjustRightInd w:val="0"/>
        <w:rPr>
          <w:rFonts w:ascii="Verdana" w:hAnsi="Verdana" w:cs="Verdana"/>
          <w:color w:val="000000"/>
          <w:sz w:val="22"/>
          <w:szCs w:val="22"/>
        </w:rPr>
      </w:pPr>
    </w:p>
    <w:p w:rsidR="009B5E11" w:rsidRPr="004D1EB6" w:rsidRDefault="009B5E11" w:rsidP="009B5E11">
      <w:pPr>
        <w:autoSpaceDE w:val="0"/>
        <w:autoSpaceDN w:val="0"/>
        <w:adjustRightInd w:val="0"/>
        <w:rPr>
          <w:rFonts w:ascii="Verdana" w:hAnsi="Verdana" w:cs="Verdana"/>
          <w:b/>
          <w:color w:val="000000"/>
          <w:sz w:val="22"/>
          <w:szCs w:val="22"/>
        </w:rPr>
      </w:pPr>
      <w:r w:rsidRPr="004D1EB6">
        <w:rPr>
          <w:rFonts w:ascii="Verdana" w:hAnsi="Verdana" w:cs="Verdana"/>
          <w:b/>
          <w:color w:val="000000"/>
          <w:sz w:val="22"/>
          <w:szCs w:val="22"/>
        </w:rPr>
        <w:t>No make-up midterms exams will be given.</w:t>
      </w:r>
    </w:p>
    <w:p w:rsidR="009B5E11" w:rsidRPr="004D1EB6" w:rsidRDefault="009B5E11" w:rsidP="009B5E11">
      <w:pPr>
        <w:autoSpaceDE w:val="0"/>
        <w:autoSpaceDN w:val="0"/>
        <w:adjustRightInd w:val="0"/>
        <w:rPr>
          <w:rFonts w:ascii="Verdana" w:hAnsi="Verdana" w:cs="Verdana"/>
          <w:color w:val="000000"/>
          <w:sz w:val="22"/>
          <w:szCs w:val="22"/>
        </w:rPr>
      </w:pPr>
    </w:p>
    <w:p w:rsidR="009B5E11" w:rsidRPr="004D1EB6" w:rsidRDefault="00573C3F" w:rsidP="009B5E11">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There are three </w:t>
      </w:r>
      <w:r w:rsidR="008601ED">
        <w:rPr>
          <w:rFonts w:ascii="Verdana" w:hAnsi="Verdana" w:cs="Verdana"/>
          <w:color w:val="000000"/>
          <w:sz w:val="22"/>
          <w:szCs w:val="22"/>
        </w:rPr>
        <w:t>midterm exam</w:t>
      </w:r>
      <w:r>
        <w:rPr>
          <w:rFonts w:ascii="Verdana" w:hAnsi="Verdana" w:cs="Verdana"/>
          <w:color w:val="000000"/>
          <w:sz w:val="22"/>
          <w:szCs w:val="22"/>
        </w:rPr>
        <w:t>s</w:t>
      </w:r>
      <w:r w:rsidR="009B5E11" w:rsidRPr="004D1EB6">
        <w:rPr>
          <w:rFonts w:ascii="Verdana" w:hAnsi="Verdana" w:cs="Verdana"/>
          <w:color w:val="000000"/>
          <w:sz w:val="22"/>
          <w:szCs w:val="22"/>
        </w:rPr>
        <w:t xml:space="preserve"> for this class. </w:t>
      </w:r>
    </w:p>
    <w:p w:rsidR="009B5E11" w:rsidRPr="004D1EB6" w:rsidRDefault="009B5E11" w:rsidP="009B5E11">
      <w:pPr>
        <w:autoSpaceDE w:val="0"/>
        <w:autoSpaceDN w:val="0"/>
        <w:adjustRightInd w:val="0"/>
        <w:rPr>
          <w:rFonts w:ascii="Verdana" w:hAnsi="Verdana" w:cs="Verdana"/>
          <w:color w:val="000000"/>
          <w:sz w:val="22"/>
          <w:szCs w:val="22"/>
        </w:rPr>
      </w:pP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lastRenderedPageBreak/>
        <w:t xml:space="preserve">It is your responsibility to stay on top of the course material. To be successful in this course, most of you should spend about 15 hours per week studying the material and doing the assignments. Some may need </w:t>
      </w:r>
      <w:r w:rsidRPr="004D1EB6">
        <w:rPr>
          <w:rFonts w:ascii="Verdana-Italic" w:hAnsi="Verdana-Italic" w:cs="Verdana-Italic"/>
          <w:i/>
          <w:iCs/>
          <w:color w:val="000000"/>
          <w:sz w:val="22"/>
          <w:szCs w:val="22"/>
        </w:rPr>
        <w:t xml:space="preserve">more </w:t>
      </w:r>
      <w:r w:rsidRPr="004D1EB6">
        <w:rPr>
          <w:rFonts w:ascii="Verdana" w:hAnsi="Verdana" w:cs="Verdana"/>
          <w:color w:val="000000"/>
          <w:sz w:val="22"/>
          <w:szCs w:val="22"/>
        </w:rPr>
        <w:t xml:space="preserve">or </w:t>
      </w:r>
      <w:r w:rsidRPr="004D1EB6">
        <w:rPr>
          <w:rFonts w:ascii="Verdana-Italic" w:hAnsi="Verdana-Italic" w:cs="Verdana-Italic"/>
          <w:i/>
          <w:iCs/>
          <w:color w:val="000000"/>
          <w:sz w:val="22"/>
          <w:szCs w:val="22"/>
        </w:rPr>
        <w:t xml:space="preserve">less </w:t>
      </w:r>
      <w:r w:rsidRPr="004D1EB6">
        <w:rPr>
          <w:rFonts w:ascii="Verdana" w:hAnsi="Verdana" w:cs="Verdana"/>
          <w:color w:val="000000"/>
          <w:sz w:val="22"/>
          <w:szCs w:val="22"/>
        </w:rPr>
        <w:t>time to do well. Please determine what type of mathematics learner you are and study accordingly.</w:t>
      </w:r>
    </w:p>
    <w:p w:rsidR="009B5E11" w:rsidRPr="004D1EB6" w:rsidRDefault="009B5E11" w:rsidP="009B5E11">
      <w:pPr>
        <w:autoSpaceDE w:val="0"/>
        <w:autoSpaceDN w:val="0"/>
        <w:adjustRightInd w:val="0"/>
        <w:rPr>
          <w:rFonts w:ascii="Verdana-Italic" w:hAnsi="Verdana-Italic" w:cs="Verdana-Italic"/>
          <w:i/>
          <w:iCs/>
          <w:color w:val="000000"/>
          <w:sz w:val="22"/>
          <w:szCs w:val="22"/>
        </w:rPr>
      </w:pP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Italic" w:hAnsi="Verdana-Italic" w:cs="Verdana-Italic"/>
          <w:i/>
          <w:iCs/>
          <w:color w:val="000000"/>
          <w:sz w:val="22"/>
          <w:szCs w:val="22"/>
        </w:rPr>
        <w:t xml:space="preserve">Never </w:t>
      </w:r>
      <w:r w:rsidRPr="004D1EB6">
        <w:rPr>
          <w:rFonts w:ascii="Verdana" w:hAnsi="Verdana" w:cs="Verdana"/>
          <w:color w:val="000000"/>
          <w:sz w:val="22"/>
          <w:szCs w:val="22"/>
        </w:rPr>
        <w:t>go more than a week witho</w:t>
      </w:r>
      <w:r w:rsidR="00F02875" w:rsidRPr="004D1EB6">
        <w:rPr>
          <w:rFonts w:ascii="Verdana" w:hAnsi="Verdana" w:cs="Verdana"/>
          <w:color w:val="000000"/>
          <w:sz w:val="22"/>
          <w:szCs w:val="22"/>
        </w:rPr>
        <w:t>ut doing any work in this</w:t>
      </w:r>
      <w:r w:rsidRPr="004D1EB6">
        <w:rPr>
          <w:rFonts w:ascii="Verdana" w:hAnsi="Verdana" w:cs="Verdana"/>
          <w:color w:val="000000"/>
          <w:sz w:val="22"/>
          <w:szCs w:val="22"/>
        </w:rPr>
        <w:t xml:space="preserve"> course. If you do, it will be very difficult to catch up. Please visit me in office hours or see</w:t>
      </w:r>
      <w:r w:rsidR="008A6545">
        <w:rPr>
          <w:rFonts w:ascii="Verdana" w:hAnsi="Verdana" w:cs="Verdana"/>
          <w:color w:val="000000"/>
          <w:sz w:val="22"/>
          <w:szCs w:val="22"/>
        </w:rPr>
        <w:t xml:space="preserve"> a tutor in the Learning Resources center </w:t>
      </w:r>
      <w:r w:rsidRPr="004D1EB6">
        <w:rPr>
          <w:rFonts w:ascii="Verdana" w:hAnsi="Verdana" w:cs="Verdana"/>
          <w:color w:val="000000"/>
          <w:sz w:val="22"/>
          <w:szCs w:val="22"/>
        </w:rPr>
        <w:t xml:space="preserve">the moment you need help -- or </w:t>
      </w:r>
      <w:r w:rsidRPr="004D1EB6">
        <w:rPr>
          <w:rFonts w:ascii="Verdana-Italic" w:hAnsi="Verdana-Italic" w:cs="Verdana-Italic"/>
          <w:i/>
          <w:iCs/>
          <w:color w:val="000000"/>
          <w:sz w:val="22"/>
          <w:szCs w:val="22"/>
        </w:rPr>
        <w:t xml:space="preserve">think </w:t>
      </w:r>
      <w:r w:rsidRPr="004D1EB6">
        <w:rPr>
          <w:rFonts w:ascii="Verdana" w:hAnsi="Verdana" w:cs="Verdana"/>
          <w:color w:val="000000"/>
          <w:sz w:val="22"/>
          <w:szCs w:val="22"/>
        </w:rPr>
        <w:t>you need help.</w:t>
      </w:r>
    </w:p>
    <w:p w:rsidR="009B5E11" w:rsidRDefault="009B5E11" w:rsidP="009B5E11">
      <w:pPr>
        <w:autoSpaceDE w:val="0"/>
        <w:autoSpaceDN w:val="0"/>
        <w:adjustRightInd w:val="0"/>
        <w:rPr>
          <w:rFonts w:ascii="Verdana" w:hAnsi="Verdana" w:cs="Verdana-Bold"/>
          <w:b/>
          <w:bCs/>
          <w:color w:val="000000"/>
          <w:sz w:val="22"/>
          <w:szCs w:val="22"/>
          <w:u w:val="single"/>
        </w:rPr>
      </w:pPr>
    </w:p>
    <w:p w:rsidR="00FE2C0D" w:rsidRPr="004D1EB6" w:rsidRDefault="00FE2C0D" w:rsidP="009B5E11">
      <w:pPr>
        <w:autoSpaceDE w:val="0"/>
        <w:autoSpaceDN w:val="0"/>
        <w:adjustRightInd w:val="0"/>
        <w:rPr>
          <w:rFonts w:ascii="Verdana" w:hAnsi="Verdana" w:cs="Verdana-Bold"/>
          <w:b/>
          <w:bCs/>
          <w:color w:val="000000"/>
          <w:sz w:val="22"/>
          <w:szCs w:val="22"/>
          <w:u w:val="single"/>
        </w:rPr>
      </w:pPr>
    </w:p>
    <w:p w:rsidR="009B5E11" w:rsidRPr="004D1EB6" w:rsidRDefault="009B5E11" w:rsidP="009B5E11">
      <w:pPr>
        <w:autoSpaceDE w:val="0"/>
        <w:autoSpaceDN w:val="0"/>
        <w:adjustRightInd w:val="0"/>
        <w:rPr>
          <w:rFonts w:ascii="Verdana" w:hAnsi="Verdana" w:cs="Verdana-Bold"/>
          <w:b/>
          <w:bCs/>
          <w:color w:val="000000"/>
          <w:sz w:val="22"/>
          <w:szCs w:val="22"/>
          <w:u w:val="single"/>
        </w:rPr>
      </w:pPr>
      <w:r w:rsidRPr="004D1EB6">
        <w:rPr>
          <w:rFonts w:ascii="Verdana" w:hAnsi="Verdana" w:cs="Verdana-Bold"/>
          <w:b/>
          <w:bCs/>
          <w:color w:val="000000"/>
          <w:sz w:val="22"/>
          <w:szCs w:val="22"/>
          <w:u w:val="single"/>
        </w:rPr>
        <w:t>Grading Policy</w:t>
      </w: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A: 90 – 100%; B: 80 – 89%; C: 70 – 79%; D: 60 – 69%; F: 0 – 59%</w:t>
      </w: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Your course grade is based on in-class exams, online and offline homework assignments, and online quizzes. The percentage breakdown for each component is as follows:</w:t>
      </w:r>
    </w:p>
    <w:p w:rsidR="001137D6" w:rsidRPr="001137D6" w:rsidRDefault="001137D6" w:rsidP="007903C0">
      <w:pPr>
        <w:autoSpaceDE w:val="0"/>
        <w:autoSpaceDN w:val="0"/>
        <w:adjustRightInd w:val="0"/>
        <w:ind w:left="2880" w:firstLine="720"/>
        <w:rPr>
          <w:rFonts w:ascii="Verdana" w:hAnsi="Verdana" w:cs="Verdana"/>
          <w:color w:val="000000"/>
          <w:sz w:val="22"/>
          <w:szCs w:val="22"/>
        </w:rPr>
      </w:pPr>
      <w:r>
        <w:rPr>
          <w:rFonts w:ascii="Verdana-Bold" w:hAnsi="Verdana-Bold" w:cs="Verdana-Bold"/>
          <w:b/>
          <w:bCs/>
          <w:color w:val="000000"/>
          <w:sz w:val="22"/>
          <w:szCs w:val="22"/>
        </w:rPr>
        <w:t xml:space="preserve">Exams </w:t>
      </w:r>
      <w:r>
        <w:rPr>
          <w:rFonts w:ascii="Verdana-Bold" w:hAnsi="Verdana-Bold" w:cs="Verdana-Bold"/>
          <w:b/>
          <w:bCs/>
          <w:color w:val="000000"/>
          <w:sz w:val="22"/>
          <w:szCs w:val="22"/>
        </w:rPr>
        <w:tab/>
      </w:r>
      <w:r>
        <w:rPr>
          <w:rFonts w:ascii="Verdana-Bold" w:hAnsi="Verdana-Bold" w:cs="Verdana-Bold"/>
          <w:b/>
          <w:bCs/>
          <w:color w:val="000000"/>
          <w:sz w:val="22"/>
          <w:szCs w:val="22"/>
        </w:rPr>
        <w:tab/>
      </w:r>
      <w:r w:rsidR="00573C3F">
        <w:rPr>
          <w:rFonts w:ascii="Verdana-Bold" w:hAnsi="Verdana-Bold" w:cs="Verdana-Bold"/>
          <w:b/>
          <w:bCs/>
          <w:color w:val="000000"/>
          <w:sz w:val="22"/>
          <w:szCs w:val="22"/>
        </w:rPr>
        <w:tab/>
      </w:r>
      <w:r w:rsidR="00573C3F">
        <w:rPr>
          <w:rFonts w:ascii="Verdana" w:hAnsi="Verdana" w:cs="Verdana"/>
          <w:color w:val="000000"/>
          <w:sz w:val="22"/>
          <w:szCs w:val="22"/>
        </w:rPr>
        <w:t>75</w:t>
      </w:r>
      <w:r w:rsidR="009B5E11" w:rsidRPr="004D1EB6">
        <w:rPr>
          <w:rFonts w:ascii="Verdana" w:hAnsi="Verdana" w:cs="Verdana"/>
          <w:color w:val="000000"/>
          <w:sz w:val="22"/>
          <w:szCs w:val="22"/>
        </w:rPr>
        <w:t>%</w:t>
      </w:r>
    </w:p>
    <w:p w:rsidR="009B5E11" w:rsidRPr="004D1EB6" w:rsidRDefault="009B5E11" w:rsidP="009B5E11">
      <w:pPr>
        <w:autoSpaceDE w:val="0"/>
        <w:autoSpaceDN w:val="0"/>
        <w:adjustRightInd w:val="0"/>
        <w:ind w:left="2880" w:firstLine="720"/>
        <w:rPr>
          <w:rFonts w:ascii="Verdana" w:hAnsi="Verdana" w:cs="Verdana"/>
          <w:color w:val="000000"/>
          <w:sz w:val="22"/>
          <w:szCs w:val="22"/>
        </w:rPr>
      </w:pPr>
      <w:r w:rsidRPr="004D1EB6">
        <w:rPr>
          <w:rFonts w:ascii="Verdana-Bold" w:hAnsi="Verdana-Bold" w:cs="Verdana-Bold"/>
          <w:b/>
          <w:bCs/>
          <w:color w:val="000000"/>
          <w:sz w:val="22"/>
          <w:szCs w:val="22"/>
        </w:rPr>
        <w:t xml:space="preserve">Online Quizzes </w:t>
      </w:r>
      <w:r w:rsidRPr="004D1EB6">
        <w:rPr>
          <w:rFonts w:ascii="Verdana-Bold" w:hAnsi="Verdana-Bold" w:cs="Verdana-Bold"/>
          <w:b/>
          <w:bCs/>
          <w:color w:val="000000"/>
          <w:sz w:val="22"/>
          <w:szCs w:val="22"/>
        </w:rPr>
        <w:tab/>
      </w:r>
      <w:r w:rsidRPr="004D1EB6">
        <w:rPr>
          <w:rFonts w:ascii="Verdana-Bold" w:hAnsi="Verdana-Bold" w:cs="Verdana-Bold"/>
          <w:b/>
          <w:bCs/>
          <w:color w:val="000000"/>
          <w:sz w:val="22"/>
          <w:szCs w:val="22"/>
        </w:rPr>
        <w:tab/>
      </w:r>
      <w:r w:rsidR="00573C3F">
        <w:rPr>
          <w:rFonts w:ascii="Verdana" w:hAnsi="Verdana" w:cs="Verdana"/>
          <w:color w:val="000000"/>
          <w:sz w:val="22"/>
          <w:szCs w:val="22"/>
        </w:rPr>
        <w:t>10</w:t>
      </w:r>
      <w:r w:rsidRPr="004D1EB6">
        <w:rPr>
          <w:rFonts w:ascii="Verdana" w:hAnsi="Verdana" w:cs="Verdana"/>
          <w:color w:val="000000"/>
          <w:sz w:val="22"/>
          <w:szCs w:val="22"/>
        </w:rPr>
        <w:t>%</w:t>
      </w:r>
    </w:p>
    <w:p w:rsidR="009B5E11" w:rsidRPr="004D1EB6" w:rsidRDefault="009B5E11" w:rsidP="009B5E11">
      <w:pPr>
        <w:autoSpaceDE w:val="0"/>
        <w:autoSpaceDN w:val="0"/>
        <w:adjustRightInd w:val="0"/>
        <w:ind w:left="2880" w:firstLine="720"/>
        <w:rPr>
          <w:rFonts w:ascii="Verdana" w:hAnsi="Verdana" w:cs="Verdana"/>
          <w:color w:val="000000"/>
          <w:sz w:val="22"/>
          <w:szCs w:val="22"/>
        </w:rPr>
      </w:pPr>
      <w:r w:rsidRPr="004D1EB6">
        <w:rPr>
          <w:rFonts w:ascii="Verdana-Bold" w:hAnsi="Verdana-Bold" w:cs="Verdana-Bold"/>
          <w:b/>
          <w:bCs/>
          <w:color w:val="000000"/>
          <w:sz w:val="22"/>
          <w:szCs w:val="22"/>
        </w:rPr>
        <w:t xml:space="preserve">Homework </w:t>
      </w:r>
      <w:r w:rsidRPr="004D1EB6">
        <w:rPr>
          <w:rFonts w:ascii="Verdana-Bold" w:hAnsi="Verdana-Bold" w:cs="Verdana-Bold"/>
          <w:b/>
          <w:bCs/>
          <w:color w:val="000000"/>
          <w:sz w:val="22"/>
          <w:szCs w:val="22"/>
        </w:rPr>
        <w:tab/>
      </w:r>
      <w:r w:rsidRPr="004D1EB6">
        <w:rPr>
          <w:rFonts w:ascii="Verdana-Bold" w:hAnsi="Verdana-Bold" w:cs="Verdana-Bold"/>
          <w:b/>
          <w:bCs/>
          <w:color w:val="000000"/>
          <w:sz w:val="22"/>
          <w:szCs w:val="22"/>
        </w:rPr>
        <w:tab/>
      </w:r>
      <w:r w:rsidRPr="004D1EB6">
        <w:rPr>
          <w:rFonts w:ascii="Verdana-Bold" w:hAnsi="Verdana-Bold" w:cs="Verdana-Bold"/>
          <w:b/>
          <w:bCs/>
          <w:color w:val="000000"/>
          <w:sz w:val="22"/>
          <w:szCs w:val="22"/>
        </w:rPr>
        <w:tab/>
      </w:r>
      <w:r w:rsidR="00907197">
        <w:rPr>
          <w:rFonts w:ascii="Verdana" w:hAnsi="Verdana" w:cs="Verdana"/>
          <w:color w:val="000000"/>
          <w:sz w:val="22"/>
          <w:szCs w:val="22"/>
        </w:rPr>
        <w:t>15</w:t>
      </w:r>
      <w:r w:rsidRPr="004D1EB6">
        <w:rPr>
          <w:rFonts w:ascii="Verdana" w:hAnsi="Verdana" w:cs="Verdana"/>
          <w:color w:val="000000"/>
          <w:sz w:val="22"/>
          <w:szCs w:val="22"/>
        </w:rPr>
        <w:t>%</w:t>
      </w:r>
    </w:p>
    <w:p w:rsidR="009B5E11" w:rsidRPr="004D1EB6" w:rsidRDefault="009B5E11" w:rsidP="009B5E11">
      <w:pPr>
        <w:autoSpaceDE w:val="0"/>
        <w:autoSpaceDN w:val="0"/>
        <w:adjustRightInd w:val="0"/>
        <w:rPr>
          <w:rFonts w:ascii="Verdana" w:hAnsi="Verdana" w:cs="Verdana"/>
          <w:color w:val="000000"/>
          <w:sz w:val="22"/>
          <w:szCs w:val="22"/>
        </w:rPr>
      </w:pPr>
    </w:p>
    <w:p w:rsidR="009B5E11" w:rsidRPr="004D1EB6" w:rsidRDefault="00573C3F" w:rsidP="009B5E11">
      <w:pPr>
        <w:autoSpaceDE w:val="0"/>
        <w:autoSpaceDN w:val="0"/>
        <w:adjustRightInd w:val="0"/>
        <w:rPr>
          <w:rFonts w:ascii="Verdana" w:hAnsi="Verdana" w:cs="Verdana"/>
          <w:color w:val="000000"/>
          <w:sz w:val="22"/>
          <w:szCs w:val="22"/>
        </w:rPr>
      </w:pPr>
      <w:r>
        <w:rPr>
          <w:rFonts w:ascii="Verdana" w:hAnsi="Verdana" w:cs="Verdana"/>
          <w:color w:val="000000"/>
          <w:sz w:val="22"/>
          <w:szCs w:val="22"/>
        </w:rPr>
        <w:t>Exams, are worth 75</w:t>
      </w:r>
      <w:r w:rsidR="009B5E11" w:rsidRPr="004D1EB6">
        <w:rPr>
          <w:rFonts w:ascii="Verdana" w:hAnsi="Verdana" w:cs="Verdana"/>
          <w:color w:val="000000"/>
          <w:sz w:val="22"/>
          <w:szCs w:val="22"/>
        </w:rPr>
        <w:t>% of your grade. You MUST take all exams.</w:t>
      </w:r>
    </w:p>
    <w:p w:rsidR="009B5E11" w:rsidRDefault="009B5E11" w:rsidP="009B5E11">
      <w:pPr>
        <w:autoSpaceDE w:val="0"/>
        <w:autoSpaceDN w:val="0"/>
        <w:adjustRightInd w:val="0"/>
        <w:rPr>
          <w:rFonts w:ascii="Verdana" w:hAnsi="Verdana" w:cs="Verdana"/>
          <w:color w:val="000000"/>
          <w:sz w:val="22"/>
          <w:szCs w:val="22"/>
          <w:u w:val="single"/>
        </w:rPr>
      </w:pPr>
    </w:p>
    <w:p w:rsidR="00FE2C0D" w:rsidRPr="004D1EB6" w:rsidRDefault="00FE2C0D" w:rsidP="009B5E11">
      <w:pPr>
        <w:autoSpaceDE w:val="0"/>
        <w:autoSpaceDN w:val="0"/>
        <w:adjustRightInd w:val="0"/>
        <w:rPr>
          <w:rFonts w:ascii="Verdana" w:hAnsi="Verdana" w:cs="Verdana"/>
          <w:color w:val="000000"/>
          <w:sz w:val="22"/>
          <w:szCs w:val="22"/>
          <w:u w:val="single"/>
        </w:rPr>
      </w:pPr>
    </w:p>
    <w:p w:rsidR="009B5E11" w:rsidRPr="004D1EB6" w:rsidRDefault="009B5E11" w:rsidP="009B5E11">
      <w:pPr>
        <w:autoSpaceDE w:val="0"/>
        <w:autoSpaceDN w:val="0"/>
        <w:adjustRightInd w:val="0"/>
        <w:rPr>
          <w:rFonts w:ascii="Verdana" w:hAnsi="Verdana" w:cs="Verdana-Bold"/>
          <w:b/>
          <w:bCs/>
          <w:sz w:val="22"/>
          <w:szCs w:val="22"/>
          <w:u w:val="single"/>
        </w:rPr>
      </w:pPr>
      <w:r w:rsidRPr="004D1EB6">
        <w:rPr>
          <w:rFonts w:ascii="Verdana" w:hAnsi="Verdana" w:cs="Verdana-Bold"/>
          <w:b/>
          <w:bCs/>
          <w:color w:val="000000"/>
          <w:sz w:val="22"/>
          <w:szCs w:val="22"/>
          <w:u w:val="single"/>
        </w:rPr>
        <w:t>Exams</w:t>
      </w:r>
    </w:p>
    <w:p w:rsidR="009B5E11" w:rsidRPr="004D1EB6" w:rsidRDefault="00573C3F" w:rsidP="00432E3B">
      <w:pPr>
        <w:autoSpaceDE w:val="0"/>
        <w:autoSpaceDN w:val="0"/>
        <w:adjustRightInd w:val="0"/>
        <w:rPr>
          <w:rFonts w:ascii="Verdana" w:hAnsi="Verdana" w:cs="Verdana"/>
          <w:color w:val="000000"/>
          <w:sz w:val="22"/>
          <w:szCs w:val="22"/>
        </w:rPr>
      </w:pPr>
      <w:r>
        <w:rPr>
          <w:rFonts w:ascii="Verdana" w:hAnsi="Verdana" w:cs="Verdana"/>
          <w:sz w:val="22"/>
          <w:szCs w:val="22"/>
        </w:rPr>
        <w:t>There are three</w:t>
      </w:r>
      <w:r w:rsidR="001137D6">
        <w:rPr>
          <w:rFonts w:ascii="Verdana" w:hAnsi="Verdana" w:cs="Verdana"/>
          <w:sz w:val="22"/>
          <w:szCs w:val="22"/>
        </w:rPr>
        <w:t xml:space="preserve"> in person midterm</w:t>
      </w:r>
      <w:r>
        <w:rPr>
          <w:rFonts w:ascii="Verdana" w:hAnsi="Verdana" w:cs="Verdana"/>
          <w:sz w:val="22"/>
          <w:szCs w:val="22"/>
        </w:rPr>
        <w:t>s and</w:t>
      </w:r>
      <w:r w:rsidR="009B5E11" w:rsidRPr="004D1EB6">
        <w:rPr>
          <w:rFonts w:ascii="Verdana" w:hAnsi="Verdana" w:cs="Verdana"/>
          <w:sz w:val="22"/>
          <w:szCs w:val="22"/>
        </w:rPr>
        <w:t xml:space="preserve"> for this class</w:t>
      </w:r>
      <w:r w:rsidR="009B5E11" w:rsidRPr="004D1EB6">
        <w:rPr>
          <w:rFonts w:ascii="Verdana" w:hAnsi="Verdana" w:cs="Verdana"/>
          <w:color w:val="463C3C"/>
          <w:sz w:val="22"/>
          <w:szCs w:val="22"/>
        </w:rPr>
        <w:t xml:space="preserve">. </w:t>
      </w:r>
    </w:p>
    <w:p w:rsidR="009B5E11" w:rsidRPr="004D1EB6" w:rsidRDefault="00573C3F" w:rsidP="009B5E11">
      <w:pPr>
        <w:autoSpaceDE w:val="0"/>
        <w:autoSpaceDN w:val="0"/>
        <w:adjustRightInd w:val="0"/>
        <w:rPr>
          <w:rFonts w:ascii="Verdana" w:hAnsi="Verdana" w:cs="Verdana"/>
          <w:color w:val="000000"/>
          <w:sz w:val="22"/>
          <w:szCs w:val="22"/>
        </w:rPr>
      </w:pPr>
      <w:r>
        <w:rPr>
          <w:rFonts w:ascii="Verdana" w:hAnsi="Verdana" w:cs="Verdana"/>
          <w:color w:val="000000"/>
          <w:sz w:val="22"/>
          <w:szCs w:val="22"/>
        </w:rPr>
        <w:t>The</w:t>
      </w:r>
      <w:r w:rsidR="0090201A">
        <w:rPr>
          <w:rFonts w:ascii="Verdana" w:hAnsi="Verdana" w:cs="Verdana"/>
          <w:color w:val="000000"/>
          <w:sz w:val="22"/>
          <w:szCs w:val="22"/>
        </w:rPr>
        <w:t xml:space="preserve"> midterm</w:t>
      </w:r>
      <w:r>
        <w:rPr>
          <w:rFonts w:ascii="Verdana" w:hAnsi="Verdana" w:cs="Verdana"/>
          <w:color w:val="000000"/>
          <w:sz w:val="22"/>
          <w:szCs w:val="22"/>
        </w:rPr>
        <w:t>s</w:t>
      </w:r>
      <w:r w:rsidR="0090201A">
        <w:rPr>
          <w:rFonts w:ascii="Verdana" w:hAnsi="Verdana" w:cs="Verdana"/>
          <w:color w:val="000000"/>
          <w:sz w:val="22"/>
          <w:szCs w:val="22"/>
        </w:rPr>
        <w:t xml:space="preserve"> will</w:t>
      </w:r>
      <w:r w:rsidR="001137D6">
        <w:rPr>
          <w:rFonts w:ascii="Verdana" w:hAnsi="Verdana" w:cs="Verdana"/>
          <w:color w:val="000000"/>
          <w:sz w:val="22"/>
          <w:szCs w:val="22"/>
        </w:rPr>
        <w:t xml:space="preserve"> cover sections that you are assigned in homework.  A sample practice exam will be posted online and emailed to enrolled students. </w:t>
      </w:r>
    </w:p>
    <w:p w:rsidR="009B5E11" w:rsidRPr="004D1EB6" w:rsidRDefault="00B8655C"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 xml:space="preserve">You are allowed to use a </w:t>
      </w:r>
      <w:r w:rsidRPr="004D1EB6">
        <w:rPr>
          <w:rFonts w:ascii="Verdana" w:hAnsi="Verdana" w:cs="Verdana"/>
          <w:b/>
          <w:color w:val="000000"/>
          <w:sz w:val="22"/>
          <w:szCs w:val="22"/>
        </w:rPr>
        <w:t>non-graphing</w:t>
      </w:r>
      <w:r w:rsidR="008A6545">
        <w:rPr>
          <w:rFonts w:ascii="Verdana" w:hAnsi="Verdana" w:cs="Verdana"/>
          <w:color w:val="000000"/>
          <w:sz w:val="22"/>
          <w:szCs w:val="22"/>
        </w:rPr>
        <w:t xml:space="preserve"> scientific calculato</w:t>
      </w:r>
      <w:r w:rsidR="001137D6">
        <w:rPr>
          <w:rFonts w:ascii="Verdana" w:hAnsi="Verdana" w:cs="Verdana"/>
          <w:color w:val="000000"/>
          <w:sz w:val="22"/>
          <w:szCs w:val="22"/>
        </w:rPr>
        <w:t>r</w:t>
      </w:r>
      <w:r w:rsidRPr="004D1EB6">
        <w:rPr>
          <w:rFonts w:ascii="Verdana" w:hAnsi="Verdana" w:cs="Verdana"/>
          <w:color w:val="000000"/>
          <w:sz w:val="22"/>
          <w:szCs w:val="22"/>
        </w:rPr>
        <w:t xml:space="preserve">.. You are </w:t>
      </w:r>
      <w:r w:rsidRPr="004D1EB6">
        <w:rPr>
          <w:rFonts w:ascii="Verdana" w:hAnsi="Verdana" w:cs="Verdana-Italic"/>
          <w:i/>
          <w:iCs/>
          <w:color w:val="000000"/>
          <w:sz w:val="22"/>
          <w:szCs w:val="22"/>
        </w:rPr>
        <w:t xml:space="preserve">not </w:t>
      </w:r>
      <w:r w:rsidRPr="004D1EB6">
        <w:rPr>
          <w:rFonts w:ascii="Verdana" w:hAnsi="Verdana" w:cs="Verdana"/>
          <w:color w:val="000000"/>
          <w:sz w:val="22"/>
          <w:szCs w:val="22"/>
        </w:rPr>
        <w:t>allowed to refer to any other materials such as your own notes or the textbook</w:t>
      </w:r>
    </w:p>
    <w:p w:rsidR="00B8655C" w:rsidRPr="004D1EB6" w:rsidRDefault="00B8655C" w:rsidP="009B5E11">
      <w:pPr>
        <w:autoSpaceDE w:val="0"/>
        <w:autoSpaceDN w:val="0"/>
        <w:adjustRightInd w:val="0"/>
        <w:rPr>
          <w:rFonts w:ascii="Verdana" w:hAnsi="Verdana" w:cs="Verdana"/>
          <w:color w:val="000000"/>
          <w:sz w:val="22"/>
          <w:szCs w:val="22"/>
        </w:rPr>
      </w:pPr>
    </w:p>
    <w:p w:rsidR="00B8655C"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Together, the exams</w:t>
      </w:r>
      <w:r w:rsidR="00573C3F">
        <w:rPr>
          <w:rFonts w:ascii="Verdana" w:hAnsi="Verdana" w:cs="Verdana"/>
          <w:color w:val="000000"/>
          <w:sz w:val="22"/>
          <w:szCs w:val="22"/>
        </w:rPr>
        <w:t xml:space="preserve"> are worth 7</w:t>
      </w:r>
      <w:r w:rsidR="001137D6">
        <w:rPr>
          <w:rFonts w:ascii="Verdana" w:hAnsi="Verdana" w:cs="Verdana"/>
          <w:color w:val="000000"/>
          <w:sz w:val="22"/>
          <w:szCs w:val="22"/>
        </w:rPr>
        <w:t>5</w:t>
      </w:r>
      <w:r w:rsidRPr="004D1EB6">
        <w:rPr>
          <w:rFonts w:ascii="Verdana" w:hAnsi="Verdana" w:cs="Verdana"/>
          <w:color w:val="000000"/>
          <w:sz w:val="22"/>
          <w:szCs w:val="22"/>
        </w:rPr>
        <w:t>% of your course grade. You must take ALL exams</w:t>
      </w:r>
      <w:r w:rsidR="00432E3B" w:rsidRPr="004D1EB6">
        <w:rPr>
          <w:rFonts w:ascii="Verdana" w:hAnsi="Verdana" w:cs="Verdana"/>
          <w:color w:val="000000"/>
          <w:sz w:val="22"/>
          <w:szCs w:val="22"/>
        </w:rPr>
        <w:t>.</w:t>
      </w:r>
    </w:p>
    <w:p w:rsidR="00432E3B" w:rsidRPr="004D1EB6" w:rsidRDefault="00432E3B" w:rsidP="009B5E11">
      <w:pPr>
        <w:autoSpaceDE w:val="0"/>
        <w:autoSpaceDN w:val="0"/>
        <w:adjustRightInd w:val="0"/>
        <w:rPr>
          <w:rFonts w:ascii="Verdana" w:hAnsi="Verdana" w:cs="Verdana"/>
          <w:color w:val="000000"/>
          <w:sz w:val="22"/>
          <w:szCs w:val="22"/>
        </w:rPr>
      </w:pPr>
    </w:p>
    <w:p w:rsidR="002A1F78" w:rsidRDefault="008C4409" w:rsidP="002A1F78">
      <w:pPr>
        <w:autoSpaceDE w:val="0"/>
        <w:autoSpaceDN w:val="0"/>
        <w:adjustRightInd w:val="0"/>
        <w:rPr>
          <w:rFonts w:ascii="Verdana" w:hAnsi="Verdana"/>
          <w:sz w:val="22"/>
          <w:szCs w:val="22"/>
        </w:rPr>
      </w:pPr>
      <w:r w:rsidRPr="004D1EB6">
        <w:rPr>
          <w:rFonts w:ascii="Verdana" w:hAnsi="Verdana"/>
          <w:sz w:val="22"/>
          <w:szCs w:val="22"/>
        </w:rPr>
        <w:t xml:space="preserve">If you are a student with a disability that requires accommodations please be sure to follow up with DSPS.  </w:t>
      </w:r>
      <w:r w:rsidR="002A1F78">
        <w:rPr>
          <w:rFonts w:ascii="Verdana" w:hAnsi="Verdana"/>
          <w:sz w:val="22"/>
          <w:szCs w:val="22"/>
        </w:rPr>
        <w:t>DSPS is located in Room 261</w:t>
      </w:r>
      <w:r w:rsidR="002A1F78" w:rsidRPr="00045CB4">
        <w:rPr>
          <w:rFonts w:ascii="Verdana" w:hAnsi="Verdana"/>
          <w:sz w:val="22"/>
          <w:szCs w:val="22"/>
        </w:rPr>
        <w:t>; their phone number is</w:t>
      </w:r>
      <w:r w:rsidR="002A1F78">
        <w:rPr>
          <w:rFonts w:ascii="Verdana" w:hAnsi="Verdana"/>
          <w:sz w:val="22"/>
          <w:szCs w:val="22"/>
        </w:rPr>
        <w:t xml:space="preserve"> (510)981-2804</w:t>
      </w:r>
      <w:r w:rsidR="002A1F78" w:rsidRPr="00045CB4">
        <w:rPr>
          <w:rFonts w:ascii="Verdana" w:hAnsi="Verdana"/>
          <w:sz w:val="22"/>
          <w:szCs w:val="22"/>
        </w:rPr>
        <w:t xml:space="preserve"> </w:t>
      </w:r>
    </w:p>
    <w:p w:rsidR="008C4409" w:rsidRPr="004D1EB6" w:rsidRDefault="008C4409" w:rsidP="009B5E11">
      <w:pPr>
        <w:autoSpaceDE w:val="0"/>
        <w:autoSpaceDN w:val="0"/>
        <w:adjustRightInd w:val="0"/>
        <w:rPr>
          <w:rFonts w:ascii="Verdana" w:hAnsi="Verdana"/>
          <w:sz w:val="22"/>
          <w:szCs w:val="22"/>
        </w:rPr>
      </w:pPr>
    </w:p>
    <w:p w:rsidR="00FE2C0D" w:rsidRPr="004D1EB6" w:rsidRDefault="008C4409" w:rsidP="008C4409">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 xml:space="preserve">Tip: Be prepared to take each exam. </w:t>
      </w:r>
      <w:r w:rsidRPr="004D1EB6">
        <w:rPr>
          <w:rFonts w:ascii="Verdana" w:hAnsi="Verdana" w:cs="Verdana-Italic"/>
          <w:i/>
          <w:iCs/>
          <w:color w:val="000000"/>
          <w:sz w:val="22"/>
          <w:szCs w:val="22"/>
        </w:rPr>
        <w:t xml:space="preserve">Before </w:t>
      </w:r>
      <w:r w:rsidRPr="004D1EB6">
        <w:rPr>
          <w:rFonts w:ascii="Verdana" w:hAnsi="Verdana" w:cs="Verdana"/>
          <w:color w:val="000000"/>
          <w:sz w:val="22"/>
          <w:szCs w:val="22"/>
        </w:rPr>
        <w:t xml:space="preserve">you take an exam, please read the required sections of the textbook, complete all online homework and quizzes.  Questions on the exams will be very similar to assignment and quizzes.  </w:t>
      </w:r>
    </w:p>
    <w:p w:rsidR="009B5E11" w:rsidRPr="004D1EB6" w:rsidRDefault="009B5E11" w:rsidP="009B5E11">
      <w:pPr>
        <w:autoSpaceDE w:val="0"/>
        <w:autoSpaceDN w:val="0"/>
        <w:adjustRightInd w:val="0"/>
        <w:rPr>
          <w:rFonts w:ascii="Verdana" w:hAnsi="Verdana" w:cs="Verdana-Bold"/>
          <w:b/>
          <w:bCs/>
          <w:color w:val="000000"/>
          <w:sz w:val="22"/>
          <w:szCs w:val="22"/>
          <w:u w:val="single"/>
        </w:rPr>
      </w:pPr>
      <w:r w:rsidRPr="004D1EB6">
        <w:rPr>
          <w:rFonts w:ascii="Verdana" w:hAnsi="Verdana" w:cs="Verdana-Bold"/>
          <w:b/>
          <w:bCs/>
          <w:color w:val="000000"/>
          <w:sz w:val="22"/>
          <w:szCs w:val="22"/>
          <w:u w:val="single"/>
        </w:rPr>
        <w:t>Online Quizzes</w:t>
      </w:r>
      <w:r w:rsidR="007A6A49">
        <w:rPr>
          <w:rFonts w:ascii="Verdana" w:hAnsi="Verdana" w:cs="Verdana-Bold"/>
          <w:b/>
          <w:bCs/>
          <w:color w:val="000000"/>
          <w:sz w:val="22"/>
          <w:szCs w:val="22"/>
          <w:u w:val="single"/>
        </w:rPr>
        <w:t xml:space="preserve"> </w:t>
      </w:r>
    </w:p>
    <w:p w:rsidR="009B5E11" w:rsidRPr="004D1EB6" w:rsidRDefault="00432E3B" w:rsidP="009B5E11">
      <w:pPr>
        <w:autoSpaceDE w:val="0"/>
        <w:autoSpaceDN w:val="0"/>
        <w:adjustRightInd w:val="0"/>
        <w:rPr>
          <w:rFonts w:ascii="Verdana-Italic" w:hAnsi="Verdana-Italic" w:cs="Verdana-Italic"/>
          <w:i/>
          <w:iCs/>
          <w:color w:val="000000"/>
          <w:sz w:val="22"/>
          <w:szCs w:val="22"/>
        </w:rPr>
      </w:pPr>
      <w:r w:rsidRPr="004D1EB6">
        <w:rPr>
          <w:rFonts w:ascii="Verdana" w:hAnsi="Verdana" w:cs="Verdana"/>
          <w:color w:val="000000"/>
          <w:sz w:val="22"/>
          <w:szCs w:val="22"/>
        </w:rPr>
        <w:t xml:space="preserve">Online Quizzes are worth </w:t>
      </w:r>
      <w:r w:rsidR="007A6A49">
        <w:rPr>
          <w:rFonts w:ascii="Verdana" w:hAnsi="Verdana" w:cs="Verdana"/>
          <w:color w:val="000000"/>
          <w:sz w:val="22"/>
          <w:szCs w:val="22"/>
        </w:rPr>
        <w:t xml:space="preserve">a total </w:t>
      </w:r>
      <w:r w:rsidR="00573C3F">
        <w:rPr>
          <w:rFonts w:ascii="Verdana" w:hAnsi="Verdana" w:cs="Verdana"/>
          <w:color w:val="000000"/>
          <w:sz w:val="22"/>
          <w:szCs w:val="22"/>
        </w:rPr>
        <w:t>1</w:t>
      </w:r>
      <w:r w:rsidR="008A6545">
        <w:rPr>
          <w:rFonts w:ascii="Verdana" w:hAnsi="Verdana" w:cs="Verdana"/>
          <w:color w:val="000000"/>
          <w:sz w:val="22"/>
          <w:szCs w:val="22"/>
        </w:rPr>
        <w:t>0</w:t>
      </w:r>
      <w:r w:rsidR="009B5E11" w:rsidRPr="004D1EB6">
        <w:rPr>
          <w:rFonts w:ascii="Verdana" w:hAnsi="Verdana" w:cs="Verdana"/>
          <w:color w:val="000000"/>
          <w:sz w:val="22"/>
          <w:szCs w:val="22"/>
        </w:rPr>
        <w:t xml:space="preserve">% of your course grade. Quizzes are available from the </w:t>
      </w:r>
      <w:r w:rsidR="009B5E11" w:rsidRPr="004D1EB6">
        <w:rPr>
          <w:rFonts w:ascii="Verdana-Italic" w:hAnsi="Verdana-Italic" w:cs="Verdana-Italic"/>
          <w:i/>
          <w:iCs/>
          <w:color w:val="000000"/>
          <w:sz w:val="22"/>
          <w:szCs w:val="22"/>
        </w:rPr>
        <w:t xml:space="preserve">Do Homework </w:t>
      </w:r>
      <w:r w:rsidR="009B5E11" w:rsidRPr="004D1EB6">
        <w:rPr>
          <w:rFonts w:ascii="Verdana" w:hAnsi="Verdana" w:cs="Verdana"/>
          <w:color w:val="000000"/>
          <w:sz w:val="22"/>
          <w:szCs w:val="22"/>
        </w:rPr>
        <w:t xml:space="preserve">as well as the </w:t>
      </w:r>
      <w:r w:rsidR="009B5E11" w:rsidRPr="004D1EB6">
        <w:rPr>
          <w:rFonts w:ascii="Verdana-Italic" w:hAnsi="Verdana-Italic" w:cs="Verdana-Italic"/>
          <w:i/>
          <w:iCs/>
          <w:color w:val="000000"/>
          <w:sz w:val="22"/>
          <w:szCs w:val="22"/>
        </w:rPr>
        <w:t xml:space="preserve">Quizzes &amp; Tests </w:t>
      </w:r>
      <w:r w:rsidR="009B5E11" w:rsidRPr="004D1EB6">
        <w:rPr>
          <w:rFonts w:ascii="Verdana" w:hAnsi="Verdana" w:cs="Verdana"/>
          <w:color w:val="000000"/>
          <w:sz w:val="22"/>
          <w:szCs w:val="22"/>
        </w:rPr>
        <w:t xml:space="preserve">section of the course site. Just click on the </w:t>
      </w:r>
      <w:r w:rsidR="009B5E11" w:rsidRPr="004D1EB6">
        <w:rPr>
          <w:rFonts w:ascii="Verdana-Italic" w:hAnsi="Verdana-Italic" w:cs="Verdana-Italic"/>
          <w:i/>
          <w:iCs/>
          <w:color w:val="000000"/>
          <w:sz w:val="22"/>
          <w:szCs w:val="22"/>
        </w:rPr>
        <w:t xml:space="preserve">Show All </w:t>
      </w:r>
      <w:r w:rsidR="009B5E11" w:rsidRPr="004D1EB6">
        <w:rPr>
          <w:rFonts w:ascii="Verdana" w:hAnsi="Verdana" w:cs="Verdana"/>
          <w:color w:val="000000"/>
          <w:sz w:val="22"/>
          <w:szCs w:val="22"/>
        </w:rPr>
        <w:t xml:space="preserve">or </w:t>
      </w:r>
      <w:r w:rsidR="009B5E11" w:rsidRPr="004D1EB6">
        <w:rPr>
          <w:rFonts w:ascii="Verdana-Italic" w:hAnsi="Verdana-Italic" w:cs="Verdana-Italic"/>
          <w:i/>
          <w:iCs/>
          <w:color w:val="000000"/>
          <w:sz w:val="22"/>
          <w:szCs w:val="22"/>
        </w:rPr>
        <w:t xml:space="preserve">Quizzes </w:t>
      </w:r>
      <w:r w:rsidR="009B5E11" w:rsidRPr="004D1EB6">
        <w:rPr>
          <w:rFonts w:ascii="Verdana" w:hAnsi="Verdana" w:cs="Verdana"/>
          <w:color w:val="000000"/>
          <w:sz w:val="22"/>
          <w:szCs w:val="22"/>
        </w:rPr>
        <w:t xml:space="preserve">buttons from the </w:t>
      </w:r>
      <w:r w:rsidR="009B5E11" w:rsidRPr="004D1EB6">
        <w:rPr>
          <w:rFonts w:ascii="Verdana-Italic" w:hAnsi="Verdana-Italic" w:cs="Verdana-Italic"/>
          <w:i/>
          <w:iCs/>
          <w:color w:val="000000"/>
          <w:sz w:val="22"/>
          <w:szCs w:val="22"/>
        </w:rPr>
        <w:t xml:space="preserve">Do Homework </w:t>
      </w:r>
      <w:r w:rsidR="009B5E11" w:rsidRPr="004D1EB6">
        <w:rPr>
          <w:rFonts w:ascii="Verdana" w:hAnsi="Verdana" w:cs="Verdana"/>
          <w:color w:val="000000"/>
          <w:sz w:val="22"/>
          <w:szCs w:val="22"/>
        </w:rPr>
        <w:t>section to view the quizzes.</w:t>
      </w: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They will contain problems from the sections you are assigned for homework and/or from exercises in the textbook. Please make sure you read all required sections and complete the homework assignments before taking a quiz.</w:t>
      </w:r>
    </w:p>
    <w:p w:rsidR="008C4409" w:rsidRPr="004D1EB6" w:rsidRDefault="008C4409" w:rsidP="009B5E11">
      <w:pPr>
        <w:autoSpaceDE w:val="0"/>
        <w:autoSpaceDN w:val="0"/>
        <w:adjustRightInd w:val="0"/>
        <w:rPr>
          <w:rFonts w:ascii="Verdana" w:hAnsi="Verdana" w:cs="Verdana"/>
          <w:color w:val="000000"/>
          <w:sz w:val="22"/>
          <w:szCs w:val="22"/>
        </w:rPr>
      </w:pPr>
    </w:p>
    <w:p w:rsidR="009B5E11" w:rsidRPr="004D1EB6" w:rsidRDefault="009B5E11" w:rsidP="009B5E11">
      <w:pPr>
        <w:autoSpaceDE w:val="0"/>
        <w:autoSpaceDN w:val="0"/>
        <w:adjustRightInd w:val="0"/>
        <w:rPr>
          <w:rFonts w:ascii="Verdana-Italic" w:hAnsi="Verdana-Italic" w:cs="Verdana-Italic"/>
          <w:i/>
          <w:iCs/>
          <w:color w:val="000000"/>
          <w:sz w:val="22"/>
          <w:szCs w:val="22"/>
        </w:rPr>
      </w:pPr>
      <w:r w:rsidRPr="004D1EB6">
        <w:rPr>
          <w:rFonts w:ascii="Verdana" w:hAnsi="Verdana" w:cs="Verdana"/>
          <w:color w:val="000000"/>
          <w:sz w:val="22"/>
          <w:szCs w:val="22"/>
        </w:rPr>
        <w:t>Once yo</w:t>
      </w:r>
      <w:r w:rsidR="001137D6">
        <w:rPr>
          <w:rFonts w:ascii="Verdana" w:hAnsi="Verdana" w:cs="Verdana"/>
          <w:color w:val="000000"/>
          <w:sz w:val="22"/>
          <w:szCs w:val="22"/>
        </w:rPr>
        <w:t>u begin a quiz, you will have 75</w:t>
      </w:r>
      <w:r w:rsidR="00034A52">
        <w:rPr>
          <w:rFonts w:ascii="Verdana" w:hAnsi="Verdana" w:cs="Verdana"/>
          <w:color w:val="000000"/>
          <w:sz w:val="22"/>
          <w:szCs w:val="22"/>
        </w:rPr>
        <w:t>-90</w:t>
      </w:r>
      <w:r w:rsidRPr="004D1EB6">
        <w:rPr>
          <w:rFonts w:ascii="Verdana" w:hAnsi="Verdana" w:cs="Verdana"/>
          <w:color w:val="000000"/>
          <w:sz w:val="22"/>
          <w:szCs w:val="22"/>
        </w:rPr>
        <w:t xml:space="preserve"> minutes to complete it. You must complete the quiz</w:t>
      </w:r>
      <w:r w:rsidR="00B8655C" w:rsidRPr="004D1EB6">
        <w:rPr>
          <w:rFonts w:ascii="Verdana" w:hAnsi="Verdana" w:cs="Verdana"/>
          <w:color w:val="000000"/>
          <w:sz w:val="22"/>
          <w:szCs w:val="22"/>
        </w:rPr>
        <w:t xml:space="preserve"> </w:t>
      </w:r>
      <w:r w:rsidRPr="004D1EB6">
        <w:rPr>
          <w:rFonts w:ascii="Verdana" w:hAnsi="Verdana" w:cs="Verdana"/>
          <w:color w:val="000000"/>
          <w:sz w:val="22"/>
          <w:szCs w:val="22"/>
        </w:rPr>
        <w:t xml:space="preserve">(or hit the SUBMIT button) once you start it. </w:t>
      </w:r>
      <w:r w:rsidRPr="004D1EB6">
        <w:rPr>
          <w:rFonts w:ascii="Verdana-Italic" w:hAnsi="Verdana-Italic" w:cs="Verdana-Italic"/>
          <w:i/>
          <w:iCs/>
          <w:color w:val="000000"/>
          <w:sz w:val="22"/>
          <w:szCs w:val="22"/>
        </w:rPr>
        <w:t>You will not be able to leave the quiz and go back to finish it later.</w:t>
      </w:r>
    </w:p>
    <w:p w:rsidR="008C4409" w:rsidRPr="004D1EB6" w:rsidRDefault="008C4409" w:rsidP="009B5E11">
      <w:pPr>
        <w:autoSpaceDE w:val="0"/>
        <w:autoSpaceDN w:val="0"/>
        <w:adjustRightInd w:val="0"/>
        <w:rPr>
          <w:rFonts w:ascii="Verdana" w:hAnsi="Verdana" w:cs="Verdana"/>
          <w:color w:val="000000"/>
          <w:sz w:val="22"/>
          <w:szCs w:val="22"/>
        </w:rPr>
      </w:pP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Tip: Do not w</w:t>
      </w:r>
      <w:r w:rsidR="001137D6">
        <w:rPr>
          <w:rFonts w:ascii="Verdana" w:hAnsi="Verdana" w:cs="Verdana"/>
          <w:color w:val="000000"/>
          <w:sz w:val="22"/>
          <w:szCs w:val="22"/>
        </w:rPr>
        <w:t>aste your quiz time (i.e. the 75</w:t>
      </w:r>
      <w:r w:rsidRPr="004D1EB6">
        <w:rPr>
          <w:rFonts w:ascii="Verdana" w:hAnsi="Verdana" w:cs="Verdana"/>
          <w:color w:val="000000"/>
          <w:sz w:val="22"/>
          <w:szCs w:val="22"/>
        </w:rPr>
        <w:t xml:space="preserve"> mins). Before you click the button to begin a quiz, make sure you have all the materials you need – calculator, notes, scratch paper, and pencil.</w:t>
      </w:r>
    </w:p>
    <w:p w:rsidR="009B5E11" w:rsidRDefault="009B5E11" w:rsidP="009B5E11">
      <w:pPr>
        <w:autoSpaceDE w:val="0"/>
        <w:autoSpaceDN w:val="0"/>
        <w:adjustRightInd w:val="0"/>
        <w:rPr>
          <w:rFonts w:ascii="Verdana-Bold" w:hAnsi="Verdana-Bold" w:cs="Verdana-Bold"/>
          <w:b/>
          <w:bCs/>
          <w:color w:val="000000"/>
          <w:sz w:val="22"/>
          <w:szCs w:val="22"/>
          <w:u w:val="single"/>
        </w:rPr>
      </w:pPr>
    </w:p>
    <w:p w:rsidR="00FE2C0D" w:rsidRDefault="00FE2C0D" w:rsidP="009B5E11">
      <w:pPr>
        <w:autoSpaceDE w:val="0"/>
        <w:autoSpaceDN w:val="0"/>
        <w:adjustRightInd w:val="0"/>
        <w:rPr>
          <w:rFonts w:ascii="Verdana-Bold" w:hAnsi="Verdana-Bold" w:cs="Verdana-Bold"/>
          <w:b/>
          <w:bCs/>
          <w:color w:val="000000"/>
          <w:sz w:val="22"/>
          <w:szCs w:val="22"/>
          <w:u w:val="single"/>
        </w:rPr>
      </w:pPr>
    </w:p>
    <w:p w:rsidR="00E13263" w:rsidRDefault="00E13263" w:rsidP="009B5E11">
      <w:pPr>
        <w:autoSpaceDE w:val="0"/>
        <w:autoSpaceDN w:val="0"/>
        <w:adjustRightInd w:val="0"/>
        <w:rPr>
          <w:rFonts w:ascii="Verdana-Bold" w:hAnsi="Verdana-Bold" w:cs="Verdana-Bold"/>
          <w:b/>
          <w:bCs/>
          <w:color w:val="000000"/>
          <w:sz w:val="22"/>
          <w:szCs w:val="22"/>
          <w:u w:val="single"/>
        </w:rPr>
      </w:pPr>
    </w:p>
    <w:p w:rsidR="00E13263" w:rsidRPr="004D1EB6" w:rsidRDefault="00E13263" w:rsidP="009B5E11">
      <w:pPr>
        <w:autoSpaceDE w:val="0"/>
        <w:autoSpaceDN w:val="0"/>
        <w:adjustRightInd w:val="0"/>
        <w:rPr>
          <w:rFonts w:ascii="Verdana-Bold" w:hAnsi="Verdana-Bold" w:cs="Verdana-Bold"/>
          <w:b/>
          <w:bCs/>
          <w:color w:val="000000"/>
          <w:sz w:val="22"/>
          <w:szCs w:val="22"/>
          <w:u w:val="single"/>
        </w:rPr>
      </w:pPr>
    </w:p>
    <w:p w:rsidR="009B5E11" w:rsidRPr="004D1EB6" w:rsidRDefault="009B5E11" w:rsidP="009B5E11">
      <w:pPr>
        <w:autoSpaceDE w:val="0"/>
        <w:autoSpaceDN w:val="0"/>
        <w:adjustRightInd w:val="0"/>
        <w:rPr>
          <w:rFonts w:ascii="Verdana-Bold" w:hAnsi="Verdana-Bold" w:cs="Verdana-Bold"/>
          <w:b/>
          <w:bCs/>
          <w:color w:val="000000"/>
          <w:sz w:val="22"/>
          <w:szCs w:val="22"/>
          <w:u w:val="single"/>
        </w:rPr>
      </w:pPr>
      <w:r w:rsidRPr="004D1EB6">
        <w:rPr>
          <w:rFonts w:ascii="Verdana-Bold" w:hAnsi="Verdana-Bold" w:cs="Verdana-Bold"/>
          <w:b/>
          <w:bCs/>
          <w:color w:val="000000"/>
          <w:sz w:val="22"/>
          <w:szCs w:val="22"/>
          <w:u w:val="single"/>
        </w:rPr>
        <w:lastRenderedPageBreak/>
        <w:t>Homework</w:t>
      </w: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 xml:space="preserve">Homework assignments are available from the </w:t>
      </w:r>
      <w:r w:rsidRPr="004D1EB6">
        <w:rPr>
          <w:rFonts w:ascii="Verdana-Italic" w:hAnsi="Verdana-Italic" w:cs="Verdana-Italic"/>
          <w:i/>
          <w:iCs/>
          <w:color w:val="000000"/>
          <w:sz w:val="22"/>
          <w:szCs w:val="22"/>
        </w:rPr>
        <w:t xml:space="preserve">Homework </w:t>
      </w:r>
      <w:r w:rsidRPr="004D1EB6">
        <w:rPr>
          <w:rFonts w:ascii="Verdana" w:hAnsi="Verdana" w:cs="Verdana"/>
          <w:color w:val="000000"/>
          <w:sz w:val="22"/>
          <w:szCs w:val="22"/>
        </w:rPr>
        <w:t>section of the site. You are only responsible for completing the ASSIGNED sections</w:t>
      </w:r>
      <w:r w:rsidR="00573C3F">
        <w:rPr>
          <w:rFonts w:ascii="Verdana" w:hAnsi="Verdana" w:cs="Verdana"/>
          <w:color w:val="000000"/>
          <w:sz w:val="22"/>
          <w:szCs w:val="22"/>
        </w:rPr>
        <w:t>. These assignments are worth 1</w:t>
      </w:r>
      <w:r w:rsidR="001137D6">
        <w:rPr>
          <w:rFonts w:ascii="Verdana" w:hAnsi="Verdana" w:cs="Verdana"/>
          <w:color w:val="000000"/>
          <w:sz w:val="22"/>
          <w:szCs w:val="22"/>
        </w:rPr>
        <w:t>5</w:t>
      </w:r>
      <w:r w:rsidRPr="004D1EB6">
        <w:rPr>
          <w:rFonts w:ascii="Verdana" w:hAnsi="Verdana" w:cs="Verdana"/>
          <w:color w:val="000000"/>
          <w:sz w:val="22"/>
          <w:szCs w:val="22"/>
        </w:rPr>
        <w:t xml:space="preserve">% of your course grade. The sample exercise sets under the assigned sections are </w:t>
      </w:r>
      <w:r w:rsidRPr="004D1EB6">
        <w:rPr>
          <w:rFonts w:ascii="Verdana-Italic" w:hAnsi="Verdana-Italic" w:cs="Verdana-Italic"/>
          <w:i/>
          <w:iCs/>
          <w:color w:val="000000"/>
          <w:sz w:val="22"/>
          <w:szCs w:val="22"/>
        </w:rPr>
        <w:t xml:space="preserve">not </w:t>
      </w:r>
      <w:r w:rsidRPr="004D1EB6">
        <w:rPr>
          <w:rFonts w:ascii="Verdana" w:hAnsi="Verdana" w:cs="Verdana"/>
          <w:color w:val="000000"/>
          <w:sz w:val="22"/>
          <w:szCs w:val="22"/>
        </w:rPr>
        <w:t>required. They are just for extra exercise and are not part of your grade.</w:t>
      </w:r>
    </w:p>
    <w:p w:rsidR="008C4409" w:rsidRPr="004D1EB6" w:rsidRDefault="008C4409" w:rsidP="009B5E11">
      <w:pPr>
        <w:autoSpaceDE w:val="0"/>
        <w:autoSpaceDN w:val="0"/>
        <w:adjustRightInd w:val="0"/>
        <w:rPr>
          <w:rFonts w:ascii="Verdana" w:hAnsi="Verdana" w:cs="Verdana"/>
          <w:color w:val="000000"/>
          <w:sz w:val="22"/>
          <w:szCs w:val="22"/>
        </w:rPr>
      </w:pPr>
    </w:p>
    <w:p w:rsidR="008C4409"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 xml:space="preserve">PLEASE NOTE, you </w:t>
      </w:r>
      <w:r w:rsidRPr="004D1EB6">
        <w:rPr>
          <w:rFonts w:ascii="Verdana-Italic" w:hAnsi="Verdana-Italic" w:cs="Verdana-Italic"/>
          <w:i/>
          <w:iCs/>
          <w:color w:val="000000"/>
          <w:sz w:val="22"/>
          <w:szCs w:val="22"/>
        </w:rPr>
        <w:t xml:space="preserve">will </w:t>
      </w:r>
      <w:r w:rsidRPr="004D1EB6">
        <w:rPr>
          <w:rFonts w:ascii="Verdana" w:hAnsi="Verdana" w:cs="Verdana"/>
          <w:color w:val="000000"/>
          <w:sz w:val="22"/>
          <w:szCs w:val="22"/>
        </w:rPr>
        <w:t>be allowed to keep working on Homework assignments after their due dates so please complete all of them to maximize your cou</w:t>
      </w:r>
      <w:r w:rsidR="009F1C32">
        <w:rPr>
          <w:rFonts w:ascii="Verdana" w:hAnsi="Verdana" w:cs="Verdana"/>
          <w:color w:val="000000"/>
          <w:sz w:val="22"/>
          <w:szCs w:val="22"/>
        </w:rPr>
        <w:t xml:space="preserve">rse grade. Be aware there is a </w:t>
      </w:r>
      <w:r w:rsidR="00D9595E">
        <w:rPr>
          <w:rFonts w:ascii="Verdana" w:hAnsi="Verdana" w:cs="Verdana"/>
          <w:color w:val="000000"/>
          <w:sz w:val="22"/>
          <w:szCs w:val="22"/>
        </w:rPr>
        <w:t>1</w:t>
      </w:r>
      <w:r w:rsidRPr="004D1EB6">
        <w:rPr>
          <w:rFonts w:ascii="Verdana" w:hAnsi="Verdana" w:cs="Verdana"/>
          <w:color w:val="000000"/>
          <w:sz w:val="22"/>
          <w:szCs w:val="22"/>
        </w:rPr>
        <w:t xml:space="preserve">5% penalty for late submissions of homework assignments. </w:t>
      </w:r>
    </w:p>
    <w:p w:rsidR="008C4409" w:rsidRPr="004D1EB6" w:rsidRDefault="008C4409" w:rsidP="009B5E11">
      <w:pPr>
        <w:autoSpaceDE w:val="0"/>
        <w:autoSpaceDN w:val="0"/>
        <w:adjustRightInd w:val="0"/>
        <w:rPr>
          <w:rFonts w:ascii="Verdana" w:hAnsi="Verdana" w:cs="Verdana"/>
          <w:color w:val="000000"/>
          <w:sz w:val="22"/>
          <w:szCs w:val="22"/>
        </w:rPr>
      </w:pP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 xml:space="preserve">Please also note that </w:t>
      </w:r>
      <w:r w:rsidRPr="004D1EB6">
        <w:rPr>
          <w:rFonts w:ascii="Verdana-Italic" w:hAnsi="Verdana-Italic" w:cs="Verdana-Italic"/>
          <w:i/>
          <w:iCs/>
          <w:color w:val="000000"/>
          <w:sz w:val="22"/>
          <w:szCs w:val="22"/>
        </w:rPr>
        <w:t>some</w:t>
      </w:r>
      <w:r w:rsidRPr="004D1EB6">
        <w:rPr>
          <w:rFonts w:ascii="Verdana" w:hAnsi="Verdana" w:cs="Verdana"/>
          <w:color w:val="000000"/>
          <w:sz w:val="22"/>
          <w:szCs w:val="22"/>
        </w:rPr>
        <w:t xml:space="preserve"> assignments have the same due date. Please stay on top of the course schedule by referring often to the MML Announcements section of the course site.</w:t>
      </w:r>
    </w:p>
    <w:p w:rsidR="009B5E11" w:rsidRPr="004D1EB6" w:rsidRDefault="009B5E11" w:rsidP="009B5E11">
      <w:pPr>
        <w:autoSpaceDE w:val="0"/>
        <w:autoSpaceDN w:val="0"/>
        <w:adjustRightInd w:val="0"/>
        <w:rPr>
          <w:rFonts w:ascii="Verdana-Italic" w:hAnsi="Verdana-Italic" w:cs="Verdana-Italic"/>
          <w:i/>
          <w:iCs/>
          <w:color w:val="000000"/>
          <w:sz w:val="22"/>
          <w:szCs w:val="22"/>
        </w:rPr>
      </w:pPr>
      <w:r w:rsidRPr="004D1EB6">
        <w:rPr>
          <w:rFonts w:ascii="Verdana-Italic" w:hAnsi="Verdana-Italic" w:cs="Verdana-Italic"/>
          <w:i/>
          <w:iCs/>
          <w:color w:val="000000"/>
          <w:sz w:val="22"/>
          <w:szCs w:val="22"/>
        </w:rPr>
        <w:t>Useful Tips:</w:t>
      </w:r>
    </w:p>
    <w:p w:rsidR="009B5E11" w:rsidRPr="004D1EB6" w:rsidRDefault="009B5E11" w:rsidP="009B5E11">
      <w:pPr>
        <w:numPr>
          <w:ilvl w:val="0"/>
          <w:numId w:val="6"/>
        </w:num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Please remember to click the SAVE button on your homework assignments before you close the assignment so that you record your work.</w:t>
      </w:r>
    </w:p>
    <w:p w:rsidR="009B5E11" w:rsidRPr="004D1EB6" w:rsidRDefault="009B5E11" w:rsidP="009B5E11">
      <w:pPr>
        <w:numPr>
          <w:ilvl w:val="0"/>
          <w:numId w:val="6"/>
        </w:num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You have 3 opportunities to enter and check your answers to each homework problem.</w:t>
      </w: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Afterwards, the program will tell you what the correct answer is and mark down your</w:t>
      </w:r>
      <w:r w:rsidR="00034A52">
        <w:rPr>
          <w:rFonts w:ascii="Verdana" w:hAnsi="Verdana" w:cs="Verdana"/>
          <w:color w:val="000000"/>
          <w:sz w:val="22"/>
          <w:szCs w:val="22"/>
        </w:rPr>
        <w:t xml:space="preserve"> </w:t>
      </w:r>
      <w:r w:rsidRPr="004D1EB6">
        <w:rPr>
          <w:rFonts w:ascii="Verdana" w:hAnsi="Verdana" w:cs="Verdana"/>
          <w:color w:val="000000"/>
          <w:sz w:val="22"/>
          <w:szCs w:val="22"/>
        </w:rPr>
        <w:t>HW score. However, you may click the SIMILAR PROBLEM button to begin a similar problem again. If you get the right answer this time, you will receive credit for it! So, you have the opportunity to get 100% on each homework assignment.</w:t>
      </w:r>
    </w:p>
    <w:p w:rsidR="008C4409" w:rsidRPr="004D1EB6" w:rsidRDefault="008C4409" w:rsidP="009B5E11">
      <w:pPr>
        <w:autoSpaceDE w:val="0"/>
        <w:autoSpaceDN w:val="0"/>
        <w:adjustRightInd w:val="0"/>
        <w:rPr>
          <w:rFonts w:ascii="Verdana" w:hAnsi="Verdana" w:cs="Verdana"/>
          <w:color w:val="000000"/>
          <w:sz w:val="22"/>
          <w:szCs w:val="22"/>
        </w:rPr>
      </w:pP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Symbol" w:hAnsi="Symbol" w:cs="Symbol"/>
          <w:color w:val="000000"/>
          <w:sz w:val="22"/>
          <w:szCs w:val="22"/>
        </w:rPr>
        <w:t></w:t>
      </w:r>
      <w:r w:rsidRPr="004D1EB6">
        <w:rPr>
          <w:rFonts w:ascii="Verdana" w:hAnsi="Verdana" w:cs="Verdana"/>
          <w:color w:val="000000"/>
          <w:sz w:val="22"/>
          <w:szCs w:val="22"/>
        </w:rPr>
        <w:t>You may print homework assignments, work on them offline, then go back and enter your answers at a later time. To print, open a homework assignment, click on a problem, choose the print button on the problem, then choose to print the “entire assignment” when it asks.</w:t>
      </w:r>
    </w:p>
    <w:p w:rsidR="009B5E11" w:rsidRPr="004D1EB6" w:rsidRDefault="009B5E11" w:rsidP="009B5E11">
      <w:pPr>
        <w:numPr>
          <w:ilvl w:val="0"/>
          <w:numId w:val="5"/>
        </w:num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NEVER get more than a week behind because it will be difficult to catch up.</w:t>
      </w:r>
    </w:p>
    <w:p w:rsidR="009B5E11" w:rsidRPr="004D1EB6" w:rsidRDefault="009B5E11" w:rsidP="009B5E11">
      <w:pPr>
        <w:numPr>
          <w:ilvl w:val="0"/>
          <w:numId w:val="5"/>
        </w:numPr>
        <w:autoSpaceDE w:val="0"/>
        <w:autoSpaceDN w:val="0"/>
        <w:adjustRightInd w:val="0"/>
        <w:rPr>
          <w:rFonts w:ascii="Verdana" w:hAnsi="Verdana" w:cs="Verdana"/>
          <w:color w:val="000000"/>
          <w:sz w:val="22"/>
          <w:szCs w:val="22"/>
        </w:rPr>
      </w:pPr>
      <w:r w:rsidRPr="004D1EB6">
        <w:rPr>
          <w:rFonts w:ascii="Symbol" w:hAnsi="Symbol" w:cs="Symbol"/>
          <w:color w:val="000000"/>
          <w:sz w:val="22"/>
          <w:szCs w:val="22"/>
        </w:rPr>
        <w:t></w:t>
      </w:r>
      <w:r w:rsidRPr="004D1EB6">
        <w:rPr>
          <w:rFonts w:ascii="Verdana" w:hAnsi="Verdana" w:cs="Verdana"/>
          <w:color w:val="000000"/>
          <w:sz w:val="22"/>
          <w:szCs w:val="22"/>
        </w:rPr>
        <w:t>The Show Me an Example button on each homework problem is an excellent tool to use if you need help in working out the problems.</w:t>
      </w: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 xml:space="preserve">I am also happy to help you during my campus office hours. </w:t>
      </w:r>
    </w:p>
    <w:p w:rsidR="00AC3E3B" w:rsidRPr="004D1EB6" w:rsidRDefault="00AC3E3B" w:rsidP="00AC3E3B">
      <w:pPr>
        <w:autoSpaceDE w:val="0"/>
        <w:autoSpaceDN w:val="0"/>
        <w:adjustRightInd w:val="0"/>
        <w:rPr>
          <w:rFonts w:ascii="Verdana" w:hAnsi="Verdana" w:cs="Verdana"/>
          <w:color w:val="000000"/>
          <w:sz w:val="22"/>
          <w:szCs w:val="22"/>
        </w:rPr>
      </w:pPr>
    </w:p>
    <w:p w:rsidR="00432E3B" w:rsidRPr="004D1EB6" w:rsidRDefault="00432E3B" w:rsidP="00AC3E3B">
      <w:pPr>
        <w:autoSpaceDE w:val="0"/>
        <w:autoSpaceDN w:val="0"/>
        <w:adjustRightInd w:val="0"/>
        <w:rPr>
          <w:rFonts w:ascii="Verdana" w:hAnsi="Verdana" w:cs="Verdana"/>
          <w:color w:val="000000"/>
          <w:sz w:val="22"/>
          <w:szCs w:val="22"/>
        </w:rPr>
      </w:pPr>
    </w:p>
    <w:p w:rsidR="00AC3E3B" w:rsidRPr="004D1EB6" w:rsidRDefault="00AC3E3B" w:rsidP="00AC3E3B">
      <w:pPr>
        <w:autoSpaceDE w:val="0"/>
        <w:autoSpaceDN w:val="0"/>
        <w:adjustRightInd w:val="0"/>
        <w:rPr>
          <w:rFonts w:ascii="Verdana" w:hAnsi="Verdana" w:cs="Verdana-Bold"/>
          <w:b/>
          <w:bCs/>
          <w:color w:val="000000"/>
          <w:sz w:val="22"/>
          <w:szCs w:val="22"/>
          <w:u w:val="single"/>
        </w:rPr>
      </w:pPr>
      <w:r w:rsidRPr="004D1EB6">
        <w:rPr>
          <w:rFonts w:ascii="Verdana" w:hAnsi="Verdana" w:cs="Verdana-Bold"/>
          <w:b/>
          <w:bCs/>
          <w:color w:val="000000"/>
          <w:sz w:val="22"/>
          <w:szCs w:val="22"/>
          <w:u w:val="single"/>
        </w:rPr>
        <w:t>Practice Exams</w:t>
      </w:r>
    </w:p>
    <w:p w:rsidR="00AC3E3B" w:rsidRPr="004D1EB6" w:rsidRDefault="00AC3E3B" w:rsidP="00AC3E3B">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Practice exams will be posted online.  These exams are meant to be a study guide and give you an idea what to study and how questions can be asked.  I advise you to review the practice exams before</w:t>
      </w:r>
      <w:r w:rsidR="001137D6">
        <w:rPr>
          <w:rFonts w:ascii="Verdana" w:hAnsi="Verdana" w:cs="Verdana"/>
          <w:color w:val="000000"/>
          <w:sz w:val="22"/>
          <w:szCs w:val="22"/>
        </w:rPr>
        <w:t xml:space="preserve"> taking the in person exams.</w:t>
      </w:r>
      <w:r w:rsidRPr="004D1EB6">
        <w:rPr>
          <w:rFonts w:ascii="Verdana" w:hAnsi="Verdana" w:cs="Verdana"/>
          <w:color w:val="000000"/>
          <w:sz w:val="22"/>
          <w:szCs w:val="22"/>
        </w:rPr>
        <w:t>.</w:t>
      </w:r>
    </w:p>
    <w:p w:rsidR="009B5E11" w:rsidRDefault="009B5E11" w:rsidP="009B5E11">
      <w:pPr>
        <w:autoSpaceDE w:val="0"/>
        <w:autoSpaceDN w:val="0"/>
        <w:adjustRightInd w:val="0"/>
        <w:rPr>
          <w:rFonts w:ascii="Verdana" w:hAnsi="Verdana" w:cs="Verdana-Bold"/>
          <w:b/>
          <w:bCs/>
          <w:color w:val="000000"/>
          <w:sz w:val="22"/>
          <w:szCs w:val="22"/>
        </w:rPr>
      </w:pPr>
    </w:p>
    <w:p w:rsidR="002A1F78" w:rsidRPr="004D1EB6" w:rsidRDefault="002A1F78" w:rsidP="009B5E11">
      <w:pPr>
        <w:autoSpaceDE w:val="0"/>
        <w:autoSpaceDN w:val="0"/>
        <w:adjustRightInd w:val="0"/>
        <w:rPr>
          <w:rFonts w:ascii="Verdana" w:hAnsi="Verdana" w:cs="Verdana-Bold"/>
          <w:b/>
          <w:bCs/>
          <w:color w:val="000000"/>
          <w:sz w:val="22"/>
          <w:szCs w:val="22"/>
        </w:rPr>
      </w:pPr>
    </w:p>
    <w:p w:rsidR="002A1F78" w:rsidRPr="00045CB4" w:rsidRDefault="002A1F78" w:rsidP="002A1F78">
      <w:pPr>
        <w:autoSpaceDE w:val="0"/>
        <w:autoSpaceDN w:val="0"/>
        <w:adjustRightInd w:val="0"/>
        <w:rPr>
          <w:rFonts w:ascii="Verdana" w:hAnsi="Verdana" w:cs="Verdana-Bold"/>
          <w:b/>
          <w:bCs/>
          <w:color w:val="000000"/>
          <w:sz w:val="22"/>
          <w:szCs w:val="22"/>
        </w:rPr>
      </w:pPr>
      <w:r>
        <w:rPr>
          <w:rFonts w:ascii="Verdana" w:hAnsi="Verdana" w:cs="Verdana-Bold"/>
          <w:b/>
          <w:bCs/>
          <w:color w:val="000000"/>
          <w:sz w:val="22"/>
          <w:szCs w:val="22"/>
          <w:u w:val="single"/>
        </w:rPr>
        <w:t>Learning Resources Center</w:t>
      </w:r>
    </w:p>
    <w:p w:rsidR="002A1F78" w:rsidRPr="00045CB4" w:rsidRDefault="002A1F78" w:rsidP="002A1F78">
      <w:pPr>
        <w:autoSpaceDE w:val="0"/>
        <w:autoSpaceDN w:val="0"/>
        <w:adjustRightInd w:val="0"/>
        <w:rPr>
          <w:rFonts w:ascii="Verdana" w:hAnsi="Verdana" w:cs="Verdana"/>
          <w:color w:val="000000"/>
          <w:sz w:val="22"/>
          <w:szCs w:val="22"/>
        </w:rPr>
      </w:pPr>
      <w:r>
        <w:rPr>
          <w:rFonts w:ascii="Verdana" w:hAnsi="Verdana" w:cs="Verdana"/>
          <w:color w:val="000000"/>
          <w:sz w:val="22"/>
          <w:szCs w:val="22"/>
        </w:rPr>
        <w:t>The LRC is located on the first floor</w:t>
      </w:r>
      <w:r w:rsidRPr="00045CB4">
        <w:rPr>
          <w:rFonts w:ascii="Verdana" w:hAnsi="Verdana" w:cs="Verdana"/>
          <w:color w:val="000000"/>
          <w:sz w:val="22"/>
          <w:szCs w:val="22"/>
        </w:rPr>
        <w:t>. I will announce ho</w:t>
      </w:r>
      <w:r w:rsidR="004C59B0">
        <w:rPr>
          <w:rFonts w:ascii="Verdana" w:hAnsi="Verdana" w:cs="Verdana"/>
          <w:color w:val="000000"/>
          <w:sz w:val="22"/>
          <w:szCs w:val="22"/>
        </w:rPr>
        <w:t>urs of operation for Fall</w:t>
      </w:r>
      <w:r w:rsidR="00573C3F">
        <w:rPr>
          <w:rFonts w:ascii="Verdana" w:hAnsi="Verdana" w:cs="Verdana"/>
          <w:color w:val="000000"/>
          <w:sz w:val="22"/>
          <w:szCs w:val="22"/>
        </w:rPr>
        <w:t xml:space="preserve"> 2018</w:t>
      </w:r>
      <w:r w:rsidRPr="00045CB4">
        <w:rPr>
          <w:rFonts w:ascii="Verdana" w:hAnsi="Verdana" w:cs="Verdana"/>
          <w:color w:val="000000"/>
          <w:sz w:val="22"/>
          <w:szCs w:val="22"/>
        </w:rPr>
        <w:t xml:space="preserve"> when I receive them.</w:t>
      </w:r>
    </w:p>
    <w:p w:rsidR="008C4409" w:rsidRPr="004D1EB6" w:rsidRDefault="002A1F78" w:rsidP="002A1F78">
      <w:pPr>
        <w:autoSpaceDE w:val="0"/>
        <w:autoSpaceDN w:val="0"/>
        <w:adjustRightInd w:val="0"/>
        <w:rPr>
          <w:rFonts w:ascii="Verdana-BoldItalic" w:hAnsi="Verdana-BoldItalic" w:cs="Verdana-BoldItalic"/>
          <w:b/>
          <w:bCs/>
          <w:i/>
          <w:iCs/>
          <w:color w:val="000000"/>
          <w:sz w:val="22"/>
          <w:szCs w:val="22"/>
        </w:rPr>
      </w:pPr>
      <w:r w:rsidRPr="00045CB4">
        <w:rPr>
          <w:rFonts w:ascii="Verdana" w:hAnsi="Verdana" w:cs="Verdana"/>
          <w:color w:val="000000"/>
          <w:sz w:val="22"/>
          <w:szCs w:val="22"/>
        </w:rPr>
        <w:t>Please us</w:t>
      </w:r>
      <w:r>
        <w:rPr>
          <w:rFonts w:ascii="Verdana" w:hAnsi="Verdana" w:cs="Verdana"/>
          <w:color w:val="000000"/>
          <w:sz w:val="22"/>
          <w:szCs w:val="22"/>
        </w:rPr>
        <w:t>e the LRC to work on assignments,</w:t>
      </w:r>
      <w:r w:rsidRPr="00045CB4">
        <w:rPr>
          <w:rFonts w:ascii="Verdana" w:hAnsi="Verdana" w:cs="Verdana"/>
          <w:color w:val="000000"/>
          <w:sz w:val="22"/>
          <w:szCs w:val="22"/>
        </w:rPr>
        <w:t xml:space="preserve"> receive help from tutors, and refer to hard copies of the textbook</w:t>
      </w:r>
    </w:p>
    <w:p w:rsidR="007A6A49" w:rsidRPr="007A6A49" w:rsidRDefault="007A6A49" w:rsidP="007A6A49">
      <w:pPr>
        <w:spacing w:before="100" w:beforeAutospacing="1" w:after="100" w:afterAutospacing="1"/>
        <w:rPr>
          <w:rFonts w:ascii="Verdana" w:hAnsi="Verdana"/>
          <w:sz w:val="22"/>
          <w:szCs w:val="22"/>
        </w:rPr>
      </w:pPr>
      <w:r w:rsidRPr="007A6A49">
        <w:rPr>
          <w:rFonts w:ascii="Verdana" w:hAnsi="Verdana"/>
          <w:b/>
          <w:bCs/>
          <w:sz w:val="22"/>
          <w:szCs w:val="22"/>
          <w:u w:val="single"/>
        </w:rPr>
        <w:t>How to Redirect your Peralta Student Email to a Personal Email Account</w:t>
      </w:r>
    </w:p>
    <w:p w:rsidR="007A6A49" w:rsidRPr="007A6A49" w:rsidRDefault="007A6A49" w:rsidP="007A6A49">
      <w:pPr>
        <w:spacing w:before="100" w:beforeAutospacing="1" w:after="100" w:afterAutospacing="1"/>
        <w:rPr>
          <w:rFonts w:ascii="Verdana" w:hAnsi="Verdana"/>
          <w:sz w:val="22"/>
          <w:szCs w:val="22"/>
        </w:rPr>
      </w:pPr>
      <w:r w:rsidRPr="007A6A49">
        <w:rPr>
          <w:rFonts w:ascii="Verdana" w:hAnsi="Verdana"/>
          <w:bCs/>
          <w:sz w:val="22"/>
          <w:szCs w:val="22"/>
        </w:rPr>
        <w:t>If you would like to redirect your Peralta student email to a personal email account, you may do so, but remember that Peralta always sends emails only to your Peralta email account.</w:t>
      </w:r>
    </w:p>
    <w:p w:rsidR="007A6A49" w:rsidRPr="007A6A49" w:rsidRDefault="007A6A49" w:rsidP="007A6A49">
      <w:pPr>
        <w:spacing w:before="100" w:beforeAutospacing="1" w:after="100" w:afterAutospacing="1"/>
        <w:rPr>
          <w:rFonts w:ascii="Verdana" w:hAnsi="Verdana"/>
          <w:sz w:val="22"/>
          <w:szCs w:val="22"/>
        </w:rPr>
      </w:pPr>
      <w:r w:rsidRPr="007A6A49">
        <w:rPr>
          <w:rFonts w:ascii="Verdana" w:hAnsi="Verdana"/>
          <w:sz w:val="22"/>
          <w:szCs w:val="22"/>
        </w:rPr>
        <w:t>1. Log to your email account</w:t>
      </w:r>
    </w:p>
    <w:p w:rsidR="007A6A49" w:rsidRPr="007A6A49" w:rsidRDefault="007A6A49" w:rsidP="007A6A49">
      <w:pPr>
        <w:spacing w:before="100" w:beforeAutospacing="1" w:after="100" w:afterAutospacing="1"/>
        <w:rPr>
          <w:rFonts w:ascii="Verdana" w:hAnsi="Verdana"/>
          <w:sz w:val="22"/>
          <w:szCs w:val="22"/>
        </w:rPr>
      </w:pPr>
      <w:r w:rsidRPr="007A6A49">
        <w:rPr>
          <w:rFonts w:ascii="Verdana" w:hAnsi="Verdana"/>
          <w:sz w:val="22"/>
          <w:szCs w:val="22"/>
        </w:rPr>
        <w:t>2. From the Options drop-down menu (top-right corner), click the link for See All Options…</w:t>
      </w:r>
    </w:p>
    <w:p w:rsidR="007A6A49" w:rsidRPr="007A6A49" w:rsidRDefault="007A6A49" w:rsidP="007A6A49">
      <w:pPr>
        <w:spacing w:before="100" w:beforeAutospacing="1" w:after="100" w:afterAutospacing="1"/>
        <w:rPr>
          <w:rFonts w:ascii="Verdana" w:hAnsi="Verdana"/>
          <w:sz w:val="22"/>
          <w:szCs w:val="22"/>
        </w:rPr>
      </w:pPr>
      <w:r w:rsidRPr="007A6A49">
        <w:rPr>
          <w:rFonts w:ascii="Verdana" w:hAnsi="Verdana"/>
          <w:sz w:val="22"/>
          <w:szCs w:val="22"/>
        </w:rPr>
        <w:t>3. Click ‘Forward your e-mail’ from the Shortcuts and other things you can do Menu (Top-right panel).</w:t>
      </w:r>
    </w:p>
    <w:p w:rsidR="007A6A49" w:rsidRPr="007A6A49" w:rsidRDefault="007A6A49" w:rsidP="007A6A49">
      <w:pPr>
        <w:spacing w:before="100" w:beforeAutospacing="1" w:after="100" w:afterAutospacing="1"/>
        <w:rPr>
          <w:rFonts w:ascii="Verdana" w:hAnsi="Verdana"/>
          <w:sz w:val="22"/>
          <w:szCs w:val="22"/>
        </w:rPr>
      </w:pPr>
      <w:r w:rsidRPr="007A6A49">
        <w:rPr>
          <w:rFonts w:ascii="Verdana" w:hAnsi="Verdana"/>
          <w:sz w:val="22"/>
          <w:szCs w:val="22"/>
        </w:rPr>
        <w:lastRenderedPageBreak/>
        <w:t>4. Enter the email address where you would like your emails to be sent in the ‘Forward my email to’ box at the bottom of the screen and click ‘Start Forwarding</w:t>
      </w:r>
    </w:p>
    <w:p w:rsidR="002A1F78" w:rsidRPr="004D1EB6" w:rsidRDefault="002A1F78" w:rsidP="00034A52">
      <w:pPr>
        <w:rPr>
          <w:rFonts w:ascii="Verdana" w:hAnsi="Verdana"/>
          <w:sz w:val="22"/>
          <w:szCs w:val="22"/>
        </w:rPr>
      </w:pPr>
    </w:p>
    <w:p w:rsidR="009B5E11" w:rsidRPr="004D1EB6" w:rsidRDefault="009B5E11" w:rsidP="009B5E11">
      <w:pPr>
        <w:autoSpaceDE w:val="0"/>
        <w:autoSpaceDN w:val="0"/>
        <w:adjustRightInd w:val="0"/>
        <w:rPr>
          <w:rFonts w:ascii="Verdana" w:hAnsi="Verdana" w:cs="Verdana-Bold"/>
          <w:b/>
          <w:bCs/>
          <w:color w:val="000000"/>
          <w:sz w:val="22"/>
          <w:szCs w:val="22"/>
          <w:u w:val="single"/>
        </w:rPr>
      </w:pPr>
      <w:r w:rsidRPr="004D1EB6">
        <w:rPr>
          <w:rFonts w:ascii="Verdana" w:hAnsi="Verdana" w:cs="Verdana-Bold"/>
          <w:b/>
          <w:bCs/>
          <w:color w:val="000000"/>
          <w:sz w:val="22"/>
          <w:szCs w:val="22"/>
          <w:u w:val="single"/>
        </w:rPr>
        <w:t>Cheating Policy</w:t>
      </w:r>
    </w:p>
    <w:p w:rsidR="009B5E11" w:rsidRPr="004D1EB6" w:rsidRDefault="009B5E11" w:rsidP="009B5E11">
      <w:p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Cheating is a very serious offense that I will not tolerate. If you are caught cheating on an exam or quiz, you will be given a grade of 0% for that exam. Both, or all, parties involved will be charged. In addition, your grade may drop by one level. In other words, no one caught cheating will earn an A in the course.</w:t>
      </w:r>
    </w:p>
    <w:p w:rsidR="009B5E11" w:rsidRPr="004D1EB6" w:rsidRDefault="009B5E11" w:rsidP="009B5E11">
      <w:pPr>
        <w:autoSpaceDE w:val="0"/>
        <w:autoSpaceDN w:val="0"/>
        <w:adjustRightInd w:val="0"/>
        <w:rPr>
          <w:rFonts w:ascii="Verdana-Italic" w:hAnsi="Verdana-Italic" w:cs="Verdana-Italic"/>
          <w:i/>
          <w:iCs/>
          <w:color w:val="000000"/>
          <w:sz w:val="22"/>
          <w:szCs w:val="22"/>
        </w:rPr>
      </w:pPr>
      <w:r w:rsidRPr="004D1EB6">
        <w:rPr>
          <w:rFonts w:ascii="Verdana" w:hAnsi="Verdana" w:cs="Verdana"/>
          <w:color w:val="000000"/>
          <w:sz w:val="22"/>
          <w:szCs w:val="22"/>
        </w:rPr>
        <w:t xml:space="preserve">Cheating offenses include, </w:t>
      </w:r>
      <w:r w:rsidRPr="004D1EB6">
        <w:rPr>
          <w:rFonts w:ascii="Verdana-Italic" w:hAnsi="Verdana-Italic" w:cs="Verdana-Italic"/>
          <w:i/>
          <w:iCs/>
          <w:color w:val="000000"/>
          <w:sz w:val="22"/>
          <w:szCs w:val="22"/>
        </w:rPr>
        <w:t>but are not limited to</w:t>
      </w:r>
    </w:p>
    <w:p w:rsidR="009B5E11" w:rsidRPr="004D1EB6" w:rsidRDefault="009B5E11" w:rsidP="005D4AF4">
      <w:pPr>
        <w:pStyle w:val="ListParagraph"/>
        <w:numPr>
          <w:ilvl w:val="0"/>
          <w:numId w:val="8"/>
        </w:num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getting help from a tutor, classmate, or friend while taking an online exam or quiz</w:t>
      </w:r>
    </w:p>
    <w:p w:rsidR="009B5E11" w:rsidRPr="004D1EB6" w:rsidRDefault="009B5E11" w:rsidP="005D4AF4">
      <w:pPr>
        <w:pStyle w:val="ListParagraph"/>
        <w:numPr>
          <w:ilvl w:val="0"/>
          <w:numId w:val="8"/>
        </w:num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talking to another student during an in-class exam</w:t>
      </w:r>
    </w:p>
    <w:p w:rsidR="009B5E11" w:rsidRPr="004D1EB6" w:rsidRDefault="009B5E11" w:rsidP="005D4AF4">
      <w:pPr>
        <w:pStyle w:val="ListParagraph"/>
        <w:numPr>
          <w:ilvl w:val="0"/>
          <w:numId w:val="8"/>
        </w:num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staring at another's exam for answers or ideas</w:t>
      </w:r>
    </w:p>
    <w:p w:rsidR="009B5E11" w:rsidRPr="004D1EB6" w:rsidRDefault="009B5E11" w:rsidP="005D4AF4">
      <w:pPr>
        <w:pStyle w:val="ListParagraph"/>
        <w:numPr>
          <w:ilvl w:val="0"/>
          <w:numId w:val="8"/>
        </w:num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working with others (tutors, classmates, or friends) on take-home exams</w:t>
      </w:r>
    </w:p>
    <w:p w:rsidR="009B5E11" w:rsidRPr="004D1EB6" w:rsidRDefault="009B5E11" w:rsidP="005D4AF4">
      <w:pPr>
        <w:pStyle w:val="ListParagraph"/>
        <w:numPr>
          <w:ilvl w:val="0"/>
          <w:numId w:val="8"/>
        </w:num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copying another person’s exam or obtaining a copy or the questions to an exam in advance of taking it</w:t>
      </w:r>
    </w:p>
    <w:p w:rsidR="009B5E11" w:rsidRPr="004D1EB6" w:rsidRDefault="009B5E11" w:rsidP="005D4AF4">
      <w:pPr>
        <w:pStyle w:val="ListParagraph"/>
        <w:numPr>
          <w:ilvl w:val="0"/>
          <w:numId w:val="8"/>
        </w:numPr>
        <w:autoSpaceDE w:val="0"/>
        <w:autoSpaceDN w:val="0"/>
        <w:adjustRightInd w:val="0"/>
        <w:rPr>
          <w:rFonts w:ascii="Verdana" w:hAnsi="Verdana" w:cs="Verdana"/>
          <w:color w:val="000000"/>
          <w:sz w:val="22"/>
          <w:szCs w:val="22"/>
        </w:rPr>
      </w:pPr>
      <w:r w:rsidRPr="004D1EB6">
        <w:rPr>
          <w:rFonts w:ascii="Verdana" w:hAnsi="Verdana" w:cs="Verdana"/>
          <w:color w:val="000000"/>
          <w:sz w:val="22"/>
          <w:szCs w:val="22"/>
        </w:rPr>
        <w:t>using prohibited materials of any kind during an exam (e.g. phones to text, search the Internet, or run a math application other than non-graphing calculator)</w:t>
      </w:r>
    </w:p>
    <w:p w:rsidR="00DF3743" w:rsidRDefault="00DF3743">
      <w:pPr>
        <w:rPr>
          <w:rFonts w:ascii="Verdana" w:hAnsi="Verdana" w:cs="Verdana-Bold"/>
          <w:b/>
          <w:bCs/>
          <w:color w:val="000000"/>
          <w:sz w:val="22"/>
          <w:szCs w:val="22"/>
          <w:u w:val="single"/>
        </w:rPr>
      </w:pPr>
    </w:p>
    <w:p w:rsidR="00753B29" w:rsidRDefault="00753B29" w:rsidP="00753B29">
      <w:pPr>
        <w:rPr>
          <w:rFonts w:ascii="Verdana" w:hAnsi="Verdana" w:cs="Verdana-Bold"/>
          <w:b/>
          <w:bCs/>
          <w:color w:val="000000"/>
          <w:sz w:val="22"/>
          <w:szCs w:val="22"/>
          <w:u w:val="single"/>
        </w:rPr>
      </w:pPr>
      <w:r>
        <w:rPr>
          <w:rFonts w:ascii="Verdana" w:hAnsi="Verdana" w:cs="Verdana-Bold"/>
          <w:b/>
          <w:bCs/>
          <w:color w:val="000000"/>
          <w:sz w:val="22"/>
          <w:szCs w:val="22"/>
          <w:u w:val="single"/>
        </w:rPr>
        <w:t>Course Content</w:t>
      </w:r>
    </w:p>
    <w:p w:rsidR="00753B29" w:rsidRPr="006A5031" w:rsidRDefault="00753B29" w:rsidP="00753B29">
      <w:pPr>
        <w:rPr>
          <w:rFonts w:ascii="Verdana" w:hAnsi="Verdana"/>
          <w:sz w:val="22"/>
          <w:szCs w:val="22"/>
        </w:rPr>
      </w:pPr>
      <w:r w:rsidRPr="006A5031">
        <w:rPr>
          <w:rFonts w:ascii="Verdana" w:hAnsi="Verdana"/>
          <w:sz w:val="22"/>
          <w:szCs w:val="22"/>
        </w:rPr>
        <w:t>A  Fundamentals of Algebra</w:t>
      </w:r>
      <w:r w:rsidRPr="006A5031">
        <w:rPr>
          <w:rFonts w:ascii="Verdana" w:hAnsi="Verdana"/>
          <w:sz w:val="22"/>
          <w:szCs w:val="22"/>
        </w:rPr>
        <w:br/>
      </w:r>
      <w:r w:rsidRPr="00753B29">
        <w:rPr>
          <w:rFonts w:ascii="Verdana" w:hAnsi="Verdana"/>
          <w:sz w:val="22"/>
          <w:szCs w:val="22"/>
        </w:rPr>
        <w:t>1</w:t>
      </w:r>
      <w:r w:rsidRPr="006A5031">
        <w:rPr>
          <w:rFonts w:ascii="Verdana" w:hAnsi="Verdana"/>
          <w:sz w:val="22"/>
          <w:szCs w:val="22"/>
        </w:rPr>
        <w:t>. Polynomials and fractions</w:t>
      </w:r>
      <w:r w:rsidRPr="006A5031">
        <w:rPr>
          <w:rFonts w:ascii="Verdana" w:hAnsi="Verdana"/>
          <w:sz w:val="22"/>
          <w:szCs w:val="22"/>
        </w:rPr>
        <w:br/>
        <w:t>2.</w:t>
      </w:r>
      <w:r w:rsidRPr="00753B29">
        <w:rPr>
          <w:rFonts w:ascii="Verdana" w:hAnsi="Verdana"/>
          <w:sz w:val="22"/>
          <w:szCs w:val="22"/>
        </w:rPr>
        <w:t xml:space="preserve"> Exponents, radicals and comple</w:t>
      </w:r>
      <w:r w:rsidRPr="006A5031">
        <w:rPr>
          <w:rFonts w:ascii="Verdana" w:hAnsi="Verdana"/>
          <w:sz w:val="22"/>
          <w:szCs w:val="22"/>
        </w:rPr>
        <w:t>x numbers</w:t>
      </w:r>
      <w:r w:rsidRPr="006A5031">
        <w:rPr>
          <w:rFonts w:ascii="Verdana" w:hAnsi="Verdana"/>
          <w:sz w:val="22"/>
          <w:szCs w:val="22"/>
        </w:rPr>
        <w:br/>
        <w:t>3. Equations</w:t>
      </w:r>
      <w:r w:rsidRPr="006A5031">
        <w:rPr>
          <w:rFonts w:ascii="Verdana" w:hAnsi="Verdana"/>
          <w:sz w:val="22"/>
          <w:szCs w:val="22"/>
        </w:rPr>
        <w:br/>
        <w:t>4.</w:t>
      </w:r>
      <w:r w:rsidRPr="00753B29">
        <w:rPr>
          <w:rFonts w:ascii="Verdana" w:hAnsi="Verdana"/>
          <w:sz w:val="22"/>
          <w:szCs w:val="22"/>
        </w:rPr>
        <w:t xml:space="preserve"> Inequalitie</w:t>
      </w:r>
      <w:r w:rsidRPr="006A5031">
        <w:rPr>
          <w:rFonts w:ascii="Verdana" w:hAnsi="Verdana"/>
          <w:sz w:val="22"/>
          <w:szCs w:val="22"/>
        </w:rPr>
        <w:t>s</w:t>
      </w:r>
      <w:r w:rsidRPr="006A5031">
        <w:rPr>
          <w:rFonts w:ascii="Verdana" w:hAnsi="Verdana"/>
          <w:sz w:val="22"/>
          <w:szCs w:val="22"/>
        </w:rPr>
        <w:br/>
        <w:t>B. Functions and Graphs</w:t>
      </w:r>
      <w:r w:rsidRPr="006A5031">
        <w:rPr>
          <w:rFonts w:ascii="Verdana" w:hAnsi="Verdana"/>
          <w:sz w:val="22"/>
          <w:szCs w:val="22"/>
        </w:rPr>
        <w:br/>
        <w:t>1.</w:t>
      </w:r>
      <w:r w:rsidRPr="00753B29">
        <w:rPr>
          <w:rFonts w:ascii="Verdana" w:hAnsi="Verdana"/>
          <w:sz w:val="22"/>
          <w:szCs w:val="22"/>
        </w:rPr>
        <w:t>The Cartesian Coordinate System and Circle</w:t>
      </w:r>
      <w:r w:rsidRPr="006A5031">
        <w:rPr>
          <w:rFonts w:ascii="Verdana" w:hAnsi="Verdana"/>
          <w:sz w:val="22"/>
          <w:szCs w:val="22"/>
        </w:rPr>
        <w:t>s</w:t>
      </w:r>
      <w:r w:rsidRPr="006A5031">
        <w:rPr>
          <w:rFonts w:ascii="Verdana" w:hAnsi="Verdana"/>
          <w:sz w:val="22"/>
          <w:szCs w:val="22"/>
        </w:rPr>
        <w:br/>
        <w:t>2.Lines and their slopes</w:t>
      </w:r>
      <w:r w:rsidRPr="006A5031">
        <w:rPr>
          <w:rFonts w:ascii="Verdana" w:hAnsi="Verdana"/>
          <w:sz w:val="22"/>
          <w:szCs w:val="22"/>
        </w:rPr>
        <w:br/>
        <w:t>3.</w:t>
      </w:r>
      <w:r w:rsidRPr="00753B29">
        <w:rPr>
          <w:rFonts w:ascii="Verdana" w:hAnsi="Verdana"/>
          <w:sz w:val="22"/>
          <w:szCs w:val="22"/>
        </w:rPr>
        <w:t>Graphs of functions</w:t>
      </w:r>
      <w:r w:rsidRPr="00753B29">
        <w:rPr>
          <w:rFonts w:ascii="Verdana" w:hAnsi="Verdana"/>
          <w:sz w:val="22"/>
          <w:szCs w:val="22"/>
        </w:rPr>
        <w:br/>
      </w:r>
      <w:r w:rsidRPr="006A5031">
        <w:rPr>
          <w:rFonts w:ascii="Verdana" w:hAnsi="Verdana"/>
          <w:sz w:val="22"/>
          <w:szCs w:val="22"/>
        </w:rPr>
        <w:t>4.</w:t>
      </w:r>
      <w:r w:rsidRPr="00753B29">
        <w:rPr>
          <w:rFonts w:ascii="Verdana" w:hAnsi="Verdana"/>
          <w:sz w:val="22"/>
          <w:szCs w:val="22"/>
        </w:rPr>
        <w:t>Algebra of functions and composition of funct</w:t>
      </w:r>
      <w:r w:rsidRPr="006A5031">
        <w:rPr>
          <w:rFonts w:ascii="Verdana" w:hAnsi="Verdana"/>
          <w:sz w:val="22"/>
          <w:szCs w:val="22"/>
        </w:rPr>
        <w:t>ions</w:t>
      </w:r>
      <w:r w:rsidRPr="006A5031">
        <w:rPr>
          <w:rFonts w:ascii="Verdana" w:hAnsi="Verdana"/>
          <w:sz w:val="22"/>
          <w:szCs w:val="22"/>
        </w:rPr>
        <w:br/>
        <w:t>5.Inverse functions</w:t>
      </w:r>
      <w:r w:rsidRPr="006A5031">
        <w:rPr>
          <w:rFonts w:ascii="Verdana" w:hAnsi="Verdana"/>
          <w:sz w:val="22"/>
          <w:szCs w:val="22"/>
        </w:rPr>
        <w:br/>
        <w:t xml:space="preserve">C. </w:t>
      </w:r>
      <w:r w:rsidRPr="00753B29">
        <w:rPr>
          <w:rFonts w:ascii="Verdana" w:hAnsi="Verdana"/>
          <w:sz w:val="22"/>
          <w:szCs w:val="22"/>
        </w:rPr>
        <w:t>Polynomial and Rational Funct</w:t>
      </w:r>
      <w:r w:rsidRPr="006A5031">
        <w:rPr>
          <w:rFonts w:ascii="Verdana" w:hAnsi="Verdana"/>
          <w:sz w:val="22"/>
          <w:szCs w:val="22"/>
        </w:rPr>
        <w:t>ions</w:t>
      </w:r>
      <w:r w:rsidRPr="006A5031">
        <w:rPr>
          <w:rFonts w:ascii="Verdana" w:hAnsi="Verdana"/>
          <w:sz w:val="22"/>
          <w:szCs w:val="22"/>
        </w:rPr>
        <w:br/>
        <w:t>1.Quadratic functions</w:t>
      </w:r>
      <w:r w:rsidRPr="006A5031">
        <w:rPr>
          <w:rFonts w:ascii="Verdana" w:hAnsi="Verdana"/>
          <w:sz w:val="22"/>
          <w:szCs w:val="22"/>
        </w:rPr>
        <w:br/>
        <w:t>2.</w:t>
      </w:r>
      <w:r w:rsidRPr="00753B29">
        <w:rPr>
          <w:rFonts w:ascii="Verdana" w:hAnsi="Verdana"/>
          <w:sz w:val="22"/>
          <w:szCs w:val="22"/>
        </w:rPr>
        <w:t>G</w:t>
      </w:r>
      <w:r w:rsidRPr="006A5031">
        <w:rPr>
          <w:rFonts w:ascii="Verdana" w:hAnsi="Verdana"/>
          <w:sz w:val="22"/>
          <w:szCs w:val="22"/>
        </w:rPr>
        <w:t>raphs of polynomial functions</w:t>
      </w:r>
      <w:r w:rsidRPr="006A5031">
        <w:rPr>
          <w:rFonts w:ascii="Verdana" w:hAnsi="Verdana"/>
          <w:sz w:val="22"/>
          <w:szCs w:val="22"/>
        </w:rPr>
        <w:br/>
        <w:t xml:space="preserve">3. </w:t>
      </w:r>
      <w:r w:rsidRPr="00753B29">
        <w:rPr>
          <w:rFonts w:ascii="Verdana" w:hAnsi="Verdana"/>
          <w:sz w:val="22"/>
          <w:szCs w:val="22"/>
        </w:rPr>
        <w:t>Rational zeros of polynom</w:t>
      </w:r>
      <w:r w:rsidRPr="006A5031">
        <w:rPr>
          <w:rFonts w:ascii="Verdana" w:hAnsi="Verdana"/>
          <w:sz w:val="22"/>
          <w:szCs w:val="22"/>
        </w:rPr>
        <w:t>ials</w:t>
      </w:r>
      <w:r w:rsidRPr="006A5031">
        <w:rPr>
          <w:rFonts w:ascii="Verdana" w:hAnsi="Verdana"/>
          <w:sz w:val="22"/>
          <w:szCs w:val="22"/>
        </w:rPr>
        <w:br/>
        <w:t>4.Rational functions</w:t>
      </w:r>
      <w:r w:rsidRPr="006A5031">
        <w:rPr>
          <w:rFonts w:ascii="Verdana" w:hAnsi="Verdana"/>
          <w:sz w:val="22"/>
          <w:szCs w:val="22"/>
        </w:rPr>
        <w:br/>
        <w:t xml:space="preserve">D. </w:t>
      </w:r>
      <w:r w:rsidRPr="00753B29">
        <w:rPr>
          <w:rFonts w:ascii="Verdana" w:hAnsi="Verdana"/>
          <w:sz w:val="22"/>
          <w:szCs w:val="22"/>
        </w:rPr>
        <w:t>Exponent</w:t>
      </w:r>
      <w:r w:rsidRPr="006A5031">
        <w:rPr>
          <w:rFonts w:ascii="Verdana" w:hAnsi="Verdana"/>
          <w:sz w:val="22"/>
          <w:szCs w:val="22"/>
        </w:rPr>
        <w:t>ial and Logarithmic Functions</w:t>
      </w:r>
      <w:r w:rsidRPr="006A5031">
        <w:rPr>
          <w:rFonts w:ascii="Verdana" w:hAnsi="Verdana"/>
          <w:sz w:val="22"/>
          <w:szCs w:val="22"/>
        </w:rPr>
        <w:br/>
        <w:t>1.</w:t>
      </w:r>
      <w:r w:rsidRPr="00753B29">
        <w:rPr>
          <w:rFonts w:ascii="Verdana" w:hAnsi="Verdana"/>
          <w:sz w:val="22"/>
          <w:szCs w:val="22"/>
        </w:rPr>
        <w:t>Exponential f</w:t>
      </w:r>
      <w:r w:rsidRPr="006A5031">
        <w:rPr>
          <w:rFonts w:ascii="Verdana" w:hAnsi="Verdana"/>
          <w:sz w:val="22"/>
          <w:szCs w:val="22"/>
        </w:rPr>
        <w:t>unctions</w:t>
      </w:r>
      <w:r w:rsidRPr="006A5031">
        <w:rPr>
          <w:rFonts w:ascii="Verdana" w:hAnsi="Verdana"/>
          <w:sz w:val="22"/>
          <w:szCs w:val="22"/>
        </w:rPr>
        <w:br/>
        <w:t>2.Logarithmic functions</w:t>
      </w:r>
      <w:r w:rsidRPr="006A5031">
        <w:rPr>
          <w:rFonts w:ascii="Verdana" w:hAnsi="Verdana"/>
          <w:sz w:val="22"/>
          <w:szCs w:val="22"/>
        </w:rPr>
        <w:br/>
        <w:t>3.Properties of logarithms</w:t>
      </w:r>
      <w:r w:rsidRPr="006A5031">
        <w:rPr>
          <w:rFonts w:ascii="Verdana" w:hAnsi="Verdana"/>
          <w:sz w:val="22"/>
          <w:szCs w:val="22"/>
        </w:rPr>
        <w:br/>
        <w:t>E. Trigonometric Functions</w:t>
      </w:r>
      <w:r w:rsidRPr="006A5031">
        <w:rPr>
          <w:rFonts w:ascii="Verdana" w:hAnsi="Verdana"/>
          <w:sz w:val="22"/>
          <w:szCs w:val="22"/>
        </w:rPr>
        <w:br/>
        <w:t>1.</w:t>
      </w:r>
      <w:r w:rsidRPr="00753B29">
        <w:rPr>
          <w:rFonts w:ascii="Verdana" w:hAnsi="Verdana"/>
          <w:sz w:val="22"/>
          <w:szCs w:val="22"/>
        </w:rPr>
        <w:t>Trigonometric funct</w:t>
      </w:r>
      <w:r w:rsidRPr="006A5031">
        <w:rPr>
          <w:rFonts w:ascii="Verdana" w:hAnsi="Verdana"/>
          <w:sz w:val="22"/>
          <w:szCs w:val="22"/>
        </w:rPr>
        <w:t>ions of numbers and angles</w:t>
      </w:r>
      <w:r w:rsidRPr="006A5031">
        <w:rPr>
          <w:rFonts w:ascii="Verdana" w:hAnsi="Verdana"/>
          <w:sz w:val="22"/>
          <w:szCs w:val="22"/>
        </w:rPr>
        <w:br/>
        <w:t>2.Angle measures</w:t>
      </w:r>
      <w:r w:rsidRPr="006A5031">
        <w:rPr>
          <w:rFonts w:ascii="Verdana" w:hAnsi="Verdana"/>
          <w:sz w:val="22"/>
          <w:szCs w:val="22"/>
        </w:rPr>
        <w:br/>
        <w:t>3.</w:t>
      </w:r>
      <w:r w:rsidRPr="00753B29">
        <w:rPr>
          <w:rFonts w:ascii="Verdana" w:hAnsi="Verdana"/>
          <w:sz w:val="22"/>
          <w:szCs w:val="22"/>
        </w:rPr>
        <w:t>Graphs</w:t>
      </w:r>
    </w:p>
    <w:p w:rsidR="00753B29" w:rsidRPr="006A5031" w:rsidRDefault="00753B29" w:rsidP="00753B29">
      <w:pPr>
        <w:rPr>
          <w:rFonts w:ascii="Verdana" w:hAnsi="Verdana"/>
          <w:sz w:val="22"/>
          <w:szCs w:val="22"/>
        </w:rPr>
      </w:pPr>
      <w:r w:rsidRPr="006A5031">
        <w:rPr>
          <w:rFonts w:ascii="Verdana" w:hAnsi="Verdana"/>
          <w:sz w:val="22"/>
          <w:szCs w:val="22"/>
        </w:rPr>
        <w:t>F. Analytic Trigonometry</w:t>
      </w:r>
      <w:r w:rsidRPr="006A5031">
        <w:rPr>
          <w:rFonts w:ascii="Verdana" w:hAnsi="Verdana"/>
          <w:sz w:val="22"/>
          <w:szCs w:val="22"/>
        </w:rPr>
        <w:br/>
        <w:t>1. Fundamental identities</w:t>
      </w:r>
      <w:r w:rsidRPr="006A5031">
        <w:rPr>
          <w:rFonts w:ascii="Verdana" w:hAnsi="Verdana"/>
          <w:sz w:val="22"/>
          <w:szCs w:val="22"/>
        </w:rPr>
        <w:br/>
        <w:t>2.</w:t>
      </w:r>
      <w:r w:rsidRPr="00753B29">
        <w:rPr>
          <w:rFonts w:ascii="Verdana" w:hAnsi="Verdana"/>
          <w:sz w:val="22"/>
          <w:szCs w:val="22"/>
        </w:rPr>
        <w:t>Sum, difference, and ela</w:t>
      </w:r>
      <w:r w:rsidRPr="006A5031">
        <w:rPr>
          <w:rFonts w:ascii="Verdana" w:hAnsi="Verdana"/>
          <w:sz w:val="22"/>
          <w:szCs w:val="22"/>
        </w:rPr>
        <w:t>ted trigonometric formulas</w:t>
      </w:r>
      <w:r w:rsidRPr="006A5031">
        <w:rPr>
          <w:rFonts w:ascii="Verdana" w:hAnsi="Verdana"/>
          <w:sz w:val="22"/>
          <w:szCs w:val="22"/>
        </w:rPr>
        <w:br/>
        <w:t>3.Multiple-angle formulas</w:t>
      </w:r>
      <w:r w:rsidRPr="006A5031">
        <w:rPr>
          <w:rFonts w:ascii="Verdana" w:hAnsi="Verdana"/>
          <w:sz w:val="22"/>
          <w:szCs w:val="22"/>
        </w:rPr>
        <w:br/>
        <w:t>4.</w:t>
      </w:r>
      <w:r w:rsidRPr="00753B29">
        <w:rPr>
          <w:rFonts w:ascii="Verdana" w:hAnsi="Verdana"/>
          <w:sz w:val="22"/>
          <w:szCs w:val="22"/>
        </w:rPr>
        <w:t>In</w:t>
      </w:r>
      <w:r w:rsidRPr="006A5031">
        <w:rPr>
          <w:rFonts w:ascii="Verdana" w:hAnsi="Verdana"/>
          <w:sz w:val="22"/>
          <w:szCs w:val="22"/>
        </w:rPr>
        <w:t>verse Trigonometric Functions</w:t>
      </w:r>
      <w:r w:rsidRPr="006A5031">
        <w:rPr>
          <w:rFonts w:ascii="Verdana" w:hAnsi="Verdana"/>
          <w:sz w:val="22"/>
          <w:szCs w:val="22"/>
        </w:rPr>
        <w:br/>
        <w:t>5.Trigonometric equations</w:t>
      </w:r>
      <w:r w:rsidRPr="006A5031">
        <w:rPr>
          <w:rFonts w:ascii="Verdana" w:hAnsi="Verdana"/>
          <w:sz w:val="22"/>
          <w:szCs w:val="22"/>
        </w:rPr>
        <w:br/>
        <w:t>6.</w:t>
      </w:r>
      <w:r w:rsidRPr="00753B29">
        <w:rPr>
          <w:rFonts w:ascii="Verdana" w:hAnsi="Verdana"/>
          <w:sz w:val="22"/>
          <w:szCs w:val="22"/>
        </w:rPr>
        <w:t>Applications involvin</w:t>
      </w:r>
      <w:r w:rsidRPr="006A5031">
        <w:rPr>
          <w:rFonts w:ascii="Verdana" w:hAnsi="Verdana"/>
          <w:sz w:val="22"/>
          <w:szCs w:val="22"/>
        </w:rPr>
        <w:t>g right triangle trigonometry</w:t>
      </w:r>
      <w:r w:rsidRPr="006A5031">
        <w:rPr>
          <w:rFonts w:ascii="Verdana" w:hAnsi="Verdana"/>
          <w:sz w:val="22"/>
          <w:szCs w:val="22"/>
        </w:rPr>
        <w:br/>
        <w:t>7.</w:t>
      </w:r>
      <w:r w:rsidRPr="00753B29">
        <w:rPr>
          <w:rFonts w:ascii="Verdana" w:hAnsi="Verdana"/>
          <w:sz w:val="22"/>
          <w:szCs w:val="22"/>
        </w:rPr>
        <w:t xml:space="preserve">Law </w:t>
      </w:r>
      <w:r w:rsidRPr="006A5031">
        <w:rPr>
          <w:rFonts w:ascii="Verdana" w:hAnsi="Verdana"/>
          <w:sz w:val="22"/>
          <w:szCs w:val="22"/>
        </w:rPr>
        <w:t>of sines and law of cosines</w:t>
      </w:r>
      <w:r w:rsidRPr="006A5031">
        <w:rPr>
          <w:rFonts w:ascii="Verdana" w:hAnsi="Verdana"/>
          <w:sz w:val="22"/>
          <w:szCs w:val="22"/>
        </w:rPr>
        <w:br/>
      </w:r>
      <w:r w:rsidRPr="006A5031">
        <w:rPr>
          <w:rFonts w:ascii="Verdana" w:hAnsi="Verdana"/>
          <w:sz w:val="22"/>
          <w:szCs w:val="22"/>
        </w:rPr>
        <w:lastRenderedPageBreak/>
        <w:t xml:space="preserve">G. </w:t>
      </w:r>
      <w:r w:rsidRPr="00753B29">
        <w:rPr>
          <w:rFonts w:ascii="Verdana" w:hAnsi="Verdana"/>
          <w:sz w:val="22"/>
          <w:szCs w:val="22"/>
        </w:rPr>
        <w:t>Analytic Geometry and t</w:t>
      </w:r>
      <w:r w:rsidRPr="006A5031">
        <w:rPr>
          <w:rFonts w:ascii="Verdana" w:hAnsi="Verdana"/>
          <w:sz w:val="22"/>
          <w:szCs w:val="22"/>
        </w:rPr>
        <w:t>he Conics</w:t>
      </w:r>
      <w:r w:rsidRPr="006A5031">
        <w:rPr>
          <w:rFonts w:ascii="Verdana" w:hAnsi="Verdana"/>
          <w:sz w:val="22"/>
          <w:szCs w:val="22"/>
        </w:rPr>
        <w:br/>
        <w:t>1.</w:t>
      </w:r>
      <w:r w:rsidRPr="00753B29">
        <w:rPr>
          <w:rFonts w:ascii="Verdana" w:hAnsi="Verdana"/>
          <w:sz w:val="22"/>
          <w:szCs w:val="22"/>
        </w:rPr>
        <w:t>Circles and ellipses</w:t>
      </w:r>
    </w:p>
    <w:p w:rsidR="00753B29" w:rsidRDefault="00753B29" w:rsidP="009B5E11">
      <w:pPr>
        <w:autoSpaceDE w:val="0"/>
        <w:autoSpaceDN w:val="0"/>
        <w:adjustRightInd w:val="0"/>
        <w:rPr>
          <w:rFonts w:ascii="Verdana" w:hAnsi="Verdana" w:cs="Verdana-Bold"/>
          <w:b/>
          <w:bCs/>
          <w:color w:val="000000"/>
          <w:sz w:val="22"/>
          <w:szCs w:val="22"/>
          <w:u w:val="single"/>
        </w:rPr>
      </w:pPr>
    </w:p>
    <w:p w:rsidR="00034A52" w:rsidRPr="004D1EB6" w:rsidRDefault="00034A52" w:rsidP="009B5E11">
      <w:pPr>
        <w:autoSpaceDE w:val="0"/>
        <w:autoSpaceDN w:val="0"/>
        <w:adjustRightInd w:val="0"/>
        <w:rPr>
          <w:rFonts w:ascii="Verdana" w:hAnsi="Verdana" w:cs="Verdana-Bold"/>
          <w:b/>
          <w:bCs/>
          <w:color w:val="000000"/>
          <w:sz w:val="22"/>
          <w:szCs w:val="22"/>
          <w:u w:val="single"/>
        </w:rPr>
      </w:pPr>
    </w:p>
    <w:p w:rsidR="009B5E11" w:rsidRPr="004D1EB6" w:rsidRDefault="009B5E11" w:rsidP="009B5E11">
      <w:pPr>
        <w:autoSpaceDE w:val="0"/>
        <w:autoSpaceDN w:val="0"/>
        <w:adjustRightInd w:val="0"/>
        <w:rPr>
          <w:rFonts w:ascii="Verdana" w:hAnsi="Verdana" w:cs="Verdana-Bold"/>
          <w:b/>
          <w:bCs/>
          <w:color w:val="000000"/>
          <w:sz w:val="22"/>
          <w:szCs w:val="22"/>
          <w:u w:val="single"/>
        </w:rPr>
      </w:pPr>
      <w:r w:rsidRPr="004D1EB6">
        <w:rPr>
          <w:rFonts w:ascii="Verdana" w:hAnsi="Verdana" w:cs="Verdana-Bold"/>
          <w:b/>
          <w:bCs/>
          <w:color w:val="000000"/>
          <w:sz w:val="22"/>
          <w:szCs w:val="22"/>
          <w:u w:val="single"/>
        </w:rPr>
        <w:t>Student Learning Outcomes</w:t>
      </w:r>
    </w:p>
    <w:p w:rsidR="002A1F78" w:rsidRDefault="002A1F78" w:rsidP="002A1F78">
      <w:r w:rsidRPr="00045CB4">
        <w:rPr>
          <w:rFonts w:ascii="Verdana" w:hAnsi="Verdana" w:cs="Verdana"/>
          <w:color w:val="000000"/>
          <w:sz w:val="22"/>
          <w:szCs w:val="22"/>
        </w:rPr>
        <w:t>Upon completion of this course, students will be able to:</w:t>
      </w:r>
      <w:r w:rsidRPr="00E94E26">
        <w:t xml:space="preserve"> </w:t>
      </w:r>
    </w:p>
    <w:p w:rsidR="002A1F78" w:rsidRPr="00E94E26" w:rsidRDefault="002A1F78" w:rsidP="002A1F78">
      <w:pPr>
        <w:pStyle w:val="ListParagraph"/>
        <w:numPr>
          <w:ilvl w:val="0"/>
          <w:numId w:val="9"/>
        </w:numPr>
        <w:rPr>
          <w:rFonts w:ascii="Verdana" w:hAnsi="Verdana"/>
          <w:sz w:val="22"/>
          <w:szCs w:val="22"/>
        </w:rPr>
      </w:pPr>
      <w:r w:rsidRPr="00E94E26">
        <w:rPr>
          <w:rFonts w:ascii="Verdana" w:hAnsi="Verdana"/>
          <w:sz w:val="22"/>
          <w:szCs w:val="22"/>
        </w:rPr>
        <w:t>Representation: Represent relevant information in various mathematical or algorithmic forms. (conversion of words to mathematical symbols and graphs)</w:t>
      </w:r>
    </w:p>
    <w:p w:rsidR="002A1F78" w:rsidRPr="00E94E26" w:rsidRDefault="002A1F78" w:rsidP="002A1F78">
      <w:pPr>
        <w:pStyle w:val="ListParagraph"/>
        <w:numPr>
          <w:ilvl w:val="0"/>
          <w:numId w:val="9"/>
        </w:numPr>
        <w:rPr>
          <w:rFonts w:ascii="Verdana" w:hAnsi="Verdana"/>
          <w:sz w:val="22"/>
          <w:szCs w:val="22"/>
        </w:rPr>
      </w:pPr>
      <w:r w:rsidRPr="00E94E26">
        <w:rPr>
          <w:rFonts w:ascii="Verdana" w:hAnsi="Verdana"/>
          <w:sz w:val="22"/>
          <w:szCs w:val="22"/>
        </w:rPr>
        <w:t>Calculation: Calculate accurately and comprehensively.</w:t>
      </w:r>
    </w:p>
    <w:p w:rsidR="002A1F78" w:rsidRPr="00E94E26" w:rsidRDefault="002A1F78" w:rsidP="002A1F78">
      <w:pPr>
        <w:pStyle w:val="ListParagraph"/>
        <w:numPr>
          <w:ilvl w:val="0"/>
          <w:numId w:val="9"/>
        </w:numPr>
        <w:rPr>
          <w:rFonts w:ascii="Verdana" w:hAnsi="Verdana"/>
          <w:sz w:val="22"/>
          <w:szCs w:val="22"/>
        </w:rPr>
      </w:pPr>
      <w:r w:rsidRPr="00E94E26">
        <w:rPr>
          <w:rFonts w:ascii="Verdana" w:hAnsi="Verdana"/>
          <w:sz w:val="22"/>
          <w:szCs w:val="22"/>
        </w:rPr>
        <w:t>Interpretation: Interpret information presented in mathematical or algorithmic forms. (for example, interpretations of equations, graphs, diagrams, tables)</w:t>
      </w:r>
    </w:p>
    <w:p w:rsidR="002A1F78" w:rsidRDefault="002A1F78" w:rsidP="002A1F78">
      <w:pPr>
        <w:pStyle w:val="ListParagraph"/>
        <w:numPr>
          <w:ilvl w:val="0"/>
          <w:numId w:val="9"/>
        </w:numPr>
        <w:rPr>
          <w:rFonts w:ascii="Verdana" w:hAnsi="Verdana"/>
          <w:sz w:val="22"/>
          <w:szCs w:val="22"/>
        </w:rPr>
      </w:pPr>
      <w:r w:rsidRPr="00E94E26">
        <w:rPr>
          <w:rFonts w:ascii="Verdana" w:hAnsi="Verdana"/>
          <w:sz w:val="22"/>
          <w:szCs w:val="22"/>
        </w:rPr>
        <w:t>Application/Analysis: Draw appropriate conclusions based on the quantitative analysis of data, while recognizing the limits of this analysis. (problem solving)</w:t>
      </w:r>
    </w:p>
    <w:p w:rsidR="002A1F78" w:rsidRPr="002A1F78" w:rsidRDefault="002A1F78" w:rsidP="002A1F78">
      <w:pPr>
        <w:pStyle w:val="ListParagraph"/>
        <w:numPr>
          <w:ilvl w:val="0"/>
          <w:numId w:val="9"/>
        </w:numPr>
        <w:rPr>
          <w:rFonts w:ascii="Verdana" w:hAnsi="Verdana"/>
          <w:sz w:val="22"/>
          <w:szCs w:val="22"/>
        </w:rPr>
      </w:pPr>
      <w:r w:rsidRPr="002A1F78">
        <w:rPr>
          <w:rFonts w:ascii="Verdana" w:hAnsi="Verdana"/>
          <w:sz w:val="22"/>
          <w:szCs w:val="22"/>
        </w:rPr>
        <w:t>Communication: Explain quantitative evidence and analysis. (conversion of mathematical symbols and graphs to words</w:t>
      </w:r>
    </w:p>
    <w:p w:rsidR="002A1F78" w:rsidRDefault="002A1F78" w:rsidP="009B5E11">
      <w:pPr>
        <w:autoSpaceDE w:val="0"/>
        <w:autoSpaceDN w:val="0"/>
        <w:adjustRightInd w:val="0"/>
        <w:rPr>
          <w:rFonts w:ascii="Verdana" w:hAnsi="Verdana" w:cs="Verdana"/>
          <w:color w:val="000000"/>
          <w:sz w:val="22"/>
          <w:szCs w:val="22"/>
        </w:rPr>
      </w:pPr>
    </w:p>
    <w:p w:rsidR="00432E3B" w:rsidRPr="004D1EB6" w:rsidRDefault="00432E3B" w:rsidP="00432E3B">
      <w:pPr>
        <w:rPr>
          <w:rFonts w:ascii="Verdana" w:hAnsi="Verdana"/>
          <w:b/>
          <w:bCs/>
          <w:sz w:val="22"/>
          <w:szCs w:val="22"/>
          <w:u w:val="single"/>
        </w:rPr>
      </w:pPr>
    </w:p>
    <w:p w:rsidR="002A1F78" w:rsidRDefault="002A1F78" w:rsidP="002A1F78">
      <w:pPr>
        <w:rPr>
          <w:rFonts w:ascii="Verdana" w:hAnsi="Verdana"/>
          <w:b/>
          <w:bCs/>
          <w:sz w:val="22"/>
          <w:szCs w:val="22"/>
          <w:u w:val="single"/>
        </w:rPr>
      </w:pPr>
      <w:r w:rsidRPr="00045CB4">
        <w:rPr>
          <w:rFonts w:ascii="Verdana" w:hAnsi="Verdana"/>
          <w:b/>
          <w:bCs/>
          <w:sz w:val="22"/>
          <w:szCs w:val="22"/>
          <w:u w:val="single"/>
        </w:rPr>
        <w:t>Important Dates</w:t>
      </w:r>
    </w:p>
    <w:p w:rsidR="00E13263" w:rsidRPr="00D13FC7" w:rsidRDefault="00E13263" w:rsidP="00E13263">
      <w:pPr>
        <w:pStyle w:val="ListParagraph"/>
        <w:numPr>
          <w:ilvl w:val="0"/>
          <w:numId w:val="12"/>
        </w:numPr>
        <w:rPr>
          <w:rFonts w:ascii="Verdana" w:hAnsi="Verdana"/>
        </w:rPr>
      </w:pPr>
      <w:r w:rsidRPr="00D13FC7">
        <w:rPr>
          <w:rFonts w:ascii="Verdana" w:hAnsi="Verdana"/>
        </w:rPr>
        <w:t>January 27</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t>Last Day to Add w/o permission number</w:t>
      </w:r>
    </w:p>
    <w:p w:rsidR="00E13263" w:rsidRPr="00D13FC7" w:rsidRDefault="00E13263" w:rsidP="00E13263">
      <w:pPr>
        <w:pStyle w:val="ListParagraph"/>
        <w:numPr>
          <w:ilvl w:val="0"/>
          <w:numId w:val="12"/>
        </w:numPr>
        <w:rPr>
          <w:rFonts w:ascii="Verdana" w:hAnsi="Verdana"/>
        </w:rPr>
      </w:pPr>
      <w:r w:rsidRPr="00D13FC7">
        <w:rPr>
          <w:rFonts w:ascii="Verdana" w:hAnsi="Verdana"/>
        </w:rPr>
        <w:t xml:space="preserve">February </w:t>
      </w:r>
      <w:r>
        <w:rPr>
          <w:rFonts w:ascii="Verdana" w:hAnsi="Verdana"/>
        </w:rPr>
        <w:t>1</w:t>
      </w:r>
      <w:r>
        <w:rPr>
          <w:rFonts w:ascii="Verdana" w:hAnsi="Verdana"/>
          <w:vertAlign w:val="superscript"/>
        </w:rPr>
        <w:t>st</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t>Last Day to Add with a permission number</w:t>
      </w:r>
    </w:p>
    <w:p w:rsidR="00E13263" w:rsidRPr="00D13FC7" w:rsidRDefault="00E13263" w:rsidP="00E13263">
      <w:pPr>
        <w:pStyle w:val="ListParagraph"/>
        <w:numPr>
          <w:ilvl w:val="0"/>
          <w:numId w:val="12"/>
        </w:numPr>
        <w:rPr>
          <w:rFonts w:ascii="Verdana" w:hAnsi="Verdana"/>
        </w:rPr>
      </w:pPr>
      <w:r w:rsidRPr="00D13FC7">
        <w:rPr>
          <w:rFonts w:ascii="Verdana" w:hAnsi="Verdana"/>
        </w:rPr>
        <w:t xml:space="preserve">February </w:t>
      </w:r>
      <w:r>
        <w:rPr>
          <w:rFonts w:ascii="Verdana" w:hAnsi="Verdana"/>
        </w:rPr>
        <w:t>3</w:t>
      </w:r>
      <w:r>
        <w:rPr>
          <w:rFonts w:ascii="Verdana" w:hAnsi="Verdana"/>
          <w:vertAlign w:val="superscript"/>
        </w:rPr>
        <w:t>rd</w:t>
      </w:r>
      <w:r w:rsidRPr="00D13FC7">
        <w:rPr>
          <w:rFonts w:ascii="Verdana" w:hAnsi="Verdana"/>
        </w:rPr>
        <w:t xml:space="preserve"> </w:t>
      </w:r>
      <w:r w:rsidRPr="00D13FC7">
        <w:rPr>
          <w:rFonts w:ascii="Verdana" w:hAnsi="Verdana"/>
        </w:rPr>
        <w:tab/>
      </w:r>
      <w:r>
        <w:rPr>
          <w:rFonts w:ascii="Verdana" w:hAnsi="Verdana"/>
        </w:rPr>
        <w:tab/>
      </w:r>
      <w:r>
        <w:rPr>
          <w:rFonts w:ascii="Verdana" w:hAnsi="Verdana"/>
        </w:rPr>
        <w:tab/>
      </w:r>
      <w:r w:rsidRPr="00D13FC7">
        <w:rPr>
          <w:rFonts w:ascii="Verdana" w:hAnsi="Verdana"/>
        </w:rPr>
        <w:t>Last Day to Drop Without a “W”.</w:t>
      </w:r>
    </w:p>
    <w:p w:rsidR="00E13263" w:rsidRPr="00D13FC7" w:rsidRDefault="00E13263" w:rsidP="00E13263">
      <w:pPr>
        <w:pStyle w:val="ListParagraph"/>
        <w:numPr>
          <w:ilvl w:val="0"/>
          <w:numId w:val="12"/>
        </w:numPr>
        <w:rPr>
          <w:rFonts w:ascii="Verdana" w:hAnsi="Verdana"/>
        </w:rPr>
      </w:pPr>
      <w:r w:rsidRPr="00D13FC7">
        <w:rPr>
          <w:rFonts w:ascii="Verdana" w:hAnsi="Verdana"/>
        </w:rPr>
        <w:t xml:space="preserve">February  </w:t>
      </w:r>
      <w:r>
        <w:rPr>
          <w:rFonts w:ascii="Verdana" w:hAnsi="Verdana"/>
        </w:rPr>
        <w:t>8</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t xml:space="preserve">Last Day to File for PASS/NO PASS </w:t>
      </w:r>
    </w:p>
    <w:p w:rsidR="00E13263" w:rsidRPr="00D13FC7" w:rsidRDefault="00E13263" w:rsidP="00E13263">
      <w:pPr>
        <w:pStyle w:val="ListParagraph"/>
        <w:numPr>
          <w:ilvl w:val="0"/>
          <w:numId w:val="12"/>
        </w:numPr>
        <w:rPr>
          <w:rFonts w:ascii="Verdana" w:hAnsi="Verdana"/>
        </w:rPr>
      </w:pPr>
      <w:r w:rsidRPr="00D13FC7">
        <w:rPr>
          <w:rFonts w:ascii="Verdana" w:hAnsi="Verdana"/>
        </w:rPr>
        <w:t>February 1</w:t>
      </w:r>
      <w:r>
        <w:rPr>
          <w:rFonts w:ascii="Verdana" w:hAnsi="Verdana"/>
        </w:rPr>
        <w:t>5</w:t>
      </w:r>
      <w:r w:rsidRPr="00D13FC7">
        <w:rPr>
          <w:rFonts w:ascii="Verdana" w:hAnsi="Verdana"/>
          <w:vertAlign w:val="superscript"/>
        </w:rPr>
        <w:t>th</w:t>
      </w:r>
      <w:r w:rsidRPr="00D13FC7">
        <w:rPr>
          <w:rFonts w:ascii="Verdana" w:hAnsi="Verdana"/>
        </w:rPr>
        <w:t>-1</w:t>
      </w:r>
      <w:r>
        <w:rPr>
          <w:rFonts w:ascii="Verdana" w:hAnsi="Verdana"/>
        </w:rPr>
        <w:t>8</w:t>
      </w:r>
      <w:r w:rsidRPr="00D13FC7">
        <w:rPr>
          <w:rFonts w:ascii="Verdana" w:hAnsi="Verdana"/>
          <w:vertAlign w:val="superscript"/>
        </w:rPr>
        <w:t>th</w:t>
      </w:r>
      <w:r>
        <w:rPr>
          <w:rFonts w:ascii="Verdana" w:hAnsi="Verdana"/>
        </w:rPr>
        <w:t xml:space="preserve"> </w:t>
      </w:r>
      <w:r>
        <w:rPr>
          <w:rFonts w:ascii="Verdana" w:hAnsi="Verdana"/>
        </w:rPr>
        <w:tab/>
      </w:r>
      <w:r>
        <w:rPr>
          <w:rFonts w:ascii="Verdana" w:hAnsi="Verdana"/>
        </w:rPr>
        <w:tab/>
      </w:r>
      <w:r w:rsidRPr="00D13FC7">
        <w:rPr>
          <w:rFonts w:ascii="Verdana" w:hAnsi="Verdana"/>
        </w:rPr>
        <w:t>President’s Birthday-Holiday</w:t>
      </w:r>
    </w:p>
    <w:p w:rsidR="00E13263" w:rsidRPr="00D13FC7" w:rsidRDefault="00E13263" w:rsidP="00E13263">
      <w:pPr>
        <w:pStyle w:val="ListParagraph"/>
        <w:numPr>
          <w:ilvl w:val="0"/>
          <w:numId w:val="12"/>
        </w:numPr>
        <w:rPr>
          <w:rFonts w:ascii="Verdana" w:hAnsi="Verdana"/>
        </w:rPr>
      </w:pPr>
      <w:r w:rsidRPr="00D13FC7">
        <w:rPr>
          <w:rFonts w:ascii="Verdana" w:hAnsi="Verdana"/>
        </w:rPr>
        <w:t xml:space="preserve">March </w:t>
      </w:r>
      <w:r>
        <w:rPr>
          <w:rFonts w:ascii="Verdana" w:hAnsi="Verdana"/>
        </w:rPr>
        <w:t>1</w:t>
      </w:r>
      <w:r>
        <w:rPr>
          <w:rFonts w:ascii="Verdana" w:hAnsi="Verdana"/>
          <w:vertAlign w:val="superscript"/>
        </w:rPr>
        <w:t>st</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r>
      <w:r w:rsidRPr="00D13FC7">
        <w:rPr>
          <w:rFonts w:ascii="Verdana" w:hAnsi="Verdana"/>
        </w:rPr>
        <w:tab/>
        <w:t>Last Day to File Petition for ADT</w:t>
      </w:r>
    </w:p>
    <w:p w:rsidR="00E13263" w:rsidRPr="00D13FC7" w:rsidRDefault="00E13263" w:rsidP="00E13263">
      <w:pPr>
        <w:pStyle w:val="ListParagraph"/>
        <w:numPr>
          <w:ilvl w:val="0"/>
          <w:numId w:val="12"/>
        </w:numPr>
        <w:rPr>
          <w:rFonts w:ascii="Verdana" w:hAnsi="Verdana"/>
        </w:rPr>
      </w:pPr>
      <w:r w:rsidRPr="00D13FC7">
        <w:rPr>
          <w:rFonts w:ascii="Verdana" w:hAnsi="Verdana"/>
        </w:rPr>
        <w:t>March 1</w:t>
      </w:r>
      <w:r>
        <w:rPr>
          <w:rFonts w:ascii="Verdana" w:hAnsi="Verdana"/>
        </w:rPr>
        <w:t>5</w:t>
      </w:r>
      <w:r w:rsidRPr="00D13FC7">
        <w:rPr>
          <w:rFonts w:ascii="Verdana" w:hAnsi="Verdana"/>
          <w:vertAlign w:val="superscript"/>
        </w:rPr>
        <w:t>th</w:t>
      </w:r>
      <w:r w:rsidRPr="00D13FC7">
        <w:rPr>
          <w:rFonts w:ascii="Verdana" w:hAnsi="Verdana"/>
        </w:rPr>
        <w:t xml:space="preserve"> </w:t>
      </w:r>
      <w:r w:rsidRPr="00D13FC7">
        <w:rPr>
          <w:rFonts w:ascii="Verdana" w:hAnsi="Verdana"/>
        </w:rPr>
        <w:tab/>
        <w:t xml:space="preserve"> </w:t>
      </w:r>
      <w:r w:rsidRPr="00D13FC7">
        <w:rPr>
          <w:rFonts w:ascii="Verdana" w:hAnsi="Verdana"/>
        </w:rPr>
        <w:tab/>
      </w:r>
      <w:r w:rsidRPr="00D13FC7">
        <w:rPr>
          <w:rFonts w:ascii="Verdana" w:hAnsi="Verdana"/>
        </w:rPr>
        <w:tab/>
      </w:r>
      <w:r w:rsidRPr="00D13FC7">
        <w:rPr>
          <w:rFonts w:ascii="Verdana" w:hAnsi="Verdana"/>
        </w:rPr>
        <w:tab/>
        <w:t>Last Day to File Petition for the AA/AS</w:t>
      </w:r>
    </w:p>
    <w:p w:rsidR="00E13263" w:rsidRPr="00D13FC7" w:rsidRDefault="00E13263" w:rsidP="00E13263">
      <w:pPr>
        <w:pStyle w:val="ListParagraph"/>
        <w:numPr>
          <w:ilvl w:val="0"/>
          <w:numId w:val="12"/>
        </w:numPr>
        <w:rPr>
          <w:rFonts w:ascii="Verdana" w:hAnsi="Verdana"/>
        </w:rPr>
      </w:pPr>
      <w:r w:rsidRPr="00D13FC7">
        <w:rPr>
          <w:rFonts w:ascii="Verdana" w:hAnsi="Verdana"/>
        </w:rPr>
        <w:t>March 2</w:t>
      </w:r>
      <w:r>
        <w:rPr>
          <w:rFonts w:ascii="Verdana" w:hAnsi="Verdana"/>
        </w:rPr>
        <w:t>1</w:t>
      </w:r>
      <w:r>
        <w:rPr>
          <w:rFonts w:ascii="Verdana" w:hAnsi="Verdana"/>
          <w:vertAlign w:val="superscript"/>
        </w:rPr>
        <w:t>st</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r>
      <w:r w:rsidRPr="00D13FC7">
        <w:rPr>
          <w:rFonts w:ascii="Verdana" w:hAnsi="Verdana"/>
        </w:rPr>
        <w:tab/>
        <w:t>Profession Day-No Instruction</w:t>
      </w:r>
    </w:p>
    <w:p w:rsidR="00E13263" w:rsidRPr="00D13FC7" w:rsidRDefault="00E13263" w:rsidP="00E13263">
      <w:pPr>
        <w:pStyle w:val="ListParagraph"/>
        <w:numPr>
          <w:ilvl w:val="0"/>
          <w:numId w:val="12"/>
        </w:numPr>
        <w:rPr>
          <w:rFonts w:ascii="Verdana" w:hAnsi="Verdana"/>
        </w:rPr>
      </w:pPr>
      <w:r>
        <w:rPr>
          <w:rFonts w:ascii="Verdana" w:hAnsi="Verdana"/>
        </w:rPr>
        <w:t>April 2</w:t>
      </w:r>
      <w:r>
        <w:rPr>
          <w:rFonts w:ascii="Verdana" w:hAnsi="Verdana"/>
          <w:vertAlign w:val="superscript"/>
        </w:rPr>
        <w:t>nd</w:t>
      </w:r>
      <w:r w:rsidRPr="00D13FC7">
        <w:rPr>
          <w:rFonts w:ascii="Verdana" w:hAnsi="Verdana"/>
        </w:rPr>
        <w:t xml:space="preserve">-April </w:t>
      </w:r>
      <w:r>
        <w:rPr>
          <w:rFonts w:ascii="Verdana" w:hAnsi="Verdana"/>
        </w:rPr>
        <w:t>7</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Pr="00D13FC7">
        <w:rPr>
          <w:rFonts w:ascii="Verdana" w:hAnsi="Verdana"/>
        </w:rPr>
        <w:tab/>
      </w:r>
      <w:r>
        <w:rPr>
          <w:rFonts w:ascii="Verdana" w:hAnsi="Verdana"/>
        </w:rPr>
        <w:tab/>
      </w:r>
      <w:r w:rsidRPr="00D13FC7">
        <w:rPr>
          <w:rFonts w:ascii="Verdana" w:hAnsi="Verdana"/>
        </w:rPr>
        <w:t>Spring Break</w:t>
      </w:r>
    </w:p>
    <w:p w:rsidR="00E13263" w:rsidRPr="00D13FC7" w:rsidRDefault="00E13263" w:rsidP="00E13263">
      <w:pPr>
        <w:pStyle w:val="ListParagraph"/>
        <w:numPr>
          <w:ilvl w:val="0"/>
          <w:numId w:val="12"/>
        </w:numPr>
        <w:rPr>
          <w:rFonts w:ascii="Verdana" w:hAnsi="Verdana"/>
        </w:rPr>
      </w:pPr>
      <w:r w:rsidRPr="00D13FC7">
        <w:rPr>
          <w:rFonts w:ascii="Verdana" w:hAnsi="Verdana"/>
        </w:rPr>
        <w:t>April 26</w:t>
      </w:r>
      <w:r w:rsidRPr="00D13FC7">
        <w:rPr>
          <w:rFonts w:ascii="Verdana" w:hAnsi="Verdana"/>
          <w:vertAlign w:val="superscript"/>
        </w:rPr>
        <w:t>th</w:t>
      </w:r>
      <w:r w:rsidRPr="00D13FC7">
        <w:rPr>
          <w:rFonts w:ascii="Verdana" w:hAnsi="Verdana"/>
        </w:rPr>
        <w:t xml:space="preserve"> </w:t>
      </w:r>
      <w:r w:rsidRPr="00D13FC7">
        <w:rPr>
          <w:rFonts w:ascii="Verdana" w:hAnsi="Verdana"/>
        </w:rPr>
        <w:tab/>
        <w:t xml:space="preserve">  </w:t>
      </w:r>
      <w:r w:rsidRPr="00D13FC7">
        <w:rPr>
          <w:rFonts w:ascii="Verdana" w:hAnsi="Verdana"/>
        </w:rPr>
        <w:tab/>
        <w:t xml:space="preserve">  </w:t>
      </w:r>
      <w:r w:rsidRPr="00D13FC7">
        <w:rPr>
          <w:rFonts w:ascii="Verdana" w:hAnsi="Verdana"/>
        </w:rPr>
        <w:tab/>
      </w:r>
      <w:r w:rsidRPr="00D13FC7">
        <w:rPr>
          <w:rFonts w:ascii="Verdana" w:hAnsi="Verdana"/>
        </w:rPr>
        <w:tab/>
        <w:t xml:space="preserve">Last Day to Withdraw and Receive a “W”. </w:t>
      </w:r>
    </w:p>
    <w:p w:rsidR="00E13263" w:rsidRPr="00D13FC7" w:rsidRDefault="00E13263" w:rsidP="00E13263">
      <w:pPr>
        <w:pStyle w:val="ListParagraph"/>
        <w:numPr>
          <w:ilvl w:val="0"/>
          <w:numId w:val="12"/>
        </w:numPr>
        <w:rPr>
          <w:rFonts w:ascii="Verdana" w:hAnsi="Verdana"/>
        </w:rPr>
      </w:pPr>
      <w:r w:rsidRPr="00D13FC7">
        <w:rPr>
          <w:rFonts w:ascii="Verdana" w:hAnsi="Verdana"/>
        </w:rPr>
        <w:t>May 1</w:t>
      </w:r>
      <w:r>
        <w:rPr>
          <w:rFonts w:ascii="Verdana" w:hAnsi="Verdana"/>
        </w:rPr>
        <w:t>7</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r>
      <w:r w:rsidRPr="00D13FC7">
        <w:rPr>
          <w:rFonts w:ascii="Verdana" w:hAnsi="Verdana"/>
        </w:rPr>
        <w:tab/>
        <w:t>Malcom X Birthday-Holiday Observance</w:t>
      </w:r>
    </w:p>
    <w:p w:rsidR="00E13263" w:rsidRPr="00D13FC7" w:rsidRDefault="00E13263" w:rsidP="00E13263">
      <w:pPr>
        <w:numPr>
          <w:ilvl w:val="0"/>
          <w:numId w:val="7"/>
        </w:numPr>
        <w:rPr>
          <w:rFonts w:ascii="Verdana" w:hAnsi="Verdana"/>
          <w:b/>
          <w:bCs/>
        </w:rPr>
      </w:pPr>
      <w:r w:rsidRPr="00D13FC7">
        <w:rPr>
          <w:rFonts w:ascii="Verdana" w:hAnsi="Verdana"/>
        </w:rPr>
        <w:t>May 2</w:t>
      </w:r>
      <w:r>
        <w:rPr>
          <w:rFonts w:ascii="Verdana" w:hAnsi="Verdana"/>
        </w:rPr>
        <w:t>0</w:t>
      </w:r>
      <w:r>
        <w:rPr>
          <w:rFonts w:ascii="Verdana" w:hAnsi="Verdana"/>
          <w:vertAlign w:val="superscript"/>
        </w:rPr>
        <w:t>th</w:t>
      </w:r>
      <w:r w:rsidRPr="00D13FC7">
        <w:rPr>
          <w:rFonts w:ascii="Verdana" w:hAnsi="Verdana"/>
        </w:rPr>
        <w:t xml:space="preserve"> -2</w:t>
      </w:r>
      <w:r>
        <w:rPr>
          <w:rFonts w:ascii="Verdana" w:hAnsi="Verdana"/>
        </w:rPr>
        <w:t>4</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t>Final Examinations</w:t>
      </w:r>
    </w:p>
    <w:p w:rsidR="00E13263" w:rsidRPr="00D13FC7" w:rsidRDefault="00E13263" w:rsidP="00E13263">
      <w:pPr>
        <w:numPr>
          <w:ilvl w:val="0"/>
          <w:numId w:val="7"/>
        </w:numPr>
        <w:rPr>
          <w:rFonts w:ascii="Verdana" w:hAnsi="Verdana"/>
          <w:b/>
          <w:bCs/>
        </w:rPr>
      </w:pPr>
      <w:r w:rsidRPr="00D13FC7">
        <w:rPr>
          <w:rFonts w:ascii="Verdana" w:hAnsi="Verdana"/>
          <w:b/>
        </w:rPr>
        <w:t>May 2</w:t>
      </w:r>
      <w:r>
        <w:rPr>
          <w:rFonts w:ascii="Verdana" w:hAnsi="Verdana"/>
          <w:b/>
        </w:rPr>
        <w:t>1</w:t>
      </w:r>
      <w:r>
        <w:rPr>
          <w:rFonts w:ascii="Verdana" w:hAnsi="Verdana"/>
          <w:b/>
          <w:vertAlign w:val="superscript"/>
        </w:rPr>
        <w:t>st</w:t>
      </w:r>
      <w:r w:rsidRPr="00D13FC7">
        <w:rPr>
          <w:rFonts w:ascii="Verdana" w:hAnsi="Verdana"/>
          <w:b/>
          <w:bCs/>
        </w:rPr>
        <w:tab/>
      </w:r>
      <w:r w:rsidRPr="00D13FC7">
        <w:rPr>
          <w:rFonts w:ascii="Verdana" w:hAnsi="Verdana"/>
          <w:b/>
          <w:bCs/>
        </w:rPr>
        <w:tab/>
      </w:r>
      <w:r w:rsidRPr="00D13FC7">
        <w:rPr>
          <w:rFonts w:ascii="Verdana" w:hAnsi="Verdana"/>
          <w:b/>
          <w:bCs/>
        </w:rPr>
        <w:tab/>
      </w:r>
      <w:r w:rsidRPr="00D13FC7">
        <w:rPr>
          <w:rFonts w:ascii="Verdana" w:hAnsi="Verdana"/>
          <w:b/>
          <w:bCs/>
        </w:rPr>
        <w:tab/>
      </w:r>
      <w:r w:rsidRPr="00D13FC7">
        <w:rPr>
          <w:rFonts w:ascii="Verdana" w:hAnsi="Verdana"/>
          <w:b/>
        </w:rPr>
        <w:t>Final Exam 8:00AM -10:00AM</w:t>
      </w:r>
    </w:p>
    <w:p w:rsidR="007A6A49" w:rsidRPr="007F48EB" w:rsidRDefault="007A6A49" w:rsidP="007A6A49">
      <w:pPr>
        <w:rPr>
          <w:rFonts w:ascii="Verdana" w:hAnsi="Verdana"/>
          <w:bCs/>
          <w:sz w:val="20"/>
          <w:szCs w:val="20"/>
        </w:rPr>
      </w:pPr>
    </w:p>
    <w:p w:rsidR="004C0EA8" w:rsidRPr="00CC229D" w:rsidRDefault="004C0EA8" w:rsidP="007A6A49">
      <w:pPr>
        <w:ind w:left="720"/>
        <w:rPr>
          <w:rFonts w:ascii="Verdana" w:hAnsi="Verdana"/>
          <w:b/>
          <w:bCs/>
          <w:sz w:val="22"/>
          <w:szCs w:val="22"/>
        </w:rPr>
      </w:pPr>
    </w:p>
    <w:sectPr w:rsidR="004C0EA8" w:rsidRPr="00CC229D" w:rsidSect="00E132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063"/>
    <w:multiLevelType w:val="hybridMultilevel"/>
    <w:tmpl w:val="38D0D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61DBE"/>
    <w:multiLevelType w:val="hybridMultilevel"/>
    <w:tmpl w:val="7CE61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E4384"/>
    <w:multiLevelType w:val="multilevel"/>
    <w:tmpl w:val="A3D2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6151E"/>
    <w:multiLevelType w:val="hybridMultilevel"/>
    <w:tmpl w:val="86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50FA4"/>
    <w:multiLevelType w:val="multilevel"/>
    <w:tmpl w:val="ED9862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4243E3"/>
    <w:multiLevelType w:val="hybridMultilevel"/>
    <w:tmpl w:val="4E380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D268B3"/>
    <w:multiLevelType w:val="hybridMultilevel"/>
    <w:tmpl w:val="F2DC8DBE"/>
    <w:lvl w:ilvl="0" w:tplc="EFE84EAE">
      <w:numFmt w:val="bullet"/>
      <w:lvlText w:val="-"/>
      <w:lvlJc w:val="left"/>
      <w:pPr>
        <w:ind w:left="720" w:hanging="360"/>
      </w:pPr>
      <w:rPr>
        <w:rFonts w:ascii="Verdana-Italic" w:eastAsia="Times New Roman" w:hAnsi="Verdana-Italic" w:cs="Verdana-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9525D"/>
    <w:multiLevelType w:val="multilevel"/>
    <w:tmpl w:val="18BA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5025D"/>
    <w:multiLevelType w:val="hybridMultilevel"/>
    <w:tmpl w:val="A7E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362AD"/>
    <w:multiLevelType w:val="multilevel"/>
    <w:tmpl w:val="8B7441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C30B15"/>
    <w:multiLevelType w:val="hybridMultilevel"/>
    <w:tmpl w:val="A82C1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216F4"/>
    <w:multiLevelType w:val="hybridMultilevel"/>
    <w:tmpl w:val="9C805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62AA0"/>
    <w:multiLevelType w:val="hybridMultilevel"/>
    <w:tmpl w:val="FA3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FE0C77"/>
    <w:multiLevelType w:val="hybridMultilevel"/>
    <w:tmpl w:val="C4D2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6"/>
  </w:num>
  <w:num w:numId="5">
    <w:abstractNumId w:val="1"/>
  </w:num>
  <w:num w:numId="6">
    <w:abstractNumId w:val="11"/>
  </w:num>
  <w:num w:numId="7">
    <w:abstractNumId w:val="0"/>
  </w:num>
  <w:num w:numId="8">
    <w:abstractNumId w:val="5"/>
  </w:num>
  <w:num w:numId="9">
    <w:abstractNumId w:val="3"/>
  </w:num>
  <w:num w:numId="10">
    <w:abstractNumId w:val="2"/>
  </w:num>
  <w:num w:numId="11">
    <w:abstractNumId w:val="9"/>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11"/>
    <w:rsid w:val="00034A52"/>
    <w:rsid w:val="00070220"/>
    <w:rsid w:val="00071F67"/>
    <w:rsid w:val="000E12A2"/>
    <w:rsid w:val="0011193B"/>
    <w:rsid w:val="001137D6"/>
    <w:rsid w:val="0013644F"/>
    <w:rsid w:val="00180E6E"/>
    <w:rsid w:val="001B001D"/>
    <w:rsid w:val="001F379A"/>
    <w:rsid w:val="002A1F78"/>
    <w:rsid w:val="00376A2A"/>
    <w:rsid w:val="0039571F"/>
    <w:rsid w:val="004206C3"/>
    <w:rsid w:val="00421C0F"/>
    <w:rsid w:val="00432E3B"/>
    <w:rsid w:val="00496399"/>
    <w:rsid w:val="004C0EA8"/>
    <w:rsid w:val="004C59B0"/>
    <w:rsid w:val="004D1EB6"/>
    <w:rsid w:val="00526CF7"/>
    <w:rsid w:val="005432BB"/>
    <w:rsid w:val="00573C3F"/>
    <w:rsid w:val="005D4AF4"/>
    <w:rsid w:val="005F05FD"/>
    <w:rsid w:val="0062274B"/>
    <w:rsid w:val="00626226"/>
    <w:rsid w:val="00753B29"/>
    <w:rsid w:val="007903C0"/>
    <w:rsid w:val="007A6A49"/>
    <w:rsid w:val="007F07E2"/>
    <w:rsid w:val="008356AB"/>
    <w:rsid w:val="008601ED"/>
    <w:rsid w:val="008A63C0"/>
    <w:rsid w:val="008A6545"/>
    <w:rsid w:val="008A69E1"/>
    <w:rsid w:val="008C4409"/>
    <w:rsid w:val="0090201A"/>
    <w:rsid w:val="00907197"/>
    <w:rsid w:val="00950D4F"/>
    <w:rsid w:val="00952C3B"/>
    <w:rsid w:val="00955C86"/>
    <w:rsid w:val="009B5E11"/>
    <w:rsid w:val="009F1C32"/>
    <w:rsid w:val="00AC3E3B"/>
    <w:rsid w:val="00AF0A9E"/>
    <w:rsid w:val="00B02D3A"/>
    <w:rsid w:val="00B06253"/>
    <w:rsid w:val="00B12E3A"/>
    <w:rsid w:val="00B271C2"/>
    <w:rsid w:val="00B54A73"/>
    <w:rsid w:val="00B8655C"/>
    <w:rsid w:val="00C1719E"/>
    <w:rsid w:val="00C56A0E"/>
    <w:rsid w:val="00C75820"/>
    <w:rsid w:val="00CA60EE"/>
    <w:rsid w:val="00CC229D"/>
    <w:rsid w:val="00CD7913"/>
    <w:rsid w:val="00D9595E"/>
    <w:rsid w:val="00DE299E"/>
    <w:rsid w:val="00DF3743"/>
    <w:rsid w:val="00E13250"/>
    <w:rsid w:val="00E13263"/>
    <w:rsid w:val="00EC46CB"/>
    <w:rsid w:val="00F02875"/>
    <w:rsid w:val="00FE2C0D"/>
    <w:rsid w:val="00FE581E"/>
    <w:rsid w:val="00FE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E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5E11"/>
    <w:pPr>
      <w:ind w:left="720"/>
      <w:contextualSpacing/>
    </w:pPr>
  </w:style>
  <w:style w:type="character" w:customStyle="1" w:styleId="book">
    <w:name w:val="book"/>
    <w:basedOn w:val="DefaultParagraphFont"/>
    <w:rsid w:val="009B5E11"/>
  </w:style>
  <w:style w:type="character" w:styleId="Hyperlink">
    <w:name w:val="Hyperlink"/>
    <w:rsid w:val="009B5E11"/>
    <w:rPr>
      <w:color w:val="0000FF"/>
      <w:u w:val="single"/>
    </w:rPr>
  </w:style>
  <w:style w:type="paragraph" w:styleId="BalloonText">
    <w:name w:val="Balloon Text"/>
    <w:basedOn w:val="Normal"/>
    <w:link w:val="BalloonTextChar"/>
    <w:rsid w:val="00F02875"/>
    <w:rPr>
      <w:rFonts w:ascii="Tahoma" w:hAnsi="Tahoma" w:cs="Tahoma"/>
      <w:sz w:val="16"/>
      <w:szCs w:val="16"/>
    </w:rPr>
  </w:style>
  <w:style w:type="character" w:customStyle="1" w:styleId="BalloonTextChar">
    <w:name w:val="Balloon Text Char"/>
    <w:link w:val="BalloonText"/>
    <w:rsid w:val="00F02875"/>
    <w:rPr>
      <w:rFonts w:ascii="Tahoma" w:hAnsi="Tahoma" w:cs="Tahoma"/>
      <w:sz w:val="16"/>
      <w:szCs w:val="16"/>
    </w:rPr>
  </w:style>
  <w:style w:type="character" w:customStyle="1" w:styleId="ng-binding">
    <w:name w:val="ng-binding"/>
    <w:rsid w:val="00FE6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E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5E11"/>
    <w:pPr>
      <w:ind w:left="720"/>
      <w:contextualSpacing/>
    </w:pPr>
  </w:style>
  <w:style w:type="character" w:customStyle="1" w:styleId="book">
    <w:name w:val="book"/>
    <w:basedOn w:val="DefaultParagraphFont"/>
    <w:rsid w:val="009B5E11"/>
  </w:style>
  <w:style w:type="character" w:styleId="Hyperlink">
    <w:name w:val="Hyperlink"/>
    <w:rsid w:val="009B5E11"/>
    <w:rPr>
      <w:color w:val="0000FF"/>
      <w:u w:val="single"/>
    </w:rPr>
  </w:style>
  <w:style w:type="paragraph" w:styleId="BalloonText">
    <w:name w:val="Balloon Text"/>
    <w:basedOn w:val="Normal"/>
    <w:link w:val="BalloonTextChar"/>
    <w:rsid w:val="00F02875"/>
    <w:rPr>
      <w:rFonts w:ascii="Tahoma" w:hAnsi="Tahoma" w:cs="Tahoma"/>
      <w:sz w:val="16"/>
      <w:szCs w:val="16"/>
    </w:rPr>
  </w:style>
  <w:style w:type="character" w:customStyle="1" w:styleId="BalloonTextChar">
    <w:name w:val="Balloon Text Char"/>
    <w:link w:val="BalloonText"/>
    <w:rsid w:val="00F02875"/>
    <w:rPr>
      <w:rFonts w:ascii="Tahoma" w:hAnsi="Tahoma" w:cs="Tahoma"/>
      <w:sz w:val="16"/>
      <w:szCs w:val="16"/>
    </w:rPr>
  </w:style>
  <w:style w:type="character" w:customStyle="1" w:styleId="ng-binding">
    <w:name w:val="ng-binding"/>
    <w:rsid w:val="00FE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34470">
      <w:bodyDiv w:val="1"/>
      <w:marLeft w:val="0"/>
      <w:marRight w:val="0"/>
      <w:marTop w:val="0"/>
      <w:marBottom w:val="0"/>
      <w:divBdr>
        <w:top w:val="none" w:sz="0" w:space="0" w:color="auto"/>
        <w:left w:val="none" w:sz="0" w:space="0" w:color="auto"/>
        <w:bottom w:val="none" w:sz="0" w:space="0" w:color="auto"/>
        <w:right w:val="none" w:sz="0" w:space="0" w:color="auto"/>
      </w:divBdr>
      <w:divsChild>
        <w:div w:id="14293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402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198880">
      <w:bodyDiv w:val="1"/>
      <w:marLeft w:val="0"/>
      <w:marRight w:val="0"/>
      <w:marTop w:val="0"/>
      <w:marBottom w:val="0"/>
      <w:divBdr>
        <w:top w:val="none" w:sz="0" w:space="0" w:color="auto"/>
        <w:left w:val="none" w:sz="0" w:space="0" w:color="auto"/>
        <w:bottom w:val="none" w:sz="0" w:space="0" w:color="auto"/>
        <w:right w:val="none" w:sz="0" w:space="0" w:color="auto"/>
      </w:divBdr>
      <w:divsChild>
        <w:div w:id="49765814">
          <w:marLeft w:val="0"/>
          <w:marRight w:val="0"/>
          <w:marTop w:val="0"/>
          <w:marBottom w:val="0"/>
          <w:divBdr>
            <w:top w:val="none" w:sz="0" w:space="0" w:color="auto"/>
            <w:left w:val="none" w:sz="0" w:space="0" w:color="auto"/>
            <w:bottom w:val="none" w:sz="0" w:space="0" w:color="auto"/>
            <w:right w:val="none" w:sz="0" w:space="0" w:color="auto"/>
          </w:divBdr>
          <w:divsChild>
            <w:div w:id="1329140897">
              <w:marLeft w:val="0"/>
              <w:marRight w:val="0"/>
              <w:marTop w:val="0"/>
              <w:marBottom w:val="0"/>
              <w:divBdr>
                <w:top w:val="none" w:sz="0" w:space="0" w:color="auto"/>
                <w:left w:val="none" w:sz="0" w:space="0" w:color="auto"/>
                <w:bottom w:val="none" w:sz="0" w:space="0" w:color="auto"/>
                <w:right w:val="none" w:sz="0" w:space="0" w:color="auto"/>
              </w:divBdr>
              <w:divsChild>
                <w:div w:id="1962177469">
                  <w:marLeft w:val="0"/>
                  <w:marRight w:val="0"/>
                  <w:marTop w:val="0"/>
                  <w:marBottom w:val="0"/>
                  <w:divBdr>
                    <w:top w:val="none" w:sz="0" w:space="0" w:color="auto"/>
                    <w:left w:val="none" w:sz="0" w:space="0" w:color="auto"/>
                    <w:bottom w:val="none" w:sz="0" w:space="0" w:color="auto"/>
                    <w:right w:val="none" w:sz="0" w:space="0" w:color="auto"/>
                  </w:divBdr>
                  <w:divsChild>
                    <w:div w:id="804736335">
                      <w:marLeft w:val="0"/>
                      <w:marRight w:val="0"/>
                      <w:marTop w:val="0"/>
                      <w:marBottom w:val="0"/>
                      <w:divBdr>
                        <w:top w:val="none" w:sz="0" w:space="0" w:color="auto"/>
                        <w:left w:val="none" w:sz="0" w:space="0" w:color="auto"/>
                        <w:bottom w:val="none" w:sz="0" w:space="0" w:color="auto"/>
                        <w:right w:val="none" w:sz="0" w:space="0" w:color="auto"/>
                      </w:divBdr>
                      <w:divsChild>
                        <w:div w:id="325671496">
                          <w:marLeft w:val="0"/>
                          <w:marRight w:val="0"/>
                          <w:marTop w:val="0"/>
                          <w:marBottom w:val="0"/>
                          <w:divBdr>
                            <w:top w:val="none" w:sz="0" w:space="0" w:color="auto"/>
                            <w:left w:val="none" w:sz="0" w:space="0" w:color="auto"/>
                            <w:bottom w:val="none" w:sz="0" w:space="0" w:color="auto"/>
                            <w:right w:val="none" w:sz="0" w:space="0" w:color="auto"/>
                          </w:divBdr>
                          <w:divsChild>
                            <w:div w:id="530340624">
                              <w:marLeft w:val="-225"/>
                              <w:marRight w:val="-225"/>
                              <w:marTop w:val="0"/>
                              <w:marBottom w:val="0"/>
                              <w:divBdr>
                                <w:top w:val="none" w:sz="0" w:space="0" w:color="auto"/>
                                <w:left w:val="none" w:sz="0" w:space="0" w:color="auto"/>
                                <w:bottom w:val="none" w:sz="0" w:space="0" w:color="auto"/>
                                <w:right w:val="none" w:sz="0" w:space="0" w:color="auto"/>
                              </w:divBdr>
                              <w:divsChild>
                                <w:div w:id="849023788">
                                  <w:marLeft w:val="0"/>
                                  <w:marRight w:val="0"/>
                                  <w:marTop w:val="0"/>
                                  <w:marBottom w:val="0"/>
                                  <w:divBdr>
                                    <w:top w:val="none" w:sz="0" w:space="0" w:color="auto"/>
                                    <w:left w:val="none" w:sz="0" w:space="0" w:color="auto"/>
                                    <w:bottom w:val="none" w:sz="0" w:space="0" w:color="auto"/>
                                    <w:right w:val="none" w:sz="0" w:space="0" w:color="auto"/>
                                  </w:divBdr>
                                  <w:divsChild>
                                    <w:div w:id="1926569060">
                                      <w:marLeft w:val="-225"/>
                                      <w:marRight w:val="-225"/>
                                      <w:marTop w:val="0"/>
                                      <w:marBottom w:val="0"/>
                                      <w:divBdr>
                                        <w:top w:val="none" w:sz="0" w:space="0" w:color="auto"/>
                                        <w:left w:val="none" w:sz="0" w:space="0" w:color="auto"/>
                                        <w:bottom w:val="none" w:sz="0" w:space="0" w:color="auto"/>
                                        <w:right w:val="none" w:sz="0" w:space="0" w:color="auto"/>
                                      </w:divBdr>
                                      <w:divsChild>
                                        <w:div w:id="1161196695">
                                          <w:marLeft w:val="0"/>
                                          <w:marRight w:val="0"/>
                                          <w:marTop w:val="0"/>
                                          <w:marBottom w:val="0"/>
                                          <w:divBdr>
                                            <w:top w:val="none" w:sz="0" w:space="0" w:color="auto"/>
                                            <w:left w:val="none" w:sz="0" w:space="0" w:color="auto"/>
                                            <w:bottom w:val="none" w:sz="0" w:space="0" w:color="auto"/>
                                            <w:right w:val="none" w:sz="0" w:space="0" w:color="auto"/>
                                          </w:divBdr>
                                          <w:divsChild>
                                            <w:div w:id="1344280196">
                                              <w:marLeft w:val="-225"/>
                                              <w:marRight w:val="-225"/>
                                              <w:marTop w:val="0"/>
                                              <w:marBottom w:val="0"/>
                                              <w:divBdr>
                                                <w:top w:val="none" w:sz="0" w:space="0" w:color="auto"/>
                                                <w:left w:val="none" w:sz="0" w:space="0" w:color="auto"/>
                                                <w:bottom w:val="none" w:sz="0" w:space="0" w:color="auto"/>
                                                <w:right w:val="none" w:sz="0" w:space="0" w:color="auto"/>
                                              </w:divBdr>
                                              <w:divsChild>
                                                <w:div w:id="1724481383">
                                                  <w:marLeft w:val="0"/>
                                                  <w:marRight w:val="0"/>
                                                  <w:marTop w:val="0"/>
                                                  <w:marBottom w:val="0"/>
                                                  <w:divBdr>
                                                    <w:top w:val="none" w:sz="0" w:space="0" w:color="auto"/>
                                                    <w:left w:val="none" w:sz="0" w:space="0" w:color="auto"/>
                                                    <w:bottom w:val="none" w:sz="0" w:space="0" w:color="auto"/>
                                                    <w:right w:val="none" w:sz="0" w:space="0" w:color="auto"/>
                                                  </w:divBdr>
                                                  <w:divsChild>
                                                    <w:div w:id="1562448667">
                                                      <w:marLeft w:val="-225"/>
                                                      <w:marRight w:val="-225"/>
                                                      <w:marTop w:val="0"/>
                                                      <w:marBottom w:val="0"/>
                                                      <w:divBdr>
                                                        <w:top w:val="none" w:sz="0" w:space="0" w:color="auto"/>
                                                        <w:left w:val="none" w:sz="0" w:space="0" w:color="auto"/>
                                                        <w:bottom w:val="none" w:sz="0" w:space="0" w:color="auto"/>
                                                        <w:right w:val="none" w:sz="0" w:space="0" w:color="auto"/>
                                                      </w:divBdr>
                                                      <w:divsChild>
                                                        <w:div w:id="32198574">
                                                          <w:marLeft w:val="0"/>
                                                          <w:marRight w:val="0"/>
                                                          <w:marTop w:val="0"/>
                                                          <w:marBottom w:val="0"/>
                                                          <w:divBdr>
                                                            <w:top w:val="none" w:sz="0" w:space="0" w:color="auto"/>
                                                            <w:left w:val="none" w:sz="0" w:space="0" w:color="auto"/>
                                                            <w:bottom w:val="none" w:sz="0" w:space="0" w:color="auto"/>
                                                            <w:right w:val="none" w:sz="0" w:space="0" w:color="auto"/>
                                                          </w:divBdr>
                                                        </w:div>
                                                      </w:divsChild>
                                                    </w:div>
                                                    <w:div w:id="1754273596">
                                                      <w:marLeft w:val="-225"/>
                                                      <w:marRight w:val="-225"/>
                                                      <w:marTop w:val="0"/>
                                                      <w:marBottom w:val="0"/>
                                                      <w:divBdr>
                                                        <w:top w:val="none" w:sz="0" w:space="0" w:color="auto"/>
                                                        <w:left w:val="none" w:sz="0" w:space="0" w:color="auto"/>
                                                        <w:bottom w:val="none" w:sz="0" w:space="0" w:color="auto"/>
                                                        <w:right w:val="none" w:sz="0" w:space="0" w:color="auto"/>
                                                      </w:divBdr>
                                                      <w:divsChild>
                                                        <w:div w:id="2055424031">
                                                          <w:marLeft w:val="0"/>
                                                          <w:marRight w:val="0"/>
                                                          <w:marTop w:val="0"/>
                                                          <w:marBottom w:val="0"/>
                                                          <w:divBdr>
                                                            <w:top w:val="none" w:sz="0" w:space="0" w:color="auto"/>
                                                            <w:left w:val="none" w:sz="0" w:space="0" w:color="auto"/>
                                                            <w:bottom w:val="none" w:sz="0" w:space="0" w:color="auto"/>
                                                            <w:right w:val="none" w:sz="0" w:space="0" w:color="auto"/>
                                                          </w:divBdr>
                                                        </w:div>
                                                      </w:divsChild>
                                                    </w:div>
                                                    <w:div w:id="1918858791">
                                                      <w:marLeft w:val="-225"/>
                                                      <w:marRight w:val="-225"/>
                                                      <w:marTop w:val="0"/>
                                                      <w:marBottom w:val="0"/>
                                                      <w:divBdr>
                                                        <w:top w:val="none" w:sz="0" w:space="0" w:color="auto"/>
                                                        <w:left w:val="none" w:sz="0" w:space="0" w:color="auto"/>
                                                        <w:bottom w:val="none" w:sz="0" w:space="0" w:color="auto"/>
                                                        <w:right w:val="none" w:sz="0" w:space="0" w:color="auto"/>
                                                      </w:divBdr>
                                                      <w:divsChild>
                                                        <w:div w:id="15994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967645">
      <w:bodyDiv w:val="1"/>
      <w:marLeft w:val="0"/>
      <w:marRight w:val="0"/>
      <w:marTop w:val="0"/>
      <w:marBottom w:val="0"/>
      <w:divBdr>
        <w:top w:val="none" w:sz="0" w:space="0" w:color="auto"/>
        <w:left w:val="none" w:sz="0" w:space="0" w:color="auto"/>
        <w:bottom w:val="none" w:sz="0" w:space="0" w:color="auto"/>
        <w:right w:val="none" w:sz="0" w:space="0" w:color="auto"/>
      </w:divBdr>
      <w:divsChild>
        <w:div w:id="1523858261">
          <w:marLeft w:val="0"/>
          <w:marRight w:val="0"/>
          <w:marTop w:val="0"/>
          <w:marBottom w:val="0"/>
          <w:divBdr>
            <w:top w:val="none" w:sz="0" w:space="0" w:color="auto"/>
            <w:left w:val="none" w:sz="0" w:space="0" w:color="auto"/>
            <w:bottom w:val="none" w:sz="0" w:space="0" w:color="auto"/>
            <w:right w:val="none" w:sz="0" w:space="0" w:color="auto"/>
          </w:divBdr>
          <w:divsChild>
            <w:div w:id="250436117">
              <w:marLeft w:val="0"/>
              <w:marRight w:val="0"/>
              <w:marTop w:val="0"/>
              <w:marBottom w:val="0"/>
              <w:divBdr>
                <w:top w:val="none" w:sz="0" w:space="0" w:color="auto"/>
                <w:left w:val="none" w:sz="0" w:space="0" w:color="auto"/>
                <w:bottom w:val="none" w:sz="0" w:space="0" w:color="auto"/>
                <w:right w:val="none" w:sz="0" w:space="0" w:color="auto"/>
              </w:divBdr>
            </w:div>
            <w:div w:id="1224679159">
              <w:marLeft w:val="0"/>
              <w:marRight w:val="0"/>
              <w:marTop w:val="0"/>
              <w:marBottom w:val="0"/>
              <w:divBdr>
                <w:top w:val="none" w:sz="0" w:space="0" w:color="auto"/>
                <w:left w:val="none" w:sz="0" w:space="0" w:color="auto"/>
                <w:bottom w:val="none" w:sz="0" w:space="0" w:color="auto"/>
                <w:right w:val="none" w:sz="0" w:space="0" w:color="auto"/>
              </w:divBdr>
              <w:divsChild>
                <w:div w:id="510876040">
                  <w:marLeft w:val="0"/>
                  <w:marRight w:val="0"/>
                  <w:marTop w:val="0"/>
                  <w:marBottom w:val="0"/>
                  <w:divBdr>
                    <w:top w:val="none" w:sz="0" w:space="0" w:color="auto"/>
                    <w:left w:val="none" w:sz="0" w:space="0" w:color="auto"/>
                    <w:bottom w:val="none" w:sz="0" w:space="0" w:color="auto"/>
                    <w:right w:val="none" w:sz="0" w:space="0" w:color="auto"/>
                  </w:divBdr>
                </w:div>
                <w:div w:id="601690968">
                  <w:marLeft w:val="0"/>
                  <w:marRight w:val="0"/>
                  <w:marTop w:val="0"/>
                  <w:marBottom w:val="0"/>
                  <w:divBdr>
                    <w:top w:val="none" w:sz="0" w:space="0" w:color="auto"/>
                    <w:left w:val="none" w:sz="0" w:space="0" w:color="auto"/>
                    <w:bottom w:val="none" w:sz="0" w:space="0" w:color="auto"/>
                    <w:right w:val="none" w:sz="0" w:space="0" w:color="auto"/>
                  </w:divBdr>
                </w:div>
                <w:div w:id="1564826482">
                  <w:marLeft w:val="0"/>
                  <w:marRight w:val="0"/>
                  <w:marTop w:val="0"/>
                  <w:marBottom w:val="0"/>
                  <w:divBdr>
                    <w:top w:val="none" w:sz="0" w:space="0" w:color="auto"/>
                    <w:left w:val="none" w:sz="0" w:space="0" w:color="auto"/>
                    <w:bottom w:val="none" w:sz="0" w:space="0" w:color="auto"/>
                    <w:right w:val="none" w:sz="0" w:space="0" w:color="auto"/>
                  </w:divBdr>
                </w:div>
                <w:div w:id="2131972413">
                  <w:marLeft w:val="0"/>
                  <w:marRight w:val="0"/>
                  <w:marTop w:val="0"/>
                  <w:marBottom w:val="0"/>
                  <w:divBdr>
                    <w:top w:val="none" w:sz="0" w:space="0" w:color="auto"/>
                    <w:left w:val="none" w:sz="0" w:space="0" w:color="auto"/>
                    <w:bottom w:val="none" w:sz="0" w:space="0" w:color="auto"/>
                    <w:right w:val="none" w:sz="0" w:space="0" w:color="auto"/>
                  </w:divBdr>
                </w:div>
              </w:divsChild>
            </w:div>
            <w:div w:id="1505238545">
              <w:marLeft w:val="0"/>
              <w:marRight w:val="0"/>
              <w:marTop w:val="0"/>
              <w:marBottom w:val="0"/>
              <w:divBdr>
                <w:top w:val="none" w:sz="0" w:space="0" w:color="auto"/>
                <w:left w:val="none" w:sz="0" w:space="0" w:color="auto"/>
                <w:bottom w:val="none" w:sz="0" w:space="0" w:color="auto"/>
                <w:right w:val="none" w:sz="0" w:space="0" w:color="auto"/>
              </w:divBdr>
            </w:div>
            <w:div w:id="1861357398">
              <w:marLeft w:val="0"/>
              <w:marRight w:val="0"/>
              <w:marTop w:val="0"/>
              <w:marBottom w:val="0"/>
              <w:divBdr>
                <w:top w:val="none" w:sz="0" w:space="0" w:color="auto"/>
                <w:left w:val="none" w:sz="0" w:space="0" w:color="auto"/>
                <w:bottom w:val="none" w:sz="0" w:space="0" w:color="auto"/>
                <w:right w:val="none" w:sz="0" w:space="0" w:color="auto"/>
              </w:divBdr>
              <w:divsChild>
                <w:div w:id="679040522">
                  <w:marLeft w:val="0"/>
                  <w:marRight w:val="0"/>
                  <w:marTop w:val="0"/>
                  <w:marBottom w:val="0"/>
                  <w:divBdr>
                    <w:top w:val="none" w:sz="0" w:space="0" w:color="auto"/>
                    <w:left w:val="none" w:sz="0" w:space="0" w:color="auto"/>
                    <w:bottom w:val="none" w:sz="0" w:space="0" w:color="auto"/>
                    <w:right w:val="none" w:sz="0" w:space="0" w:color="auto"/>
                  </w:divBdr>
                  <w:divsChild>
                    <w:div w:id="132140899">
                      <w:marLeft w:val="0"/>
                      <w:marRight w:val="0"/>
                      <w:marTop w:val="0"/>
                      <w:marBottom w:val="0"/>
                      <w:divBdr>
                        <w:top w:val="none" w:sz="0" w:space="0" w:color="auto"/>
                        <w:left w:val="none" w:sz="0" w:space="0" w:color="auto"/>
                        <w:bottom w:val="none" w:sz="0" w:space="0" w:color="auto"/>
                        <w:right w:val="none" w:sz="0" w:space="0" w:color="auto"/>
                      </w:divBdr>
                    </w:div>
                    <w:div w:id="602568126">
                      <w:marLeft w:val="0"/>
                      <w:marRight w:val="0"/>
                      <w:marTop w:val="0"/>
                      <w:marBottom w:val="0"/>
                      <w:divBdr>
                        <w:top w:val="none" w:sz="0" w:space="0" w:color="auto"/>
                        <w:left w:val="none" w:sz="0" w:space="0" w:color="auto"/>
                        <w:bottom w:val="none" w:sz="0" w:space="0" w:color="auto"/>
                        <w:right w:val="none" w:sz="0" w:space="0" w:color="auto"/>
                      </w:divBdr>
                    </w:div>
                    <w:div w:id="770977084">
                      <w:marLeft w:val="0"/>
                      <w:marRight w:val="0"/>
                      <w:marTop w:val="0"/>
                      <w:marBottom w:val="0"/>
                      <w:divBdr>
                        <w:top w:val="none" w:sz="0" w:space="0" w:color="auto"/>
                        <w:left w:val="none" w:sz="0" w:space="0" w:color="auto"/>
                        <w:bottom w:val="none" w:sz="0" w:space="0" w:color="auto"/>
                        <w:right w:val="none" w:sz="0" w:space="0" w:color="auto"/>
                      </w:divBdr>
                    </w:div>
                    <w:div w:id="931544576">
                      <w:marLeft w:val="0"/>
                      <w:marRight w:val="0"/>
                      <w:marTop w:val="0"/>
                      <w:marBottom w:val="0"/>
                      <w:divBdr>
                        <w:top w:val="none" w:sz="0" w:space="0" w:color="auto"/>
                        <w:left w:val="none" w:sz="0" w:space="0" w:color="auto"/>
                        <w:bottom w:val="none" w:sz="0" w:space="0" w:color="auto"/>
                        <w:right w:val="none" w:sz="0" w:space="0" w:color="auto"/>
                      </w:divBdr>
                    </w:div>
                    <w:div w:id="16249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rsonmylabandmastering.com" TargetMode="External"/><Relationship Id="rId3" Type="http://schemas.microsoft.com/office/2007/relationships/stylesWithEffects" Target="stylesWithEffects.xml"/><Relationship Id="rId7" Type="http://schemas.openxmlformats.org/officeDocument/2006/relationships/hyperlink" Target="http://www.berkeleycitycollege.edu/wp/caba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rsonmylabandmasteri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Alameda</Company>
  <LinksUpToDate>false</LinksUpToDate>
  <CharactersWithSpaces>11424</CharactersWithSpaces>
  <SharedDoc>false</SharedDoc>
  <HLinks>
    <vt:vector size="18" baseType="variant">
      <vt:variant>
        <vt:i4>6094855</vt:i4>
      </vt:variant>
      <vt:variant>
        <vt:i4>6</vt:i4>
      </vt:variant>
      <vt:variant>
        <vt:i4>0</vt:i4>
      </vt:variant>
      <vt:variant>
        <vt:i4>5</vt:i4>
      </vt:variant>
      <vt:variant>
        <vt:lpwstr>http://pearsonmylabandmastering.com/</vt:lpwstr>
      </vt:variant>
      <vt:variant>
        <vt:lpwstr/>
      </vt:variant>
      <vt:variant>
        <vt:i4>2949166</vt:i4>
      </vt:variant>
      <vt:variant>
        <vt:i4>3</vt:i4>
      </vt:variant>
      <vt:variant>
        <vt:i4>0</vt:i4>
      </vt:variant>
      <vt:variant>
        <vt:i4>5</vt:i4>
      </vt:variant>
      <vt:variant>
        <vt:lpwstr>http://www.berkeleycitycollege.edu/wp/cabadia/</vt:lpwstr>
      </vt:variant>
      <vt:variant>
        <vt:lpwstr/>
      </vt:variant>
      <vt:variant>
        <vt:i4>6094855</vt:i4>
      </vt:variant>
      <vt:variant>
        <vt:i4>0</vt:i4>
      </vt:variant>
      <vt:variant>
        <vt:i4>0</vt:i4>
      </vt:variant>
      <vt:variant>
        <vt:i4>5</vt:i4>
      </vt:variant>
      <vt:variant>
        <vt:lpwstr>http://pearsonmylabandmastering.com/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cabadia</dc:creator>
  <cp:lastModifiedBy>Claudia Abadia</cp:lastModifiedBy>
  <cp:revision>2</cp:revision>
  <cp:lastPrinted>2018-08-25T04:26:00Z</cp:lastPrinted>
  <dcterms:created xsi:type="dcterms:W3CDTF">2019-01-22T17:20:00Z</dcterms:created>
  <dcterms:modified xsi:type="dcterms:W3CDTF">2019-01-22T17:20:00Z</dcterms:modified>
</cp:coreProperties>
</file>