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hAnsiTheme="minorHAnsi"/>
        </w:rPr>
      </w:pPr>
      <w:r w:rsidRPr="001130FC">
        <w:rPr>
          <w:rFonts w:asciiTheme="minorHAnsi" w:hAnsiTheme="minorHAnsi"/>
        </w:rPr>
        <w:t xml:space="preserve">Wednesday, </w:t>
      </w:r>
      <w:r w:rsidR="00261BEB">
        <w:rPr>
          <w:rFonts w:asciiTheme="minorHAnsi" w:hAnsiTheme="minorHAnsi"/>
        </w:rPr>
        <w:t>December 11</w:t>
      </w:r>
      <w:r w:rsidR="007628F5" w:rsidRPr="001130FC">
        <w:rPr>
          <w:rFonts w:asciiTheme="minorHAnsi" w:hAnsiTheme="minorHAnsi"/>
        </w:rPr>
        <w:t>, 2013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CA00D2">
        <w:rPr>
          <w:rFonts w:asciiTheme="minorHAnsi" w:eastAsia="Times New Roman" w:hAnsiTheme="minorHAnsi"/>
        </w:rPr>
        <w:t>12:30 - 1:30</w:t>
      </w:r>
      <w:r w:rsidRPr="001130FC">
        <w:rPr>
          <w:rFonts w:asciiTheme="minorHAnsi" w:eastAsia="Times New Roman" w:hAnsiTheme="minorHAnsi"/>
        </w:rPr>
        <w:t xml:space="preserve"> PM.</w:t>
      </w:r>
    </w:p>
    <w:p w:rsidR="004124E1" w:rsidRPr="001130FC" w:rsidRDefault="00CA00D2" w:rsidP="004124E1">
      <w:pPr>
        <w:rPr>
          <w:rFonts w:asciiTheme="minorHAnsi" w:eastAsia="Times New Roman" w:hAnsiTheme="minorHAnsi"/>
        </w:rPr>
      </w:pPr>
      <w:proofErr w:type="gramStart"/>
      <w:r>
        <w:rPr>
          <w:rFonts w:asciiTheme="minorHAnsi" w:eastAsia="Times New Roman" w:hAnsiTheme="minorHAnsi"/>
        </w:rPr>
        <w:t xml:space="preserve">Room </w:t>
      </w:r>
      <w:r w:rsidR="004124E1" w:rsidRPr="001130FC">
        <w:rPr>
          <w:rFonts w:asciiTheme="minorHAnsi" w:eastAsia="Times New Roman" w:hAnsiTheme="minorHAnsi"/>
        </w:rPr>
        <w:t xml:space="preserve"> 451A</w:t>
      </w:r>
      <w:proofErr w:type="gramEnd"/>
    </w:p>
    <w:p w:rsidR="004124E1" w:rsidRDefault="004124E1" w:rsidP="004124E1"/>
    <w:p w:rsidR="004124E1" w:rsidRPr="004124E1" w:rsidRDefault="007628F5" w:rsidP="004124E1">
      <w:pPr>
        <w:pStyle w:val="Heading3"/>
        <w:rPr>
          <w:rFonts w:ascii="Times New Roman" w:eastAsia="Times New Roman" w:hAnsi="Times New Roman"/>
        </w:rPr>
      </w:pPr>
      <w:r>
        <w:rPr>
          <w:rFonts w:eastAsia="Times New Roman"/>
        </w:rPr>
        <w:t>Agenda items</w:t>
      </w:r>
      <w:r w:rsidR="004124E1" w:rsidRPr="004124E1">
        <w:rPr>
          <w:rFonts w:eastAsia="Times New Roman"/>
        </w:rPr>
        <w:t>:</w:t>
      </w:r>
    </w:p>
    <w:p w:rsidR="007628F5" w:rsidRDefault="007628F5" w:rsidP="007628F5"/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Discussion/update re: Spring 2014 Annex usage and IT upgrades (Antonio and Vincent)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Presentation from Sprint Education Technology Consultant, KC </w:t>
      </w:r>
      <w:proofErr w:type="spellStart"/>
      <w:r w:rsidRPr="00E4172E">
        <w:t>Anum</w:t>
      </w:r>
      <w:proofErr w:type="spellEnd"/>
      <w:r w:rsidRPr="00E4172E">
        <w:t xml:space="preserve"> re: possible Annex wireless service upgrade and student/LC pilot (Antonio)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Update on </w:t>
      </w:r>
      <w:proofErr w:type="spellStart"/>
      <w:r w:rsidRPr="00E4172E">
        <w:t>GoPrint</w:t>
      </w:r>
      <w:proofErr w:type="spellEnd"/>
      <w:r w:rsidRPr="00E4172E">
        <w:t xml:space="preserve"> Library and LRC print management system (Antonio and Vincent)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Update on BCC Tech Plan (Fabian)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Update on IT student employees (Nate/James/Antonio)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Approval of minutes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 xml:space="preserve">Spring BCC Tech Committee schedule </w:t>
      </w:r>
    </w:p>
    <w:p w:rsidR="00E4172E" w:rsidRPr="00E4172E" w:rsidRDefault="00E4172E" w:rsidP="00E4172E">
      <w:pPr>
        <w:numPr>
          <w:ilvl w:val="0"/>
          <w:numId w:val="9"/>
        </w:numPr>
      </w:pPr>
      <w:r w:rsidRPr="00E4172E">
        <w:t>Adjourn</w:t>
      </w:r>
    </w:p>
    <w:p w:rsidR="007628F5" w:rsidRPr="007628F5" w:rsidRDefault="007628F5" w:rsidP="007628F5">
      <w:bookmarkStart w:id="0" w:name="_GoBack"/>
      <w:bookmarkEnd w:id="0"/>
    </w:p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Banga, Roberto Gonzalez</w:t>
      </w:r>
      <w:r w:rsidR="00CA00D2">
        <w:br/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85E"/>
    <w:multiLevelType w:val="multilevel"/>
    <w:tmpl w:val="C18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2D3A"/>
    <w:multiLevelType w:val="multilevel"/>
    <w:tmpl w:val="A46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B36BF"/>
    <w:rsid w:val="001130FC"/>
    <w:rsid w:val="00115E19"/>
    <w:rsid w:val="001C0798"/>
    <w:rsid w:val="002154C4"/>
    <w:rsid w:val="00237799"/>
    <w:rsid w:val="00261BEB"/>
    <w:rsid w:val="00262682"/>
    <w:rsid w:val="00285338"/>
    <w:rsid w:val="0036716B"/>
    <w:rsid w:val="003A00A1"/>
    <w:rsid w:val="004124E1"/>
    <w:rsid w:val="00530952"/>
    <w:rsid w:val="007628F5"/>
    <w:rsid w:val="009755B0"/>
    <w:rsid w:val="009A48E8"/>
    <w:rsid w:val="00A06B68"/>
    <w:rsid w:val="00A7701B"/>
    <w:rsid w:val="00AB26B9"/>
    <w:rsid w:val="00AC7557"/>
    <w:rsid w:val="00B14CDB"/>
    <w:rsid w:val="00B44136"/>
    <w:rsid w:val="00CA00D2"/>
    <w:rsid w:val="00D033DE"/>
    <w:rsid w:val="00D17A6F"/>
    <w:rsid w:val="00E4172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3</cp:revision>
  <dcterms:created xsi:type="dcterms:W3CDTF">2013-12-11T18:05:00Z</dcterms:created>
  <dcterms:modified xsi:type="dcterms:W3CDTF">2013-12-11T18:31:00Z</dcterms:modified>
</cp:coreProperties>
</file>