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23C6A" w14:textId="77777777" w:rsidR="00871294" w:rsidRDefault="00871294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 w:rsidRPr="00B22AFB">
        <w:rPr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DE44AEB" wp14:editId="4A1AF575">
            <wp:simplePos x="0" y="0"/>
            <wp:positionH relativeFrom="column">
              <wp:posOffset>4000500</wp:posOffset>
            </wp:positionH>
            <wp:positionV relativeFrom="paragraph">
              <wp:posOffset>114300</wp:posOffset>
            </wp:positionV>
            <wp:extent cx="1600200" cy="1028700"/>
            <wp:effectExtent l="0" t="0" r="0" b="1270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noProof/>
        </w:rPr>
        <w:drawing>
          <wp:inline distT="0" distB="0" distL="0" distR="0" wp14:anchorId="07476C6A" wp14:editId="5A16C8FE">
            <wp:extent cx="3771900" cy="391795"/>
            <wp:effectExtent l="0" t="0" r="12700" b="0"/>
            <wp:docPr id="1" name="logo-image" descr="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image" descr="om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4894" cy="392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Grande" w:hAnsi="Lucida Grande" w:cs="Lucida Grande"/>
        </w:rPr>
        <w:tab/>
      </w:r>
      <w:r>
        <w:rPr>
          <w:rFonts w:ascii="Lucida Grande" w:hAnsi="Lucida Grande" w:cs="Lucida Grande"/>
        </w:rPr>
        <w:tab/>
      </w:r>
    </w:p>
    <w:p w14:paraId="4D64A81E" w14:textId="77777777" w:rsidR="00296186" w:rsidRPr="00232870" w:rsidRDefault="00AB1CDB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bookmarkStart w:id="0" w:name="_GoBack"/>
      <w:r w:rsidRPr="00232870">
        <w:rPr>
          <w:rFonts w:ascii="Lucida Grande" w:hAnsi="Lucida Grande" w:cs="Lucida Grande"/>
        </w:rPr>
        <w:t>Academic Senat</w:t>
      </w:r>
      <w:r w:rsidR="00927CFA" w:rsidRPr="00232870">
        <w:rPr>
          <w:rFonts w:ascii="Lucida Grande" w:hAnsi="Lucida Grande" w:cs="Lucida Grande"/>
        </w:rPr>
        <w:t>e</w:t>
      </w:r>
      <w:r w:rsidR="00296186" w:rsidRPr="00232870">
        <w:rPr>
          <w:rFonts w:ascii="Lucida Grande" w:hAnsi="Lucida Grande" w:cs="Lucida Grande"/>
        </w:rPr>
        <w:t xml:space="preserve"> of Berkeley City College </w:t>
      </w:r>
    </w:p>
    <w:p w14:paraId="2992592C" w14:textId="23629309" w:rsidR="00AB1CDB" w:rsidRPr="00232870" w:rsidRDefault="00D22D43" w:rsidP="00AB1C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 xml:space="preserve">Agenda for </w:t>
      </w:r>
      <w:r w:rsidR="005A0D14">
        <w:rPr>
          <w:rFonts w:ascii="Lucida Grande" w:hAnsi="Lucida Grande" w:cs="Lucida Grande"/>
        </w:rPr>
        <w:t>16</w:t>
      </w:r>
      <w:r w:rsidR="00031AB5">
        <w:rPr>
          <w:rFonts w:ascii="Lucida Grande" w:hAnsi="Lucida Grande" w:cs="Lucida Grande"/>
        </w:rPr>
        <w:t xml:space="preserve"> Mar</w:t>
      </w:r>
      <w:r w:rsidR="00AA4EBB">
        <w:rPr>
          <w:rFonts w:ascii="Lucida Grande" w:hAnsi="Lucida Grande" w:cs="Lucida Grande"/>
        </w:rPr>
        <w:t xml:space="preserve"> 2016</w:t>
      </w:r>
      <w:r w:rsidR="0030201B" w:rsidRPr="00232870">
        <w:rPr>
          <w:rFonts w:ascii="Lucida Grande" w:hAnsi="Lucida Grande" w:cs="Lucida Grande"/>
        </w:rPr>
        <w:t xml:space="preserve"> (12:30-1:20</w:t>
      </w:r>
      <w:r w:rsidR="00AA4EBB">
        <w:rPr>
          <w:rFonts w:ascii="Lucida Grande" w:hAnsi="Lucida Grande" w:cs="Lucida Grande"/>
        </w:rPr>
        <w:t>, RM315</w:t>
      </w:r>
      <w:r w:rsidR="00296186" w:rsidRPr="00232870">
        <w:rPr>
          <w:rFonts w:ascii="Lucida Grande" w:hAnsi="Lucida Grande" w:cs="Lucida Grande"/>
        </w:rPr>
        <w:t>)</w:t>
      </w:r>
    </w:p>
    <w:p w14:paraId="6E73B164" w14:textId="77777777" w:rsidR="007002EE" w:rsidRPr="00232870" w:rsidRDefault="007002EE" w:rsidP="007002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</w:rPr>
      </w:pPr>
    </w:p>
    <w:p w14:paraId="7B95F465" w14:textId="75E21023" w:rsidR="006703AE" w:rsidRDefault="007002EE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Call to order</w:t>
      </w:r>
    </w:p>
    <w:p w14:paraId="425FA4AD" w14:textId="654C71ED" w:rsidR="00ED32E3" w:rsidRDefault="001C15A0" w:rsidP="003165A7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Approval of</w:t>
      </w:r>
      <w:r w:rsidR="00ED32E3">
        <w:rPr>
          <w:rFonts w:ascii="Lucida Grande" w:hAnsi="Lucida Grande" w:cs="Lucida Grande"/>
        </w:rPr>
        <w:t xml:space="preserve"> Minutes</w:t>
      </w:r>
    </w:p>
    <w:p w14:paraId="109A439A" w14:textId="430C0022" w:rsidR="00E859E1" w:rsidRDefault="005A0D14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Open Education Resources</w:t>
      </w:r>
    </w:p>
    <w:p w14:paraId="1929D4ED" w14:textId="337424D5" w:rsidR="005A0D14" w:rsidRDefault="005A0D14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Institutional Effectiveness Goal Indicators</w:t>
      </w:r>
    </w:p>
    <w:p w14:paraId="5E580234" w14:textId="71597DAC" w:rsidR="00B51D07" w:rsidRDefault="00B51D07" w:rsidP="00CB1F5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Special Meeting Topic</w:t>
      </w:r>
    </w:p>
    <w:p w14:paraId="61502B6E" w14:textId="6C29C2FA" w:rsidR="00031AB5" w:rsidRPr="005A0D14" w:rsidRDefault="004407D9" w:rsidP="005A0D1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Committee Reports</w:t>
      </w:r>
    </w:p>
    <w:p w14:paraId="26AE8581" w14:textId="108A27FD" w:rsidR="00187E96" w:rsidRPr="00187E96" w:rsidRDefault="00187E96" w:rsidP="00187E96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Public Comments</w:t>
      </w:r>
    </w:p>
    <w:p w14:paraId="5DBF8B92" w14:textId="77777777" w:rsidR="00D440BE" w:rsidRPr="00D440BE" w:rsidRDefault="00D440BE" w:rsidP="00D440BE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Other</w:t>
      </w:r>
    </w:p>
    <w:p w14:paraId="185A4A97" w14:textId="77777777" w:rsidR="00D22D43" w:rsidRPr="00871294" w:rsidRDefault="000D2FA1" w:rsidP="00871294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="Lucida Grande" w:hAnsi="Lucida Grande" w:cs="Lucida Grande"/>
        </w:rPr>
      </w:pPr>
      <w:r w:rsidRPr="00232870">
        <w:rPr>
          <w:rFonts w:ascii="Lucida Grande" w:hAnsi="Lucida Grande" w:cs="Lucida Grande"/>
        </w:rPr>
        <w:t>Adjourn</w:t>
      </w:r>
    </w:p>
    <w:p w14:paraId="5AEC419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  <w:r>
        <w:rPr>
          <w:rFonts w:ascii="Lucida Grande" w:hAnsi="Lucida Grande" w:cs="Lucida Grande"/>
          <w:sz w:val="20"/>
          <w:szCs w:val="20"/>
          <w:u w:val="single"/>
        </w:rPr>
        <w:tab/>
      </w:r>
    </w:p>
    <w:p w14:paraId="349C592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Senate means an organization whose primary function is to make recommendations with respect to academic and professional matters.</w:t>
      </w:r>
    </w:p>
    <w:p w14:paraId="6D150236" w14:textId="77777777" w:rsid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</w:p>
    <w:p w14:paraId="5A02B1AD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Academic and Professional matters means the following policy development matters:</w:t>
      </w:r>
    </w:p>
    <w:p w14:paraId="34670E9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1. Curriculum, including establishing prerequisites.</w:t>
      </w:r>
    </w:p>
    <w:p w14:paraId="70A7A16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2. Degree and certificate requirements.</w:t>
      </w:r>
    </w:p>
    <w:p w14:paraId="69E7D17E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3. Grading policies.</w:t>
      </w:r>
    </w:p>
    <w:p w14:paraId="7D5CD05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4. Educational program development.</w:t>
      </w:r>
    </w:p>
    <w:p w14:paraId="6CB0DC29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5. Standards or policies regarding student preparation and success.</w:t>
      </w:r>
    </w:p>
    <w:p w14:paraId="57FB1332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6. College governance structures, as related to faculty roles.</w:t>
      </w:r>
    </w:p>
    <w:p w14:paraId="561C3A3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7. Faculty roles and involvement in accreditation processes.</w:t>
      </w:r>
    </w:p>
    <w:p w14:paraId="13F1E351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8. Policies for faculty professional development activities.</w:t>
      </w:r>
    </w:p>
    <w:p w14:paraId="41AA48A8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9. Processes for program review.</w:t>
      </w:r>
    </w:p>
    <w:p w14:paraId="3CB231A5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10. Processes for institutional planning and budget development.</w:t>
      </w:r>
    </w:p>
    <w:p w14:paraId="1B274DE7" w14:textId="77777777" w:rsidR="00232870" w:rsidRPr="00232870" w:rsidRDefault="00232870" w:rsidP="002328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contextualSpacing/>
        <w:rPr>
          <w:rFonts w:ascii="Lucida Grande" w:hAnsi="Lucida Grande" w:cs="Lucida Grande"/>
          <w:sz w:val="20"/>
          <w:szCs w:val="20"/>
        </w:rPr>
      </w:pPr>
      <w:r w:rsidRPr="00232870">
        <w:rPr>
          <w:rFonts w:ascii="Lucida Grande" w:hAnsi="Lucida Grande" w:cs="Lucida Grande"/>
          <w:sz w:val="20"/>
          <w:szCs w:val="20"/>
        </w:rPr>
        <w:t>11. Other academic and professional matters as mutually agreed upon.</w:t>
      </w:r>
    </w:p>
    <w:bookmarkEnd w:id="0"/>
    <w:sectPr w:rsidR="00232870" w:rsidRPr="00232870" w:rsidSect="002F750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186C"/>
    <w:multiLevelType w:val="hybridMultilevel"/>
    <w:tmpl w:val="2E3AD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E5474"/>
    <w:multiLevelType w:val="hybridMultilevel"/>
    <w:tmpl w:val="C8C82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DB"/>
    <w:rsid w:val="00031AB5"/>
    <w:rsid w:val="00041D56"/>
    <w:rsid w:val="00043B7C"/>
    <w:rsid w:val="00076DE8"/>
    <w:rsid w:val="000771B3"/>
    <w:rsid w:val="000938DB"/>
    <w:rsid w:val="0009704C"/>
    <w:rsid w:val="000C1CB9"/>
    <w:rsid w:val="000D2FA1"/>
    <w:rsid w:val="001147C6"/>
    <w:rsid w:val="0011777E"/>
    <w:rsid w:val="0015242B"/>
    <w:rsid w:val="001746F0"/>
    <w:rsid w:val="00187E96"/>
    <w:rsid w:val="001B197B"/>
    <w:rsid w:val="001B21BA"/>
    <w:rsid w:val="001C15A0"/>
    <w:rsid w:val="001F4E11"/>
    <w:rsid w:val="001F58E9"/>
    <w:rsid w:val="00232870"/>
    <w:rsid w:val="00245E17"/>
    <w:rsid w:val="00262F2B"/>
    <w:rsid w:val="00264AEE"/>
    <w:rsid w:val="00276D36"/>
    <w:rsid w:val="00296186"/>
    <w:rsid w:val="002A5DD6"/>
    <w:rsid w:val="002B7453"/>
    <w:rsid w:val="002F7500"/>
    <w:rsid w:val="0030201B"/>
    <w:rsid w:val="00307922"/>
    <w:rsid w:val="003119D1"/>
    <w:rsid w:val="003165A7"/>
    <w:rsid w:val="00333536"/>
    <w:rsid w:val="0036044D"/>
    <w:rsid w:val="00365AAC"/>
    <w:rsid w:val="00383153"/>
    <w:rsid w:val="003A671E"/>
    <w:rsid w:val="003A7AF0"/>
    <w:rsid w:val="003E5786"/>
    <w:rsid w:val="003E5ABF"/>
    <w:rsid w:val="004407D9"/>
    <w:rsid w:val="00475AB0"/>
    <w:rsid w:val="0048025C"/>
    <w:rsid w:val="00493531"/>
    <w:rsid w:val="004D2A80"/>
    <w:rsid w:val="004F1FA6"/>
    <w:rsid w:val="00537B40"/>
    <w:rsid w:val="0054130C"/>
    <w:rsid w:val="00553065"/>
    <w:rsid w:val="00554BCF"/>
    <w:rsid w:val="00567813"/>
    <w:rsid w:val="00594347"/>
    <w:rsid w:val="005971E1"/>
    <w:rsid w:val="005A0D14"/>
    <w:rsid w:val="0060193D"/>
    <w:rsid w:val="006054F2"/>
    <w:rsid w:val="006302FD"/>
    <w:rsid w:val="0065504A"/>
    <w:rsid w:val="00657203"/>
    <w:rsid w:val="006660A6"/>
    <w:rsid w:val="006703AE"/>
    <w:rsid w:val="007002EE"/>
    <w:rsid w:val="00704191"/>
    <w:rsid w:val="00705E56"/>
    <w:rsid w:val="00717226"/>
    <w:rsid w:val="007B6066"/>
    <w:rsid w:val="00817E4C"/>
    <w:rsid w:val="00871294"/>
    <w:rsid w:val="008D1273"/>
    <w:rsid w:val="008E60A9"/>
    <w:rsid w:val="008F050D"/>
    <w:rsid w:val="0091241A"/>
    <w:rsid w:val="00927CFA"/>
    <w:rsid w:val="00961B23"/>
    <w:rsid w:val="009631EE"/>
    <w:rsid w:val="009F32FB"/>
    <w:rsid w:val="009F5524"/>
    <w:rsid w:val="00A43261"/>
    <w:rsid w:val="00AA4EBB"/>
    <w:rsid w:val="00AB0B18"/>
    <w:rsid w:val="00AB1CDB"/>
    <w:rsid w:val="00AB20BC"/>
    <w:rsid w:val="00AC1CB6"/>
    <w:rsid w:val="00AE56F8"/>
    <w:rsid w:val="00B51D07"/>
    <w:rsid w:val="00B674BC"/>
    <w:rsid w:val="00BC513D"/>
    <w:rsid w:val="00BE1B78"/>
    <w:rsid w:val="00BE408C"/>
    <w:rsid w:val="00BE523F"/>
    <w:rsid w:val="00C25732"/>
    <w:rsid w:val="00C26FEA"/>
    <w:rsid w:val="00CB1F5E"/>
    <w:rsid w:val="00CC1A4F"/>
    <w:rsid w:val="00CC5128"/>
    <w:rsid w:val="00CE1EBA"/>
    <w:rsid w:val="00D22D43"/>
    <w:rsid w:val="00D440BE"/>
    <w:rsid w:val="00D608A5"/>
    <w:rsid w:val="00D6588C"/>
    <w:rsid w:val="00D90B68"/>
    <w:rsid w:val="00D90BAF"/>
    <w:rsid w:val="00DB15AD"/>
    <w:rsid w:val="00DC5FAA"/>
    <w:rsid w:val="00DC6D8F"/>
    <w:rsid w:val="00E11B9E"/>
    <w:rsid w:val="00E261E2"/>
    <w:rsid w:val="00E515D9"/>
    <w:rsid w:val="00E8117E"/>
    <w:rsid w:val="00E859E1"/>
    <w:rsid w:val="00EB2331"/>
    <w:rsid w:val="00ED32E3"/>
    <w:rsid w:val="00ED3A52"/>
    <w:rsid w:val="00ED5FE7"/>
    <w:rsid w:val="00EE2D50"/>
    <w:rsid w:val="00F87736"/>
    <w:rsid w:val="00F94323"/>
    <w:rsid w:val="00F94D73"/>
    <w:rsid w:val="00FD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8D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2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2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Macintosh Word</Application>
  <DocSecurity>0</DocSecurity>
  <Lines>7</Lines>
  <Paragraphs>2</Paragraphs>
  <ScaleCrop>false</ScaleCrop>
  <Company>PCCD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Berkeley City</dc:creator>
  <cp:keywords/>
  <dc:description/>
  <cp:lastModifiedBy>Cleavon Smith</cp:lastModifiedBy>
  <cp:revision>2</cp:revision>
  <cp:lastPrinted>2012-11-05T14:34:00Z</cp:lastPrinted>
  <dcterms:created xsi:type="dcterms:W3CDTF">2016-03-16T14:30:00Z</dcterms:created>
  <dcterms:modified xsi:type="dcterms:W3CDTF">2016-03-16T14:30:00Z</dcterms:modified>
</cp:coreProperties>
</file>