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59A4492E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776F2D">
        <w:rPr>
          <w:color w:val="007F7F"/>
        </w:rPr>
        <w:t>March</w:t>
      </w:r>
      <w:proofErr w:type="gramEnd"/>
      <w:r w:rsidR="00776F2D">
        <w:rPr>
          <w:color w:val="007F7F"/>
        </w:rPr>
        <w:t xml:space="preserve"> 11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  <w:bookmarkStart w:id="0" w:name="_GoBack"/>
      <w:bookmarkEnd w:id="0"/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F11E41A" w:rsidR="004F2B0F" w:rsidRDefault="00DF2C0A" w:rsidP="00F026FF">
            <w:pPr>
              <w:pStyle w:val="TableParagraph"/>
              <w:spacing w:line="290" w:lineRule="exact"/>
              <w:ind w:left="1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7A2B889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017236">
              <w:rPr>
                <w:rFonts w:eastAsia="Calibri" w:cs="Calibri"/>
                <w:sz w:val="24"/>
                <w:szCs w:val="24"/>
              </w:rPr>
              <w:t>-12:35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5278" w14:textId="77777777" w:rsidR="00F026FF" w:rsidRDefault="00017236" w:rsidP="00F026FF">
            <w:pPr>
              <w:pStyle w:val="TableParagraph"/>
              <w:spacing w:line="290" w:lineRule="exact"/>
              <w:ind w:left="1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Minutes from </w:t>
            </w:r>
            <w:r w:rsidR="00776F2D">
              <w:rPr>
                <w:rFonts w:eastAsia="Calibri" w:cs="Calibri"/>
                <w:sz w:val="24"/>
                <w:szCs w:val="24"/>
              </w:rPr>
              <w:t>2-19</w:t>
            </w:r>
            <w:r>
              <w:rPr>
                <w:rFonts w:eastAsia="Calibri" w:cs="Calibri"/>
                <w:sz w:val="24"/>
                <w:szCs w:val="24"/>
              </w:rPr>
              <w:t>-2019</w:t>
            </w:r>
            <w:r w:rsidR="004F4DCB">
              <w:rPr>
                <w:rFonts w:eastAsia="Calibri" w:cs="Calibri"/>
                <w:sz w:val="24"/>
                <w:szCs w:val="24"/>
              </w:rPr>
              <w:t xml:space="preserve"> &amp; </w:t>
            </w:r>
          </w:p>
          <w:p w14:paraId="4CCE6449" w14:textId="6E3677B8" w:rsidR="00C41366" w:rsidRPr="00E8783E" w:rsidRDefault="00F026FF" w:rsidP="00F026FF">
            <w:pPr>
              <w:pStyle w:val="TableParagraph"/>
              <w:spacing w:line="290" w:lineRule="exact"/>
              <w:ind w:left="1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2-25-</w:t>
            </w:r>
            <w:r w:rsidR="004F4DCB">
              <w:rPr>
                <w:rFonts w:eastAsia="Calibri" w:cs="Calibri"/>
                <w:sz w:val="24"/>
                <w:szCs w:val="24"/>
              </w:rPr>
              <w:t>2019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7A732272" w:rsidR="00FA3874" w:rsidRDefault="00F026FF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Aprove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Minutes</w:t>
            </w:r>
          </w:p>
          <w:p w14:paraId="45E8F218" w14:textId="672E5C57" w:rsidR="000F4DBD" w:rsidRPr="000F4DBD" w:rsidRDefault="000F4DBD" w:rsidP="0001723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372ECF0C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2B9B9DE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1D6494">
              <w:rPr>
                <w:rFonts w:eastAsia="Calibri" w:cs="Calibri"/>
                <w:sz w:val="24"/>
                <w:szCs w:val="24"/>
              </w:rPr>
              <w:t>2:35p-12:55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60A16579" w:rsidR="00B03F91" w:rsidRDefault="00E6608B" w:rsidP="00F026FF">
            <w:pPr>
              <w:pStyle w:val="TableParagraph"/>
              <w:spacing w:line="290" w:lineRule="exact"/>
              <w:ind w:left="1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Accreditation—ACCJC Integrated Financial Plan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558F999B" w:rsidR="00E7505E" w:rsidRDefault="00E6608B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B6ED" w14:textId="77777777" w:rsidR="00713B0E" w:rsidRDefault="000F4DBD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634A5F17" w14:textId="64D4CB67" w:rsidR="00ED05C1" w:rsidRPr="00E6608B" w:rsidRDefault="00ED05C1" w:rsidP="00E6608B">
            <w:pPr>
              <w:tabs>
                <w:tab w:val="left" w:pos="331"/>
              </w:tabs>
              <w:spacing w:line="317" w:lineRule="exact"/>
              <w:ind w:left="360"/>
              <w:rPr>
                <w:rFonts w:eastAsia="Calibri" w:cs="Calibri"/>
                <w:sz w:val="24"/>
                <w:szCs w:val="24"/>
              </w:rPr>
            </w:pPr>
          </w:p>
        </w:tc>
      </w:tr>
      <w:tr w:rsidR="00D43ED8" w14:paraId="37F9375D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3AFC" w14:textId="44633E0A" w:rsidR="00D43ED8" w:rsidRDefault="00D43ED8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E6608B">
              <w:rPr>
                <w:rFonts w:eastAsia="Calibri" w:cs="Calibri"/>
                <w:sz w:val="24"/>
                <w:szCs w:val="24"/>
              </w:rPr>
              <w:t>2: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1D6494">
              <w:rPr>
                <w:rFonts w:eastAsia="Calibri" w:cs="Calibri"/>
                <w:sz w:val="24"/>
                <w:szCs w:val="24"/>
              </w:rPr>
              <w:t>5p-1:10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4F8" w14:textId="02C43576" w:rsidR="00D43ED8" w:rsidRDefault="00E6608B" w:rsidP="00F026FF">
            <w:pPr>
              <w:pStyle w:val="TableParagraph"/>
              <w:spacing w:line="290" w:lineRule="exact"/>
              <w:ind w:left="1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My Path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2C64" w14:textId="1749D291" w:rsidR="00D43ED8" w:rsidRDefault="00E6608B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Truong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F169" w14:textId="78A8DB4C" w:rsidR="00D43ED8" w:rsidRPr="000F4DBD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493E5D47" w:rsidR="00D43ED8" w:rsidRDefault="001D649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1:10p-1:20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F026FF">
            <w:pPr>
              <w:pStyle w:val="TableParagraph"/>
              <w:spacing w:line="290" w:lineRule="exact"/>
              <w:ind w:left="1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4AB735CE" w14:textId="0A688508" w:rsidR="00D43ED8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E6608B">
        <w:trPr>
          <w:trHeight w:hRule="exact" w:val="67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38FF1927" w:rsidR="001741A4" w:rsidRDefault="001D6494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1:20-1:25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253F7DC1" w:rsidR="001741A4" w:rsidRDefault="00E6608B" w:rsidP="00F026FF">
            <w:pPr>
              <w:pStyle w:val="TableParagraph"/>
              <w:spacing w:line="290" w:lineRule="exact"/>
              <w:ind w:left="1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 &amp; 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7F06CA6D" w:rsidR="001741A4" w:rsidRDefault="000F4DB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0A585309" w:rsidR="001741A4" w:rsidRPr="00231DC8" w:rsidRDefault="00231DC8" w:rsidP="00231DC8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231DC8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6608B" w14:paraId="1C9A22C5" w14:textId="77777777" w:rsidTr="00E6608B">
        <w:trPr>
          <w:trHeight w:hRule="exact" w:val="67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E29D" w14:textId="5389C072" w:rsidR="00E6608B" w:rsidRDefault="001D6494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</w:t>
            </w:r>
            <w:r w:rsidR="00E6608B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7541" w14:textId="38596C65" w:rsidR="00E6608B" w:rsidRDefault="00231DC8" w:rsidP="00F026FF">
            <w:pPr>
              <w:pStyle w:val="TableParagraph"/>
              <w:spacing w:line="290" w:lineRule="exact"/>
              <w:ind w:left="1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1EC0" w14:textId="59A03D40" w:rsidR="00E6608B" w:rsidRDefault="00231DC8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60F3" w14:textId="77777777" w:rsidR="00E6608B" w:rsidRDefault="00E6608B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037673FB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F026FF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776F2D">
        <w:rPr>
          <w:rFonts w:ascii="Arial"/>
          <w:b/>
          <w:i/>
          <w:color w:val="FF0000"/>
          <w:spacing w:val="1"/>
          <w:sz w:val="20"/>
        </w:rPr>
        <w:t>March 25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3A9BBB8A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1B192A" w:rsidRPr="001B192A">
        <w:rPr>
          <w:sz w:val="18"/>
          <w:szCs w:val="18"/>
        </w:rPr>
        <w:t xml:space="preserve">Interim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59804A83"/>
    <w:multiLevelType w:val="hybridMultilevel"/>
    <w:tmpl w:val="D27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17236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1D6494"/>
    <w:rsid w:val="00203798"/>
    <w:rsid w:val="00224798"/>
    <w:rsid w:val="00231DC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8156D"/>
    <w:rsid w:val="004E7290"/>
    <w:rsid w:val="004F2B0F"/>
    <w:rsid w:val="004F4DCB"/>
    <w:rsid w:val="005025B6"/>
    <w:rsid w:val="0050626D"/>
    <w:rsid w:val="005145C5"/>
    <w:rsid w:val="00522A09"/>
    <w:rsid w:val="005469F9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608B"/>
    <w:rsid w:val="00E7505E"/>
    <w:rsid w:val="00E754E6"/>
    <w:rsid w:val="00E84278"/>
    <w:rsid w:val="00E8783E"/>
    <w:rsid w:val="00E974BB"/>
    <w:rsid w:val="00EB5113"/>
    <w:rsid w:val="00EC75D5"/>
    <w:rsid w:val="00ED05C1"/>
    <w:rsid w:val="00ED54FE"/>
    <w:rsid w:val="00F00EAB"/>
    <w:rsid w:val="00F026FF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6C8AA0-A5DB-4229-8B8C-65B8FA4C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2019-03-08T05:40:00Z</dcterms:created>
  <dcterms:modified xsi:type="dcterms:W3CDTF">2019-03-08T20:43:00Z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