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667E82">
      <w:pPr>
        <w:pStyle w:val="Header"/>
        <w:jc w:val="center"/>
        <w:rPr>
          <w:rFonts w:asciiTheme="majorHAnsi" w:hAnsiTheme="majorHAnsi"/>
          <w:b/>
          <w:noProof/>
        </w:rPr>
      </w:pPr>
      <w:bookmarkStart w:id="0" w:name="_GoBack"/>
      <w:bookmarkEnd w:id="0"/>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667E82">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667E82">
      <w:pPr>
        <w:spacing w:after="0"/>
        <w:jc w:val="center"/>
        <w:rPr>
          <w:rFonts w:asciiTheme="majorHAnsi" w:hAnsiTheme="majorHAnsi" w:cs="Arial"/>
          <w:b/>
        </w:rPr>
      </w:pPr>
      <w:r w:rsidRPr="00555E2A">
        <w:rPr>
          <w:rFonts w:asciiTheme="majorHAnsi" w:hAnsiTheme="majorHAnsi" w:cs="Arial"/>
          <w:b/>
        </w:rPr>
        <w:t>COLLEGE ROUNDTABLE FOR PLANNING AND BUDGET</w:t>
      </w:r>
    </w:p>
    <w:p w:rsidR="00667E82" w:rsidRPr="00555E2A" w:rsidRDefault="00667E82" w:rsidP="00667E82">
      <w:pPr>
        <w:spacing w:after="0"/>
        <w:jc w:val="center"/>
        <w:rPr>
          <w:rFonts w:asciiTheme="majorHAnsi" w:hAnsiTheme="majorHAnsi" w:cs="Arial"/>
          <w:b/>
          <w:i/>
        </w:rPr>
      </w:pPr>
      <w:r w:rsidRPr="00555E2A">
        <w:rPr>
          <w:rFonts w:asciiTheme="majorHAnsi" w:hAnsiTheme="majorHAnsi" w:cs="Arial"/>
          <w:b/>
          <w:i/>
        </w:rPr>
        <w:t>MINUTES</w:t>
      </w:r>
    </w:p>
    <w:p w:rsidR="00667E82" w:rsidRPr="00555E2A" w:rsidRDefault="00667E82" w:rsidP="00667E82">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165652">
        <w:rPr>
          <w:rFonts w:asciiTheme="majorHAnsi" w:hAnsiTheme="majorHAnsi" w:cs="Arial"/>
        </w:rPr>
        <w:t>September 29</w:t>
      </w:r>
      <w:r w:rsidRPr="00555E2A">
        <w:rPr>
          <w:rFonts w:asciiTheme="majorHAnsi" w:hAnsiTheme="majorHAnsi" w:cs="Arial"/>
        </w:rPr>
        <w:t>, 201</w:t>
      </w:r>
      <w:r>
        <w:rPr>
          <w:rFonts w:asciiTheme="majorHAnsi" w:hAnsiTheme="majorHAnsi" w:cs="Arial"/>
        </w:rPr>
        <w:t>4</w:t>
      </w:r>
    </w:p>
    <w:p w:rsidR="00667E82" w:rsidRPr="00555E2A" w:rsidRDefault="00667E82" w:rsidP="00667E82">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667E82" w:rsidRDefault="00667E82" w:rsidP="00CC194B">
      <w:pPr>
        <w:spacing w:after="0" w:line="240" w:lineRule="auto"/>
        <w:ind w:left="1440" w:hanging="1440"/>
      </w:pPr>
      <w:r w:rsidRPr="00CC194B">
        <w:rPr>
          <w:b/>
        </w:rPr>
        <w:t>Attendees:</w:t>
      </w:r>
      <w:r w:rsidR="00165652">
        <w:rPr>
          <w:b/>
        </w:rPr>
        <w:tab/>
      </w:r>
      <w:r w:rsidR="00165652">
        <w:t>Antonio Barreiro, Joseph Bielanski, Ramona Butler, Nancy Cayton, May Chen, Carlos Cortez, Mostafa Ghous, Roberto Gonzalez, Scott Hoshida, Brenda Johnson, Katie Koelle, Jenny Lowood, Carolyn j Martin, Danny McCarty (ASBCC), Siraj Omar, Shirley Slaughter, Cleavon Smith, Tram Vo-Kumamoto, Gabe Winer, Hermia Yam</w:t>
      </w:r>
      <w:r>
        <w:tab/>
      </w:r>
    </w:p>
    <w:p w:rsidR="00C1532E" w:rsidRDefault="00C1532E" w:rsidP="00CC194B">
      <w:pPr>
        <w:spacing w:after="0" w:line="240" w:lineRule="auto"/>
      </w:pPr>
    </w:p>
    <w:p w:rsidR="00CC194B" w:rsidRPr="00CC194B" w:rsidRDefault="00CC194B" w:rsidP="00CC194B">
      <w:pPr>
        <w:spacing w:after="0" w:line="240" w:lineRule="auto"/>
        <w:rPr>
          <w:b/>
        </w:rPr>
      </w:pPr>
      <w:r w:rsidRPr="00CC194B">
        <w:rPr>
          <w:b/>
        </w:rPr>
        <w:t>Agenda Review</w:t>
      </w:r>
    </w:p>
    <w:p w:rsidR="00475993" w:rsidRDefault="002D0C23" w:rsidP="002D0C23">
      <w:pPr>
        <w:spacing w:after="0" w:line="240" w:lineRule="auto"/>
      </w:pPr>
      <w:r>
        <w:t>Dr. Budd opened the meeting by thanking the administrative team and Ms. Cynthia Reese for meeting</w:t>
      </w:r>
      <w:r w:rsidR="00551A24">
        <w:t xml:space="preserve"> preparations </w:t>
      </w:r>
      <w:r w:rsidR="00475993">
        <w:t>and</w:t>
      </w:r>
      <w:r w:rsidR="00551A24">
        <w:t xml:space="preserve"> the work that has been happening over the last couple of weeks. A lot of plans are bei</w:t>
      </w:r>
      <w:r w:rsidR="00475993">
        <w:t>ng developed that tie into our E</w:t>
      </w:r>
      <w:r w:rsidR="00551A24">
        <w:t>ducational Master</w:t>
      </w:r>
      <w:r w:rsidR="00475993">
        <w:t xml:space="preserve"> </w:t>
      </w:r>
      <w:r w:rsidR="00551A24">
        <w:t xml:space="preserve">Plan and ensuring that we meet our goals, mission, values, and vision. </w:t>
      </w:r>
      <w:r w:rsidR="00475993">
        <w:t>T</w:t>
      </w:r>
      <w:r w:rsidR="00551A24">
        <w:t>he c</w:t>
      </w:r>
      <w:r w:rsidR="00475993">
        <w:t>ollege-</w:t>
      </w:r>
      <w:r w:rsidR="00551A24">
        <w:t xml:space="preserve">wide </w:t>
      </w:r>
      <w:r w:rsidR="00475993">
        <w:t>Town Hall</w:t>
      </w:r>
      <w:r w:rsidR="00551A24">
        <w:t xml:space="preserve"> was very well attended by students, many </w:t>
      </w:r>
      <w:r w:rsidR="00475993">
        <w:t>admin</w:t>
      </w:r>
      <w:r w:rsidR="00E527FE">
        <w:t>i</w:t>
      </w:r>
      <w:r w:rsidR="00475993">
        <w:t>strators</w:t>
      </w:r>
      <w:r w:rsidR="00551A24">
        <w:t>, and a good</w:t>
      </w:r>
      <w:r w:rsidR="00475993">
        <w:t>,</w:t>
      </w:r>
      <w:r w:rsidR="00551A24">
        <w:t xml:space="preserve"> select group of faculty. She is hoping that as the year goes on more people</w:t>
      </w:r>
      <w:r w:rsidR="00F03ABA">
        <w:t xml:space="preserve"> will note this monthly meeting on their calendars and plan to attend. The next </w:t>
      </w:r>
      <w:r w:rsidR="00475993">
        <w:t>T</w:t>
      </w:r>
      <w:r w:rsidR="00F03ABA">
        <w:t xml:space="preserve">own </w:t>
      </w:r>
      <w:r w:rsidR="00475993">
        <w:t>H</w:t>
      </w:r>
      <w:r w:rsidR="00F03ABA">
        <w:t xml:space="preserve">all will be </w:t>
      </w:r>
      <w:r w:rsidR="00475993">
        <w:t xml:space="preserve">held on </w:t>
      </w:r>
      <w:r w:rsidR="00F03ABA">
        <w:t>Wednesday, October 22</w:t>
      </w:r>
      <w:r w:rsidR="00475993" w:rsidRPr="00475993">
        <w:rPr>
          <w:vertAlign w:val="superscript"/>
        </w:rPr>
        <w:t>nd</w:t>
      </w:r>
      <w:r w:rsidR="00F03ABA">
        <w:t xml:space="preserve">. At that </w:t>
      </w:r>
      <w:r w:rsidR="00475993">
        <w:t>Town Hall, we will be talking about the E</w:t>
      </w:r>
      <w:r w:rsidR="00F03ABA">
        <w:t xml:space="preserve">quity </w:t>
      </w:r>
      <w:r w:rsidR="00475993">
        <w:t>P</w:t>
      </w:r>
      <w:r w:rsidR="00F03ABA">
        <w:t>lan and looking at how we can put into action plan</w:t>
      </w:r>
      <w:r w:rsidR="00475993">
        <w:t>s to close the achievement gap.</w:t>
      </w:r>
    </w:p>
    <w:p w:rsidR="00475993" w:rsidRDefault="00475993" w:rsidP="002D0C23">
      <w:pPr>
        <w:spacing w:after="0" w:line="240" w:lineRule="auto"/>
      </w:pPr>
    </w:p>
    <w:p w:rsidR="00F03ABA" w:rsidRDefault="00F03ABA" w:rsidP="002D0C23">
      <w:pPr>
        <w:spacing w:after="0" w:line="240" w:lineRule="auto"/>
      </w:pPr>
      <w:r>
        <w:t>Dr. Budd reviewed the agenda and open</w:t>
      </w:r>
      <w:r w:rsidR="00475993">
        <w:t>ed</w:t>
      </w:r>
      <w:r>
        <w:t xml:space="preserve"> it up for additional topics. </w:t>
      </w:r>
      <w:r w:rsidR="00070502">
        <w:t>No additional topics were added</w:t>
      </w:r>
      <w:r>
        <w:t xml:space="preserve">. </w:t>
      </w:r>
      <w:r w:rsidR="00070502">
        <w:t>It was reported that the</w:t>
      </w:r>
      <w:r>
        <w:t xml:space="preserve"> minutes from the September 15</w:t>
      </w:r>
      <w:r w:rsidR="003541A7" w:rsidRPr="003541A7">
        <w:rPr>
          <w:vertAlign w:val="superscript"/>
        </w:rPr>
        <w:t>th</w:t>
      </w:r>
      <w:r w:rsidR="00070502">
        <w:t xml:space="preserve"> R</w:t>
      </w:r>
      <w:r>
        <w:t>oundtable meeting will be posted after thi</w:t>
      </w:r>
      <w:r w:rsidR="00070502">
        <w:t>s meeting and all minutes from Leadership Council and R</w:t>
      </w:r>
      <w:r>
        <w:t>oundtable meetings in 2013-2014 are also being prepared</w:t>
      </w:r>
      <w:r w:rsidR="00E527FE">
        <w:t xml:space="preserve"> for posting </w:t>
      </w:r>
      <w:r>
        <w:t xml:space="preserve">to the </w:t>
      </w:r>
      <w:r w:rsidR="00E527FE">
        <w:t>college’s website</w:t>
      </w:r>
      <w:r>
        <w:t>.</w:t>
      </w:r>
    </w:p>
    <w:p w:rsidR="00F03ABA" w:rsidRDefault="00F03ABA" w:rsidP="002D0C23">
      <w:pPr>
        <w:spacing w:after="0" w:line="240" w:lineRule="auto"/>
      </w:pPr>
    </w:p>
    <w:p w:rsidR="00B53132" w:rsidRPr="00B53132" w:rsidRDefault="00B53132" w:rsidP="002D0C23">
      <w:pPr>
        <w:spacing w:after="0" w:line="240" w:lineRule="auto"/>
        <w:rPr>
          <w:b/>
        </w:rPr>
      </w:pPr>
      <w:r w:rsidRPr="00B53132">
        <w:rPr>
          <w:b/>
        </w:rPr>
        <w:t>Institutional Planning and Strategic Goals</w:t>
      </w:r>
    </w:p>
    <w:p w:rsidR="00E84DF6" w:rsidRDefault="00CF09A7" w:rsidP="002D0C23">
      <w:pPr>
        <w:spacing w:after="0" w:line="240" w:lineRule="auto"/>
      </w:pPr>
      <w:r>
        <w:t xml:space="preserve">The college </w:t>
      </w:r>
      <w:r w:rsidR="00E527FE">
        <w:t>M</w:t>
      </w:r>
      <w:r>
        <w:t>ission</w:t>
      </w:r>
      <w:r w:rsidR="00E527FE">
        <w:t>, V</w:t>
      </w:r>
      <w:r>
        <w:t>ision</w:t>
      </w:r>
      <w:r w:rsidR="00E527FE">
        <w:t>,</w:t>
      </w:r>
      <w:r>
        <w:t xml:space="preserve"> and </w:t>
      </w:r>
      <w:r w:rsidR="00E527FE">
        <w:t>V</w:t>
      </w:r>
      <w:r>
        <w:t xml:space="preserve">alues </w:t>
      </w:r>
      <w:r w:rsidR="003541A7">
        <w:t>was reviewed</w:t>
      </w:r>
      <w:r>
        <w:t xml:space="preserve"> last spring </w:t>
      </w:r>
      <w:r w:rsidR="003541A7">
        <w:t>and</w:t>
      </w:r>
      <w:r>
        <w:t xml:space="preserve"> re-approved with minor changes. This </w:t>
      </w:r>
      <w:r w:rsidR="00E527FE">
        <w:t xml:space="preserve">item </w:t>
      </w:r>
      <w:r>
        <w:t>will be on the next board meeting agenda</w:t>
      </w:r>
      <w:r w:rsidR="00E527FE">
        <w:t xml:space="preserve"> on </w:t>
      </w:r>
      <w:r>
        <w:t>October 7</w:t>
      </w:r>
      <w:r w:rsidR="00E527FE" w:rsidRPr="00E527FE">
        <w:rPr>
          <w:vertAlign w:val="superscript"/>
        </w:rPr>
        <w:t>th</w:t>
      </w:r>
      <w:r w:rsidR="00E527FE">
        <w:t>, for adoption by the B</w:t>
      </w:r>
      <w:r>
        <w:t>oard.</w:t>
      </w:r>
    </w:p>
    <w:p w:rsidR="003541A7" w:rsidRDefault="003541A7" w:rsidP="002D0C23">
      <w:pPr>
        <w:spacing w:after="0" w:line="240" w:lineRule="auto"/>
      </w:pPr>
      <w:r>
        <w:t>Dr. Budd noted that e</w:t>
      </w:r>
      <w:r w:rsidR="0091675D">
        <w:t>veryt</w:t>
      </w:r>
      <w:r w:rsidR="00E527FE">
        <w:t>hing we do is in line with the M</w:t>
      </w:r>
      <w:r w:rsidR="0091675D">
        <w:t>ission</w:t>
      </w:r>
      <w:r w:rsidR="00E527FE">
        <w:t>, V</w:t>
      </w:r>
      <w:r w:rsidR="0091675D">
        <w:t>ision</w:t>
      </w:r>
      <w:r w:rsidR="00E527FE">
        <w:t xml:space="preserve"> and V</w:t>
      </w:r>
      <w:r w:rsidR="0091675D">
        <w:t xml:space="preserve">alue statements, our strategic plan, and </w:t>
      </w:r>
      <w:r w:rsidR="00E527FE">
        <w:t xml:space="preserve">with </w:t>
      </w:r>
      <w:r w:rsidR="0091675D">
        <w:t>transforming</w:t>
      </w:r>
      <w:r>
        <w:t xml:space="preserve"> </w:t>
      </w:r>
      <w:r w:rsidR="00E527FE">
        <w:t xml:space="preserve">our students’ </w:t>
      </w:r>
      <w:r>
        <w:t>lives.</w:t>
      </w:r>
    </w:p>
    <w:p w:rsidR="003541A7" w:rsidRDefault="003541A7" w:rsidP="002D0C23">
      <w:pPr>
        <w:spacing w:after="0" w:line="240" w:lineRule="auto"/>
      </w:pPr>
    </w:p>
    <w:p w:rsidR="00413AC6" w:rsidRDefault="003541A7" w:rsidP="002D0C23">
      <w:pPr>
        <w:spacing w:after="0" w:line="240" w:lineRule="auto"/>
      </w:pPr>
      <w:r>
        <w:t>A</w:t>
      </w:r>
      <w:r w:rsidR="003B285C">
        <w:t xml:space="preserve"> video was created highlighting several of our students and shown at the </w:t>
      </w:r>
      <w:r w:rsidR="00475993">
        <w:t>Town Hall</w:t>
      </w:r>
      <w:r w:rsidR="00E527FE">
        <w:t>.  It</w:t>
      </w:r>
      <w:r w:rsidR="003B285C">
        <w:t xml:space="preserve"> will also be shown at the 40</w:t>
      </w:r>
      <w:r w:rsidR="003B285C" w:rsidRPr="003B285C">
        <w:rPr>
          <w:vertAlign w:val="superscript"/>
        </w:rPr>
        <w:t>th</w:t>
      </w:r>
      <w:r w:rsidR="003B285C">
        <w:t xml:space="preserve"> anniversary celebration. </w:t>
      </w:r>
      <w:r w:rsidR="00BD2149">
        <w:t xml:space="preserve">Dr. </w:t>
      </w:r>
      <w:r w:rsidR="003B285C">
        <w:t xml:space="preserve">Hannah Chauvet </w:t>
      </w:r>
      <w:r w:rsidR="00BD2149">
        <w:t>was</w:t>
      </w:r>
      <w:r w:rsidR="00E527FE">
        <w:t xml:space="preserve"> thanked </w:t>
      </w:r>
      <w:r w:rsidR="003B285C">
        <w:t xml:space="preserve">for her incredible work </w:t>
      </w:r>
      <w:r w:rsidR="00820675">
        <w:t>on the video</w:t>
      </w:r>
      <w:r w:rsidR="00E527FE">
        <w:t>.  Student participants were also thanked</w:t>
      </w:r>
      <w:r w:rsidR="003B285C">
        <w:t xml:space="preserve"> for sharing</w:t>
      </w:r>
      <w:r w:rsidR="00EC2A34">
        <w:t xml:space="preserve"> their stories on how Berkeley C</w:t>
      </w:r>
      <w:r w:rsidR="003B285C">
        <w:t xml:space="preserve">ity College has helped transform their lives. </w:t>
      </w:r>
      <w:r w:rsidR="00413AC6">
        <w:t>Dr. Budd stated that these transformations were achieved</w:t>
      </w:r>
      <w:r>
        <w:t xml:space="preserve"> by</w:t>
      </w:r>
    </w:p>
    <w:p w:rsidR="00413AC6" w:rsidRDefault="003541A7" w:rsidP="002D0C23">
      <w:pPr>
        <w:spacing w:after="0" w:line="240" w:lineRule="auto"/>
      </w:pPr>
      <w:proofErr w:type="gramStart"/>
      <w:r>
        <w:t>ensuring</w:t>
      </w:r>
      <w:proofErr w:type="gramEnd"/>
      <w:r>
        <w:t xml:space="preserve"> we provided exemplary programs and services to meet our students</w:t>
      </w:r>
      <w:r w:rsidR="00413AC6">
        <w:t>’</w:t>
      </w:r>
      <w:r>
        <w:t xml:space="preserve"> needs</w:t>
      </w:r>
      <w:r w:rsidR="00413AC6">
        <w:t>,</w:t>
      </w:r>
      <w:r>
        <w:t xml:space="preserve"> </w:t>
      </w:r>
      <w:r w:rsidR="00413AC6">
        <w:t xml:space="preserve">by ensuring </w:t>
      </w:r>
      <w:r>
        <w:t>that we are fiscally stable and</w:t>
      </w:r>
      <w:r w:rsidR="00EC2A34">
        <w:t xml:space="preserve"> </w:t>
      </w:r>
      <w:r>
        <w:t xml:space="preserve">meeting </w:t>
      </w:r>
      <w:r w:rsidR="00BD2149">
        <w:t>our</w:t>
      </w:r>
      <w:r>
        <w:t xml:space="preserve"> student enrollment and faculty assignment target</w:t>
      </w:r>
      <w:r w:rsidR="00413AC6">
        <w:t xml:space="preserve">s. </w:t>
      </w:r>
      <w:r>
        <w:t>Those two things are in our annual goals.</w:t>
      </w:r>
    </w:p>
    <w:p w:rsidR="00413AC6" w:rsidRDefault="00413AC6" w:rsidP="002D0C23">
      <w:pPr>
        <w:spacing w:after="0" w:line="240" w:lineRule="auto"/>
      </w:pPr>
    </w:p>
    <w:p w:rsidR="00D101BE" w:rsidRDefault="00413AC6" w:rsidP="002D0C23">
      <w:pPr>
        <w:spacing w:after="0" w:line="240" w:lineRule="auto"/>
      </w:pPr>
      <w:r>
        <w:t xml:space="preserve">In 2013-2014 </w:t>
      </w:r>
      <w:r w:rsidR="003541A7">
        <w:t>we wanted to ensure we had our enrollment targets and that we met our fiscal stability and</w:t>
      </w:r>
      <w:r>
        <w:t>,</w:t>
      </w:r>
      <w:r w:rsidR="003541A7">
        <w:t xml:space="preserve"> that we insured that our students were successful. Our goal was also very clear on increasing degree and transfer programs as well as</w:t>
      </w:r>
      <w:r w:rsidR="00D101BE">
        <w:t xml:space="preserve"> going into career and college preparation.</w:t>
      </w:r>
    </w:p>
    <w:p w:rsidR="00D101BE" w:rsidRDefault="00D101BE" w:rsidP="002D0C23">
      <w:pPr>
        <w:spacing w:after="0" w:line="240" w:lineRule="auto"/>
      </w:pPr>
    </w:p>
    <w:p w:rsidR="00D101BE" w:rsidRDefault="00B53132" w:rsidP="002D0C23">
      <w:pPr>
        <w:spacing w:after="0" w:line="240" w:lineRule="auto"/>
      </w:pPr>
      <w:r>
        <w:t>P</w:t>
      </w:r>
      <w:r w:rsidR="00D101BE">
        <w:t>reviously</w:t>
      </w:r>
      <w:r>
        <w:t xml:space="preserve">, Berkeley City College </w:t>
      </w:r>
      <w:r w:rsidR="00A24CD3">
        <w:t>had 12 Associate Degrees for T</w:t>
      </w:r>
      <w:r w:rsidR="00D101BE">
        <w:t>ransfer and our 13</w:t>
      </w:r>
      <w:r w:rsidR="00D101BE" w:rsidRPr="00D101BE">
        <w:rPr>
          <w:vertAlign w:val="superscript"/>
        </w:rPr>
        <w:t>th</w:t>
      </w:r>
      <w:r w:rsidR="00D101BE">
        <w:t xml:space="preserve"> was just ap</w:t>
      </w:r>
      <w:r w:rsidR="009527A2">
        <w:t>proved by the S</w:t>
      </w:r>
      <w:r w:rsidR="00D101BE">
        <w:t>tate</w:t>
      </w:r>
      <w:r>
        <w:t>;</w:t>
      </w:r>
      <w:r w:rsidR="00D101BE">
        <w:t xml:space="preserve"> that ADT is Spanish. There are </w:t>
      </w:r>
      <w:r>
        <w:t xml:space="preserve">now </w:t>
      </w:r>
      <w:r w:rsidR="00BD2149">
        <w:t>two ASTs and 11 AAT</w:t>
      </w:r>
      <w:r w:rsidR="00D101BE">
        <w:t>s.</w:t>
      </w:r>
    </w:p>
    <w:p w:rsidR="00B53132" w:rsidRDefault="00B53132" w:rsidP="002D0C23">
      <w:pPr>
        <w:spacing w:after="0" w:line="240" w:lineRule="auto"/>
      </w:pPr>
    </w:p>
    <w:p w:rsidR="00B07CB5" w:rsidRDefault="00D101BE" w:rsidP="002D0C23">
      <w:pPr>
        <w:spacing w:after="0" w:line="240" w:lineRule="auto"/>
      </w:pPr>
      <w:r>
        <w:t>Dr. Budd noted that as we talk about the work we did last year she is hoping to identify upcoming goals for 2014-2015. The goals from last year helped to set targets of what to achieve and helped to measure the work we did to help transfer students</w:t>
      </w:r>
      <w:r w:rsidR="009527A2">
        <w:t>’</w:t>
      </w:r>
      <w:r>
        <w:t xml:space="preserve"> lives. In addition to setting b</w:t>
      </w:r>
      <w:r w:rsidR="009527A2">
        <w:t>ig</w:t>
      </w:r>
      <w:r>
        <w:t xml:space="preserve"> audacious goals from now through the next 10 years Dr. Budd </w:t>
      </w:r>
      <w:r w:rsidR="009527A2">
        <w:t>wondered</w:t>
      </w:r>
      <w:r>
        <w:t xml:space="preserve"> if we should adopt some </w:t>
      </w:r>
      <w:r w:rsidR="009527A2">
        <w:t xml:space="preserve">of the </w:t>
      </w:r>
      <w:r>
        <w:t>same goals set last year</w:t>
      </w:r>
      <w:r w:rsidR="009527A2">
        <w:t>,</w:t>
      </w:r>
      <w:r>
        <w:t xml:space="preserve"> with a few adjustments</w:t>
      </w:r>
      <w:r w:rsidR="00B07CB5">
        <w:t>.</w:t>
      </w:r>
    </w:p>
    <w:p w:rsidR="00B07CB5" w:rsidRDefault="00B07CB5" w:rsidP="002D0C23">
      <w:pPr>
        <w:spacing w:after="0" w:line="240" w:lineRule="auto"/>
      </w:pPr>
    </w:p>
    <w:p w:rsidR="00AC2FE4" w:rsidRDefault="00B07CB5" w:rsidP="002D0C23">
      <w:pPr>
        <w:spacing w:after="0" w:line="240" w:lineRule="auto"/>
      </w:pPr>
      <w:r>
        <w:t>One of the previous goals was briefly discussed</w:t>
      </w:r>
      <w:r w:rsidR="00DE669E">
        <w:t>,</w:t>
      </w:r>
      <w:r>
        <w:t xml:space="preserve"> which Dr. Budd suggested coming back to after sharing some audacious goals. As far as the fiscal stability</w:t>
      </w:r>
      <w:r w:rsidR="00BD2149">
        <w:t>,</w:t>
      </w:r>
      <w:r w:rsidR="0062626A">
        <w:t xml:space="preserve"> a part of the overarching goals will come up with activities and measurable outcomes. One of the measurable outcomes that we will be striving for is to ensure that we reach almost 4000 resident student enrollment and almost 4500 total student enrollment next year. Our goal will be to </w:t>
      </w:r>
      <w:r w:rsidR="00AC2FE4">
        <w:t xml:space="preserve">have </w:t>
      </w:r>
      <w:r w:rsidR="0062626A">
        <w:t xml:space="preserve">about 100 </w:t>
      </w:r>
      <w:r w:rsidR="009527A2">
        <w:t xml:space="preserve">additional </w:t>
      </w:r>
      <w:r w:rsidR="00AC2FE4">
        <w:t>non-res</w:t>
      </w:r>
      <w:r w:rsidR="009527A2">
        <w:t>ident students attend Berkeley C</w:t>
      </w:r>
      <w:r w:rsidR="00AC2FE4">
        <w:t>ity College from last year. That will help ensure the district reaches its target as well as</w:t>
      </w:r>
      <w:r w:rsidR="00CA6C60">
        <w:t xml:space="preserve"> ensuring that we reach our F</w:t>
      </w:r>
      <w:r w:rsidR="00AC2FE4">
        <w:t>TES</w:t>
      </w:r>
      <w:r w:rsidR="00CA6C60">
        <w:t xml:space="preserve"> and F</w:t>
      </w:r>
      <w:r w:rsidR="00AC2FE4">
        <w:t>TEF targets. This means that if we reach those targets</w:t>
      </w:r>
      <w:r w:rsidR="009527A2">
        <w:t>,</w:t>
      </w:r>
      <w:r w:rsidR="00AC2FE4">
        <w:t xml:space="preserve"> as far as increased student enrollment for resident FTES and nonresident</w:t>
      </w:r>
      <w:r w:rsidR="009527A2">
        <w:t>,</w:t>
      </w:r>
      <w:r w:rsidR="00AC2FE4">
        <w:t xml:space="preserve"> that comes up to $1.6 million additional funds coming to the district.</w:t>
      </w:r>
    </w:p>
    <w:p w:rsidR="00AC2FE4" w:rsidRDefault="00AC2FE4" w:rsidP="002D0C23">
      <w:pPr>
        <w:spacing w:after="0" w:line="240" w:lineRule="auto"/>
      </w:pPr>
    </w:p>
    <w:p w:rsidR="00BE72C1" w:rsidRDefault="00BE72C1" w:rsidP="002D0C23">
      <w:pPr>
        <w:spacing w:after="0" w:line="240" w:lineRule="auto"/>
      </w:pPr>
      <w:r>
        <w:t xml:space="preserve">Dr. May Chen summarized the handout </w:t>
      </w:r>
      <w:r w:rsidR="008D1987">
        <w:t>“</w:t>
      </w:r>
      <w:r>
        <w:t>BCC</w:t>
      </w:r>
      <w:r w:rsidR="008D1987">
        <w:t xml:space="preserve"> Successful Course Completion R</w:t>
      </w:r>
      <w:r>
        <w:t>ate</w:t>
      </w:r>
      <w:r w:rsidR="008D1987">
        <w:t>”</w:t>
      </w:r>
      <w:r w:rsidR="00994346">
        <w:t xml:space="preserve"> which covered a six-</w:t>
      </w:r>
      <w:r>
        <w:t>year period</w:t>
      </w:r>
      <w:r w:rsidR="00994346">
        <w:t>,</w:t>
      </w:r>
      <w:r>
        <w:t xml:space="preserve"> 2008 through 2013.</w:t>
      </w:r>
    </w:p>
    <w:p w:rsidR="00DE669E" w:rsidRDefault="00DE669E" w:rsidP="002D0C23">
      <w:pPr>
        <w:spacing w:after="0" w:line="240" w:lineRule="auto"/>
      </w:pPr>
    </w:p>
    <w:p w:rsidR="00CA6C60" w:rsidRDefault="00B53132" w:rsidP="00B53132">
      <w:pPr>
        <w:spacing w:after="0" w:line="240" w:lineRule="auto"/>
      </w:pPr>
      <w:r>
        <w:t>T</w:t>
      </w:r>
      <w:r w:rsidR="00CA6C60">
        <w:t xml:space="preserve">he real piece </w:t>
      </w:r>
      <w:r>
        <w:t xml:space="preserve">stated </w:t>
      </w:r>
      <w:r w:rsidR="00CA6C60">
        <w:t>is ensuring students come to</w:t>
      </w:r>
      <w:r>
        <w:t xml:space="preserve"> Berkeley City College</w:t>
      </w:r>
      <w:r w:rsidR="00CA6C60">
        <w:t>; that they are enrolled as full-time students or as close to that as possible, and ensur</w:t>
      </w:r>
      <w:r w:rsidR="00994346">
        <w:t>ing</w:t>
      </w:r>
      <w:r w:rsidR="00CA6C60">
        <w:t xml:space="preserve"> that they complete at least 20 transferable units after that first year.</w:t>
      </w:r>
    </w:p>
    <w:p w:rsidR="00CA6C60" w:rsidRDefault="00CA6C60" w:rsidP="002D0C23">
      <w:pPr>
        <w:spacing w:after="0" w:line="240" w:lineRule="auto"/>
      </w:pPr>
    </w:p>
    <w:p w:rsidR="00570E0E" w:rsidRDefault="00994346" w:rsidP="002D0C23">
      <w:pPr>
        <w:spacing w:after="0" w:line="240" w:lineRule="auto"/>
      </w:pPr>
      <w:r>
        <w:t>As we look forward to our V</w:t>
      </w:r>
      <w:r w:rsidR="00CA6C60">
        <w:t>ision 2024 with the goal of eliminating the achievement gap and advancing student access, equity, and success we may fine-tune it but</w:t>
      </w:r>
      <w:r>
        <w:t>,</w:t>
      </w:r>
      <w:r w:rsidR="00CA6C60">
        <w:t xml:space="preserve"> from the data we see we have about 3000 new students a year. Dr. Budd </w:t>
      </w:r>
      <w:r w:rsidR="00570E0E">
        <w:t>shared her vision of:</w:t>
      </w:r>
    </w:p>
    <w:p w:rsidR="00570E0E" w:rsidRDefault="00570E0E" w:rsidP="00570E0E">
      <w:pPr>
        <w:pStyle w:val="ListParagraph"/>
        <w:numPr>
          <w:ilvl w:val="0"/>
          <w:numId w:val="6"/>
        </w:numPr>
        <w:spacing w:after="0" w:line="240" w:lineRule="auto"/>
      </w:pPr>
      <w:r>
        <w:t>ensuring</w:t>
      </w:r>
      <w:r w:rsidR="00CA6C60">
        <w:t xml:space="preserve"> that all of those 3000 students would be able to have 20 transferable units or a stackable certificate by the end of the first year</w:t>
      </w:r>
    </w:p>
    <w:p w:rsidR="00570E0E" w:rsidRDefault="00570E0E" w:rsidP="00570E0E">
      <w:pPr>
        <w:pStyle w:val="ListParagraph"/>
        <w:numPr>
          <w:ilvl w:val="0"/>
          <w:numId w:val="6"/>
        </w:numPr>
        <w:spacing w:after="0" w:line="240" w:lineRule="auto"/>
      </w:pPr>
      <w:r>
        <w:t>making</w:t>
      </w:r>
      <w:r w:rsidR="00CA6C60">
        <w:t xml:space="preserve"> sure that they would come in and </w:t>
      </w:r>
      <w:r>
        <w:t>be in</w:t>
      </w:r>
      <w:r w:rsidR="00CA6C60">
        <w:t xml:space="preserve"> </w:t>
      </w:r>
      <w:r w:rsidR="00BD2149">
        <w:t xml:space="preserve">a </w:t>
      </w:r>
      <w:r w:rsidR="00CA6C60">
        <w:t>program of study by that second semester</w:t>
      </w:r>
    </w:p>
    <w:p w:rsidR="00DE669E" w:rsidRDefault="00994346" w:rsidP="00570E0E">
      <w:pPr>
        <w:pStyle w:val="ListParagraph"/>
        <w:numPr>
          <w:ilvl w:val="0"/>
          <w:numId w:val="6"/>
        </w:numPr>
        <w:spacing w:after="0" w:line="240" w:lineRule="auto"/>
      </w:pPr>
      <w:r>
        <w:t>ensuring</w:t>
      </w:r>
      <w:r w:rsidR="00CA6C60">
        <w:t xml:space="preserve"> that every student would be in at least one</w:t>
      </w:r>
      <w:r w:rsidR="00570E0E">
        <w:t xml:space="preserve"> outside classroom activity that helps them be engaged.</w:t>
      </w:r>
    </w:p>
    <w:p w:rsidR="00BE72C1" w:rsidRDefault="00BE72C1" w:rsidP="002D0C23">
      <w:pPr>
        <w:spacing w:after="0" w:line="240" w:lineRule="auto"/>
      </w:pPr>
    </w:p>
    <w:p w:rsidR="00DE2960" w:rsidRDefault="00994346" w:rsidP="002D0C23">
      <w:pPr>
        <w:spacing w:after="0" w:line="240" w:lineRule="auto"/>
      </w:pPr>
      <w:r>
        <w:t>As a big</w:t>
      </w:r>
      <w:r w:rsidR="00CA28D6">
        <w:t xml:space="preserve"> audacious goal</w:t>
      </w:r>
      <w:r w:rsidR="00DE2960">
        <w:t>,</w:t>
      </w:r>
      <w:r w:rsidR="00CA28D6">
        <w:t xml:space="preserve"> as we measure it over six years</w:t>
      </w:r>
      <w:r w:rsidR="00DE2960">
        <w:t>, perhaps</w:t>
      </w:r>
      <w:r w:rsidR="00CA28D6">
        <w:t xml:space="preserve"> the first year </w:t>
      </w:r>
      <w:r w:rsidR="00DE2960">
        <w:t xml:space="preserve">we will find that </w:t>
      </w:r>
      <w:r w:rsidR="00CA28D6">
        <w:t>60% ha</w:t>
      </w:r>
      <w:r w:rsidR="00DE2960">
        <w:t>ve</w:t>
      </w:r>
      <w:r w:rsidR="00CA28D6">
        <w:t xml:space="preserve"> 20 or more units</w:t>
      </w:r>
      <w:r w:rsidR="00DE2960">
        <w:t xml:space="preserve"> and</w:t>
      </w:r>
      <w:r w:rsidR="00CA28D6">
        <w:t xml:space="preserve"> maybe the next year 70%. The other piece is ensuring that all students get to the 70% course completion as part of our closing the achievement gap</w:t>
      </w:r>
      <w:r w:rsidR="00DE2960">
        <w:t>.</w:t>
      </w:r>
    </w:p>
    <w:p w:rsidR="00DE2960" w:rsidRDefault="00DE2960" w:rsidP="002D0C23">
      <w:pPr>
        <w:spacing w:after="0" w:line="240" w:lineRule="auto"/>
      </w:pPr>
    </w:p>
    <w:p w:rsidR="00DE2960" w:rsidRDefault="00994346" w:rsidP="002D0C23">
      <w:pPr>
        <w:spacing w:after="0" w:line="240" w:lineRule="auto"/>
      </w:pPr>
      <w:r>
        <w:t>Dr. Budd’s goal is</w:t>
      </w:r>
      <w:r w:rsidR="00CA28D6">
        <w:t xml:space="preserve"> to ensure that everyone realizes that when we talk about the equity plan, SSSP, program reviews, the self-evaluation, or the educational master plan, it’s all about</w:t>
      </w:r>
      <w:r w:rsidR="00DE2960">
        <w:t>:</w:t>
      </w:r>
    </w:p>
    <w:p w:rsidR="00DE2960" w:rsidRDefault="00CA28D6" w:rsidP="00DE2960">
      <w:pPr>
        <w:pStyle w:val="ListParagraph"/>
        <w:numPr>
          <w:ilvl w:val="0"/>
          <w:numId w:val="7"/>
        </w:numPr>
        <w:spacing w:after="0" w:line="240" w:lineRule="auto"/>
      </w:pPr>
      <w:r>
        <w:t>how we plan to serve our students</w:t>
      </w:r>
    </w:p>
    <w:p w:rsidR="00DE2960" w:rsidRDefault="00DE2960" w:rsidP="00DE2960">
      <w:pPr>
        <w:pStyle w:val="ListParagraph"/>
        <w:numPr>
          <w:ilvl w:val="0"/>
          <w:numId w:val="7"/>
        </w:numPr>
        <w:spacing w:after="0" w:line="240" w:lineRule="auto"/>
      </w:pPr>
      <w:r>
        <w:t xml:space="preserve">how we plan </w:t>
      </w:r>
      <w:r w:rsidR="00CA28D6">
        <w:t>to transform lives</w:t>
      </w:r>
    </w:p>
    <w:p w:rsidR="00DE2960" w:rsidRDefault="00DE2960" w:rsidP="00DE2960">
      <w:pPr>
        <w:pStyle w:val="ListParagraph"/>
        <w:numPr>
          <w:ilvl w:val="0"/>
          <w:numId w:val="7"/>
        </w:numPr>
        <w:spacing w:after="0" w:line="240" w:lineRule="auto"/>
      </w:pPr>
      <w:r>
        <w:t xml:space="preserve">how we plan to </w:t>
      </w:r>
      <w:r w:rsidR="00CA28D6">
        <w:t>eliminate the achievement gap.</w:t>
      </w:r>
    </w:p>
    <w:p w:rsidR="00DE2960" w:rsidRDefault="00DE2960" w:rsidP="002D0C23">
      <w:pPr>
        <w:spacing w:after="0" w:line="240" w:lineRule="auto"/>
      </w:pPr>
    </w:p>
    <w:p w:rsidR="00A52930" w:rsidRDefault="0020640A" w:rsidP="002D0C23">
      <w:pPr>
        <w:spacing w:after="0" w:line="240" w:lineRule="auto"/>
      </w:pPr>
      <w:r>
        <w:lastRenderedPageBreak/>
        <w:t>T</w:t>
      </w:r>
      <w:r w:rsidR="00DE2960">
        <w:t xml:space="preserve">he </w:t>
      </w:r>
      <w:r>
        <w:t>Educational M</w:t>
      </w:r>
      <w:r w:rsidR="00DE2960">
        <w:t xml:space="preserve">aster </w:t>
      </w:r>
      <w:r>
        <w:t>P</w:t>
      </w:r>
      <w:r w:rsidR="00DE2960">
        <w:t xml:space="preserve">lan is every 10 </w:t>
      </w:r>
      <w:r w:rsidR="00B021D1">
        <w:t>years;</w:t>
      </w:r>
      <w:r w:rsidR="00DE2960">
        <w:t xml:space="preserve"> accreditation self-study is every six years, program reviews every three years</w:t>
      </w:r>
      <w:r>
        <w:t xml:space="preserve"> and annually, </w:t>
      </w:r>
      <w:r w:rsidR="00DE2960">
        <w:t>APUs and actions</w:t>
      </w:r>
      <w:r>
        <w:t xml:space="preserve"> along with annual goals</w:t>
      </w:r>
      <w:r w:rsidR="00DE2960">
        <w:t xml:space="preserve">.  </w:t>
      </w:r>
      <w:r>
        <w:t xml:space="preserve">It is felt that </w:t>
      </w:r>
      <w:r w:rsidR="007F3ED2">
        <w:t>we don’t have to have different goals every year but we should at least make sure to measure them</w:t>
      </w:r>
      <w:r w:rsidR="00DE2960">
        <w:t xml:space="preserve"> annually.</w:t>
      </w:r>
    </w:p>
    <w:p w:rsidR="00A52930" w:rsidRDefault="00A52930" w:rsidP="002D0C23">
      <w:pPr>
        <w:spacing w:after="0" w:line="240" w:lineRule="auto"/>
      </w:pPr>
    </w:p>
    <w:p w:rsidR="003541A7" w:rsidRPr="00D3161D" w:rsidRDefault="00184B49" w:rsidP="002D0C23">
      <w:pPr>
        <w:spacing w:after="0" w:line="240" w:lineRule="auto"/>
      </w:pPr>
      <w:r>
        <w:t>It is Dr. Budd’s hope that everyone has the Educational M</w:t>
      </w:r>
      <w:r w:rsidR="00A52930">
        <w:t xml:space="preserve">aster </w:t>
      </w:r>
      <w:r>
        <w:t>P</w:t>
      </w:r>
      <w:r w:rsidR="00A52930">
        <w:t>lan meeting noted on their calendars for Friday, October 3, 9:00 AM to 12 noon.</w:t>
      </w:r>
      <w:r w:rsidR="00D3161D">
        <w:t xml:space="preserve"> </w:t>
      </w:r>
      <w:r>
        <w:t xml:space="preserve">The year was kicked off </w:t>
      </w:r>
      <w:r w:rsidR="00D3161D">
        <w:t>on August 11</w:t>
      </w:r>
      <w:r w:rsidRPr="00184B49">
        <w:rPr>
          <w:vertAlign w:val="superscript"/>
        </w:rPr>
        <w:t>th</w:t>
      </w:r>
      <w:r>
        <w:t xml:space="preserve"> </w:t>
      </w:r>
      <w:r w:rsidR="00D3161D">
        <w:t>and 12</w:t>
      </w:r>
      <w:r w:rsidR="00D3161D" w:rsidRPr="00D3161D">
        <w:rPr>
          <w:vertAlign w:val="superscript"/>
        </w:rPr>
        <w:t>th</w:t>
      </w:r>
      <w:r w:rsidR="00D3161D">
        <w:t xml:space="preserve"> with </w:t>
      </w:r>
      <w:r>
        <w:t>the first stages of looking at e</w:t>
      </w:r>
      <w:r w:rsidR="00D3161D">
        <w:t>ducational master planning and that will flow into this meeting. Ms. Tram Vo-Kumamoto will be sending out a reminder later today with a portion of today’s presentation, to receive feedback from those who cannot attend.</w:t>
      </w:r>
    </w:p>
    <w:p w:rsidR="007779DC" w:rsidRPr="00CF09A7" w:rsidRDefault="007779DC" w:rsidP="00CC194B">
      <w:pPr>
        <w:spacing w:after="0" w:line="240" w:lineRule="auto"/>
        <w:rPr>
          <w:i/>
        </w:rPr>
      </w:pPr>
    </w:p>
    <w:p w:rsidR="006D5819" w:rsidRDefault="00184B49" w:rsidP="006D5819">
      <w:pPr>
        <w:spacing w:after="0" w:line="240" w:lineRule="auto"/>
      </w:pPr>
      <w:r>
        <w:t>A quick review of the Budget topic bullets was performed by Dr. Budd</w:t>
      </w:r>
      <w:r w:rsidR="00D3161D">
        <w:t>. Ms. Brenda Johnson asked if</w:t>
      </w:r>
      <w:r w:rsidR="006D5819">
        <w:t xml:space="preserve"> the district has determined how much each of the colle</w:t>
      </w:r>
      <w:r>
        <w:t>ges will receive in regards to E</w:t>
      </w:r>
      <w:r w:rsidR="006D5819">
        <w:t>quity funding</w:t>
      </w:r>
      <w:r>
        <w:t>.  T</w:t>
      </w:r>
      <w:r w:rsidR="006D5819">
        <w:t xml:space="preserve">his has </w:t>
      </w:r>
      <w:r>
        <w:t xml:space="preserve">not </w:t>
      </w:r>
      <w:r w:rsidR="006D5819">
        <w:t>been stated for sure but they are estimating</w:t>
      </w:r>
      <w:r>
        <w:t xml:space="preserve"> about $250,000 as part of the Budget A</w:t>
      </w:r>
      <w:r w:rsidR="006D5819">
        <w:t xml:space="preserve">llocation </w:t>
      </w:r>
      <w:r>
        <w:t>M</w:t>
      </w:r>
      <w:r w:rsidR="006D5819">
        <w:t>odel.</w:t>
      </w:r>
    </w:p>
    <w:p w:rsidR="00984A51" w:rsidRDefault="00984A51" w:rsidP="006D5819">
      <w:pPr>
        <w:spacing w:after="0" w:line="240" w:lineRule="auto"/>
      </w:pPr>
    </w:p>
    <w:p w:rsidR="00984A51" w:rsidRDefault="00984A51" w:rsidP="006D5819">
      <w:pPr>
        <w:spacing w:after="0" w:line="240" w:lineRule="auto"/>
      </w:pPr>
      <w:r>
        <w:t>Ms. Tram Vo-Kumamoto reviewed information received from some of the shared governance groups over the past couple of weeks</w:t>
      </w:r>
      <w:r w:rsidR="00B3359E">
        <w:t xml:space="preserve"> which was</w:t>
      </w:r>
      <w:r>
        <w:t xml:space="preserve"> added to some of the work we did for our activities, to meet our goals for the next year.  She indicated that there are still committees who need to meet and report back</w:t>
      </w:r>
      <w:r w:rsidR="00B3359E">
        <w:t xml:space="preserve">.  The list </w:t>
      </w:r>
      <w:r>
        <w:t xml:space="preserve">was not inclusive but included feedback from the PIE committee, Department Chairs and Ed Committee.  Additional information will be added </w:t>
      </w:r>
      <w:r w:rsidR="00B3359E">
        <w:t xml:space="preserve">and synthesized </w:t>
      </w:r>
      <w:r>
        <w:t>when received.</w:t>
      </w:r>
    </w:p>
    <w:p w:rsidR="00984A51" w:rsidRDefault="00984A51" w:rsidP="006D5819">
      <w:pPr>
        <w:spacing w:after="0" w:line="240" w:lineRule="auto"/>
      </w:pPr>
    </w:p>
    <w:p w:rsidR="00CA3C72" w:rsidRDefault="00AD1C81" w:rsidP="007779DC">
      <w:pPr>
        <w:spacing w:after="0" w:line="240" w:lineRule="auto"/>
      </w:pPr>
      <w:r w:rsidRPr="00AD1C81">
        <w:t xml:space="preserve">Dr. Budd </w:t>
      </w:r>
      <w:r w:rsidR="00CA3C72">
        <w:t>indicated</w:t>
      </w:r>
      <w:r w:rsidRPr="00AD1C81">
        <w:t xml:space="preserve"> that th</w:t>
      </w:r>
      <w:r w:rsidR="00184B49">
        <w:t>e activities all fit in with our</w:t>
      </w:r>
      <w:r w:rsidRPr="00AD1C81">
        <w:t xml:space="preserve"> overarching</w:t>
      </w:r>
      <w:r w:rsidR="00CA3C72">
        <w:t xml:space="preserve"> goals. </w:t>
      </w:r>
      <w:r w:rsidR="00184B49">
        <w:t>She</w:t>
      </w:r>
      <w:r w:rsidR="00CA3C72">
        <w:t xml:space="preserve"> revisited </w:t>
      </w:r>
      <w:r w:rsidR="00184B49">
        <w:t xml:space="preserve">the suggestion of </w:t>
      </w:r>
      <w:r w:rsidR="00CA3C72">
        <w:t>keeping the goals developed in 2013-2014</w:t>
      </w:r>
      <w:r w:rsidR="00184B49">
        <w:t>,</w:t>
      </w:r>
      <w:r w:rsidR="00CA3C72">
        <w:t xml:space="preserve"> and coming up with new activities. Mr. Ro</w:t>
      </w:r>
      <w:r w:rsidR="00184B49">
        <w:t>berto Gonzalez indicated while C</w:t>
      </w:r>
      <w:r w:rsidR="00CA3C72">
        <w:t>lassified provided feedback generally in alignment with the goals</w:t>
      </w:r>
      <w:r w:rsidR="00184B49">
        <w:t>,</w:t>
      </w:r>
      <w:r w:rsidR="00CA3C72">
        <w:t xml:space="preserve"> they mostly focused on activities and less on redefining or</w:t>
      </w:r>
      <w:r w:rsidR="00184B49">
        <w:t xml:space="preserve"> defining new goals. He shared C</w:t>
      </w:r>
      <w:r w:rsidR="00CA3C72">
        <w:t xml:space="preserve">lassified </w:t>
      </w:r>
      <w:r w:rsidR="00184B49">
        <w:t>S</w:t>
      </w:r>
      <w:r w:rsidR="00CA3C72">
        <w:t>enates first revision with attendees</w:t>
      </w:r>
      <w:r w:rsidR="00184B49">
        <w:t>; providing</w:t>
      </w:r>
      <w:r w:rsidR="00CA3C72">
        <w:t xml:space="preserve"> a summary of some of the highlights.</w:t>
      </w:r>
    </w:p>
    <w:p w:rsidR="00CA3C72" w:rsidRDefault="00CA3C72" w:rsidP="007779DC">
      <w:pPr>
        <w:spacing w:after="0" w:line="240" w:lineRule="auto"/>
      </w:pPr>
    </w:p>
    <w:p w:rsidR="00CA7832" w:rsidRDefault="00CA3C72" w:rsidP="007779DC">
      <w:pPr>
        <w:spacing w:after="0" w:line="240" w:lineRule="auto"/>
      </w:pPr>
      <w:r>
        <w:t>Mr.</w:t>
      </w:r>
      <w:r w:rsidR="0011059B">
        <w:t xml:space="preserve"> </w:t>
      </w:r>
      <w:r>
        <w:t>Cleavon Smith</w:t>
      </w:r>
      <w:r w:rsidR="00CA7832">
        <w:t xml:space="preserve"> </w:t>
      </w:r>
      <w:r w:rsidR="00630A08">
        <w:t>and Mr. Danny M</w:t>
      </w:r>
      <w:r w:rsidR="00913F7A">
        <w:t>cCarty will be presenting the goals and activities to A</w:t>
      </w:r>
      <w:r w:rsidR="00630A08">
        <w:t>cademic Senate and the ASBCC</w:t>
      </w:r>
      <w:r w:rsidR="00913F7A">
        <w:t>,</w:t>
      </w:r>
      <w:r w:rsidR="00630A08">
        <w:t xml:space="preserve"> respectively.</w:t>
      </w:r>
      <w:r w:rsidR="00775663">
        <w:t xml:space="preserve"> </w:t>
      </w:r>
    </w:p>
    <w:p w:rsidR="00775663" w:rsidRDefault="00775663" w:rsidP="007779DC">
      <w:pPr>
        <w:spacing w:after="0" w:line="240" w:lineRule="auto"/>
      </w:pPr>
    </w:p>
    <w:p w:rsidR="00775663" w:rsidRDefault="00775663" w:rsidP="007779DC">
      <w:pPr>
        <w:spacing w:after="0" w:line="240" w:lineRule="auto"/>
      </w:pPr>
      <w:r>
        <w:t xml:space="preserve">Ms. Lowood requested clarity on </w:t>
      </w:r>
      <w:r w:rsidR="00C72BF0">
        <w:t>a previously suggested change</w:t>
      </w:r>
      <w:r>
        <w:t xml:space="preserve">. Dr. Budd indicated that she feels it can go under goal number two. </w:t>
      </w:r>
      <w:r w:rsidR="00B021D1">
        <w:t>This states:</w:t>
      </w:r>
    </w:p>
    <w:p w:rsidR="00775663" w:rsidRDefault="00775663" w:rsidP="007779DC">
      <w:pPr>
        <w:spacing w:after="0" w:line="240" w:lineRule="auto"/>
      </w:pPr>
    </w:p>
    <w:p w:rsidR="00890744" w:rsidRDefault="00775663" w:rsidP="007779DC">
      <w:pPr>
        <w:spacing w:after="0" w:line="240" w:lineRule="auto"/>
        <w:rPr>
          <w:i/>
        </w:rPr>
      </w:pPr>
      <w:r>
        <w:rPr>
          <w:i/>
        </w:rPr>
        <w:t>“I</w:t>
      </w:r>
      <w:r w:rsidRPr="00775663">
        <w:rPr>
          <w:i/>
        </w:rPr>
        <w:t>ncrease certificate/degree completion and transfers to four-year colleges or universities by inspiring and supporting students</w:t>
      </w:r>
      <w:r>
        <w:rPr>
          <w:i/>
        </w:rPr>
        <w:t xml:space="preserve">.”  </w:t>
      </w:r>
      <w:r w:rsidRPr="00775663">
        <w:t>It was suggested to add</w:t>
      </w:r>
      <w:r w:rsidRPr="00775663">
        <w:rPr>
          <w:b/>
        </w:rPr>
        <w:t xml:space="preserve">: </w:t>
      </w:r>
      <w:r>
        <w:rPr>
          <w:b/>
        </w:rPr>
        <w:t>…</w:t>
      </w:r>
      <w:r>
        <w:rPr>
          <w:b/>
          <w:i/>
        </w:rPr>
        <w:t xml:space="preserve">and maintaining </w:t>
      </w:r>
      <w:r w:rsidRPr="00775663">
        <w:rPr>
          <w:b/>
          <w:i/>
        </w:rPr>
        <w:t>high-quality educational programs</w:t>
      </w:r>
      <w:r>
        <w:rPr>
          <w:i/>
        </w:rPr>
        <w:t>.</w:t>
      </w:r>
    </w:p>
    <w:p w:rsidR="00890744" w:rsidRDefault="00890744" w:rsidP="007779DC">
      <w:pPr>
        <w:spacing w:after="0" w:line="240" w:lineRule="auto"/>
        <w:rPr>
          <w:i/>
        </w:rPr>
      </w:pPr>
    </w:p>
    <w:p w:rsidR="00890744" w:rsidRDefault="0026404E" w:rsidP="007779DC">
      <w:pPr>
        <w:spacing w:after="0" w:line="240" w:lineRule="auto"/>
      </w:pPr>
      <w:r>
        <w:t>Upon</w:t>
      </w:r>
      <w:r w:rsidR="00890744">
        <w:t xml:space="preserve"> adding this</w:t>
      </w:r>
      <w:r>
        <w:t xml:space="preserve">, Dr. Budd </w:t>
      </w:r>
      <w:r w:rsidR="002D5962">
        <w:t>recommended</w:t>
      </w:r>
      <w:r w:rsidR="00890744">
        <w:t xml:space="preserve"> adopt</w:t>
      </w:r>
      <w:r w:rsidR="002D5962">
        <w:t>ing</w:t>
      </w:r>
      <w:r w:rsidR="00890744">
        <w:t xml:space="preserve"> these goals for developing activities for the upcoming year</w:t>
      </w:r>
      <w:r w:rsidR="002D5962">
        <w:t>,</w:t>
      </w:r>
      <w:r w:rsidR="00890744">
        <w:t xml:space="preserve"> with the overarching goal of meeting our audacious goal of closing th</w:t>
      </w:r>
      <w:r w:rsidR="002D5962">
        <w:t>e achievement gap, for everyone;</w:t>
      </w:r>
      <w:r w:rsidR="00890744">
        <w:t xml:space="preserve"> with course completion at 70% or higher, and at least 20 transferable units after the first year.</w:t>
      </w:r>
    </w:p>
    <w:p w:rsidR="00CA7832" w:rsidRDefault="00CA7832" w:rsidP="007779DC">
      <w:pPr>
        <w:spacing w:after="0" w:line="240" w:lineRule="auto"/>
      </w:pPr>
    </w:p>
    <w:p w:rsidR="00B3359E" w:rsidRDefault="001F109B" w:rsidP="001F109B">
      <w:pPr>
        <w:spacing w:after="0" w:line="240" w:lineRule="auto"/>
      </w:pPr>
      <w:r>
        <w:t>A motio</w:t>
      </w:r>
      <w:r w:rsidR="00B3359E">
        <w:t>n was made to accept the goals.</w:t>
      </w:r>
    </w:p>
    <w:p w:rsidR="00B3359E" w:rsidRDefault="00B3359E" w:rsidP="001F109B">
      <w:pPr>
        <w:spacing w:after="0" w:line="240" w:lineRule="auto"/>
      </w:pPr>
    </w:p>
    <w:p w:rsidR="00B3359E" w:rsidRDefault="001F109B" w:rsidP="001F109B">
      <w:pPr>
        <w:spacing w:after="0" w:line="240" w:lineRule="auto"/>
      </w:pPr>
      <w:r>
        <w:t>Ms. Jenny Lowood motioned to accept with the stated changes. Ms. Brenda Johnson seconded the motion. The motion was changed to include, “</w:t>
      </w:r>
      <w:r w:rsidR="00B3359E">
        <w:t>Pending approval of the Senate.”</w:t>
      </w:r>
    </w:p>
    <w:p w:rsidR="001F109B" w:rsidRPr="00890744" w:rsidRDefault="00B3359E" w:rsidP="001F109B">
      <w:pPr>
        <w:spacing w:after="0" w:line="240" w:lineRule="auto"/>
      </w:pPr>
      <w:r>
        <w:t>Motion carried: All in Favor: Opposed: N</w:t>
      </w:r>
      <w:r w:rsidR="00655E8F">
        <w:t xml:space="preserve">one. </w:t>
      </w:r>
      <w:r>
        <w:t xml:space="preserve"> A</w:t>
      </w:r>
      <w:r w:rsidR="00655E8F" w:rsidRPr="00B3359E">
        <w:t>bstention</w:t>
      </w:r>
      <w:r w:rsidRPr="00B3359E">
        <w:t>s:  None</w:t>
      </w:r>
    </w:p>
    <w:p w:rsidR="00775663" w:rsidRDefault="00775663" w:rsidP="007779DC">
      <w:pPr>
        <w:spacing w:after="0" w:line="240" w:lineRule="auto"/>
      </w:pPr>
    </w:p>
    <w:p w:rsidR="00B53132" w:rsidRDefault="00B53132" w:rsidP="00B53132">
      <w:pPr>
        <w:spacing w:after="0" w:line="240" w:lineRule="auto"/>
        <w:rPr>
          <w:b/>
        </w:rPr>
      </w:pPr>
      <w:r>
        <w:rPr>
          <w:b/>
        </w:rPr>
        <w:lastRenderedPageBreak/>
        <w:t>Equity Plan – Eliminating the Achievement Gap</w:t>
      </w:r>
    </w:p>
    <w:p w:rsidR="00BB0242" w:rsidRDefault="00B53132" w:rsidP="007779DC">
      <w:pPr>
        <w:spacing w:after="0" w:line="240" w:lineRule="auto"/>
      </w:pPr>
      <w:r>
        <w:t>Ms. Brenda Johnson was recognized for the gr</w:t>
      </w:r>
      <w:r w:rsidR="00852141">
        <w:t>eat work she is doing with the Equity P</w:t>
      </w:r>
      <w:r>
        <w:t>lan. Ms. Johnson thanked everyone who h</w:t>
      </w:r>
      <w:r w:rsidR="00852141">
        <w:t>as participated to date on the Equity P</w:t>
      </w:r>
      <w:r>
        <w:t>lan update.</w:t>
      </w:r>
      <w:r w:rsidR="0097004B">
        <w:t xml:space="preserve"> She indicated that last Friday she attended a</w:t>
      </w:r>
      <w:r w:rsidR="00E35659">
        <w:t xml:space="preserve">n </w:t>
      </w:r>
      <w:r w:rsidR="00852141">
        <w:t>A</w:t>
      </w:r>
      <w:r w:rsidR="00E35659">
        <w:t xml:space="preserve">cademic Senate </w:t>
      </w:r>
      <w:r w:rsidR="0097004B">
        <w:t>regional workshop</w:t>
      </w:r>
      <w:r w:rsidR="00E35659">
        <w:t xml:space="preserve">.  </w:t>
      </w:r>
      <w:r w:rsidR="00852141">
        <w:t>It was reported that</w:t>
      </w:r>
      <w:r w:rsidR="0097004B">
        <w:t xml:space="preserve"> we are pretty far ahead of other colleges </w:t>
      </w:r>
      <w:r w:rsidR="00852141">
        <w:t xml:space="preserve">in developing a </w:t>
      </w:r>
      <w:r w:rsidR="0097004B">
        <w:t>plan.</w:t>
      </w:r>
      <w:r w:rsidR="00E35659">
        <w:t xml:space="preserve"> At previous meetings </w:t>
      </w:r>
      <w:r w:rsidR="00852141">
        <w:t xml:space="preserve">Ms. Johnson </w:t>
      </w:r>
      <w:r w:rsidR="00E35659">
        <w:t>passed out</w:t>
      </w:r>
      <w:r w:rsidR="00852141">
        <w:t xml:space="preserve"> the template that the S</w:t>
      </w:r>
      <w:r w:rsidR="00E35659">
        <w:t>tate Chancellor’s office has issued which outlines the indicators</w:t>
      </w:r>
      <w:r w:rsidR="00852141">
        <w:t xml:space="preserve"> and also cross</w:t>
      </w:r>
      <w:r w:rsidR="00E35659">
        <w:t xml:space="preserve">walk </w:t>
      </w:r>
      <w:r w:rsidR="00BB0242">
        <w:t xml:space="preserve">questions in order to respond to the indicators. She has </w:t>
      </w:r>
      <w:r w:rsidR="00E35659">
        <w:t>learned that the template will change. For now</w:t>
      </w:r>
      <w:r w:rsidR="00852141">
        <w:t>,</w:t>
      </w:r>
      <w:r w:rsidR="00E35659">
        <w:t xml:space="preserve"> they are continuing with the original template that was distributed and expect to receive a revised template by the end of the year</w:t>
      </w:r>
      <w:r w:rsidR="00BC3957">
        <w:t>,</w:t>
      </w:r>
      <w:r w:rsidR="00E35659">
        <w:t xml:space="preserve"> which will include new portions of the law.</w:t>
      </w:r>
    </w:p>
    <w:p w:rsidR="00BB0242" w:rsidRDefault="00BB0242" w:rsidP="007779DC">
      <w:pPr>
        <w:spacing w:after="0" w:line="240" w:lineRule="auto"/>
      </w:pPr>
    </w:p>
    <w:p w:rsidR="00795A8E" w:rsidRDefault="00852141" w:rsidP="007779DC">
      <w:pPr>
        <w:spacing w:after="0" w:line="240" w:lineRule="auto"/>
      </w:pPr>
      <w:r>
        <w:t xml:space="preserve">A </w:t>
      </w:r>
      <w:r w:rsidR="00BB0242">
        <w:t>three-year plan</w:t>
      </w:r>
      <w:r>
        <w:t xml:space="preserve"> is being developed</w:t>
      </w:r>
      <w:r w:rsidR="00BB0242">
        <w:t xml:space="preserve">. In addition to this they are to work with other categorical programs including SSSP, </w:t>
      </w:r>
      <w:r w:rsidR="00795A8E">
        <w:t>EOPS, CARE, CalWorks,</w:t>
      </w:r>
      <w:r>
        <w:t xml:space="preserve"> and Basic S</w:t>
      </w:r>
      <w:r w:rsidR="00795A8E">
        <w:t xml:space="preserve">kills </w:t>
      </w:r>
      <w:r>
        <w:t>I</w:t>
      </w:r>
      <w:r w:rsidR="00795A8E">
        <w:t xml:space="preserve">nitiative in developing our </w:t>
      </w:r>
      <w:r>
        <w:t xml:space="preserve">Equity </w:t>
      </w:r>
      <w:r w:rsidR="00795A8E">
        <w:t>plan. She mentioned the use of a drop box for accessing and updating information. She will be working with Dr. Carlos Cortez</w:t>
      </w:r>
      <w:r>
        <w:t>,</w:t>
      </w:r>
      <w:r w:rsidR="00795A8E">
        <w:t xml:space="preserve"> and possibly another individual to be determined</w:t>
      </w:r>
      <w:r>
        <w:t>,</w:t>
      </w:r>
      <w:r w:rsidR="00795A8E">
        <w:t xml:space="preserve"> to lend assistance with the indicator groups as they go through their work. Wednesday’s meeting will be a working session.</w:t>
      </w:r>
    </w:p>
    <w:p w:rsidR="00795A8E" w:rsidRDefault="00795A8E" w:rsidP="007779DC">
      <w:pPr>
        <w:spacing w:after="0" w:line="240" w:lineRule="auto"/>
      </w:pPr>
    </w:p>
    <w:p w:rsidR="00A5781A" w:rsidRDefault="00A5781A" w:rsidP="007779DC">
      <w:pPr>
        <w:spacing w:after="0" w:line="240" w:lineRule="auto"/>
      </w:pPr>
      <w:r>
        <w:t>Mr. Smi</w:t>
      </w:r>
      <w:r w:rsidR="00852141">
        <w:t>th reported that each year the A</w:t>
      </w:r>
      <w:r>
        <w:t>cademic Senate</w:t>
      </w:r>
      <w:r w:rsidR="00852141">
        <w:t xml:space="preserve"> has an i</w:t>
      </w:r>
      <w:r>
        <w:t>nstitute and this year the institutes focus will be on equity.</w:t>
      </w:r>
    </w:p>
    <w:p w:rsidR="00A5781A" w:rsidRDefault="00A5781A" w:rsidP="007779DC">
      <w:pPr>
        <w:spacing w:after="0" w:line="240" w:lineRule="auto"/>
      </w:pPr>
    </w:p>
    <w:p w:rsidR="00A03141" w:rsidRDefault="00C71762" w:rsidP="007779DC">
      <w:pPr>
        <w:spacing w:after="0" w:line="240" w:lineRule="auto"/>
      </w:pPr>
      <w:r>
        <w:t>D</w:t>
      </w:r>
      <w:r w:rsidR="00A5781A">
        <w:t xml:space="preserve">ata and measures </w:t>
      </w:r>
      <w:r w:rsidR="00A03141">
        <w:t>focused on based upon state guidelines</w:t>
      </w:r>
      <w:r>
        <w:t xml:space="preserve"> were briefly summarized by Dr. Chen</w:t>
      </w:r>
      <w:r w:rsidR="00A03141">
        <w:t xml:space="preserve">. </w:t>
      </w:r>
      <w:r w:rsidR="00852141">
        <w:t xml:space="preserve">Two groups, </w:t>
      </w:r>
      <w:r w:rsidR="00A03141">
        <w:t>African-Americans and Pacific islanders</w:t>
      </w:r>
      <w:r w:rsidR="00852141">
        <w:t>, were identified</w:t>
      </w:r>
      <w:r w:rsidR="00A03141">
        <w:t xml:space="preserve"> as the first priority groups</w:t>
      </w:r>
      <w:r w:rsidR="00852141">
        <w:t xml:space="preserve"> but, </w:t>
      </w:r>
      <w:r w:rsidR="00A03141">
        <w:t xml:space="preserve">focus </w:t>
      </w:r>
      <w:r w:rsidR="00852141">
        <w:t xml:space="preserve">will also be </w:t>
      </w:r>
      <w:r w:rsidR="00A03141">
        <w:t>on other groups such as Latino and multiple ethnicity groups.</w:t>
      </w:r>
    </w:p>
    <w:p w:rsidR="00A03141" w:rsidRDefault="00A03141" w:rsidP="007779DC">
      <w:pPr>
        <w:spacing w:after="0" w:line="240" w:lineRule="auto"/>
      </w:pPr>
    </w:p>
    <w:p w:rsidR="00092B8C" w:rsidRDefault="00092B8C" w:rsidP="007779DC">
      <w:pPr>
        <w:spacing w:after="0" w:line="240" w:lineRule="auto"/>
      </w:pPr>
      <w:r>
        <w:t xml:space="preserve">Dr. Budd indicated that </w:t>
      </w:r>
      <w:r w:rsidR="00852141">
        <w:t>other</w:t>
      </w:r>
      <w:r>
        <w:t xml:space="preserve"> colleges do have programs in place and she thinks that we should be looking at that</w:t>
      </w:r>
      <w:r w:rsidR="009B06A1">
        <w:t>,</w:t>
      </w:r>
      <w:r>
        <w:t xml:space="preserve"> as well as the budget piece</w:t>
      </w:r>
      <w:r w:rsidR="009B06A1">
        <w:t>,</w:t>
      </w:r>
      <w:r>
        <w:t xml:space="preserve"> and identify funds for pilot programs.</w:t>
      </w:r>
    </w:p>
    <w:p w:rsidR="00092B8C" w:rsidRDefault="00092B8C" w:rsidP="007779DC">
      <w:pPr>
        <w:spacing w:after="0" w:line="240" w:lineRule="auto"/>
      </w:pPr>
    </w:p>
    <w:p w:rsidR="002140BD" w:rsidRDefault="002140BD" w:rsidP="002140BD">
      <w:pPr>
        <w:spacing w:after="0" w:line="240" w:lineRule="auto"/>
        <w:rPr>
          <w:b/>
        </w:rPr>
      </w:pPr>
      <w:r>
        <w:rPr>
          <w:b/>
        </w:rPr>
        <w:t>Budget</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rPr>
      </w:pPr>
      <w:r w:rsidRPr="00CF09A7">
        <w:rPr>
          <w:rFonts w:asciiTheme="majorHAnsi" w:eastAsia="Times New Roman" w:hAnsiTheme="majorHAnsi"/>
          <w:i/>
          <w:color w:val="000000"/>
        </w:rPr>
        <w:t>SSSP funding $800,000 to the college (SSSP funds/Equity funds handout )</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rPr>
      </w:pPr>
      <w:r w:rsidRPr="00CF09A7">
        <w:rPr>
          <w:rFonts w:asciiTheme="majorHAnsi" w:eastAsia="Times New Roman" w:hAnsiTheme="majorHAnsi"/>
          <w:i/>
          <w:color w:val="000000"/>
        </w:rPr>
        <w:t>Equity funding $1,372,828 to the district</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rPr>
      </w:pPr>
      <w:r w:rsidRPr="00CF09A7">
        <w:rPr>
          <w:rFonts w:asciiTheme="majorHAnsi" w:eastAsia="Times New Roman" w:hAnsiTheme="majorHAnsi"/>
          <w:i/>
          <w:color w:val="000000"/>
        </w:rPr>
        <w:t xml:space="preserve">BSI funding $90,000 to the college </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rPr>
      </w:pPr>
      <w:r w:rsidRPr="00CF09A7">
        <w:rPr>
          <w:rFonts w:asciiTheme="majorHAnsi" w:eastAsia="Times New Roman" w:hAnsiTheme="majorHAnsi"/>
          <w:i/>
          <w:color w:val="000000"/>
        </w:rPr>
        <w:t>How do we leverage these different funding sources to do the work to come?</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rPr>
      </w:pPr>
      <w:r w:rsidRPr="00CF09A7">
        <w:rPr>
          <w:rFonts w:asciiTheme="majorHAnsi" w:eastAsia="Times New Roman" w:hAnsiTheme="majorHAnsi"/>
          <w:i/>
          <w:color w:val="000000"/>
        </w:rPr>
        <w:t>Are</w:t>
      </w:r>
      <w:r>
        <w:rPr>
          <w:rFonts w:asciiTheme="majorHAnsi" w:eastAsia="Times New Roman" w:hAnsiTheme="majorHAnsi"/>
          <w:i/>
          <w:color w:val="000000"/>
        </w:rPr>
        <w:t xml:space="preserve"> </w:t>
      </w:r>
      <w:r w:rsidRPr="00CF09A7">
        <w:rPr>
          <w:rFonts w:asciiTheme="majorHAnsi" w:eastAsia="Times New Roman" w:hAnsiTheme="majorHAnsi"/>
          <w:i/>
          <w:color w:val="000000"/>
        </w:rPr>
        <w:t>other funds that we need to include in this conversation?</w:t>
      </w:r>
    </w:p>
    <w:p w:rsidR="002140BD" w:rsidRPr="00CF09A7" w:rsidRDefault="002140BD" w:rsidP="002140BD">
      <w:pPr>
        <w:pStyle w:val="ListParagraph"/>
        <w:numPr>
          <w:ilvl w:val="1"/>
          <w:numId w:val="5"/>
        </w:numPr>
        <w:spacing w:after="0" w:line="240" w:lineRule="auto"/>
        <w:ind w:left="360"/>
        <w:rPr>
          <w:rFonts w:asciiTheme="majorHAnsi" w:eastAsia="Times New Roman" w:hAnsiTheme="majorHAnsi"/>
          <w:i/>
          <w:color w:val="000000"/>
        </w:rPr>
      </w:pPr>
      <w:r w:rsidRPr="00CF09A7">
        <w:rPr>
          <w:rFonts w:asciiTheme="majorHAnsi" w:eastAsia="Times New Roman" w:hAnsiTheme="majorHAnsi"/>
          <w:i/>
          <w:color w:val="000000"/>
        </w:rPr>
        <w:t>What other needs have been identified through our planning process that still</w:t>
      </w:r>
      <w:r>
        <w:rPr>
          <w:rFonts w:asciiTheme="majorHAnsi" w:eastAsia="Times New Roman" w:hAnsiTheme="majorHAnsi"/>
          <w:i/>
          <w:color w:val="000000"/>
        </w:rPr>
        <w:t xml:space="preserve"> need funding</w:t>
      </w:r>
      <w:r w:rsidRPr="00CF09A7">
        <w:rPr>
          <w:rFonts w:asciiTheme="majorHAnsi" w:eastAsia="Times New Roman" w:hAnsiTheme="majorHAnsi"/>
          <w:i/>
          <w:color w:val="000000"/>
        </w:rPr>
        <w:t>?</w:t>
      </w:r>
    </w:p>
    <w:p w:rsidR="00B021D1" w:rsidRDefault="00B021D1" w:rsidP="002140BD">
      <w:pPr>
        <w:spacing w:after="0" w:line="240" w:lineRule="auto"/>
      </w:pPr>
    </w:p>
    <w:p w:rsidR="002140BD" w:rsidRDefault="002140BD" w:rsidP="002140BD">
      <w:pPr>
        <w:spacing w:after="0" w:line="240" w:lineRule="auto"/>
      </w:pPr>
      <w:r>
        <w:t>As this topic is discussed Dr. Budd hopes we keep in mind the last three bullets above.</w:t>
      </w:r>
    </w:p>
    <w:p w:rsidR="002140BD" w:rsidRDefault="002140BD" w:rsidP="002140BD">
      <w:pPr>
        <w:spacing w:after="0" w:line="240" w:lineRule="auto"/>
      </w:pPr>
    </w:p>
    <w:p w:rsidR="00137F91" w:rsidRDefault="002140BD" w:rsidP="00137F91">
      <w:pPr>
        <w:spacing w:after="0" w:line="240" w:lineRule="auto"/>
      </w:pPr>
      <w:r>
        <w:t>The</w:t>
      </w:r>
      <w:r w:rsidR="00DD1313">
        <w:t xml:space="preserve"> S</w:t>
      </w:r>
      <w:r>
        <w:t xml:space="preserve">tudent </w:t>
      </w:r>
      <w:r w:rsidR="00DD1313">
        <w:t>S</w:t>
      </w:r>
      <w:r>
        <w:t xml:space="preserve">uccess </w:t>
      </w:r>
      <w:r w:rsidR="00DD1313">
        <w:t>and S</w:t>
      </w:r>
      <w:r>
        <w:t xml:space="preserve">upport </w:t>
      </w:r>
      <w:r w:rsidR="00DD1313">
        <w:t>P</w:t>
      </w:r>
      <w:r>
        <w:t xml:space="preserve">rogram </w:t>
      </w:r>
      <w:r w:rsidR="00F35E9C">
        <w:t xml:space="preserve">(SSSP) </w:t>
      </w:r>
      <w:r>
        <w:t>plan was reviewed by Dr. May Chen. The draft copy distributed</w:t>
      </w:r>
      <w:r w:rsidR="00137F91">
        <w:t xml:space="preserve"> is expected to be updated as early as this afternoon. T</w:t>
      </w:r>
      <w:r w:rsidR="00DD1313">
        <w:t>he</w:t>
      </w:r>
      <w:r w:rsidR="00137F91">
        <w:t xml:space="preserve"> </w:t>
      </w:r>
      <w:r w:rsidR="00DD1313">
        <w:t>s</w:t>
      </w:r>
      <w:r w:rsidR="00137F91">
        <w:t xml:space="preserve">tate </w:t>
      </w:r>
      <w:r w:rsidR="00DD1313">
        <w:t xml:space="preserve">has </w:t>
      </w:r>
      <w:r w:rsidR="00137F91">
        <w:t>provided a very descript template to answer each and every question.</w:t>
      </w:r>
      <w:r w:rsidR="00B021D1">
        <w:t xml:space="preserve"> </w:t>
      </w:r>
      <w:r w:rsidR="00137F91">
        <w:t>Also referenced was the draft BCC SSSP</w:t>
      </w:r>
      <w:r w:rsidR="00F35E9C">
        <w:t xml:space="preserve"> Program and B</w:t>
      </w:r>
      <w:r w:rsidR="00137F91">
        <w:t xml:space="preserve">udget </w:t>
      </w:r>
      <w:r w:rsidR="00F35E9C">
        <w:t>P</w:t>
      </w:r>
      <w:r w:rsidR="00137F91">
        <w:t xml:space="preserve">lan dated September 29, 2014. </w:t>
      </w:r>
      <w:r w:rsidR="00F35E9C">
        <w:t>F</w:t>
      </w:r>
      <w:r w:rsidR="00137F91">
        <w:t>unding for th</w:t>
      </w:r>
      <w:r w:rsidR="00F35E9C">
        <w:t>e Student S</w:t>
      </w:r>
      <w:r w:rsidR="00137F91">
        <w:t>uccess</w:t>
      </w:r>
      <w:r w:rsidR="00F35E9C">
        <w:t xml:space="preserve"> and Support P</w:t>
      </w:r>
      <w:r w:rsidR="00137F91">
        <w:t>rogram is targeted to fully implement core services:</w:t>
      </w:r>
    </w:p>
    <w:p w:rsidR="00137F91" w:rsidRDefault="00C72BF0" w:rsidP="00F35E9C">
      <w:pPr>
        <w:pStyle w:val="ListParagraph"/>
        <w:numPr>
          <w:ilvl w:val="0"/>
          <w:numId w:val="8"/>
        </w:numPr>
        <w:spacing w:after="0" w:line="240" w:lineRule="auto"/>
      </w:pPr>
      <w:r>
        <w:t>O</w:t>
      </w:r>
      <w:r w:rsidR="00137F91">
        <w:t>rientation</w:t>
      </w:r>
    </w:p>
    <w:p w:rsidR="00137F91" w:rsidRDefault="00C72BF0" w:rsidP="00F35E9C">
      <w:pPr>
        <w:pStyle w:val="ListParagraph"/>
        <w:numPr>
          <w:ilvl w:val="0"/>
          <w:numId w:val="8"/>
        </w:numPr>
        <w:spacing w:after="0" w:line="240" w:lineRule="auto"/>
      </w:pPr>
      <w:r>
        <w:t>A</w:t>
      </w:r>
      <w:r w:rsidR="00137F91">
        <w:t>ssessment</w:t>
      </w:r>
    </w:p>
    <w:p w:rsidR="00137F91" w:rsidRDefault="00C72BF0" w:rsidP="00F35E9C">
      <w:pPr>
        <w:pStyle w:val="ListParagraph"/>
        <w:numPr>
          <w:ilvl w:val="0"/>
          <w:numId w:val="8"/>
        </w:numPr>
        <w:spacing w:after="0" w:line="240" w:lineRule="auto"/>
      </w:pPr>
      <w:r>
        <w:t>C</w:t>
      </w:r>
      <w:r w:rsidR="00137F91">
        <w:t>ounseling, advising,</w:t>
      </w:r>
      <w:r w:rsidR="00F35E9C">
        <w:t xml:space="preserve"> student education plans (</w:t>
      </w:r>
      <w:r w:rsidR="00137F91">
        <w:t>SEP</w:t>
      </w:r>
      <w:r w:rsidR="00F35E9C">
        <w:t>)</w:t>
      </w:r>
      <w:r w:rsidR="00137F91">
        <w:t>, and follow up of at risk students.</w:t>
      </w:r>
    </w:p>
    <w:p w:rsidR="00F35E9C" w:rsidRDefault="00F35E9C" w:rsidP="00F35E9C">
      <w:pPr>
        <w:spacing w:after="0" w:line="240" w:lineRule="auto"/>
      </w:pPr>
    </w:p>
    <w:p w:rsidR="0066549E" w:rsidRDefault="0022201A" w:rsidP="00F35E9C">
      <w:pPr>
        <w:spacing w:after="0" w:line="240" w:lineRule="auto"/>
      </w:pPr>
      <w:r>
        <w:t>T</w:t>
      </w:r>
      <w:r w:rsidR="00F35E9C">
        <w:t>he draft</w:t>
      </w:r>
      <w:r>
        <w:t>’s highlights</w:t>
      </w:r>
      <w:r w:rsidR="00F35E9C">
        <w:t xml:space="preserve"> and updates</w:t>
      </w:r>
      <w:r>
        <w:t xml:space="preserve"> were </w:t>
      </w:r>
      <w:r w:rsidR="00C72BF0">
        <w:t xml:space="preserve">also </w:t>
      </w:r>
      <w:r>
        <w:t>summarized by Dr. Chen</w:t>
      </w:r>
      <w:r w:rsidR="00F35E9C">
        <w:t>.</w:t>
      </w:r>
      <w:r>
        <w:t xml:space="preserve"> It was stressed by Dr. Budd that document is in draft form. A clarification was made to the draft at the very top of page 5 indicating that </w:t>
      </w:r>
      <w:r>
        <w:lastRenderedPageBreak/>
        <w:t>the institutional match dollars required is $</w:t>
      </w:r>
      <w:r w:rsidR="008904A4">
        <w:t>1.7M</w:t>
      </w:r>
      <w:r w:rsidR="00C72BF0">
        <w:t>,</w:t>
      </w:r>
      <w:r w:rsidR="008904A4">
        <w:t xml:space="preserve"> and not the $17M reflected.</w:t>
      </w:r>
      <w:r w:rsidR="0066549E">
        <w:t xml:space="preserve"> Also highlighted was that this is due to the state on Friday, October 17</w:t>
      </w:r>
      <w:r w:rsidR="00C72BF0" w:rsidRPr="00C72BF0">
        <w:rPr>
          <w:vertAlign w:val="superscript"/>
        </w:rPr>
        <w:t>th</w:t>
      </w:r>
      <w:r w:rsidR="0066549E">
        <w:t>.</w:t>
      </w:r>
    </w:p>
    <w:p w:rsidR="0066549E" w:rsidRDefault="0066549E" w:rsidP="00F35E9C">
      <w:pPr>
        <w:spacing w:after="0" w:line="240" w:lineRule="auto"/>
      </w:pPr>
    </w:p>
    <w:p w:rsidR="00471615" w:rsidRPr="00471615" w:rsidRDefault="00471615" w:rsidP="00471615">
      <w:pPr>
        <w:spacing w:after="0" w:line="240" w:lineRule="auto"/>
        <w:rPr>
          <w:b/>
        </w:rPr>
      </w:pPr>
      <w:r w:rsidRPr="00471615">
        <w:rPr>
          <w:b/>
        </w:rPr>
        <w:t>Shared Governance Manual</w:t>
      </w:r>
    </w:p>
    <w:p w:rsidR="0066549E" w:rsidRDefault="0066549E" w:rsidP="00F35E9C">
      <w:pPr>
        <w:spacing w:after="0" w:line="240" w:lineRule="auto"/>
      </w:pPr>
      <w:r>
        <w:t xml:space="preserve">The next Roundtable meeting </w:t>
      </w:r>
      <w:r w:rsidR="00C72BF0">
        <w:t xml:space="preserve">is </w:t>
      </w:r>
      <w:r>
        <w:t>scheduled for Monday, October 13</w:t>
      </w:r>
      <w:r w:rsidR="00C72BF0" w:rsidRPr="00C72BF0">
        <w:rPr>
          <w:vertAlign w:val="superscript"/>
        </w:rPr>
        <w:t>th</w:t>
      </w:r>
      <w:r>
        <w:t>.</w:t>
      </w:r>
      <w:r w:rsidR="00C72BF0">
        <w:t xml:space="preserve"> The draft of the Shared G</w:t>
      </w:r>
      <w:r>
        <w:t xml:space="preserve">overnance </w:t>
      </w:r>
      <w:r w:rsidR="00C72BF0">
        <w:t>M</w:t>
      </w:r>
      <w:r>
        <w:t xml:space="preserve">anual will be sent prior to that meeting for </w:t>
      </w:r>
      <w:r w:rsidR="00BC3957">
        <w:t>review</w:t>
      </w:r>
      <w:r w:rsidR="00C72BF0">
        <w:t xml:space="preserve"> and </w:t>
      </w:r>
      <w:r>
        <w:t>approval of updates</w:t>
      </w:r>
      <w:r w:rsidR="00C72BF0">
        <w:t xml:space="preserve"> at the meeting</w:t>
      </w:r>
      <w:r>
        <w:t>.</w:t>
      </w:r>
    </w:p>
    <w:p w:rsidR="00667E82" w:rsidRDefault="00667E82" w:rsidP="00CC194B">
      <w:pPr>
        <w:spacing w:after="0" w:line="240" w:lineRule="auto"/>
      </w:pPr>
    </w:p>
    <w:p w:rsidR="007779DC" w:rsidRDefault="00471615" w:rsidP="007779DC">
      <w:pPr>
        <w:spacing w:after="0" w:line="240" w:lineRule="auto"/>
        <w:rPr>
          <w:b/>
        </w:rPr>
      </w:pPr>
      <w:r w:rsidRPr="00471615">
        <w:rPr>
          <w:b/>
        </w:rPr>
        <w:t>Accreditation Update</w:t>
      </w:r>
    </w:p>
    <w:p w:rsidR="00C4452F" w:rsidRDefault="00C4452F" w:rsidP="00CC194B">
      <w:pPr>
        <w:spacing w:after="0" w:line="240" w:lineRule="auto"/>
      </w:pPr>
      <w:r w:rsidRPr="00C4452F">
        <w:t>The deadline for writers to provide information is tomorrow, Tuesday, September 30</w:t>
      </w:r>
      <w:r w:rsidR="00C72BF0" w:rsidRPr="00C72BF0">
        <w:rPr>
          <w:vertAlign w:val="superscript"/>
        </w:rPr>
        <w:t>th</w:t>
      </w:r>
      <w:r w:rsidRPr="00C4452F">
        <w:t>. Look for the</w:t>
      </w:r>
      <w:r w:rsidR="00977175">
        <w:t xml:space="preserve"> </w:t>
      </w:r>
      <w:r w:rsidRPr="00C4452F">
        <w:t>draft soon. It is due to the district on November 5</w:t>
      </w:r>
      <w:r w:rsidR="00C72BF0" w:rsidRPr="00C72BF0">
        <w:rPr>
          <w:vertAlign w:val="superscript"/>
        </w:rPr>
        <w:t>th</w:t>
      </w:r>
      <w:r w:rsidRPr="00C4452F">
        <w:t>. Everyone was requested to look at it as this will be the opportunity to have input into the college</w:t>
      </w:r>
      <w:r w:rsidR="00C72BF0">
        <w:t>’</w:t>
      </w:r>
      <w:r w:rsidRPr="00C4452F">
        <w:t>s report.</w:t>
      </w:r>
    </w:p>
    <w:p w:rsidR="00C4452F" w:rsidRDefault="00C4452F" w:rsidP="00CC194B">
      <w:pPr>
        <w:spacing w:after="0" w:line="240" w:lineRule="auto"/>
      </w:pPr>
    </w:p>
    <w:p w:rsidR="007779DC" w:rsidRPr="00C4452F" w:rsidRDefault="00977175" w:rsidP="00CC194B">
      <w:pPr>
        <w:spacing w:after="0" w:line="240" w:lineRule="auto"/>
      </w:pPr>
      <w:r>
        <w:t>Dr. Budd concluded that there is still quite a bit of work to do but the report is coming together.</w:t>
      </w:r>
    </w:p>
    <w:p w:rsidR="00C72BF0" w:rsidRDefault="00C72BF0" w:rsidP="007779DC">
      <w:pPr>
        <w:spacing w:after="0" w:line="240" w:lineRule="auto"/>
        <w:rPr>
          <w:b/>
        </w:rPr>
      </w:pPr>
    </w:p>
    <w:p w:rsidR="00977175" w:rsidRDefault="00977175" w:rsidP="007779DC">
      <w:pPr>
        <w:spacing w:after="0" w:line="240" w:lineRule="auto"/>
        <w:rPr>
          <w:b/>
        </w:rPr>
      </w:pPr>
      <w:r>
        <w:rPr>
          <w:b/>
        </w:rPr>
        <w:t>Other</w:t>
      </w:r>
    </w:p>
    <w:p w:rsidR="00F41252" w:rsidRDefault="00977175" w:rsidP="007779DC">
      <w:pPr>
        <w:spacing w:after="0" w:line="240" w:lineRule="auto"/>
      </w:pPr>
      <w:r>
        <w:t>Mr. Danny McCarty,</w:t>
      </w:r>
      <w:r w:rsidR="00C72BF0">
        <w:t xml:space="preserve"> ASBCC President,</w:t>
      </w:r>
      <w:r>
        <w:t xml:space="preserve"> inquired about the </w:t>
      </w:r>
      <w:r w:rsidR="00C72BF0">
        <w:t>S</w:t>
      </w:r>
      <w:r>
        <w:t xml:space="preserve">tudent </w:t>
      </w:r>
      <w:r w:rsidR="00C72BF0">
        <w:t>C</w:t>
      </w:r>
      <w:r>
        <w:t xml:space="preserve">enter </w:t>
      </w:r>
      <w:r w:rsidR="00C72BF0">
        <w:t>U</w:t>
      </w:r>
      <w:r>
        <w:t xml:space="preserve">se </w:t>
      </w:r>
      <w:r w:rsidR="00C72BF0">
        <w:t xml:space="preserve">Fee </w:t>
      </w:r>
      <w:r>
        <w:t xml:space="preserve">noted on </w:t>
      </w:r>
      <w:r w:rsidR="00C72BF0">
        <w:t>the “Additional S</w:t>
      </w:r>
      <w:r>
        <w:t>ources</w:t>
      </w:r>
      <w:r w:rsidR="00C72BF0">
        <w:t xml:space="preserve"> of F</w:t>
      </w:r>
      <w:r>
        <w:t>unding</w:t>
      </w:r>
      <w:r w:rsidR="00C72BF0">
        <w:t>”</w:t>
      </w:r>
      <w:r w:rsidR="00F41252">
        <w:t xml:space="preserve"> handout. He indicated that it is his understanding that it is </w:t>
      </w:r>
      <w:r w:rsidR="00C72BF0">
        <w:t>ASBCC’s</w:t>
      </w:r>
      <w:r w:rsidR="00F41252">
        <w:t xml:space="preserve"> responsibility </w:t>
      </w:r>
      <w:r w:rsidR="00C72BF0">
        <w:t>in determining</w:t>
      </w:r>
      <w:r w:rsidR="00F41252">
        <w:t xml:space="preserve"> how those funds would be spent.</w:t>
      </w:r>
    </w:p>
    <w:p w:rsidR="00F41252" w:rsidRDefault="00F41252" w:rsidP="007779DC">
      <w:pPr>
        <w:spacing w:after="0" w:line="240" w:lineRule="auto"/>
      </w:pPr>
    </w:p>
    <w:p w:rsidR="00F41252" w:rsidRDefault="00C72BF0" w:rsidP="007779DC">
      <w:pPr>
        <w:spacing w:after="0" w:line="240" w:lineRule="auto"/>
      </w:pPr>
      <w:r>
        <w:t>It was clarified for him that t</w:t>
      </w:r>
      <w:r w:rsidR="00F41252">
        <w:t xml:space="preserve">his information was pulled together for </w:t>
      </w:r>
      <w:r>
        <w:t>a</w:t>
      </w:r>
      <w:r w:rsidR="00F41252">
        <w:t xml:space="preserve"> board meeting to help share what the general fund is</w:t>
      </w:r>
      <w:r>
        <w:t>,</w:t>
      </w:r>
      <w:r w:rsidR="00F41252">
        <w:t xml:space="preserve"> and also what other sources of funding are available.</w:t>
      </w:r>
    </w:p>
    <w:p w:rsidR="00F41252" w:rsidRDefault="00F41252" w:rsidP="007779DC">
      <w:pPr>
        <w:spacing w:after="0" w:line="240" w:lineRule="auto"/>
      </w:pPr>
    </w:p>
    <w:p w:rsidR="00A74218" w:rsidRDefault="00F41252" w:rsidP="007779DC">
      <w:pPr>
        <w:spacing w:after="0" w:line="240" w:lineRule="auto"/>
      </w:pPr>
      <w:r>
        <w:t>Ms. Shirley Slaughter</w:t>
      </w:r>
      <w:r w:rsidR="00C72BF0">
        <w:t xml:space="preserve"> clarified that the S</w:t>
      </w:r>
      <w:r>
        <w:t xml:space="preserve">tudent </w:t>
      </w:r>
      <w:r w:rsidR="00C72BF0">
        <w:t>C</w:t>
      </w:r>
      <w:r>
        <w:t xml:space="preserve">enter </w:t>
      </w:r>
      <w:r w:rsidR="00C72BF0">
        <w:t>Use F</w:t>
      </w:r>
      <w:r>
        <w:t>ee is a part of the general fund</w:t>
      </w:r>
      <w:r w:rsidR="00A74218">
        <w:t xml:space="preserve"> and budget. F</w:t>
      </w:r>
      <w:r>
        <w:t>or that reason</w:t>
      </w:r>
      <w:r w:rsidR="00A74218">
        <w:t xml:space="preserve"> it is a part of the report</w:t>
      </w:r>
      <w:r w:rsidR="00C72BF0">
        <w:t xml:space="preserve"> and, in</w:t>
      </w:r>
      <w:r w:rsidR="00A74218">
        <w:t xml:space="preserve"> terms of the use of the funds</w:t>
      </w:r>
      <w:r w:rsidR="00C72BF0">
        <w:t xml:space="preserve"> </w:t>
      </w:r>
      <w:r w:rsidR="00A74218">
        <w:t xml:space="preserve">that </w:t>
      </w:r>
      <w:r w:rsidR="00C72BF0">
        <w:t xml:space="preserve">use </w:t>
      </w:r>
      <w:r w:rsidR="00A74218">
        <w:t xml:space="preserve">is </w:t>
      </w:r>
      <w:r w:rsidR="00C72BF0">
        <w:t xml:space="preserve">to be </w:t>
      </w:r>
      <w:r w:rsidR="00A74218">
        <w:t>identified by the Associate Students.</w:t>
      </w:r>
    </w:p>
    <w:p w:rsidR="00F25946" w:rsidRPr="00977175" w:rsidRDefault="00F25946" w:rsidP="007779DC">
      <w:pPr>
        <w:spacing w:after="0" w:line="240" w:lineRule="auto"/>
      </w:pPr>
    </w:p>
    <w:p w:rsidR="00CC194B" w:rsidRPr="006E3B2E" w:rsidRDefault="00CC194B" w:rsidP="00CC194B">
      <w:pPr>
        <w:spacing w:after="0" w:line="240" w:lineRule="auto"/>
        <w:rPr>
          <w:sz w:val="24"/>
          <w:szCs w:val="24"/>
        </w:rPr>
      </w:pPr>
      <w:r w:rsidRPr="00555E2A">
        <w:rPr>
          <w:rFonts w:asciiTheme="majorHAnsi" w:eastAsia="Times New Roman" w:hAnsiTheme="majorHAnsi" w:cs="Tahoma"/>
          <w:color w:val="000000"/>
          <w:szCs w:val="21"/>
        </w:rPr>
        <w:t>-End of Minutes</w:t>
      </w:r>
      <w:r>
        <w:rPr>
          <w:rFonts w:asciiTheme="majorHAnsi" w:eastAsia="Times New Roman" w:hAnsiTheme="majorHAnsi" w:cs="Tahoma"/>
          <w:color w:val="000000"/>
          <w:szCs w:val="21"/>
        </w:rPr>
        <w:t xml:space="preserve"> -</w:t>
      </w:r>
      <w:r w:rsidR="000163F1">
        <w:rPr>
          <w:sz w:val="24"/>
          <w:szCs w:val="24"/>
        </w:rPr>
        <w:pict>
          <v:rect id="_x0000_i1025" style="width:0;height:1.5pt" o:hralign="center" o:hrstd="t" o:hr="t" fillcolor="#aca899" stroked="f"/>
        </w:pict>
      </w:r>
    </w:p>
    <w:p w:rsidR="00CC194B" w:rsidRDefault="00CC194B" w:rsidP="00CC194B">
      <w:pPr>
        <w:spacing w:after="0" w:line="240" w:lineRule="auto"/>
        <w:rPr>
          <w:rFonts w:asciiTheme="majorHAnsi" w:hAnsiTheme="majorHAnsi"/>
          <w:sz w:val="18"/>
          <w:szCs w:val="18"/>
        </w:rPr>
      </w:pPr>
      <w:r w:rsidRPr="008961C7">
        <w:rPr>
          <w:rFonts w:asciiTheme="majorHAnsi" w:hAnsiTheme="majorHAnsi"/>
          <w:sz w:val="18"/>
          <w:szCs w:val="18"/>
        </w:rPr>
        <w:t xml:space="preserve">Minutes taken by:  </w:t>
      </w:r>
      <w:r>
        <w:rPr>
          <w:rFonts w:asciiTheme="majorHAnsi" w:hAnsiTheme="majorHAnsi"/>
          <w:sz w:val="18"/>
          <w:szCs w:val="18"/>
        </w:rPr>
        <w:t>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FD7EB3" w:rsidRDefault="00FD7EB3" w:rsidP="00CC194B">
      <w:pPr>
        <w:spacing w:after="0" w:line="240" w:lineRule="auto"/>
      </w:pPr>
    </w:p>
    <w:sectPr w:rsidR="00FD7EB3" w:rsidSect="00CC194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4B" w:rsidRDefault="00CC194B" w:rsidP="00CC194B">
      <w:pPr>
        <w:spacing w:after="0" w:line="240" w:lineRule="auto"/>
      </w:pPr>
      <w:r>
        <w:separator/>
      </w:r>
    </w:p>
  </w:endnote>
  <w:endnote w:type="continuationSeparator" w:id="0">
    <w:p w:rsidR="00CC194B" w:rsidRDefault="00CC194B"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4B" w:rsidRDefault="00CC194B" w:rsidP="00CC194B">
      <w:pPr>
        <w:spacing w:after="0" w:line="240" w:lineRule="auto"/>
      </w:pPr>
      <w:r>
        <w:separator/>
      </w:r>
    </w:p>
  </w:footnote>
  <w:footnote w:type="continuationSeparator" w:id="0">
    <w:p w:rsidR="00CC194B" w:rsidRDefault="00CC194B"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4B" w:rsidRDefault="00CC194B">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63F1">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0"/>
    <w:multiLevelType w:val="hybridMultilevel"/>
    <w:tmpl w:val="9814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3B9D"/>
    <w:multiLevelType w:val="singleLevel"/>
    <w:tmpl w:val="0409000F"/>
    <w:lvl w:ilvl="0">
      <w:start w:val="1"/>
      <w:numFmt w:val="decimal"/>
      <w:lvlText w:val="%1."/>
      <w:lvlJc w:val="left"/>
      <w:pPr>
        <w:ind w:left="720" w:hanging="360"/>
      </w:pPr>
    </w:lvl>
  </w:abstractNum>
  <w:abstractNum w:abstractNumId="2">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0EF2"/>
    <w:multiLevelType w:val="hybridMultilevel"/>
    <w:tmpl w:val="217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25552"/>
    <w:multiLevelType w:val="hybridMultilevel"/>
    <w:tmpl w:val="C31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A4B04"/>
    <w:multiLevelType w:val="hybridMultilevel"/>
    <w:tmpl w:val="364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463CC"/>
    <w:multiLevelType w:val="hybridMultilevel"/>
    <w:tmpl w:val="CA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30D4C6-0A42-4B3D-883F-B5B956E37510}"/>
    <w:docVar w:name="dgnword-eventsink" w:val="117517808"/>
  </w:docVars>
  <w:rsids>
    <w:rsidRoot w:val="00C1532E"/>
    <w:rsid w:val="0001419B"/>
    <w:rsid w:val="000163F1"/>
    <w:rsid w:val="00053802"/>
    <w:rsid w:val="00070502"/>
    <w:rsid w:val="00092B8C"/>
    <w:rsid w:val="000C010C"/>
    <w:rsid w:val="0011059B"/>
    <w:rsid w:val="00126988"/>
    <w:rsid w:val="00137F91"/>
    <w:rsid w:val="00163855"/>
    <w:rsid w:val="00165652"/>
    <w:rsid w:val="00180B12"/>
    <w:rsid w:val="001815D2"/>
    <w:rsid w:val="00184B49"/>
    <w:rsid w:val="001B2106"/>
    <w:rsid w:val="001F109B"/>
    <w:rsid w:val="00202FC5"/>
    <w:rsid w:val="0020640A"/>
    <w:rsid w:val="002140BD"/>
    <w:rsid w:val="0022201A"/>
    <w:rsid w:val="0023081C"/>
    <w:rsid w:val="0026404E"/>
    <w:rsid w:val="002D0C23"/>
    <w:rsid w:val="002D5962"/>
    <w:rsid w:val="002F523C"/>
    <w:rsid w:val="003541A7"/>
    <w:rsid w:val="003618F8"/>
    <w:rsid w:val="00383352"/>
    <w:rsid w:val="00393C4B"/>
    <w:rsid w:val="003B285C"/>
    <w:rsid w:val="003D466F"/>
    <w:rsid w:val="00413AC6"/>
    <w:rsid w:val="0045255B"/>
    <w:rsid w:val="00471615"/>
    <w:rsid w:val="00475993"/>
    <w:rsid w:val="004928AE"/>
    <w:rsid w:val="004B26B1"/>
    <w:rsid w:val="00524314"/>
    <w:rsid w:val="00551A24"/>
    <w:rsid w:val="00570302"/>
    <w:rsid w:val="00570E0E"/>
    <w:rsid w:val="00571864"/>
    <w:rsid w:val="005B13C4"/>
    <w:rsid w:val="005C3B00"/>
    <w:rsid w:val="005F6FE7"/>
    <w:rsid w:val="006165C3"/>
    <w:rsid w:val="0062626A"/>
    <w:rsid w:val="00630A08"/>
    <w:rsid w:val="00650279"/>
    <w:rsid w:val="00655E8F"/>
    <w:rsid w:val="0066549E"/>
    <w:rsid w:val="00667E82"/>
    <w:rsid w:val="006B1FEE"/>
    <w:rsid w:val="006C4DC7"/>
    <w:rsid w:val="006D5819"/>
    <w:rsid w:val="007005D5"/>
    <w:rsid w:val="00703046"/>
    <w:rsid w:val="00720E2A"/>
    <w:rsid w:val="00775663"/>
    <w:rsid w:val="007779DC"/>
    <w:rsid w:val="00795A8E"/>
    <w:rsid w:val="00797411"/>
    <w:rsid w:val="007C722A"/>
    <w:rsid w:val="007F3ED2"/>
    <w:rsid w:val="00820675"/>
    <w:rsid w:val="00835645"/>
    <w:rsid w:val="0083572B"/>
    <w:rsid w:val="00852141"/>
    <w:rsid w:val="008904A4"/>
    <w:rsid w:val="00890744"/>
    <w:rsid w:val="008D1987"/>
    <w:rsid w:val="009043AD"/>
    <w:rsid w:val="00913F7A"/>
    <w:rsid w:val="0091675D"/>
    <w:rsid w:val="009527A2"/>
    <w:rsid w:val="009541C5"/>
    <w:rsid w:val="0097004B"/>
    <w:rsid w:val="00977175"/>
    <w:rsid w:val="00984A51"/>
    <w:rsid w:val="00991A61"/>
    <w:rsid w:val="00994346"/>
    <w:rsid w:val="009A74F7"/>
    <w:rsid w:val="009B06A1"/>
    <w:rsid w:val="009B2D3E"/>
    <w:rsid w:val="009E3740"/>
    <w:rsid w:val="00A03141"/>
    <w:rsid w:val="00A07FCD"/>
    <w:rsid w:val="00A24CD3"/>
    <w:rsid w:val="00A52930"/>
    <w:rsid w:val="00A53619"/>
    <w:rsid w:val="00A5781A"/>
    <w:rsid w:val="00A704C9"/>
    <w:rsid w:val="00A74218"/>
    <w:rsid w:val="00A75CAD"/>
    <w:rsid w:val="00AA1DBB"/>
    <w:rsid w:val="00AC2FE4"/>
    <w:rsid w:val="00AD1C81"/>
    <w:rsid w:val="00AF1999"/>
    <w:rsid w:val="00B021D1"/>
    <w:rsid w:val="00B0222B"/>
    <w:rsid w:val="00B07CB5"/>
    <w:rsid w:val="00B3359E"/>
    <w:rsid w:val="00B53132"/>
    <w:rsid w:val="00BB0242"/>
    <w:rsid w:val="00BC3957"/>
    <w:rsid w:val="00BD2149"/>
    <w:rsid w:val="00BE72C1"/>
    <w:rsid w:val="00C1532E"/>
    <w:rsid w:val="00C33E73"/>
    <w:rsid w:val="00C4452F"/>
    <w:rsid w:val="00C56010"/>
    <w:rsid w:val="00C71762"/>
    <w:rsid w:val="00C72BF0"/>
    <w:rsid w:val="00CA28D6"/>
    <w:rsid w:val="00CA3C72"/>
    <w:rsid w:val="00CA6C60"/>
    <w:rsid w:val="00CA7832"/>
    <w:rsid w:val="00CB6827"/>
    <w:rsid w:val="00CC194B"/>
    <w:rsid w:val="00CD00C7"/>
    <w:rsid w:val="00CE65DC"/>
    <w:rsid w:val="00CF09A7"/>
    <w:rsid w:val="00D101BE"/>
    <w:rsid w:val="00D3161D"/>
    <w:rsid w:val="00DA2484"/>
    <w:rsid w:val="00DC0A02"/>
    <w:rsid w:val="00DD1313"/>
    <w:rsid w:val="00DE2960"/>
    <w:rsid w:val="00DE669E"/>
    <w:rsid w:val="00E35659"/>
    <w:rsid w:val="00E4171A"/>
    <w:rsid w:val="00E527FE"/>
    <w:rsid w:val="00E56129"/>
    <w:rsid w:val="00E752F4"/>
    <w:rsid w:val="00E84DF6"/>
    <w:rsid w:val="00EA16C5"/>
    <w:rsid w:val="00EA5C0E"/>
    <w:rsid w:val="00EB7A42"/>
    <w:rsid w:val="00EC1B99"/>
    <w:rsid w:val="00EC2A34"/>
    <w:rsid w:val="00EC718A"/>
    <w:rsid w:val="00F00DC0"/>
    <w:rsid w:val="00F03283"/>
    <w:rsid w:val="00F03ABA"/>
    <w:rsid w:val="00F03E7C"/>
    <w:rsid w:val="00F07B59"/>
    <w:rsid w:val="00F25946"/>
    <w:rsid w:val="00F35E9C"/>
    <w:rsid w:val="00F41252"/>
    <w:rsid w:val="00F4266C"/>
    <w:rsid w:val="00F5220E"/>
    <w:rsid w:val="00F733CB"/>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2036-BBCD-4414-867C-945E9C69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2014-09-24T19:51:00Z</cp:lastPrinted>
  <dcterms:created xsi:type="dcterms:W3CDTF">2014-10-14T00:00:00Z</dcterms:created>
  <dcterms:modified xsi:type="dcterms:W3CDTF">2014-10-14T00:00:00Z</dcterms:modified>
</cp:coreProperties>
</file>