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4C" w:rsidRPr="00CC143C" w:rsidRDefault="00E8734C" w:rsidP="00266C69">
      <w:pPr>
        <w:ind w:left="1440" w:hanging="1440"/>
        <w:jc w:val="center"/>
        <w:rPr>
          <w:rStyle w:val="A1"/>
          <w:rFonts w:ascii="Arial" w:hAnsi="Arial"/>
          <w:color w:val="auto"/>
        </w:rPr>
      </w:pPr>
      <w:bookmarkStart w:id="0" w:name="_GoBack"/>
      <w:bookmarkEnd w:id="0"/>
      <w:r w:rsidRPr="00CC143C">
        <w:rPr>
          <w:rStyle w:val="A1"/>
          <w:rFonts w:ascii="Arial" w:hAnsi="Arial"/>
          <w:color w:val="auto"/>
        </w:rPr>
        <w:t>PERALTA ACCOUNTABILITY FOR STUDENT SUCCESS</w:t>
      </w:r>
    </w:p>
    <w:p w:rsidR="00266C69" w:rsidRPr="00CC143C" w:rsidRDefault="00266C69" w:rsidP="00266C69">
      <w:pPr>
        <w:ind w:left="1440" w:hanging="1440"/>
        <w:jc w:val="center"/>
        <w:rPr>
          <w:rStyle w:val="A1"/>
          <w:rFonts w:ascii="Arial" w:hAnsi="Arial"/>
          <w:color w:val="auto"/>
        </w:rPr>
      </w:pPr>
      <w:r w:rsidRPr="00CC143C">
        <w:rPr>
          <w:rStyle w:val="A1"/>
          <w:rFonts w:ascii="Arial" w:hAnsi="Arial"/>
          <w:color w:val="auto"/>
        </w:rPr>
        <w:t>(PASS)</w:t>
      </w:r>
    </w:p>
    <w:p w:rsidR="003440D7" w:rsidRPr="00CC143C" w:rsidRDefault="00E8734C" w:rsidP="00266C69">
      <w:pPr>
        <w:ind w:left="1440" w:hanging="1440"/>
        <w:jc w:val="center"/>
        <w:rPr>
          <w:rStyle w:val="A1"/>
          <w:rFonts w:ascii="Arial" w:hAnsi="Arial"/>
          <w:color w:val="auto"/>
        </w:rPr>
      </w:pPr>
      <w:r w:rsidRPr="00CC143C">
        <w:rPr>
          <w:rStyle w:val="A1"/>
          <w:rFonts w:ascii="Arial" w:hAnsi="Arial"/>
          <w:color w:val="auto"/>
        </w:rPr>
        <w:t>FUND ALLOCATION REQUEST</w:t>
      </w:r>
      <w:r w:rsidR="0088506C" w:rsidRPr="00CC143C">
        <w:rPr>
          <w:rStyle w:val="A1"/>
          <w:rFonts w:ascii="Arial" w:hAnsi="Arial"/>
          <w:color w:val="auto"/>
        </w:rPr>
        <w:t xml:space="preserve"> AND APPROVAL</w:t>
      </w:r>
    </w:p>
    <w:p w:rsidR="00E8734C" w:rsidRPr="00CC143C" w:rsidRDefault="003440D7" w:rsidP="00266C69">
      <w:pPr>
        <w:ind w:left="1440" w:hanging="1440"/>
        <w:jc w:val="center"/>
        <w:rPr>
          <w:rStyle w:val="A1"/>
          <w:rFonts w:ascii="Arial" w:hAnsi="Arial"/>
          <w:color w:val="auto"/>
        </w:rPr>
      </w:pPr>
      <w:r w:rsidRPr="00CC143C">
        <w:rPr>
          <w:rStyle w:val="A1"/>
          <w:rFonts w:ascii="Arial" w:hAnsi="Arial"/>
          <w:color w:val="auto"/>
        </w:rPr>
        <w:t>PROCESS FOR THE 2014/15 FISCAL YEAR</w:t>
      </w:r>
    </w:p>
    <w:p w:rsidR="00E8734C" w:rsidRPr="00CC143C" w:rsidRDefault="00E8734C" w:rsidP="00266C69">
      <w:pPr>
        <w:ind w:left="1440" w:hanging="1440"/>
        <w:jc w:val="center"/>
        <w:rPr>
          <w:rStyle w:val="A1"/>
          <w:rFonts w:ascii="Arial" w:hAnsi="Arial"/>
          <w:color w:val="auto"/>
        </w:rPr>
      </w:pPr>
    </w:p>
    <w:p w:rsidR="00E8734C" w:rsidRPr="00CC143C" w:rsidRDefault="0088506C" w:rsidP="00E8734C">
      <w:pPr>
        <w:rPr>
          <w:rStyle w:val="A1"/>
          <w:rFonts w:ascii="Arial" w:hAnsi="Arial"/>
          <w:color w:val="auto"/>
        </w:rPr>
      </w:pPr>
      <w:r w:rsidRPr="00CC143C">
        <w:rPr>
          <w:rStyle w:val="A1"/>
          <w:rFonts w:ascii="Arial" w:hAnsi="Arial"/>
          <w:color w:val="auto"/>
        </w:rPr>
        <w:t>PURPOSE</w:t>
      </w:r>
    </w:p>
    <w:p w:rsidR="00E8734C" w:rsidRPr="00CC143C" w:rsidRDefault="00E8734C" w:rsidP="00E8734C">
      <w:pPr>
        <w:rPr>
          <w:rStyle w:val="A1"/>
          <w:rFonts w:ascii="Arial" w:hAnsi="Arial"/>
          <w:color w:val="auto"/>
        </w:rPr>
      </w:pPr>
      <w:r w:rsidRPr="00CC143C">
        <w:rPr>
          <w:rStyle w:val="A1"/>
          <w:rFonts w:ascii="Arial" w:hAnsi="Arial"/>
          <w:color w:val="auto"/>
        </w:rPr>
        <w:t>Provide College of Alameda, Laney College, Merritt College and Berkeley City College the technology, facilities, human resources and financial support necessary for high quality core academic programs including math, science and English; training students for successful careers; and edu</w:t>
      </w:r>
      <w:r w:rsidRPr="00CC143C">
        <w:rPr>
          <w:rStyle w:val="A1"/>
          <w:rFonts w:ascii="Arial" w:hAnsi="Arial"/>
          <w:color w:val="auto"/>
        </w:rPr>
        <w:softHyphen/>
        <w:t>cating students to transfer to four year universities.</w:t>
      </w:r>
    </w:p>
    <w:p w:rsidR="00E8734C" w:rsidRPr="00CC143C" w:rsidRDefault="00E8734C" w:rsidP="00E8734C">
      <w:pPr>
        <w:rPr>
          <w:rStyle w:val="A1"/>
          <w:rFonts w:ascii="Arial" w:hAnsi="Arial"/>
          <w:color w:val="auto"/>
        </w:rPr>
      </w:pPr>
      <w:r w:rsidRPr="00CC143C">
        <w:rPr>
          <w:rStyle w:val="A1"/>
          <w:rFonts w:ascii="Arial" w:hAnsi="Arial"/>
          <w:color w:val="auto"/>
        </w:rPr>
        <w:t>FUND REQUEST CRITERIA</w:t>
      </w:r>
    </w:p>
    <w:p w:rsidR="00BA33CA" w:rsidRPr="00CC143C" w:rsidRDefault="00BA33CA" w:rsidP="00BA33CA">
      <w:pPr>
        <w:rPr>
          <w:rStyle w:val="A1"/>
          <w:rFonts w:ascii="Arial" w:hAnsi="Arial"/>
          <w:color w:val="auto"/>
        </w:rPr>
      </w:pPr>
      <w:r w:rsidRPr="00CC143C">
        <w:rPr>
          <w:rStyle w:val="A1"/>
          <w:rFonts w:ascii="Arial" w:hAnsi="Arial"/>
          <w:color w:val="auto"/>
        </w:rPr>
        <w:t>Each project must</w:t>
      </w:r>
      <w:r w:rsidRPr="00CC143C">
        <w:rPr>
          <w:rFonts w:ascii="Arial" w:hAnsi="Arial"/>
        </w:rPr>
        <w:t xml:space="preserve"> align with Measure B ba</w:t>
      </w:r>
      <w:r w:rsidR="006F6BC4" w:rsidRPr="00CC143C">
        <w:rPr>
          <w:rFonts w:ascii="Arial" w:hAnsi="Arial"/>
        </w:rPr>
        <w:t>llot language and</w:t>
      </w:r>
      <w:r w:rsidRPr="00CC143C">
        <w:rPr>
          <w:rStyle w:val="A1"/>
          <w:rFonts w:ascii="Arial" w:hAnsi="Arial"/>
          <w:color w:val="auto"/>
        </w:rPr>
        <w:t xml:space="preserve"> achieve or move forward a plan to achieve </w:t>
      </w:r>
      <w:r w:rsidR="00EB0281" w:rsidRPr="00CC143C">
        <w:rPr>
          <w:rStyle w:val="A1"/>
          <w:rFonts w:ascii="Arial" w:hAnsi="Arial"/>
          <w:color w:val="auto"/>
        </w:rPr>
        <w:t xml:space="preserve">one or more of the below criteria. </w:t>
      </w:r>
    </w:p>
    <w:p w:rsidR="00233E2A" w:rsidRPr="00CC143C" w:rsidRDefault="00BA33CA" w:rsidP="00233E2A">
      <w:pPr>
        <w:pStyle w:val="ListParagraph"/>
        <w:numPr>
          <w:ilvl w:val="0"/>
          <w:numId w:val="1"/>
        </w:numPr>
        <w:rPr>
          <w:rFonts w:ascii="Arial" w:hAnsi="Arial"/>
          <w:sz w:val="22"/>
        </w:rPr>
      </w:pPr>
      <w:r w:rsidRPr="00CC143C">
        <w:rPr>
          <w:rFonts w:ascii="Arial" w:hAnsi="Arial"/>
          <w:sz w:val="22"/>
        </w:rPr>
        <w:t xml:space="preserve">Close the achievement gap through targeted student enrollment, instruction and instructional support services to better serve disadvantaged </w:t>
      </w:r>
      <w:r w:rsidR="00266C69" w:rsidRPr="00CC143C">
        <w:rPr>
          <w:rFonts w:ascii="Arial" w:hAnsi="Arial"/>
          <w:sz w:val="22"/>
        </w:rPr>
        <w:t xml:space="preserve">students </w:t>
      </w:r>
      <w:r w:rsidRPr="00CC143C">
        <w:rPr>
          <w:rFonts w:ascii="Arial" w:hAnsi="Arial"/>
          <w:sz w:val="22"/>
        </w:rPr>
        <w:t>residing within the boundaries of the District</w:t>
      </w:r>
      <w:r w:rsidR="00233E2A" w:rsidRPr="00CC143C">
        <w:rPr>
          <w:rFonts w:ascii="Arial" w:hAnsi="Arial"/>
          <w:sz w:val="22"/>
        </w:rPr>
        <w:t xml:space="preserve"> </w:t>
      </w:r>
    </w:p>
    <w:p w:rsidR="00233E2A" w:rsidRPr="00CC143C" w:rsidRDefault="00233E2A" w:rsidP="00233E2A">
      <w:pPr>
        <w:pStyle w:val="ListParagraph"/>
        <w:numPr>
          <w:ilvl w:val="0"/>
          <w:numId w:val="1"/>
        </w:numPr>
        <w:rPr>
          <w:rFonts w:ascii="Arial" w:hAnsi="Arial"/>
          <w:sz w:val="22"/>
        </w:rPr>
      </w:pPr>
      <w:r w:rsidRPr="00CC143C">
        <w:rPr>
          <w:rFonts w:ascii="Arial" w:hAnsi="Arial"/>
          <w:sz w:val="22"/>
        </w:rPr>
        <w:t>Fulfill or expand an instructional program that is not fully funded by the District BAM</w:t>
      </w:r>
    </w:p>
    <w:p w:rsidR="00233E2A" w:rsidRPr="00CC143C" w:rsidRDefault="00233E2A" w:rsidP="00233E2A">
      <w:pPr>
        <w:pStyle w:val="ListParagraph"/>
        <w:numPr>
          <w:ilvl w:val="0"/>
          <w:numId w:val="1"/>
        </w:numPr>
        <w:rPr>
          <w:rFonts w:ascii="Arial" w:hAnsi="Arial"/>
          <w:sz w:val="22"/>
        </w:rPr>
      </w:pPr>
      <w:r w:rsidRPr="00CC143C">
        <w:rPr>
          <w:rFonts w:ascii="Arial" w:hAnsi="Arial"/>
          <w:sz w:val="22"/>
        </w:rPr>
        <w:t>Fulfill or expand a student support program that is not fully funded by the District BAM</w:t>
      </w:r>
    </w:p>
    <w:p w:rsidR="006F6BC4" w:rsidRPr="00CC143C" w:rsidRDefault="006F6BC4" w:rsidP="006F6BC4">
      <w:pPr>
        <w:pStyle w:val="ListParagraph"/>
        <w:ind w:left="1080"/>
        <w:rPr>
          <w:rFonts w:ascii="Arial" w:hAnsi="Arial"/>
          <w:sz w:val="22"/>
        </w:rPr>
      </w:pPr>
    </w:p>
    <w:p w:rsidR="00266C69" w:rsidRPr="00CC143C" w:rsidRDefault="00266C69" w:rsidP="006F6BC4">
      <w:pPr>
        <w:pStyle w:val="ListParagraph"/>
        <w:ind w:left="1080"/>
        <w:rPr>
          <w:rFonts w:ascii="Arial" w:hAnsi="Arial"/>
          <w:sz w:val="22"/>
        </w:rPr>
      </w:pPr>
    </w:p>
    <w:p w:rsidR="00EB0281" w:rsidRPr="00CC143C" w:rsidRDefault="00266C69" w:rsidP="00EB0281">
      <w:pPr>
        <w:rPr>
          <w:rFonts w:ascii="Arial" w:hAnsi="Arial"/>
        </w:rPr>
      </w:pPr>
      <w:r w:rsidRPr="00CC143C">
        <w:rPr>
          <w:rFonts w:ascii="Arial" w:hAnsi="Arial"/>
        </w:rPr>
        <w:t>FUNDING PROCESS</w:t>
      </w:r>
    </w:p>
    <w:p w:rsidR="003440D7" w:rsidRPr="00CC143C" w:rsidRDefault="003440D7" w:rsidP="00EB0281">
      <w:pPr>
        <w:rPr>
          <w:rFonts w:ascii="Arial" w:hAnsi="Arial"/>
        </w:rPr>
      </w:pPr>
      <w:r w:rsidRPr="00CC143C">
        <w:rPr>
          <w:rFonts w:ascii="Arial" w:hAnsi="Arial"/>
        </w:rPr>
        <w:t xml:space="preserve">For the 2014/15 fiscal year, an abbreviated process will be utilized to promote use of these special local tax revenues for best </w:t>
      </w:r>
      <w:r w:rsidR="00266C69" w:rsidRPr="00CC143C">
        <w:rPr>
          <w:rFonts w:ascii="Arial" w:hAnsi="Arial"/>
        </w:rPr>
        <w:t xml:space="preserve">serving </w:t>
      </w:r>
      <w:r w:rsidRPr="00CC143C">
        <w:rPr>
          <w:rFonts w:ascii="Arial" w:hAnsi="Arial"/>
        </w:rPr>
        <w:t xml:space="preserve">students and the community. In a major departure from previous fiscal years and the fiscal climate when Measure B was passed by District voters in 2012, District general apportionment revenues are anticipated to fully fund projected student enrollment growth and typical instructional program costs. </w:t>
      </w:r>
      <w:r w:rsidR="00BA1E27" w:rsidRPr="00CC143C">
        <w:rPr>
          <w:rFonts w:ascii="Arial" w:hAnsi="Arial"/>
        </w:rPr>
        <w:t>Measure B restricted</w:t>
      </w:r>
      <w:r w:rsidR="00850595" w:rsidRPr="00CC143C">
        <w:rPr>
          <w:rFonts w:ascii="Arial" w:hAnsi="Arial"/>
        </w:rPr>
        <w:t xml:space="preserve"> annual</w:t>
      </w:r>
      <w:r w:rsidR="00BA1E27" w:rsidRPr="00CC143C">
        <w:rPr>
          <w:rFonts w:ascii="Arial" w:hAnsi="Arial"/>
        </w:rPr>
        <w:t xml:space="preserve"> income is estimated at $8 million. </w:t>
      </w:r>
      <w:r w:rsidR="00850595" w:rsidRPr="00CC143C">
        <w:rPr>
          <w:rFonts w:ascii="Arial" w:hAnsi="Arial"/>
        </w:rPr>
        <w:t>A restricted carry-forward from the prior fiscal year is also available for use in the 2014/15 fiscal year.  $5</w:t>
      </w:r>
      <w:r w:rsidR="00233E2A" w:rsidRPr="00CC143C">
        <w:rPr>
          <w:rFonts w:ascii="Arial" w:hAnsi="Arial"/>
        </w:rPr>
        <w:t xml:space="preserve">.5 </w:t>
      </w:r>
      <w:r w:rsidR="00BA1E27" w:rsidRPr="00CC143C">
        <w:rPr>
          <w:rFonts w:ascii="Arial" w:hAnsi="Arial"/>
        </w:rPr>
        <w:t xml:space="preserve">million of the estimated income will be budgeted for Part-time Faculty </w:t>
      </w:r>
      <w:r w:rsidR="00233E2A" w:rsidRPr="00CC143C">
        <w:rPr>
          <w:rFonts w:ascii="Arial" w:hAnsi="Arial"/>
        </w:rPr>
        <w:t xml:space="preserve">and other existing </w:t>
      </w:r>
      <w:r w:rsidR="00BA1E27" w:rsidRPr="00CC143C">
        <w:rPr>
          <w:rFonts w:ascii="Arial" w:hAnsi="Arial"/>
        </w:rPr>
        <w:t>exp</w:t>
      </w:r>
      <w:r w:rsidR="00850595" w:rsidRPr="00CC143C">
        <w:rPr>
          <w:rFonts w:ascii="Arial" w:hAnsi="Arial"/>
        </w:rPr>
        <w:t>e</w:t>
      </w:r>
      <w:r w:rsidR="00233E2A" w:rsidRPr="00CC143C">
        <w:rPr>
          <w:rFonts w:ascii="Arial" w:hAnsi="Arial"/>
        </w:rPr>
        <w:t>nses throughout the District. $2.5</w:t>
      </w:r>
      <w:r w:rsidR="00BA1E27" w:rsidRPr="00CC143C">
        <w:rPr>
          <w:rFonts w:ascii="Arial" w:hAnsi="Arial"/>
        </w:rPr>
        <w:t xml:space="preserve"> million</w:t>
      </w:r>
      <w:r w:rsidR="00850595" w:rsidRPr="00CC143C">
        <w:rPr>
          <w:rFonts w:ascii="Arial" w:hAnsi="Arial"/>
        </w:rPr>
        <w:t xml:space="preserve"> annual income plus $1 million of the prior year carry-forward</w:t>
      </w:r>
      <w:r w:rsidR="00BA1E27" w:rsidRPr="00CC143C">
        <w:rPr>
          <w:rFonts w:ascii="Arial" w:hAnsi="Arial"/>
        </w:rPr>
        <w:t xml:space="preserve"> </w:t>
      </w:r>
      <w:r w:rsidR="00850595" w:rsidRPr="00CC143C">
        <w:rPr>
          <w:rFonts w:ascii="Arial" w:hAnsi="Arial"/>
        </w:rPr>
        <w:t xml:space="preserve">is </w:t>
      </w:r>
      <w:r w:rsidR="00BA1E27" w:rsidRPr="00CC143C">
        <w:rPr>
          <w:rFonts w:ascii="Arial" w:hAnsi="Arial"/>
        </w:rPr>
        <w:t xml:space="preserve">available for new Measure B funded projects. </w:t>
      </w:r>
    </w:p>
    <w:p w:rsidR="00BA1E27" w:rsidRPr="00CC143C" w:rsidRDefault="00BA1E27" w:rsidP="00EB0281">
      <w:pPr>
        <w:rPr>
          <w:rFonts w:ascii="Arial" w:hAnsi="Arial"/>
        </w:rPr>
      </w:pPr>
      <w:r w:rsidRPr="00CC143C">
        <w:rPr>
          <w:rFonts w:ascii="Arial" w:hAnsi="Arial"/>
        </w:rPr>
        <w:t>For the purpose of expediting careful planning and use of these funds in the 2014/15 fiscal year and to move toward full implementation of the adopted Budget Allocation Model, the following proport</w:t>
      </w:r>
      <w:r w:rsidR="00233E2A" w:rsidRPr="00CC143C">
        <w:rPr>
          <w:rFonts w:ascii="Arial" w:hAnsi="Arial"/>
        </w:rPr>
        <w:t>ionate distribution of the $3.5</w:t>
      </w:r>
      <w:r w:rsidRPr="00CC143C">
        <w:rPr>
          <w:rFonts w:ascii="Arial" w:hAnsi="Arial"/>
        </w:rPr>
        <w:t xml:space="preserve"> million available Measure B revenues will be used</w:t>
      </w:r>
      <w:r w:rsidR="00850595" w:rsidRPr="00CC143C">
        <w:rPr>
          <w:rFonts w:ascii="Arial" w:hAnsi="Arial"/>
        </w:rPr>
        <w:t xml:space="preserve"> for college and district planning</w:t>
      </w:r>
      <w:r w:rsidRPr="00CC143C">
        <w:rPr>
          <w:rFonts w:ascii="Arial" w:hAnsi="Arial"/>
        </w:rPr>
        <w:t>:</w:t>
      </w:r>
    </w:p>
    <w:p w:rsidR="00BA1E27" w:rsidRPr="00CC143C" w:rsidRDefault="00233E2A" w:rsidP="00BA1E27">
      <w:pPr>
        <w:pStyle w:val="ListParagraph"/>
        <w:numPr>
          <w:ilvl w:val="0"/>
          <w:numId w:val="1"/>
        </w:numPr>
        <w:rPr>
          <w:rFonts w:ascii="Arial" w:hAnsi="Arial"/>
          <w:sz w:val="22"/>
        </w:rPr>
      </w:pPr>
      <w:r w:rsidRPr="00CC143C">
        <w:rPr>
          <w:rFonts w:ascii="Arial" w:hAnsi="Arial"/>
          <w:sz w:val="22"/>
        </w:rPr>
        <w:t>$5</w:t>
      </w:r>
      <w:r w:rsidR="00BA1E27" w:rsidRPr="00CC143C">
        <w:rPr>
          <w:rFonts w:ascii="Arial" w:hAnsi="Arial"/>
          <w:sz w:val="22"/>
        </w:rPr>
        <w:t xml:space="preserve">00,000 for </w:t>
      </w:r>
      <w:r w:rsidR="00A06C65" w:rsidRPr="00CC143C">
        <w:rPr>
          <w:rFonts w:ascii="Arial" w:hAnsi="Arial"/>
          <w:sz w:val="22"/>
        </w:rPr>
        <w:t xml:space="preserve">district-wide </w:t>
      </w:r>
      <w:r w:rsidR="00BA1E27" w:rsidRPr="00CC143C">
        <w:rPr>
          <w:rFonts w:ascii="Arial" w:hAnsi="Arial"/>
          <w:sz w:val="22"/>
        </w:rPr>
        <w:t>projects managed at the District Office</w:t>
      </w:r>
    </w:p>
    <w:p w:rsidR="00BA1E27" w:rsidRPr="00CC143C" w:rsidRDefault="00BA1E27" w:rsidP="00BA1E27">
      <w:pPr>
        <w:pStyle w:val="ListParagraph"/>
        <w:numPr>
          <w:ilvl w:val="0"/>
          <w:numId w:val="1"/>
        </w:numPr>
        <w:rPr>
          <w:rFonts w:ascii="Arial" w:hAnsi="Arial"/>
          <w:sz w:val="22"/>
        </w:rPr>
      </w:pPr>
      <w:r w:rsidRPr="00CC143C">
        <w:rPr>
          <w:rFonts w:ascii="Arial" w:hAnsi="Arial"/>
          <w:sz w:val="22"/>
        </w:rPr>
        <w:t>Adhere to the three year rolling average coll</w:t>
      </w:r>
      <w:r w:rsidR="00233E2A" w:rsidRPr="00CC143C">
        <w:rPr>
          <w:rFonts w:ascii="Arial" w:hAnsi="Arial"/>
          <w:sz w:val="22"/>
        </w:rPr>
        <w:t xml:space="preserve">ege FTES for the remaining $3 </w:t>
      </w:r>
      <w:r w:rsidRPr="00CC143C">
        <w:rPr>
          <w:rFonts w:ascii="Arial" w:hAnsi="Arial"/>
          <w:sz w:val="22"/>
        </w:rPr>
        <w:t>million or:</w:t>
      </w:r>
    </w:p>
    <w:p w:rsidR="00BA1E27" w:rsidRPr="00CC143C" w:rsidRDefault="00716D17" w:rsidP="00BA1E27">
      <w:pPr>
        <w:pStyle w:val="ListParagraph"/>
        <w:numPr>
          <w:ilvl w:val="1"/>
          <w:numId w:val="1"/>
        </w:numPr>
        <w:rPr>
          <w:rFonts w:ascii="Arial" w:hAnsi="Arial"/>
          <w:sz w:val="22"/>
        </w:rPr>
      </w:pPr>
      <w:r w:rsidRPr="00CC143C">
        <w:rPr>
          <w:rFonts w:ascii="Arial" w:hAnsi="Arial"/>
          <w:sz w:val="22"/>
        </w:rPr>
        <w:lastRenderedPageBreak/>
        <w:t>$580,800</w:t>
      </w:r>
      <w:r w:rsidR="00A06C65" w:rsidRPr="00CC143C">
        <w:rPr>
          <w:rFonts w:ascii="Arial" w:hAnsi="Arial"/>
          <w:sz w:val="22"/>
        </w:rPr>
        <w:t xml:space="preserve"> College of Alameda</w:t>
      </w:r>
    </w:p>
    <w:p w:rsidR="00A06C65" w:rsidRPr="00CC143C" w:rsidRDefault="00716D17" w:rsidP="00BA1E27">
      <w:pPr>
        <w:pStyle w:val="ListParagraph"/>
        <w:numPr>
          <w:ilvl w:val="1"/>
          <w:numId w:val="1"/>
        </w:numPr>
        <w:rPr>
          <w:rFonts w:ascii="Arial" w:hAnsi="Arial"/>
          <w:sz w:val="22"/>
        </w:rPr>
      </w:pPr>
      <w:r w:rsidRPr="00CC143C">
        <w:rPr>
          <w:rFonts w:ascii="Arial" w:hAnsi="Arial"/>
          <w:sz w:val="22"/>
        </w:rPr>
        <w:t xml:space="preserve">$586,200 </w:t>
      </w:r>
      <w:r w:rsidR="00A06C65" w:rsidRPr="00CC143C">
        <w:rPr>
          <w:rFonts w:ascii="Arial" w:hAnsi="Arial"/>
          <w:sz w:val="22"/>
        </w:rPr>
        <w:t>Berkeley City College</w:t>
      </w:r>
    </w:p>
    <w:p w:rsidR="00A06C65" w:rsidRPr="00CC143C" w:rsidRDefault="00716D17" w:rsidP="00BA1E27">
      <w:pPr>
        <w:pStyle w:val="ListParagraph"/>
        <w:numPr>
          <w:ilvl w:val="1"/>
          <w:numId w:val="1"/>
        </w:numPr>
        <w:rPr>
          <w:rFonts w:ascii="Arial" w:hAnsi="Arial"/>
          <w:sz w:val="22"/>
        </w:rPr>
      </w:pPr>
      <w:r w:rsidRPr="00CC143C">
        <w:rPr>
          <w:rFonts w:ascii="Arial" w:hAnsi="Arial"/>
          <w:sz w:val="22"/>
        </w:rPr>
        <w:t>$1,219,800</w:t>
      </w:r>
      <w:r w:rsidR="00A06C65" w:rsidRPr="00CC143C">
        <w:rPr>
          <w:rFonts w:ascii="Arial" w:hAnsi="Arial"/>
          <w:sz w:val="22"/>
        </w:rPr>
        <w:t xml:space="preserve"> Laney College</w:t>
      </w:r>
    </w:p>
    <w:p w:rsidR="00A06C65" w:rsidRPr="00CC143C" w:rsidRDefault="00716D17" w:rsidP="00BA1E27">
      <w:pPr>
        <w:pStyle w:val="ListParagraph"/>
        <w:numPr>
          <w:ilvl w:val="1"/>
          <w:numId w:val="1"/>
        </w:numPr>
        <w:rPr>
          <w:rFonts w:ascii="Arial" w:hAnsi="Arial"/>
          <w:sz w:val="22"/>
        </w:rPr>
      </w:pPr>
      <w:r w:rsidRPr="00CC143C">
        <w:rPr>
          <w:rFonts w:ascii="Arial" w:hAnsi="Arial"/>
          <w:sz w:val="22"/>
        </w:rPr>
        <w:t>$613,200</w:t>
      </w:r>
      <w:r w:rsidR="00A06C65" w:rsidRPr="00CC143C">
        <w:rPr>
          <w:rFonts w:ascii="Arial" w:hAnsi="Arial"/>
          <w:sz w:val="22"/>
        </w:rPr>
        <w:t xml:space="preserve"> Merritt College</w:t>
      </w:r>
    </w:p>
    <w:p w:rsidR="003440D7" w:rsidRPr="00CC143C" w:rsidRDefault="003440D7" w:rsidP="00EB0281">
      <w:pPr>
        <w:rPr>
          <w:rFonts w:ascii="Arial" w:hAnsi="Arial"/>
        </w:rPr>
      </w:pPr>
    </w:p>
    <w:p w:rsidR="00944C29" w:rsidRPr="00CC143C" w:rsidRDefault="00944C29" w:rsidP="00EB0281">
      <w:pPr>
        <w:rPr>
          <w:rFonts w:ascii="Arial" w:hAnsi="Arial"/>
        </w:rPr>
      </w:pPr>
      <w:r w:rsidRPr="00CC143C">
        <w:rPr>
          <w:rFonts w:ascii="Arial" w:hAnsi="Arial"/>
        </w:rPr>
        <w:t xml:space="preserve">For each project funding request, provide the below information. State </w:t>
      </w:r>
      <w:r w:rsidR="00A06C65" w:rsidRPr="00CC143C">
        <w:rPr>
          <w:rFonts w:ascii="Arial" w:hAnsi="Arial"/>
        </w:rPr>
        <w:t>“</w:t>
      </w:r>
      <w:r w:rsidRPr="00CC143C">
        <w:rPr>
          <w:rFonts w:ascii="Arial" w:hAnsi="Arial"/>
        </w:rPr>
        <w:t>not applicable</w:t>
      </w:r>
      <w:r w:rsidR="00A06C65" w:rsidRPr="00CC143C">
        <w:rPr>
          <w:rFonts w:ascii="Arial" w:hAnsi="Arial"/>
        </w:rPr>
        <w:t>”</w:t>
      </w:r>
      <w:r w:rsidRPr="00CC143C">
        <w:rPr>
          <w:rFonts w:ascii="Arial" w:hAnsi="Arial"/>
        </w:rPr>
        <w:t xml:space="preserve"> if the </w:t>
      </w:r>
      <w:r w:rsidR="0088506C" w:rsidRPr="00CC143C">
        <w:rPr>
          <w:rFonts w:ascii="Arial" w:hAnsi="Arial"/>
        </w:rPr>
        <w:t>criteria do</w:t>
      </w:r>
      <w:r w:rsidRPr="00CC143C">
        <w:rPr>
          <w:rFonts w:ascii="Arial" w:hAnsi="Arial"/>
        </w:rPr>
        <w:t xml:space="preserve"> not apply to the project. </w:t>
      </w:r>
    </w:p>
    <w:p w:rsidR="00EB0281" w:rsidRPr="00CC143C" w:rsidRDefault="00EB0281" w:rsidP="00EB0281">
      <w:pPr>
        <w:pStyle w:val="ListParagraph"/>
        <w:numPr>
          <w:ilvl w:val="0"/>
          <w:numId w:val="1"/>
        </w:numPr>
        <w:rPr>
          <w:rFonts w:ascii="Arial" w:hAnsi="Arial"/>
          <w:sz w:val="22"/>
        </w:rPr>
      </w:pPr>
      <w:r w:rsidRPr="00CC143C">
        <w:rPr>
          <w:rFonts w:ascii="Arial" w:hAnsi="Arial"/>
          <w:sz w:val="22"/>
        </w:rPr>
        <w:t>First year cost</w:t>
      </w:r>
    </w:p>
    <w:p w:rsidR="00EB0281" w:rsidRPr="00CC143C" w:rsidRDefault="00EB0281" w:rsidP="00EB0281">
      <w:pPr>
        <w:pStyle w:val="ListParagraph"/>
        <w:numPr>
          <w:ilvl w:val="0"/>
          <w:numId w:val="1"/>
        </w:numPr>
        <w:rPr>
          <w:rFonts w:ascii="Arial" w:hAnsi="Arial"/>
          <w:sz w:val="22"/>
        </w:rPr>
      </w:pPr>
      <w:r w:rsidRPr="00CC143C">
        <w:rPr>
          <w:rFonts w:ascii="Arial" w:hAnsi="Arial"/>
          <w:sz w:val="22"/>
        </w:rPr>
        <w:t>Total cost of</w:t>
      </w:r>
      <w:r w:rsidR="00CC143C" w:rsidRPr="00CC143C">
        <w:rPr>
          <w:rFonts w:ascii="Arial" w:hAnsi="Arial"/>
          <w:sz w:val="22"/>
        </w:rPr>
        <w:t xml:space="preserve"> ownership over a 5 year period</w:t>
      </w:r>
    </w:p>
    <w:p w:rsidR="00EB0281" w:rsidRPr="00280B4F" w:rsidRDefault="00EB0281" w:rsidP="00280B4F">
      <w:pPr>
        <w:pStyle w:val="ListParagraph"/>
        <w:numPr>
          <w:ilvl w:val="0"/>
          <w:numId w:val="1"/>
        </w:numPr>
        <w:rPr>
          <w:rFonts w:ascii="Arial" w:hAnsi="Arial"/>
          <w:sz w:val="22"/>
        </w:rPr>
      </w:pPr>
      <w:r w:rsidRPr="00CC143C">
        <w:rPr>
          <w:rFonts w:ascii="Arial" w:hAnsi="Arial"/>
          <w:sz w:val="22"/>
        </w:rPr>
        <w:t>Number of students to be served</w:t>
      </w:r>
      <w:r w:rsidR="00944C29" w:rsidRPr="00CC143C">
        <w:rPr>
          <w:rFonts w:ascii="Arial" w:hAnsi="Arial"/>
          <w:sz w:val="22"/>
        </w:rPr>
        <w:t xml:space="preserve"> or other appropriate numeric measure</w:t>
      </w:r>
    </w:p>
    <w:p w:rsidR="00BA33CA" w:rsidRPr="00CC143C" w:rsidRDefault="00944C29" w:rsidP="00BA33CA">
      <w:pPr>
        <w:pStyle w:val="ListParagraph"/>
        <w:numPr>
          <w:ilvl w:val="0"/>
          <w:numId w:val="1"/>
        </w:numPr>
        <w:rPr>
          <w:rFonts w:ascii="Arial" w:hAnsi="Arial"/>
          <w:sz w:val="22"/>
        </w:rPr>
      </w:pPr>
      <w:r w:rsidRPr="00CC143C">
        <w:rPr>
          <w:rFonts w:ascii="Arial" w:hAnsi="Arial"/>
          <w:sz w:val="22"/>
        </w:rPr>
        <w:t>Impact on</w:t>
      </w:r>
      <w:r w:rsidR="00CC143C">
        <w:rPr>
          <w:rFonts w:ascii="Arial" w:hAnsi="Arial"/>
          <w:sz w:val="22"/>
        </w:rPr>
        <w:t xml:space="preserve"> the </w:t>
      </w:r>
      <w:r w:rsidRPr="00CC143C">
        <w:rPr>
          <w:rStyle w:val="A1"/>
          <w:rFonts w:ascii="Arial" w:hAnsi="Arial"/>
          <w:color w:val="auto"/>
        </w:rPr>
        <w:t>quality</w:t>
      </w:r>
      <w:r w:rsidR="00CC143C">
        <w:rPr>
          <w:rStyle w:val="A1"/>
          <w:rFonts w:ascii="Arial" w:hAnsi="Arial"/>
          <w:color w:val="auto"/>
        </w:rPr>
        <w:t xml:space="preserve"> of</w:t>
      </w:r>
      <w:r w:rsidRPr="00CC143C">
        <w:rPr>
          <w:rStyle w:val="A1"/>
          <w:rFonts w:ascii="Arial" w:hAnsi="Arial"/>
          <w:color w:val="auto"/>
        </w:rPr>
        <w:t xml:space="preserve"> core academic programs including math, science and English</w:t>
      </w:r>
      <w:r w:rsidR="00BA33CA" w:rsidRPr="00CC143C">
        <w:rPr>
          <w:rFonts w:ascii="Arial" w:hAnsi="Arial"/>
          <w:sz w:val="22"/>
        </w:rPr>
        <w:t xml:space="preserve"> </w:t>
      </w:r>
    </w:p>
    <w:p w:rsidR="009F7E27" w:rsidRPr="00CC143C" w:rsidRDefault="009F7E27" w:rsidP="00944C29">
      <w:pPr>
        <w:pStyle w:val="ListParagraph"/>
        <w:numPr>
          <w:ilvl w:val="0"/>
          <w:numId w:val="1"/>
        </w:numPr>
        <w:rPr>
          <w:rStyle w:val="A1"/>
          <w:rFonts w:ascii="Arial" w:hAnsi="Arial"/>
          <w:color w:val="auto"/>
        </w:rPr>
      </w:pPr>
      <w:r w:rsidRPr="00CC143C">
        <w:rPr>
          <w:rStyle w:val="A1"/>
          <w:rFonts w:ascii="Arial" w:hAnsi="Arial"/>
          <w:color w:val="auto"/>
        </w:rPr>
        <w:t>Impact on the</w:t>
      </w:r>
      <w:r w:rsidR="00944C29" w:rsidRPr="00CC143C">
        <w:rPr>
          <w:rStyle w:val="A1"/>
          <w:rFonts w:ascii="Arial" w:hAnsi="Arial"/>
          <w:color w:val="auto"/>
        </w:rPr>
        <w:t xml:space="preserve"> training</w:t>
      </w:r>
      <w:r w:rsidRPr="00CC143C">
        <w:rPr>
          <w:rStyle w:val="A1"/>
          <w:rFonts w:ascii="Arial" w:hAnsi="Arial"/>
          <w:color w:val="auto"/>
        </w:rPr>
        <w:t xml:space="preserve"> of</w:t>
      </w:r>
      <w:r w:rsidR="00944C29" w:rsidRPr="00CC143C">
        <w:rPr>
          <w:rStyle w:val="A1"/>
          <w:rFonts w:ascii="Arial" w:hAnsi="Arial"/>
          <w:color w:val="auto"/>
        </w:rPr>
        <w:t xml:space="preserve"> studen</w:t>
      </w:r>
      <w:r w:rsidRPr="00CC143C">
        <w:rPr>
          <w:rStyle w:val="A1"/>
          <w:rFonts w:ascii="Arial" w:hAnsi="Arial"/>
          <w:color w:val="auto"/>
        </w:rPr>
        <w:t>ts for successful careers</w:t>
      </w:r>
    </w:p>
    <w:p w:rsidR="00944C29" w:rsidRPr="00CC143C" w:rsidRDefault="009F7E27" w:rsidP="009F7E27">
      <w:pPr>
        <w:pStyle w:val="ListParagraph"/>
        <w:numPr>
          <w:ilvl w:val="0"/>
          <w:numId w:val="1"/>
        </w:numPr>
        <w:rPr>
          <w:rFonts w:ascii="Arial" w:hAnsi="Arial"/>
          <w:sz w:val="22"/>
          <w:szCs w:val="22"/>
        </w:rPr>
      </w:pPr>
      <w:r w:rsidRPr="00CC143C">
        <w:rPr>
          <w:rStyle w:val="A1"/>
          <w:rFonts w:ascii="Arial" w:hAnsi="Arial"/>
          <w:color w:val="auto"/>
        </w:rPr>
        <w:t xml:space="preserve">Impact on </w:t>
      </w:r>
      <w:r w:rsidR="00944C29" w:rsidRPr="00CC143C">
        <w:rPr>
          <w:rStyle w:val="A1"/>
          <w:rFonts w:ascii="Arial" w:hAnsi="Arial"/>
          <w:color w:val="auto"/>
        </w:rPr>
        <w:t>edu</w:t>
      </w:r>
      <w:r w:rsidR="00944C29" w:rsidRPr="00CC143C">
        <w:rPr>
          <w:rStyle w:val="A1"/>
          <w:rFonts w:ascii="Arial" w:hAnsi="Arial"/>
          <w:color w:val="auto"/>
        </w:rPr>
        <w:softHyphen/>
        <w:t>cating students to tra</w:t>
      </w:r>
      <w:r w:rsidR="00BA33CA" w:rsidRPr="00CC143C">
        <w:rPr>
          <w:rStyle w:val="A1"/>
          <w:rFonts w:ascii="Arial" w:hAnsi="Arial"/>
          <w:color w:val="auto"/>
        </w:rPr>
        <w:t>nsfer to four year universities</w:t>
      </w:r>
    </w:p>
    <w:p w:rsidR="00944C29" w:rsidRPr="00CC143C" w:rsidRDefault="00EB0281" w:rsidP="00EB0281">
      <w:pPr>
        <w:pStyle w:val="ListParagraph"/>
        <w:numPr>
          <w:ilvl w:val="0"/>
          <w:numId w:val="1"/>
        </w:numPr>
        <w:rPr>
          <w:rFonts w:ascii="Arial" w:hAnsi="Arial"/>
          <w:sz w:val="22"/>
        </w:rPr>
      </w:pPr>
      <w:r w:rsidRPr="00CC143C">
        <w:rPr>
          <w:rFonts w:ascii="Arial" w:hAnsi="Arial"/>
          <w:sz w:val="22"/>
        </w:rPr>
        <w:t>Impact on future college and district enrollment growth</w:t>
      </w:r>
    </w:p>
    <w:p w:rsidR="00EB0281" w:rsidRPr="00CC143C" w:rsidRDefault="00EB0281" w:rsidP="00EB0281">
      <w:pPr>
        <w:pStyle w:val="ListParagraph"/>
        <w:numPr>
          <w:ilvl w:val="0"/>
          <w:numId w:val="1"/>
        </w:numPr>
        <w:rPr>
          <w:rFonts w:ascii="Arial" w:hAnsi="Arial"/>
          <w:sz w:val="22"/>
        </w:rPr>
      </w:pPr>
      <w:r w:rsidRPr="00CC143C">
        <w:rPr>
          <w:rFonts w:ascii="Arial" w:hAnsi="Arial"/>
          <w:sz w:val="22"/>
        </w:rPr>
        <w:t>Impact on the community, local industry and local econo</w:t>
      </w:r>
      <w:r w:rsidR="00944C29" w:rsidRPr="00CC143C">
        <w:rPr>
          <w:rFonts w:ascii="Arial" w:hAnsi="Arial"/>
          <w:sz w:val="22"/>
        </w:rPr>
        <w:t>my</w:t>
      </w:r>
    </w:p>
    <w:p w:rsidR="00944C29" w:rsidRPr="00CC143C" w:rsidRDefault="00944C29" w:rsidP="00944C29">
      <w:pPr>
        <w:rPr>
          <w:rFonts w:ascii="Arial" w:hAnsi="Arial"/>
        </w:rPr>
      </w:pPr>
    </w:p>
    <w:p w:rsidR="00DF01A5" w:rsidRPr="00CC143C" w:rsidRDefault="00DF01A5" w:rsidP="00DF01A5">
      <w:pPr>
        <w:pStyle w:val="ListParagraph"/>
        <w:ind w:left="1080"/>
        <w:rPr>
          <w:rFonts w:ascii="Arial" w:hAnsi="Arial"/>
          <w:sz w:val="22"/>
        </w:rPr>
      </w:pPr>
    </w:p>
    <w:p w:rsidR="00EB0281" w:rsidRPr="00CC143C" w:rsidRDefault="00A7620B" w:rsidP="00EB0281">
      <w:pPr>
        <w:rPr>
          <w:rFonts w:ascii="Arial" w:hAnsi="Arial"/>
        </w:rPr>
      </w:pPr>
      <w:r w:rsidRPr="00CC143C">
        <w:rPr>
          <w:rFonts w:ascii="Arial" w:hAnsi="Arial"/>
        </w:rPr>
        <w:t xml:space="preserve">PROJECT REVIEW </w:t>
      </w:r>
      <w:r w:rsidR="00DF01A5" w:rsidRPr="00CC143C">
        <w:rPr>
          <w:rFonts w:ascii="Arial" w:hAnsi="Arial"/>
        </w:rPr>
        <w:t>CALENDAR</w:t>
      </w:r>
    </w:p>
    <w:p w:rsidR="00E8734C" w:rsidRPr="00CC143C" w:rsidRDefault="00DF01A5" w:rsidP="00DF01A5">
      <w:pPr>
        <w:pStyle w:val="ListParagraph"/>
        <w:numPr>
          <w:ilvl w:val="0"/>
          <w:numId w:val="1"/>
        </w:numPr>
        <w:rPr>
          <w:rFonts w:ascii="Arial" w:hAnsi="Arial"/>
          <w:sz w:val="22"/>
        </w:rPr>
      </w:pPr>
      <w:r w:rsidRPr="00CC143C">
        <w:rPr>
          <w:rFonts w:ascii="Arial" w:hAnsi="Arial"/>
          <w:sz w:val="22"/>
        </w:rPr>
        <w:t>PASS project funding requests are due to the respective College President or District Deputy</w:t>
      </w:r>
      <w:r w:rsidR="00A7620B" w:rsidRPr="00CC143C">
        <w:rPr>
          <w:rFonts w:ascii="Arial" w:hAnsi="Arial"/>
          <w:sz w:val="22"/>
        </w:rPr>
        <w:t xml:space="preserve"> Cha</w:t>
      </w:r>
      <w:r w:rsidR="006412D5" w:rsidRPr="00CC143C">
        <w:rPr>
          <w:rFonts w:ascii="Arial" w:hAnsi="Arial"/>
          <w:sz w:val="22"/>
        </w:rPr>
        <w:t>ncellor no</w:t>
      </w:r>
      <w:r w:rsidR="00086906" w:rsidRPr="00CC143C">
        <w:rPr>
          <w:rFonts w:ascii="Arial" w:hAnsi="Arial"/>
          <w:sz w:val="22"/>
        </w:rPr>
        <w:t>t later than June 1</w:t>
      </w:r>
      <w:r w:rsidR="006412D5" w:rsidRPr="00CC143C">
        <w:rPr>
          <w:rFonts w:ascii="Arial" w:hAnsi="Arial"/>
          <w:sz w:val="22"/>
        </w:rPr>
        <w:t>, 2014</w:t>
      </w:r>
    </w:p>
    <w:p w:rsidR="00DF01A5" w:rsidRPr="00CC143C" w:rsidRDefault="00DF01A5" w:rsidP="00DF01A5">
      <w:pPr>
        <w:pStyle w:val="ListParagraph"/>
        <w:numPr>
          <w:ilvl w:val="0"/>
          <w:numId w:val="1"/>
        </w:numPr>
        <w:rPr>
          <w:rFonts w:ascii="Arial" w:hAnsi="Arial"/>
          <w:sz w:val="22"/>
        </w:rPr>
      </w:pPr>
      <w:r w:rsidRPr="00CC143C">
        <w:rPr>
          <w:rFonts w:ascii="Arial" w:hAnsi="Arial"/>
          <w:sz w:val="22"/>
        </w:rPr>
        <w:t>The College President and the Deputy Chancellor shall review, make appropriate changes, approve or disapprove each project funding request and submit the approved project request to the Vice Chancellor, Finance and Administra</w:t>
      </w:r>
      <w:r w:rsidR="00D83608" w:rsidRPr="00CC143C">
        <w:rPr>
          <w:rFonts w:ascii="Arial" w:hAnsi="Arial"/>
          <w:sz w:val="22"/>
        </w:rPr>
        <w:t>tion not later than June 15</w:t>
      </w:r>
      <w:r w:rsidR="00086906" w:rsidRPr="00CC143C">
        <w:rPr>
          <w:rFonts w:ascii="Arial" w:hAnsi="Arial"/>
          <w:sz w:val="22"/>
        </w:rPr>
        <w:t>, 2014</w:t>
      </w:r>
      <w:r w:rsidRPr="00CC143C">
        <w:rPr>
          <w:rFonts w:ascii="Arial" w:hAnsi="Arial"/>
          <w:sz w:val="22"/>
          <w:szCs w:val="22"/>
        </w:rPr>
        <w:t xml:space="preserve"> </w:t>
      </w:r>
    </w:p>
    <w:p w:rsidR="00DF01A5" w:rsidRPr="00CC143C" w:rsidRDefault="00DF01A5" w:rsidP="00DF01A5">
      <w:pPr>
        <w:pStyle w:val="ListParagraph"/>
        <w:numPr>
          <w:ilvl w:val="0"/>
          <w:numId w:val="1"/>
        </w:numPr>
        <w:rPr>
          <w:rFonts w:ascii="Arial" w:hAnsi="Arial"/>
          <w:sz w:val="22"/>
        </w:rPr>
      </w:pPr>
      <w:r w:rsidRPr="00CC143C">
        <w:rPr>
          <w:rFonts w:ascii="Arial" w:hAnsi="Arial"/>
          <w:sz w:val="22"/>
          <w:szCs w:val="22"/>
        </w:rPr>
        <w:t xml:space="preserve">The timeline for consideration of PASS Program expenditure requests will be </w:t>
      </w:r>
      <w:r w:rsidR="00266C69" w:rsidRPr="00CC143C">
        <w:rPr>
          <w:rFonts w:ascii="Arial" w:hAnsi="Arial"/>
          <w:sz w:val="22"/>
          <w:szCs w:val="22"/>
        </w:rPr>
        <w:t xml:space="preserve">  </w:t>
      </w:r>
      <w:r w:rsidRPr="00CC143C">
        <w:rPr>
          <w:rFonts w:ascii="Arial" w:hAnsi="Arial"/>
          <w:sz w:val="22"/>
          <w:szCs w:val="22"/>
        </w:rPr>
        <w:t xml:space="preserve">consistent with the BAM budget development calendar. To the extent practical, selection of PASS projects and distribution of funds will be included in the </w:t>
      </w:r>
      <w:r w:rsidR="00086906" w:rsidRPr="00CC143C">
        <w:rPr>
          <w:rFonts w:ascii="Arial" w:hAnsi="Arial"/>
          <w:sz w:val="22"/>
          <w:szCs w:val="22"/>
        </w:rPr>
        <w:t xml:space="preserve">Final </w:t>
      </w:r>
      <w:r w:rsidRPr="00CC143C">
        <w:rPr>
          <w:rFonts w:ascii="Arial" w:hAnsi="Arial"/>
          <w:sz w:val="22"/>
          <w:szCs w:val="22"/>
        </w:rPr>
        <w:t>Budget for Board of Tr</w:t>
      </w:r>
      <w:r w:rsidR="00A7620B" w:rsidRPr="00CC143C">
        <w:rPr>
          <w:rFonts w:ascii="Arial" w:hAnsi="Arial"/>
          <w:sz w:val="22"/>
          <w:szCs w:val="22"/>
        </w:rPr>
        <w:t>ustees approval</w:t>
      </w:r>
      <w:r w:rsidRPr="00CC143C">
        <w:rPr>
          <w:rFonts w:ascii="Arial" w:hAnsi="Arial"/>
          <w:sz w:val="22"/>
          <w:szCs w:val="22"/>
        </w:rPr>
        <w:t>.</w:t>
      </w:r>
    </w:p>
    <w:p w:rsidR="00A7620B" w:rsidRPr="00CC143C" w:rsidRDefault="00DF01A5" w:rsidP="00DF01A5">
      <w:pPr>
        <w:pStyle w:val="ListParagraph"/>
        <w:numPr>
          <w:ilvl w:val="0"/>
          <w:numId w:val="1"/>
        </w:numPr>
        <w:rPr>
          <w:rFonts w:ascii="Arial" w:hAnsi="Arial"/>
          <w:sz w:val="22"/>
        </w:rPr>
      </w:pPr>
      <w:r w:rsidRPr="00CC143C">
        <w:rPr>
          <w:rFonts w:ascii="Arial" w:hAnsi="Arial"/>
          <w:sz w:val="22"/>
          <w:szCs w:val="22"/>
        </w:rPr>
        <w:t>The Vice Chancellor, Finance and Administration, will prepare a report for all PASS project funding r</w:t>
      </w:r>
      <w:r w:rsidR="00D83608" w:rsidRPr="00CC143C">
        <w:rPr>
          <w:rFonts w:ascii="Arial" w:hAnsi="Arial"/>
          <w:sz w:val="22"/>
          <w:szCs w:val="22"/>
        </w:rPr>
        <w:t xml:space="preserve">equests and submit the report </w:t>
      </w:r>
      <w:r w:rsidR="00A7620B" w:rsidRPr="00CC143C">
        <w:rPr>
          <w:rFonts w:ascii="Arial" w:hAnsi="Arial"/>
          <w:sz w:val="22"/>
          <w:szCs w:val="22"/>
        </w:rPr>
        <w:t>to</w:t>
      </w:r>
      <w:r w:rsidRPr="00CC143C">
        <w:rPr>
          <w:rFonts w:ascii="Arial" w:hAnsi="Arial"/>
          <w:sz w:val="22"/>
          <w:szCs w:val="22"/>
        </w:rPr>
        <w:t xml:space="preserve"> t</w:t>
      </w:r>
      <w:r w:rsidR="00A7620B" w:rsidRPr="00CC143C">
        <w:rPr>
          <w:rFonts w:ascii="Arial" w:hAnsi="Arial"/>
          <w:sz w:val="22"/>
          <w:szCs w:val="22"/>
        </w:rPr>
        <w:t>he Ch</w:t>
      </w:r>
      <w:r w:rsidR="00D83608" w:rsidRPr="00CC143C">
        <w:rPr>
          <w:rFonts w:ascii="Arial" w:hAnsi="Arial"/>
          <w:sz w:val="22"/>
          <w:szCs w:val="22"/>
        </w:rPr>
        <w:t>ancellor not later than June 30</w:t>
      </w:r>
      <w:r w:rsidR="00086906" w:rsidRPr="00CC143C">
        <w:rPr>
          <w:rFonts w:ascii="Arial" w:hAnsi="Arial"/>
          <w:sz w:val="22"/>
          <w:szCs w:val="22"/>
        </w:rPr>
        <w:t>, 2014.</w:t>
      </w:r>
    </w:p>
    <w:p w:rsidR="00DF01A5" w:rsidRPr="00CC143C" w:rsidRDefault="00A7620B" w:rsidP="00DF01A5">
      <w:pPr>
        <w:pStyle w:val="ListParagraph"/>
        <w:numPr>
          <w:ilvl w:val="0"/>
          <w:numId w:val="1"/>
        </w:numPr>
        <w:rPr>
          <w:rFonts w:ascii="Arial" w:hAnsi="Arial"/>
          <w:sz w:val="22"/>
        </w:rPr>
      </w:pPr>
      <w:r w:rsidRPr="00CC143C">
        <w:rPr>
          <w:rFonts w:ascii="Arial" w:hAnsi="Arial"/>
          <w:sz w:val="22"/>
          <w:szCs w:val="22"/>
        </w:rPr>
        <w:t>The Chancellor, following review and discussion with the Chancellor’s Cabine</w:t>
      </w:r>
      <w:r w:rsidR="00D83608" w:rsidRPr="00CC143C">
        <w:rPr>
          <w:rFonts w:ascii="Arial" w:hAnsi="Arial"/>
          <w:sz w:val="22"/>
          <w:szCs w:val="22"/>
        </w:rPr>
        <w:t>t</w:t>
      </w:r>
      <w:r w:rsidRPr="00CC143C">
        <w:rPr>
          <w:rFonts w:ascii="Arial" w:hAnsi="Arial"/>
          <w:sz w:val="22"/>
          <w:szCs w:val="22"/>
        </w:rPr>
        <w:t xml:space="preserve">, will </w:t>
      </w:r>
      <w:r w:rsidR="00266C69" w:rsidRPr="00CC143C">
        <w:rPr>
          <w:rFonts w:ascii="Arial" w:hAnsi="Arial"/>
          <w:sz w:val="22"/>
          <w:szCs w:val="22"/>
        </w:rPr>
        <w:t xml:space="preserve">make the final </w:t>
      </w:r>
      <w:r w:rsidRPr="00CC143C">
        <w:rPr>
          <w:rFonts w:ascii="Arial" w:hAnsi="Arial"/>
          <w:sz w:val="22"/>
          <w:szCs w:val="22"/>
        </w:rPr>
        <w:t>select</w:t>
      </w:r>
      <w:r w:rsidR="00266C69" w:rsidRPr="00CC143C">
        <w:rPr>
          <w:rFonts w:ascii="Arial" w:hAnsi="Arial"/>
          <w:sz w:val="22"/>
          <w:szCs w:val="22"/>
        </w:rPr>
        <w:t>ion of</w:t>
      </w:r>
      <w:r w:rsidRPr="00CC143C">
        <w:rPr>
          <w:rFonts w:ascii="Arial" w:hAnsi="Arial"/>
          <w:sz w:val="22"/>
          <w:szCs w:val="22"/>
        </w:rPr>
        <w:t xml:space="preserve"> projects to be funded and inform the Vice Chancellor, Fin</w:t>
      </w:r>
      <w:r w:rsidR="00086906" w:rsidRPr="00CC143C">
        <w:rPr>
          <w:rFonts w:ascii="Arial" w:hAnsi="Arial"/>
          <w:sz w:val="22"/>
          <w:szCs w:val="22"/>
        </w:rPr>
        <w:t>ance</w:t>
      </w:r>
      <w:r w:rsidR="00D83608" w:rsidRPr="00CC143C">
        <w:rPr>
          <w:rFonts w:ascii="Arial" w:hAnsi="Arial"/>
          <w:sz w:val="22"/>
          <w:szCs w:val="22"/>
        </w:rPr>
        <w:t xml:space="preserve"> and Administration by July 30</w:t>
      </w:r>
      <w:r w:rsidR="00086906" w:rsidRPr="00CC143C">
        <w:rPr>
          <w:rFonts w:ascii="Arial" w:hAnsi="Arial"/>
          <w:sz w:val="22"/>
          <w:szCs w:val="22"/>
        </w:rPr>
        <w:t>, 2014</w:t>
      </w:r>
      <w:r w:rsidRPr="00CC143C">
        <w:rPr>
          <w:rFonts w:ascii="Arial" w:hAnsi="Arial"/>
          <w:sz w:val="22"/>
          <w:szCs w:val="22"/>
        </w:rPr>
        <w:t xml:space="preserve">. </w:t>
      </w:r>
    </w:p>
    <w:p w:rsidR="00A7620B" w:rsidRPr="00CC143C" w:rsidRDefault="00D83608" w:rsidP="00A7620B">
      <w:pPr>
        <w:pStyle w:val="ListParagraph"/>
        <w:numPr>
          <w:ilvl w:val="0"/>
          <w:numId w:val="1"/>
        </w:numPr>
        <w:rPr>
          <w:rFonts w:ascii="Arial" w:hAnsi="Arial"/>
          <w:sz w:val="22"/>
        </w:rPr>
      </w:pPr>
      <w:r w:rsidRPr="00CC143C">
        <w:rPr>
          <w:rFonts w:ascii="Arial" w:hAnsi="Arial"/>
          <w:sz w:val="22"/>
        </w:rPr>
        <w:t>PASS project funding will</w:t>
      </w:r>
      <w:r w:rsidR="00266C69" w:rsidRPr="00CC143C">
        <w:rPr>
          <w:rFonts w:ascii="Arial" w:hAnsi="Arial"/>
          <w:sz w:val="22"/>
        </w:rPr>
        <w:t xml:space="preserve"> be</w:t>
      </w:r>
      <w:r w:rsidRPr="00CC143C">
        <w:rPr>
          <w:rFonts w:ascii="Arial" w:hAnsi="Arial"/>
          <w:sz w:val="22"/>
        </w:rPr>
        <w:t xml:space="preserve"> incorporated into the Final Budget. </w:t>
      </w:r>
    </w:p>
    <w:p w:rsidR="00D83608" w:rsidRPr="00CC143C" w:rsidRDefault="00D83608" w:rsidP="00D83608">
      <w:pPr>
        <w:pStyle w:val="ListParagraph"/>
        <w:ind w:left="1080"/>
        <w:rPr>
          <w:rFonts w:ascii="Arial" w:hAnsi="Arial"/>
          <w:sz w:val="22"/>
        </w:rPr>
      </w:pPr>
    </w:p>
    <w:p w:rsidR="00A7620B" w:rsidRPr="00CC143C" w:rsidRDefault="00A7620B" w:rsidP="00266C69">
      <w:pPr>
        <w:rPr>
          <w:rFonts w:ascii="Arial" w:hAnsi="Arial"/>
        </w:rPr>
      </w:pPr>
      <w:r w:rsidRPr="00CC143C">
        <w:rPr>
          <w:rFonts w:ascii="Arial" w:hAnsi="Arial"/>
        </w:rPr>
        <w:t>PROJECT REPORTING REQUIREMENTS</w:t>
      </w:r>
    </w:p>
    <w:p w:rsidR="00A7620B" w:rsidRPr="00CC143C" w:rsidRDefault="00A7620B" w:rsidP="00266C69">
      <w:pPr>
        <w:pStyle w:val="ListParagraph"/>
        <w:numPr>
          <w:ilvl w:val="0"/>
          <w:numId w:val="1"/>
        </w:numPr>
        <w:rPr>
          <w:rFonts w:ascii="Arial" w:hAnsi="Arial"/>
          <w:sz w:val="22"/>
          <w:szCs w:val="22"/>
        </w:rPr>
      </w:pPr>
      <w:r w:rsidRPr="00CC143C">
        <w:rPr>
          <w:rFonts w:ascii="Arial" w:hAnsi="Arial"/>
          <w:sz w:val="22"/>
          <w:szCs w:val="22"/>
        </w:rPr>
        <w:t>For each funded PASS project, the responsible manager will provide project rep</w:t>
      </w:r>
      <w:r w:rsidR="00B26D2B" w:rsidRPr="00CC143C">
        <w:rPr>
          <w:rFonts w:ascii="Arial" w:hAnsi="Arial"/>
          <w:sz w:val="22"/>
          <w:szCs w:val="22"/>
        </w:rPr>
        <w:t>orts to the respective College P</w:t>
      </w:r>
      <w:r w:rsidRPr="00CC143C">
        <w:rPr>
          <w:rFonts w:ascii="Arial" w:hAnsi="Arial"/>
          <w:sz w:val="22"/>
          <w:szCs w:val="22"/>
        </w:rPr>
        <w:t xml:space="preserve">resident or District Deputy Chancellor as detailed below. Written reports including responses to each report area are due quarterly, not later than October 15, January 15, April 15 and July 15 each year. </w:t>
      </w:r>
    </w:p>
    <w:p w:rsidR="00A7620B" w:rsidRPr="00CC143C" w:rsidRDefault="00A7620B" w:rsidP="00A7620B">
      <w:pPr>
        <w:pStyle w:val="ListParagraph"/>
        <w:numPr>
          <w:ilvl w:val="0"/>
          <w:numId w:val="1"/>
        </w:numPr>
        <w:rPr>
          <w:rFonts w:ascii="Arial" w:hAnsi="Arial"/>
          <w:sz w:val="22"/>
          <w:szCs w:val="22"/>
        </w:rPr>
      </w:pPr>
      <w:r w:rsidRPr="00CC143C">
        <w:rPr>
          <w:rFonts w:ascii="Arial" w:hAnsi="Arial"/>
          <w:sz w:val="22"/>
          <w:szCs w:val="22"/>
        </w:rPr>
        <w:t>Number of students served or other appropriate numeric measure to date and estimated for the year</w:t>
      </w:r>
    </w:p>
    <w:p w:rsidR="00A7620B" w:rsidRPr="00CC143C" w:rsidRDefault="00A7620B" w:rsidP="00A7620B">
      <w:pPr>
        <w:pStyle w:val="ListParagraph"/>
        <w:numPr>
          <w:ilvl w:val="0"/>
          <w:numId w:val="1"/>
        </w:numPr>
        <w:rPr>
          <w:rFonts w:ascii="Arial" w:hAnsi="Arial"/>
          <w:sz w:val="22"/>
          <w:szCs w:val="22"/>
        </w:rPr>
      </w:pPr>
      <w:r w:rsidRPr="00CC143C">
        <w:rPr>
          <w:rFonts w:ascii="Arial" w:hAnsi="Arial"/>
          <w:sz w:val="22"/>
          <w:szCs w:val="22"/>
        </w:rPr>
        <w:t>Expenditures and encumbrances through the end of each quarter</w:t>
      </w:r>
    </w:p>
    <w:p w:rsidR="00A7620B" w:rsidRPr="00CC143C" w:rsidRDefault="00A7620B" w:rsidP="00A7620B">
      <w:pPr>
        <w:pStyle w:val="ListParagraph"/>
        <w:numPr>
          <w:ilvl w:val="0"/>
          <w:numId w:val="1"/>
        </w:numPr>
        <w:rPr>
          <w:rFonts w:ascii="Arial" w:hAnsi="Arial"/>
          <w:sz w:val="22"/>
          <w:szCs w:val="22"/>
        </w:rPr>
      </w:pPr>
      <w:r w:rsidRPr="00CC143C">
        <w:rPr>
          <w:rFonts w:ascii="Arial" w:hAnsi="Arial"/>
          <w:sz w:val="22"/>
          <w:szCs w:val="22"/>
        </w:rPr>
        <w:t>Estimated year-end Program balance</w:t>
      </w:r>
    </w:p>
    <w:p w:rsidR="00A7620B" w:rsidRPr="00CC143C" w:rsidRDefault="00A7620B" w:rsidP="00A7620B">
      <w:pPr>
        <w:pStyle w:val="ListParagraph"/>
        <w:numPr>
          <w:ilvl w:val="0"/>
          <w:numId w:val="1"/>
        </w:numPr>
        <w:rPr>
          <w:rFonts w:ascii="Arial" w:hAnsi="Arial"/>
          <w:sz w:val="22"/>
          <w:szCs w:val="22"/>
        </w:rPr>
      </w:pPr>
      <w:r w:rsidRPr="00CC143C">
        <w:rPr>
          <w:rFonts w:ascii="Arial" w:hAnsi="Arial"/>
          <w:sz w:val="22"/>
          <w:szCs w:val="22"/>
        </w:rPr>
        <w:lastRenderedPageBreak/>
        <w:t>Request for continued funding if approved as a multi-year Program</w:t>
      </w:r>
    </w:p>
    <w:p w:rsidR="00A7620B" w:rsidRPr="00CC143C" w:rsidRDefault="00A7620B" w:rsidP="00A7620B">
      <w:pPr>
        <w:pStyle w:val="ListParagraph"/>
        <w:numPr>
          <w:ilvl w:val="0"/>
          <w:numId w:val="1"/>
        </w:numPr>
        <w:rPr>
          <w:rFonts w:ascii="Arial" w:hAnsi="Arial"/>
          <w:sz w:val="22"/>
          <w:szCs w:val="22"/>
        </w:rPr>
      </w:pPr>
      <w:r w:rsidRPr="00CC143C">
        <w:rPr>
          <w:rFonts w:ascii="Arial" w:hAnsi="Arial"/>
          <w:sz w:val="22"/>
          <w:szCs w:val="22"/>
        </w:rPr>
        <w:t>Independent audit or assessment where appropriate</w:t>
      </w:r>
    </w:p>
    <w:p w:rsidR="00A7620B" w:rsidRPr="00CC143C" w:rsidRDefault="00A7620B" w:rsidP="00A7620B">
      <w:pPr>
        <w:pStyle w:val="ListParagraph"/>
        <w:numPr>
          <w:ilvl w:val="0"/>
          <w:numId w:val="1"/>
        </w:numPr>
        <w:rPr>
          <w:rFonts w:ascii="Arial" w:hAnsi="Arial"/>
          <w:sz w:val="22"/>
          <w:szCs w:val="22"/>
        </w:rPr>
      </w:pPr>
      <w:r w:rsidRPr="00CC143C">
        <w:rPr>
          <w:rFonts w:ascii="Arial" w:hAnsi="Arial"/>
          <w:sz w:val="22"/>
          <w:szCs w:val="22"/>
        </w:rPr>
        <w:t>Narrative on startup process and unexpected barriers or issues due six months after the beginning of the Program for prior funded projects</w:t>
      </w:r>
    </w:p>
    <w:p w:rsidR="00A7620B" w:rsidRPr="00CC143C" w:rsidRDefault="00A7620B" w:rsidP="00A7620B">
      <w:pPr>
        <w:pStyle w:val="ListParagraph"/>
        <w:numPr>
          <w:ilvl w:val="0"/>
          <w:numId w:val="1"/>
        </w:numPr>
        <w:rPr>
          <w:rFonts w:ascii="Arial" w:hAnsi="Arial"/>
          <w:sz w:val="22"/>
          <w:szCs w:val="22"/>
        </w:rPr>
      </w:pPr>
      <w:r w:rsidRPr="00CC143C">
        <w:rPr>
          <w:rFonts w:ascii="Arial" w:hAnsi="Arial"/>
          <w:sz w:val="22"/>
          <w:szCs w:val="22"/>
        </w:rPr>
        <w:t>Narrative on the significant accomplishments and concerns for continuation of the Program.</w:t>
      </w:r>
    </w:p>
    <w:p w:rsidR="0088506C" w:rsidRPr="00CC143C" w:rsidRDefault="0088506C" w:rsidP="00CC143C">
      <w:pPr>
        <w:pStyle w:val="ListParagraph"/>
        <w:ind w:left="1080"/>
        <w:rPr>
          <w:rFonts w:ascii="Arial" w:hAnsi="Arial"/>
          <w:sz w:val="22"/>
          <w:szCs w:val="22"/>
        </w:rPr>
      </w:pPr>
    </w:p>
    <w:p w:rsidR="0088506C" w:rsidRPr="00CC143C" w:rsidRDefault="0088506C" w:rsidP="00266C69">
      <w:pPr>
        <w:rPr>
          <w:rFonts w:ascii="Arial" w:hAnsi="Arial"/>
        </w:rPr>
      </w:pPr>
      <w:r w:rsidRPr="00CC143C">
        <w:rPr>
          <w:rFonts w:ascii="Arial" w:hAnsi="Arial"/>
        </w:rPr>
        <w:t>PASS REPORTING</w:t>
      </w:r>
    </w:p>
    <w:p w:rsidR="006453FE" w:rsidRPr="00CC143C" w:rsidRDefault="00B26D2B" w:rsidP="00CC143C">
      <w:pPr>
        <w:pStyle w:val="ListParagraph"/>
        <w:numPr>
          <w:ilvl w:val="0"/>
          <w:numId w:val="1"/>
        </w:numPr>
        <w:rPr>
          <w:rFonts w:ascii="Arial" w:hAnsi="Arial"/>
          <w:sz w:val="22"/>
          <w:szCs w:val="22"/>
        </w:rPr>
      </w:pPr>
      <w:r w:rsidRPr="00CC143C">
        <w:rPr>
          <w:rFonts w:ascii="Arial" w:hAnsi="Arial"/>
          <w:sz w:val="22"/>
          <w:szCs w:val="22"/>
        </w:rPr>
        <w:t>The above Project Reporting Requirements</w:t>
      </w:r>
      <w:r w:rsidR="0088506C" w:rsidRPr="00CC143C">
        <w:rPr>
          <w:rFonts w:ascii="Arial" w:hAnsi="Arial"/>
          <w:sz w:val="22"/>
          <w:szCs w:val="22"/>
        </w:rPr>
        <w:t xml:space="preserve"> will be the basis for PASS Program reporting. The PBC will receive such reports to ensure broad communication on the use of Measure B funds. Through the Chancellor or appropriate District office, Measure B reporting will also be made to the Board of Trustees and to the Citizens Oversight Committee. </w:t>
      </w:r>
    </w:p>
    <w:sectPr w:rsidR="006453FE" w:rsidRPr="00CC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96640"/>
    <w:multiLevelType w:val="hybridMultilevel"/>
    <w:tmpl w:val="7E16908E"/>
    <w:lvl w:ilvl="0" w:tplc="1CAA0C1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4C"/>
    <w:rsid w:val="00086906"/>
    <w:rsid w:val="00126230"/>
    <w:rsid w:val="00233E2A"/>
    <w:rsid w:val="00266C69"/>
    <w:rsid w:val="00280B4F"/>
    <w:rsid w:val="002C1F39"/>
    <w:rsid w:val="003440D7"/>
    <w:rsid w:val="003628FA"/>
    <w:rsid w:val="005844A2"/>
    <w:rsid w:val="006412D5"/>
    <w:rsid w:val="006453FE"/>
    <w:rsid w:val="006F6BC4"/>
    <w:rsid w:val="00716D17"/>
    <w:rsid w:val="00791B4D"/>
    <w:rsid w:val="007A1926"/>
    <w:rsid w:val="00850595"/>
    <w:rsid w:val="0088506C"/>
    <w:rsid w:val="00944C29"/>
    <w:rsid w:val="0095102C"/>
    <w:rsid w:val="009F7E27"/>
    <w:rsid w:val="00A06C65"/>
    <w:rsid w:val="00A15D47"/>
    <w:rsid w:val="00A7620B"/>
    <w:rsid w:val="00A85CA5"/>
    <w:rsid w:val="00B26D2B"/>
    <w:rsid w:val="00B9107D"/>
    <w:rsid w:val="00BA1E27"/>
    <w:rsid w:val="00BA33CA"/>
    <w:rsid w:val="00CB51AA"/>
    <w:rsid w:val="00CC143C"/>
    <w:rsid w:val="00D83608"/>
    <w:rsid w:val="00DF01A5"/>
    <w:rsid w:val="00E8734C"/>
    <w:rsid w:val="00E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4C"/>
    <w:pPr>
      <w:spacing w:after="0" w:line="240" w:lineRule="auto"/>
      <w:ind w:left="720"/>
    </w:pPr>
    <w:rPr>
      <w:rFonts w:ascii="Times New Roman" w:hAnsi="Times New Roman" w:cs="Times New Roman"/>
      <w:sz w:val="24"/>
      <w:szCs w:val="24"/>
    </w:rPr>
  </w:style>
  <w:style w:type="character" w:customStyle="1" w:styleId="A1">
    <w:name w:val="A1"/>
    <w:uiPriority w:val="99"/>
    <w:rsid w:val="00E8734C"/>
    <w:rPr>
      <w:color w:val="000000"/>
      <w:sz w:val="22"/>
      <w:szCs w:val="22"/>
    </w:rPr>
  </w:style>
  <w:style w:type="paragraph" w:styleId="BalloonText">
    <w:name w:val="Balloon Text"/>
    <w:basedOn w:val="Normal"/>
    <w:link w:val="BalloonTextChar"/>
    <w:uiPriority w:val="99"/>
    <w:semiHidden/>
    <w:unhideWhenUsed/>
    <w:rsid w:val="007A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4C"/>
    <w:pPr>
      <w:spacing w:after="0" w:line="240" w:lineRule="auto"/>
      <w:ind w:left="720"/>
    </w:pPr>
    <w:rPr>
      <w:rFonts w:ascii="Times New Roman" w:hAnsi="Times New Roman" w:cs="Times New Roman"/>
      <w:sz w:val="24"/>
      <w:szCs w:val="24"/>
    </w:rPr>
  </w:style>
  <w:style w:type="character" w:customStyle="1" w:styleId="A1">
    <w:name w:val="A1"/>
    <w:uiPriority w:val="99"/>
    <w:rsid w:val="00E8734C"/>
    <w:rPr>
      <w:color w:val="000000"/>
      <w:sz w:val="22"/>
      <w:szCs w:val="22"/>
    </w:rPr>
  </w:style>
  <w:style w:type="paragraph" w:styleId="BalloonText">
    <w:name w:val="Balloon Text"/>
    <w:basedOn w:val="Normal"/>
    <w:link w:val="BalloonTextChar"/>
    <w:uiPriority w:val="99"/>
    <w:semiHidden/>
    <w:unhideWhenUsed/>
    <w:rsid w:val="007A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Hendrickson</dc:creator>
  <cp:lastModifiedBy>Cynthia Reese</cp:lastModifiedBy>
  <cp:revision>2</cp:revision>
  <cp:lastPrinted>2014-04-22T15:34:00Z</cp:lastPrinted>
  <dcterms:created xsi:type="dcterms:W3CDTF">2014-05-14T01:45:00Z</dcterms:created>
  <dcterms:modified xsi:type="dcterms:W3CDTF">2014-05-14T01:45:00Z</dcterms:modified>
</cp:coreProperties>
</file>