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4F7FB" w14:textId="057ACFD7" w:rsidR="00FB6474" w:rsidRPr="00DE6351" w:rsidRDefault="00FB6474" w:rsidP="00DE6351">
      <w:pPr>
        <w:widowControl w:val="0"/>
        <w:autoSpaceDE w:val="0"/>
        <w:autoSpaceDN w:val="0"/>
        <w:adjustRightInd w:val="0"/>
        <w:spacing w:after="300"/>
        <w:jc w:val="center"/>
        <w:rPr>
          <w:b/>
          <w:color w:val="181818"/>
          <w:szCs w:val="24"/>
          <w:lang w:eastAsia="ja-JP"/>
        </w:rPr>
      </w:pPr>
      <w:bookmarkStart w:id="0" w:name="_GoBack"/>
      <w:bookmarkEnd w:id="0"/>
      <w:r w:rsidRPr="00FB6474">
        <w:rPr>
          <w:b/>
          <w:color w:val="181818"/>
          <w:szCs w:val="24"/>
          <w:lang w:eastAsia="ja-JP"/>
        </w:rPr>
        <w:t xml:space="preserve">Planning for Institutional Effectiveness </w:t>
      </w:r>
      <w:r w:rsidR="00167D45">
        <w:rPr>
          <w:b/>
          <w:color w:val="181818"/>
          <w:szCs w:val="24"/>
          <w:lang w:eastAsia="ja-JP"/>
        </w:rPr>
        <w:t>Committee</w:t>
      </w:r>
    </w:p>
    <w:p w14:paraId="6FAA03CA" w14:textId="52290B1F" w:rsidR="00FB6474" w:rsidRDefault="00FB6474" w:rsidP="00B85F3C">
      <w:pPr>
        <w:rPr>
          <w:rFonts w:eastAsia="Times New Roman"/>
          <w:color w:val="000000"/>
          <w:szCs w:val="24"/>
          <w:shd w:val="clear" w:color="auto" w:fill="FFFFFF"/>
        </w:rPr>
      </w:pPr>
      <w:r w:rsidRPr="00FB6474">
        <w:rPr>
          <w:rFonts w:eastAsia="Times New Roman"/>
          <w:b/>
          <w:color w:val="000000"/>
          <w:szCs w:val="24"/>
          <w:shd w:val="clear" w:color="auto" w:fill="FFFFFF"/>
        </w:rPr>
        <w:t>Co-chairs:</w:t>
      </w:r>
      <w:r>
        <w:rPr>
          <w:rFonts w:eastAsia="Times New Roman"/>
          <w:color w:val="000000"/>
          <w:szCs w:val="24"/>
          <w:shd w:val="clear" w:color="auto" w:fill="FFFFFF"/>
        </w:rPr>
        <w:tab/>
        <w:t>Assessment Coordinator and Teaching-Learning Center Coordinator</w:t>
      </w:r>
    </w:p>
    <w:p w14:paraId="686051A5" w14:textId="77777777" w:rsidR="00FB6474" w:rsidRDefault="00FB6474" w:rsidP="00B85F3C">
      <w:pPr>
        <w:rPr>
          <w:rFonts w:eastAsia="Times New Roman"/>
          <w:color w:val="000000"/>
          <w:szCs w:val="24"/>
          <w:shd w:val="clear" w:color="auto" w:fill="FFFFFF"/>
        </w:rPr>
      </w:pPr>
    </w:p>
    <w:p w14:paraId="0B9C787C" w14:textId="4591BB7D" w:rsidR="00FB6474" w:rsidRPr="00FB6474" w:rsidRDefault="00FB6474" w:rsidP="00B85F3C">
      <w:pPr>
        <w:rPr>
          <w:rFonts w:eastAsia="Times New Roman"/>
          <w:b/>
          <w:color w:val="000000"/>
          <w:szCs w:val="24"/>
          <w:shd w:val="clear" w:color="auto" w:fill="FFFFFF"/>
        </w:rPr>
      </w:pPr>
      <w:r w:rsidRPr="00FB6474">
        <w:rPr>
          <w:rFonts w:eastAsia="Times New Roman"/>
          <w:b/>
          <w:color w:val="000000"/>
          <w:szCs w:val="24"/>
          <w:shd w:val="clear" w:color="auto" w:fill="FFFFFF"/>
        </w:rPr>
        <w:t>Membership:</w:t>
      </w:r>
    </w:p>
    <w:p w14:paraId="0CC6E6D2" w14:textId="43B648EE" w:rsidR="00FB6474" w:rsidRPr="00FB6474" w:rsidRDefault="00FB6474" w:rsidP="00FB6474">
      <w:pPr>
        <w:pStyle w:val="ListParagraph"/>
        <w:numPr>
          <w:ilvl w:val="0"/>
          <w:numId w:val="4"/>
        </w:numPr>
        <w:rPr>
          <w:rFonts w:eastAsia="Times New Roman"/>
          <w:color w:val="000000"/>
          <w:szCs w:val="24"/>
          <w:shd w:val="clear" w:color="auto" w:fill="FFFFFF"/>
        </w:rPr>
      </w:pPr>
      <w:r w:rsidRPr="00FB6474">
        <w:rPr>
          <w:rFonts w:eastAsia="Times New Roman"/>
          <w:color w:val="000000"/>
          <w:szCs w:val="24"/>
          <w:shd w:val="clear" w:color="auto" w:fill="FFFFFF"/>
        </w:rPr>
        <w:t xml:space="preserve">Departmental Liaison from each </w:t>
      </w:r>
      <w:r w:rsidR="00163D6A">
        <w:rPr>
          <w:rFonts w:eastAsia="Times New Roman"/>
          <w:color w:val="000000"/>
          <w:szCs w:val="24"/>
          <w:shd w:val="clear" w:color="auto" w:fill="FFFFFF"/>
        </w:rPr>
        <w:t xml:space="preserve">instructional </w:t>
      </w:r>
      <w:r w:rsidRPr="00FB6474">
        <w:rPr>
          <w:rFonts w:eastAsia="Times New Roman"/>
          <w:color w:val="000000"/>
          <w:szCs w:val="24"/>
          <w:shd w:val="clear" w:color="auto" w:fill="FFFFFF"/>
        </w:rPr>
        <w:t xml:space="preserve">department, appointed by the Department Chair, with </w:t>
      </w:r>
      <w:r w:rsidR="00657A21">
        <w:rPr>
          <w:rFonts w:eastAsia="Times New Roman"/>
          <w:color w:val="000000"/>
          <w:szCs w:val="24"/>
          <w:shd w:val="clear" w:color="auto" w:fill="FFFFFF"/>
        </w:rPr>
        <w:t>alternate</w:t>
      </w:r>
      <w:r w:rsidRPr="00FB6474">
        <w:rPr>
          <w:rFonts w:eastAsia="Times New Roman"/>
          <w:color w:val="000000"/>
          <w:szCs w:val="24"/>
          <w:shd w:val="clear" w:color="auto" w:fill="FFFFFF"/>
        </w:rPr>
        <w:t xml:space="preserve"> to be designated to attend meetings, if so desired</w:t>
      </w:r>
    </w:p>
    <w:p w14:paraId="69AA17CD" w14:textId="02E9EBA3" w:rsidR="00FB6474" w:rsidRDefault="00A35505" w:rsidP="00FB6474">
      <w:pPr>
        <w:pStyle w:val="ListParagraph"/>
        <w:numPr>
          <w:ilvl w:val="0"/>
          <w:numId w:val="4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Two</w:t>
      </w:r>
      <w:r w:rsidR="00FB6474">
        <w:rPr>
          <w:rFonts w:eastAsia="Times New Roman"/>
          <w:color w:val="000000"/>
          <w:szCs w:val="24"/>
          <w:shd w:val="clear" w:color="auto" w:fill="FFFFFF"/>
        </w:rPr>
        <w:t xml:space="preserve"> faculty part-time representatives</w:t>
      </w:r>
    </w:p>
    <w:p w14:paraId="2A38C183" w14:textId="691AC4CF" w:rsidR="00FB6474" w:rsidRDefault="00A35505" w:rsidP="00FB6474">
      <w:pPr>
        <w:pStyle w:val="ListParagraph"/>
        <w:numPr>
          <w:ilvl w:val="0"/>
          <w:numId w:val="4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Three</w:t>
      </w:r>
      <w:r w:rsidR="00FB6474">
        <w:rPr>
          <w:rFonts w:eastAsia="Times New Roman"/>
          <w:color w:val="000000"/>
          <w:szCs w:val="24"/>
          <w:shd w:val="clear" w:color="auto" w:fill="FFFFFF"/>
        </w:rPr>
        <w:t xml:space="preserve"> classified representatives</w:t>
      </w:r>
    </w:p>
    <w:p w14:paraId="3695C8EE" w14:textId="67CC61E0" w:rsidR="00FB6474" w:rsidRDefault="00FB6474" w:rsidP="00FB6474">
      <w:pPr>
        <w:pStyle w:val="ListParagraph"/>
        <w:numPr>
          <w:ilvl w:val="0"/>
          <w:numId w:val="4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Administrator from the Office of Instruction</w:t>
      </w:r>
    </w:p>
    <w:p w14:paraId="59B74B30" w14:textId="151F3044" w:rsidR="00FB6474" w:rsidRDefault="00FB6474" w:rsidP="00FB6474">
      <w:pPr>
        <w:pStyle w:val="ListParagraph"/>
        <w:numPr>
          <w:ilvl w:val="0"/>
          <w:numId w:val="4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Administrator from Student Services</w:t>
      </w:r>
    </w:p>
    <w:p w14:paraId="4C4884E5" w14:textId="5106045A" w:rsidR="00FB6474" w:rsidRDefault="00A35505" w:rsidP="00FB6474">
      <w:pPr>
        <w:pStyle w:val="ListParagraph"/>
        <w:numPr>
          <w:ilvl w:val="0"/>
          <w:numId w:val="4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Two</w:t>
      </w:r>
      <w:r w:rsidR="00FB6474">
        <w:rPr>
          <w:rFonts w:eastAsia="Times New Roman"/>
          <w:color w:val="000000"/>
          <w:szCs w:val="24"/>
          <w:shd w:val="clear" w:color="auto" w:fill="FFFFFF"/>
        </w:rPr>
        <w:t xml:space="preserve"> representatives from Counseling</w:t>
      </w:r>
    </w:p>
    <w:p w14:paraId="1D4899F5" w14:textId="05470853" w:rsidR="001A26B5" w:rsidRDefault="001A26B5" w:rsidP="00FB6474">
      <w:pPr>
        <w:pStyle w:val="ListParagraph"/>
        <w:numPr>
          <w:ilvl w:val="0"/>
          <w:numId w:val="4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Two additional representatives from Student Services</w:t>
      </w:r>
    </w:p>
    <w:p w14:paraId="7DBA5B18" w14:textId="4010FF02" w:rsidR="00FB6474" w:rsidRDefault="00FB6474" w:rsidP="00FB6474">
      <w:pPr>
        <w:pStyle w:val="ListParagraph"/>
        <w:numPr>
          <w:ilvl w:val="0"/>
          <w:numId w:val="4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College researcher</w:t>
      </w:r>
    </w:p>
    <w:p w14:paraId="0BC28264" w14:textId="3D3E4B14" w:rsidR="00FB6474" w:rsidRDefault="00A35505" w:rsidP="00FB6474">
      <w:pPr>
        <w:pStyle w:val="ListParagraph"/>
        <w:numPr>
          <w:ilvl w:val="0"/>
          <w:numId w:val="4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Two</w:t>
      </w:r>
      <w:r w:rsidR="00FB6474">
        <w:rPr>
          <w:rFonts w:eastAsia="Times New Roman"/>
          <w:color w:val="000000"/>
          <w:szCs w:val="24"/>
          <w:shd w:val="clear" w:color="auto" w:fill="FFFFFF"/>
        </w:rPr>
        <w:t xml:space="preserve"> students</w:t>
      </w:r>
    </w:p>
    <w:p w14:paraId="00C32762" w14:textId="77777777" w:rsidR="00FB6474" w:rsidRDefault="00FB6474" w:rsidP="00FB6474">
      <w:pPr>
        <w:rPr>
          <w:rFonts w:eastAsia="Times New Roman"/>
          <w:color w:val="000000"/>
          <w:szCs w:val="24"/>
          <w:shd w:val="clear" w:color="auto" w:fill="FFFFFF"/>
        </w:rPr>
      </w:pPr>
    </w:p>
    <w:p w14:paraId="0406114B" w14:textId="109A2A3E" w:rsidR="00FB6474" w:rsidRPr="00FB6474" w:rsidRDefault="00FB6474" w:rsidP="00FB6474">
      <w:pPr>
        <w:rPr>
          <w:rFonts w:eastAsia="Times New Roman"/>
          <w:b/>
          <w:color w:val="000000"/>
          <w:szCs w:val="24"/>
          <w:shd w:val="clear" w:color="auto" w:fill="FFFFFF"/>
        </w:rPr>
      </w:pPr>
      <w:r>
        <w:rPr>
          <w:rFonts w:eastAsia="Times New Roman"/>
          <w:b/>
          <w:color w:val="000000"/>
          <w:szCs w:val="24"/>
          <w:shd w:val="clear" w:color="auto" w:fill="FFFFFF"/>
        </w:rPr>
        <w:t xml:space="preserve">How Selected/ </w:t>
      </w:r>
      <w:r w:rsidRPr="00FB6474">
        <w:rPr>
          <w:rFonts w:eastAsia="Times New Roman"/>
          <w:b/>
          <w:color w:val="000000"/>
          <w:szCs w:val="24"/>
          <w:shd w:val="clear" w:color="auto" w:fill="FFFFFF"/>
        </w:rPr>
        <w:t>Length of Term:</w:t>
      </w:r>
    </w:p>
    <w:p w14:paraId="77D22BE1" w14:textId="1D5513AF" w:rsidR="00FB6474" w:rsidRPr="00FB6474" w:rsidRDefault="00FB6474" w:rsidP="00FB6474">
      <w:pPr>
        <w:pStyle w:val="ListParagraph"/>
        <w:numPr>
          <w:ilvl w:val="0"/>
          <w:numId w:val="4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B</w:t>
      </w:r>
      <w:r w:rsidRPr="00FB6474">
        <w:rPr>
          <w:rFonts w:eastAsia="Times New Roman"/>
          <w:color w:val="000000"/>
          <w:szCs w:val="24"/>
          <w:shd w:val="clear" w:color="auto" w:fill="FFFFFF"/>
        </w:rPr>
        <w:t>y position  - as long as position held</w:t>
      </w:r>
    </w:p>
    <w:p w14:paraId="3DC2A58A" w14:textId="26BB19FB" w:rsidR="00FB6474" w:rsidRDefault="00FB6474" w:rsidP="00FB6474">
      <w:pPr>
        <w:pStyle w:val="ListParagraph"/>
        <w:numPr>
          <w:ilvl w:val="0"/>
          <w:numId w:val="4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By appointment – indeterminate</w:t>
      </w:r>
    </w:p>
    <w:p w14:paraId="24E80F25" w14:textId="77777777" w:rsidR="00FB6474" w:rsidRDefault="00FB6474" w:rsidP="00FB6474">
      <w:pPr>
        <w:rPr>
          <w:rFonts w:eastAsia="Times New Roman"/>
          <w:color w:val="000000"/>
          <w:szCs w:val="24"/>
          <w:shd w:val="clear" w:color="auto" w:fill="FFFFFF"/>
        </w:rPr>
      </w:pPr>
    </w:p>
    <w:p w14:paraId="4C267A82" w14:textId="45D5BE68" w:rsidR="00536626" w:rsidRDefault="00536626" w:rsidP="00FB6474">
      <w:pPr>
        <w:rPr>
          <w:rFonts w:eastAsia="Times New Roman"/>
          <w:b/>
          <w:color w:val="000000"/>
          <w:szCs w:val="24"/>
          <w:u w:val="single"/>
          <w:shd w:val="clear" w:color="auto" w:fill="FFFFFF"/>
        </w:rPr>
      </w:pPr>
      <w:r>
        <w:rPr>
          <w:rFonts w:eastAsia="Times New Roman"/>
          <w:b/>
          <w:color w:val="000000"/>
          <w:szCs w:val="24"/>
          <w:shd w:val="clear" w:color="auto" w:fill="FFFFFF"/>
        </w:rPr>
        <w:t>Purpose</w:t>
      </w:r>
    </w:p>
    <w:p w14:paraId="2AB3A6B6" w14:textId="33EEA64E" w:rsidR="001262C2" w:rsidRDefault="00536626" w:rsidP="002D07C0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The purpose of the committee is t</w:t>
      </w:r>
      <w:r w:rsidRPr="00536626">
        <w:rPr>
          <w:rFonts w:eastAsia="Times New Roman"/>
          <w:color w:val="000000"/>
          <w:szCs w:val="24"/>
          <w:shd w:val="clear" w:color="auto" w:fill="FFFFFF"/>
        </w:rPr>
        <w:t xml:space="preserve">o </w:t>
      </w:r>
      <w:r w:rsidR="00167D45">
        <w:rPr>
          <w:rFonts w:eastAsia="Times New Roman"/>
          <w:color w:val="000000"/>
          <w:szCs w:val="24"/>
          <w:shd w:val="clear" w:color="auto" w:fill="FFFFFF"/>
        </w:rPr>
        <w:t>ensur</w:t>
      </w:r>
      <w:r w:rsidRPr="00536626">
        <w:rPr>
          <w:rFonts w:eastAsia="Times New Roman"/>
          <w:color w:val="000000"/>
          <w:szCs w:val="24"/>
          <w:shd w:val="clear" w:color="auto" w:fill="FFFFFF"/>
        </w:rPr>
        <w:t>e continuous improvement in institutional effectiveness</w:t>
      </w:r>
      <w:r w:rsidR="00167D45">
        <w:rPr>
          <w:rFonts w:eastAsia="Times New Roman"/>
          <w:color w:val="000000"/>
          <w:szCs w:val="24"/>
          <w:shd w:val="clear" w:color="auto" w:fill="FFFFFF"/>
        </w:rPr>
        <w:t xml:space="preserve"> throughout </w:t>
      </w:r>
      <w:r w:rsidR="002D07C0">
        <w:rPr>
          <w:rFonts w:eastAsia="Times New Roman"/>
          <w:color w:val="000000"/>
          <w:szCs w:val="24"/>
          <w:shd w:val="clear" w:color="auto" w:fill="FFFFFF"/>
        </w:rPr>
        <w:t>the college</w:t>
      </w:r>
      <w:r w:rsidR="00DE6351"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r w:rsidR="00182371">
        <w:rPr>
          <w:rFonts w:eastAsia="Times New Roman"/>
          <w:color w:val="000000"/>
          <w:szCs w:val="24"/>
          <w:shd w:val="clear" w:color="auto" w:fill="FFFFFF"/>
        </w:rPr>
        <w:t>informed by quantitative and qualitative evidence</w:t>
      </w:r>
      <w:r w:rsidR="00513BE0">
        <w:rPr>
          <w:rFonts w:eastAsia="Times New Roman"/>
          <w:color w:val="000000"/>
          <w:szCs w:val="24"/>
          <w:shd w:val="clear" w:color="auto" w:fill="FFFFFF"/>
        </w:rPr>
        <w:t xml:space="preserve"> and broad participation in analysis of evidence, in order to support</w:t>
      </w:r>
      <w:r w:rsidR="00DE6351">
        <w:rPr>
          <w:rFonts w:eastAsia="Times New Roman"/>
          <w:color w:val="000000"/>
          <w:szCs w:val="24"/>
          <w:shd w:val="clear" w:color="auto" w:fill="FFFFFF"/>
        </w:rPr>
        <w:t xml:space="preserve"> the college mission</w:t>
      </w:r>
      <w:r w:rsidR="00167D45">
        <w:rPr>
          <w:rFonts w:eastAsia="Times New Roman"/>
          <w:color w:val="000000"/>
          <w:szCs w:val="24"/>
          <w:shd w:val="clear" w:color="auto" w:fill="FFFFFF"/>
        </w:rPr>
        <w:t>.</w:t>
      </w:r>
    </w:p>
    <w:p w14:paraId="490F5CB9" w14:textId="77777777" w:rsidR="00CD0A2B" w:rsidRDefault="00CD0A2B" w:rsidP="00B85F3C">
      <w:pPr>
        <w:rPr>
          <w:rFonts w:eastAsia="Times New Roman"/>
          <w:color w:val="000000"/>
          <w:szCs w:val="24"/>
          <w:shd w:val="clear" w:color="auto" w:fill="FFFFFF"/>
        </w:rPr>
      </w:pPr>
    </w:p>
    <w:p w14:paraId="6D64FF6B" w14:textId="73682CE7" w:rsidR="00CD0A2B" w:rsidRDefault="00536626" w:rsidP="00B85F3C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Strategic missions</w:t>
      </w:r>
      <w:r w:rsidR="00CD0A2B">
        <w:rPr>
          <w:rFonts w:eastAsia="Times New Roman"/>
          <w:color w:val="000000"/>
          <w:szCs w:val="24"/>
          <w:shd w:val="clear" w:color="auto" w:fill="FFFFFF"/>
        </w:rPr>
        <w:t>:</w:t>
      </w:r>
    </w:p>
    <w:p w14:paraId="16F6C90A" w14:textId="32362BED" w:rsidR="00536626" w:rsidRDefault="00DE6351" w:rsidP="00270C08">
      <w:pPr>
        <w:pStyle w:val="ListParagraph"/>
        <w:numPr>
          <w:ilvl w:val="0"/>
          <w:numId w:val="3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Serve as a resource for</w:t>
      </w:r>
      <w:r w:rsidR="00536626" w:rsidRPr="00536626">
        <w:rPr>
          <w:rFonts w:eastAsia="Times New Roman"/>
          <w:color w:val="000000"/>
          <w:szCs w:val="24"/>
          <w:shd w:val="clear" w:color="auto" w:fill="FFFFFF"/>
        </w:rPr>
        <w:t xml:space="preserve"> and monitor </w:t>
      </w:r>
      <w:r w:rsidR="006C7105">
        <w:rPr>
          <w:rFonts w:eastAsia="Times New Roman"/>
          <w:color w:val="000000"/>
          <w:szCs w:val="24"/>
          <w:shd w:val="clear" w:color="auto" w:fill="FFFFFF"/>
        </w:rPr>
        <w:t>systematic, authentic</w:t>
      </w:r>
      <w:r w:rsidR="00536626" w:rsidRPr="00536626">
        <w:rPr>
          <w:rFonts w:eastAsia="Times New Roman"/>
          <w:color w:val="000000"/>
          <w:szCs w:val="24"/>
          <w:shd w:val="clear" w:color="auto" w:fill="FFFFFF"/>
        </w:rPr>
        <w:t xml:space="preserve"> assessment</w:t>
      </w:r>
      <w:r w:rsidR="00167D45">
        <w:rPr>
          <w:rFonts w:eastAsia="Times New Roman"/>
          <w:color w:val="000000"/>
          <w:szCs w:val="24"/>
          <w:shd w:val="clear" w:color="auto" w:fill="FFFFFF"/>
        </w:rPr>
        <w:t>s</w:t>
      </w:r>
      <w:r w:rsidR="00536626" w:rsidRPr="00536626">
        <w:rPr>
          <w:rFonts w:eastAsia="Times New Roman"/>
          <w:color w:val="000000"/>
          <w:szCs w:val="24"/>
          <w:shd w:val="clear" w:color="auto" w:fill="FFFFFF"/>
        </w:rPr>
        <w:t xml:space="preserve"> of</w:t>
      </w:r>
      <w:r w:rsidR="00270C08" w:rsidRPr="00536626">
        <w:rPr>
          <w:rFonts w:eastAsia="Times New Roman"/>
          <w:color w:val="000000"/>
          <w:szCs w:val="24"/>
          <w:shd w:val="clear" w:color="auto" w:fill="FFFFFF"/>
        </w:rPr>
        <w:t xml:space="preserve"> </w:t>
      </w:r>
      <w:r w:rsidR="00536626">
        <w:rPr>
          <w:rFonts w:eastAsia="Times New Roman"/>
          <w:color w:val="000000"/>
          <w:szCs w:val="24"/>
          <w:shd w:val="clear" w:color="auto" w:fill="FFFFFF"/>
        </w:rPr>
        <w:t xml:space="preserve">learning outcomes and service area outcomes in </w:t>
      </w:r>
      <w:r>
        <w:rPr>
          <w:rFonts w:eastAsia="Times New Roman"/>
          <w:color w:val="000000"/>
          <w:szCs w:val="24"/>
          <w:shd w:val="clear" w:color="auto" w:fill="FFFFFF"/>
        </w:rPr>
        <w:t xml:space="preserve">all </w:t>
      </w:r>
      <w:r w:rsidR="00536626">
        <w:rPr>
          <w:rFonts w:eastAsia="Times New Roman"/>
          <w:color w:val="000000"/>
          <w:szCs w:val="24"/>
          <w:shd w:val="clear" w:color="auto" w:fill="FFFFFF"/>
        </w:rPr>
        <w:t>courses and programs (including instructional programs and student services</w:t>
      </w:r>
      <w:r w:rsidR="00536626" w:rsidRPr="00B85F3C">
        <w:rPr>
          <w:rFonts w:eastAsia="Times New Roman"/>
          <w:color w:val="000000"/>
          <w:szCs w:val="24"/>
          <w:shd w:val="clear" w:color="auto" w:fill="FFFFFF"/>
        </w:rPr>
        <w:t xml:space="preserve"> </w:t>
      </w:r>
      <w:r w:rsidR="00536626">
        <w:rPr>
          <w:rFonts w:eastAsia="Times New Roman"/>
          <w:color w:val="000000"/>
          <w:szCs w:val="24"/>
          <w:shd w:val="clear" w:color="auto" w:fill="FFFFFF"/>
        </w:rPr>
        <w:t>areas)</w:t>
      </w:r>
      <w:r w:rsidR="00167D45">
        <w:rPr>
          <w:rFonts w:eastAsia="Times New Roman"/>
          <w:color w:val="000000"/>
          <w:szCs w:val="24"/>
          <w:shd w:val="clear" w:color="auto" w:fill="FFFFFF"/>
        </w:rPr>
        <w:t xml:space="preserve"> and implement </w:t>
      </w:r>
      <w:r w:rsidR="006C7105">
        <w:rPr>
          <w:rFonts w:eastAsia="Times New Roman"/>
          <w:color w:val="000000"/>
          <w:szCs w:val="24"/>
          <w:shd w:val="clear" w:color="auto" w:fill="FFFFFF"/>
        </w:rPr>
        <w:t xml:space="preserve">meaningful </w:t>
      </w:r>
      <w:r w:rsidR="00167D45">
        <w:rPr>
          <w:rFonts w:eastAsia="Times New Roman"/>
          <w:color w:val="000000"/>
          <w:szCs w:val="24"/>
          <w:shd w:val="clear" w:color="auto" w:fill="FFFFFF"/>
        </w:rPr>
        <w:t>action p</w:t>
      </w:r>
      <w:r>
        <w:rPr>
          <w:rFonts w:eastAsia="Times New Roman"/>
          <w:color w:val="000000"/>
          <w:szCs w:val="24"/>
          <w:shd w:val="clear" w:color="auto" w:fill="FFFFFF"/>
        </w:rPr>
        <w:t>lans for continuous improvement</w:t>
      </w:r>
      <w:r w:rsidR="002D07C0">
        <w:rPr>
          <w:rFonts w:eastAsia="Times New Roman"/>
          <w:color w:val="000000"/>
          <w:szCs w:val="24"/>
          <w:shd w:val="clear" w:color="auto" w:fill="FFFFFF"/>
        </w:rPr>
        <w:t xml:space="preserve"> in promoting student success</w:t>
      </w:r>
      <w:r>
        <w:rPr>
          <w:rFonts w:eastAsia="Times New Roman"/>
          <w:color w:val="000000"/>
          <w:szCs w:val="24"/>
          <w:shd w:val="clear" w:color="auto" w:fill="FFFFFF"/>
        </w:rPr>
        <w:t xml:space="preserve">; </w:t>
      </w:r>
    </w:p>
    <w:p w14:paraId="77C0BAD2" w14:textId="3FD84336" w:rsidR="00270C08" w:rsidRPr="00536626" w:rsidRDefault="00167D45" w:rsidP="00270C08">
      <w:pPr>
        <w:pStyle w:val="ListParagraph"/>
        <w:numPr>
          <w:ilvl w:val="0"/>
          <w:numId w:val="3"/>
        </w:numPr>
        <w:rPr>
          <w:rFonts w:eastAsia="Times New Roman"/>
          <w:color w:val="000000"/>
          <w:szCs w:val="24"/>
          <w:shd w:val="clear" w:color="auto" w:fill="FFFFFF"/>
        </w:rPr>
      </w:pPr>
      <w:r w:rsidRPr="00536626">
        <w:rPr>
          <w:rFonts w:eastAsia="Times New Roman"/>
          <w:color w:val="000000"/>
          <w:szCs w:val="24"/>
          <w:shd w:val="clear" w:color="auto" w:fill="FFFFFF"/>
        </w:rPr>
        <w:t>I</w:t>
      </w:r>
      <w:r w:rsidR="00536626" w:rsidRPr="00536626">
        <w:rPr>
          <w:rFonts w:eastAsia="Times New Roman"/>
          <w:color w:val="000000"/>
          <w:szCs w:val="24"/>
          <w:shd w:val="clear" w:color="auto" w:fill="FFFFFF"/>
        </w:rPr>
        <w:t>mplement</w:t>
      </w:r>
      <w:r>
        <w:rPr>
          <w:rFonts w:eastAsia="Times New Roman"/>
          <w:color w:val="000000"/>
          <w:szCs w:val="24"/>
          <w:shd w:val="clear" w:color="auto" w:fill="FFFFFF"/>
        </w:rPr>
        <w:t xml:space="preserve"> regular and meaningful</w:t>
      </w:r>
      <w:r w:rsidR="00270C08" w:rsidRPr="00536626">
        <w:rPr>
          <w:rFonts w:eastAsia="Times New Roman"/>
          <w:color w:val="000000"/>
          <w:szCs w:val="24"/>
          <w:shd w:val="clear" w:color="auto" w:fill="FFFFFF"/>
        </w:rPr>
        <w:t xml:space="preserve"> I</w:t>
      </w:r>
      <w:r w:rsidR="00536626" w:rsidRPr="00536626">
        <w:rPr>
          <w:rFonts w:eastAsia="Times New Roman"/>
          <w:color w:val="000000"/>
          <w:szCs w:val="24"/>
          <w:shd w:val="clear" w:color="auto" w:fill="FFFFFF"/>
        </w:rPr>
        <w:t>nstitutional Learning Outcomes</w:t>
      </w:r>
      <w:r w:rsidR="00270C08" w:rsidRPr="00536626">
        <w:rPr>
          <w:rFonts w:eastAsia="Times New Roman"/>
          <w:color w:val="000000"/>
          <w:szCs w:val="24"/>
          <w:shd w:val="clear" w:color="auto" w:fill="FFFFFF"/>
        </w:rPr>
        <w:t xml:space="preserve"> assessment</w:t>
      </w:r>
      <w:r>
        <w:rPr>
          <w:rFonts w:eastAsia="Times New Roman"/>
          <w:color w:val="000000"/>
          <w:szCs w:val="24"/>
          <w:shd w:val="clear" w:color="auto" w:fill="FFFFFF"/>
        </w:rPr>
        <w:t>s</w:t>
      </w:r>
      <w:r w:rsidR="00270C08" w:rsidRPr="00536626">
        <w:rPr>
          <w:rFonts w:eastAsia="Times New Roman"/>
          <w:color w:val="000000"/>
          <w:szCs w:val="24"/>
          <w:shd w:val="clear" w:color="auto" w:fill="FFFFFF"/>
        </w:rPr>
        <w:t xml:space="preserve"> </w:t>
      </w:r>
      <w:r>
        <w:rPr>
          <w:rFonts w:eastAsia="Times New Roman"/>
          <w:color w:val="000000"/>
          <w:szCs w:val="24"/>
          <w:shd w:val="clear" w:color="auto" w:fill="FFFFFF"/>
        </w:rPr>
        <w:t>and implement action plans for continuous improvements</w:t>
      </w:r>
      <w:r w:rsidR="00270C08" w:rsidRPr="00536626">
        <w:rPr>
          <w:rFonts w:eastAsia="Times New Roman"/>
          <w:color w:val="000000"/>
          <w:szCs w:val="24"/>
          <w:shd w:val="clear" w:color="auto" w:fill="FFFFFF"/>
        </w:rPr>
        <w:t xml:space="preserve"> for all ILOs</w:t>
      </w:r>
      <w:r w:rsidR="00DE6351">
        <w:rPr>
          <w:rFonts w:eastAsia="Times New Roman"/>
          <w:color w:val="000000"/>
          <w:szCs w:val="24"/>
          <w:shd w:val="clear" w:color="auto" w:fill="FFFFFF"/>
        </w:rPr>
        <w:t>;</w:t>
      </w:r>
    </w:p>
    <w:p w14:paraId="37CC07B8" w14:textId="66975305" w:rsidR="00270C08" w:rsidRDefault="00167D45" w:rsidP="00270C08">
      <w:pPr>
        <w:pStyle w:val="ListParagraph"/>
        <w:numPr>
          <w:ilvl w:val="0"/>
          <w:numId w:val="3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Coordinate Teaching and Learning Center collaborative projects, such as focused inquiry groups (FIGs) and Action Plan Projects for Learning Excellence (APPLEs)</w:t>
      </w:r>
      <w:r w:rsidR="00DE6351">
        <w:rPr>
          <w:rFonts w:eastAsia="Times New Roman"/>
          <w:color w:val="000000"/>
          <w:szCs w:val="24"/>
          <w:shd w:val="clear" w:color="auto" w:fill="FFFFFF"/>
        </w:rPr>
        <w:t>;</w:t>
      </w:r>
    </w:p>
    <w:p w14:paraId="2BA16311" w14:textId="646205DC" w:rsidR="00167D45" w:rsidRDefault="00167D45" w:rsidP="00270C08">
      <w:pPr>
        <w:pStyle w:val="ListParagraph"/>
        <w:numPr>
          <w:ilvl w:val="0"/>
          <w:numId w:val="3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Develop </w:t>
      </w:r>
      <w:r w:rsidR="006C7105">
        <w:rPr>
          <w:rFonts w:eastAsia="Times New Roman"/>
          <w:color w:val="000000"/>
          <w:szCs w:val="24"/>
          <w:shd w:val="clear" w:color="auto" w:fill="FFFFFF"/>
        </w:rPr>
        <w:t xml:space="preserve">and recommend </w:t>
      </w:r>
      <w:r>
        <w:rPr>
          <w:rFonts w:eastAsia="Times New Roman"/>
          <w:color w:val="000000"/>
          <w:szCs w:val="24"/>
          <w:shd w:val="clear" w:color="auto" w:fill="FFFFFF"/>
        </w:rPr>
        <w:t>program review and APU templates to coordinate assessment, data review</w:t>
      </w:r>
      <w:r w:rsidR="006E6855">
        <w:rPr>
          <w:rFonts w:eastAsia="Times New Roman"/>
          <w:color w:val="000000"/>
          <w:szCs w:val="24"/>
          <w:shd w:val="clear" w:color="auto" w:fill="FFFFFF"/>
        </w:rPr>
        <w:t xml:space="preserve"> and analysis</w:t>
      </w:r>
      <w:r w:rsidR="00182371">
        <w:rPr>
          <w:rFonts w:eastAsia="Times New Roman"/>
          <w:color w:val="000000"/>
          <w:szCs w:val="24"/>
          <w:shd w:val="clear" w:color="auto" w:fill="FFFFFF"/>
        </w:rPr>
        <w:t>,</w:t>
      </w:r>
      <w:r>
        <w:rPr>
          <w:rFonts w:eastAsia="Times New Roman"/>
          <w:color w:val="000000"/>
          <w:szCs w:val="24"/>
          <w:shd w:val="clear" w:color="auto" w:fill="FFFFFF"/>
        </w:rPr>
        <w:t xml:space="preserve"> and planning</w:t>
      </w:r>
      <w:r w:rsidR="00DE6351">
        <w:rPr>
          <w:rFonts w:eastAsia="Times New Roman"/>
          <w:color w:val="000000"/>
          <w:szCs w:val="24"/>
          <w:shd w:val="clear" w:color="auto" w:fill="FFFFFF"/>
        </w:rPr>
        <w:t>;</w:t>
      </w:r>
    </w:p>
    <w:p w14:paraId="2950FA62" w14:textId="6C2F33B6" w:rsidR="00270C08" w:rsidRPr="00DE6351" w:rsidRDefault="006E6855" w:rsidP="00DE6351">
      <w:pPr>
        <w:pStyle w:val="ListParagraph"/>
        <w:numPr>
          <w:ilvl w:val="0"/>
          <w:numId w:val="3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Analyze</w:t>
      </w:r>
      <w:r w:rsidR="00DE6351">
        <w:rPr>
          <w:rFonts w:eastAsia="Times New Roman"/>
          <w:color w:val="000000"/>
          <w:szCs w:val="24"/>
          <w:shd w:val="clear" w:color="auto" w:fill="FFFFFF"/>
        </w:rPr>
        <w:t xml:space="preserve"> student achievement data and </w:t>
      </w:r>
      <w:r>
        <w:rPr>
          <w:rFonts w:eastAsia="Times New Roman"/>
          <w:color w:val="000000"/>
          <w:szCs w:val="24"/>
          <w:shd w:val="clear" w:color="auto" w:fill="FFFFFF"/>
        </w:rPr>
        <w:t>implement</w:t>
      </w:r>
      <w:r w:rsidR="00DE6351">
        <w:rPr>
          <w:rFonts w:eastAsia="Times New Roman"/>
          <w:color w:val="000000"/>
          <w:szCs w:val="24"/>
          <w:shd w:val="clear" w:color="auto" w:fill="FFFFFF"/>
        </w:rPr>
        <w:t xml:space="preserve"> related research projects (for example, the</w:t>
      </w:r>
      <w:r w:rsidR="00270C08" w:rsidRPr="00DE6351">
        <w:rPr>
          <w:rFonts w:eastAsia="Times New Roman"/>
          <w:color w:val="000000"/>
          <w:szCs w:val="24"/>
          <w:shd w:val="clear" w:color="auto" w:fill="FFFFFF"/>
        </w:rPr>
        <w:t xml:space="preserve"> CCSSE, CCFSE, and SENSE administrations</w:t>
      </w:r>
      <w:r w:rsidR="00182371">
        <w:rPr>
          <w:rFonts w:eastAsia="Times New Roman"/>
          <w:color w:val="000000"/>
          <w:szCs w:val="24"/>
          <w:shd w:val="clear" w:color="auto" w:fill="FFFFFF"/>
        </w:rPr>
        <w:t xml:space="preserve"> or DQP project</w:t>
      </w:r>
      <w:r w:rsidR="00DE6351">
        <w:rPr>
          <w:rFonts w:eastAsia="Times New Roman"/>
          <w:color w:val="000000"/>
          <w:szCs w:val="24"/>
          <w:shd w:val="clear" w:color="auto" w:fill="FFFFFF"/>
        </w:rPr>
        <w:t>);</w:t>
      </w:r>
    </w:p>
    <w:p w14:paraId="131436DB" w14:textId="3E94B4FF" w:rsidR="00270C08" w:rsidRDefault="00DE6351" w:rsidP="00270C08">
      <w:pPr>
        <w:pStyle w:val="ListParagraph"/>
        <w:numPr>
          <w:ilvl w:val="0"/>
          <w:numId w:val="3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Integrate assessment work and accreditation in order to support accreditation efforts;</w:t>
      </w:r>
    </w:p>
    <w:p w14:paraId="4578CF21" w14:textId="46AF0173" w:rsidR="00DE6351" w:rsidRDefault="00DE6351" w:rsidP="00270C08">
      <w:pPr>
        <w:pStyle w:val="ListParagraph"/>
        <w:numPr>
          <w:ilvl w:val="0"/>
          <w:numId w:val="3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Promote transparency and equity in planning and decision-making efforts;</w:t>
      </w:r>
    </w:p>
    <w:p w14:paraId="4F5E245E" w14:textId="2CDE3FAA" w:rsidR="006B2742" w:rsidRDefault="00DE6351" w:rsidP="006B2742">
      <w:pPr>
        <w:pStyle w:val="ListParagraph"/>
        <w:numPr>
          <w:ilvl w:val="0"/>
          <w:numId w:val="3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C</w:t>
      </w:r>
      <w:r w:rsidR="006B2742">
        <w:rPr>
          <w:rFonts w:eastAsia="Times New Roman"/>
          <w:color w:val="000000"/>
          <w:szCs w:val="24"/>
          <w:shd w:val="clear" w:color="auto" w:fill="FFFFFF"/>
        </w:rPr>
        <w:t xml:space="preserve">ommunicate results of institutional effectiveness </w:t>
      </w:r>
      <w:r>
        <w:rPr>
          <w:rFonts w:eastAsia="Times New Roman"/>
          <w:color w:val="000000"/>
          <w:szCs w:val="24"/>
          <w:shd w:val="clear" w:color="auto" w:fill="FFFFFF"/>
        </w:rPr>
        <w:t>activities across campus; and</w:t>
      </w:r>
      <w:r w:rsidR="006B2742">
        <w:rPr>
          <w:rFonts w:eastAsia="Times New Roman"/>
          <w:color w:val="000000"/>
          <w:szCs w:val="24"/>
          <w:shd w:val="clear" w:color="auto" w:fill="FFFFFF"/>
        </w:rPr>
        <w:t xml:space="preserve"> </w:t>
      </w:r>
    </w:p>
    <w:p w14:paraId="55C777E9" w14:textId="013ABF9E" w:rsidR="006B2742" w:rsidRDefault="00DE6351" w:rsidP="006B2742">
      <w:pPr>
        <w:pStyle w:val="ListParagraph"/>
        <w:numPr>
          <w:ilvl w:val="0"/>
          <w:numId w:val="3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S</w:t>
      </w:r>
      <w:r w:rsidR="006B2742">
        <w:rPr>
          <w:rFonts w:eastAsia="Times New Roman"/>
          <w:color w:val="000000"/>
          <w:szCs w:val="24"/>
          <w:shd w:val="clear" w:color="auto" w:fill="FFFFFF"/>
        </w:rPr>
        <w:t>erve as a resource for institutional effectiveness activities across campus</w:t>
      </w:r>
      <w:r>
        <w:rPr>
          <w:rFonts w:eastAsia="Times New Roman"/>
          <w:color w:val="000000"/>
          <w:szCs w:val="24"/>
          <w:shd w:val="clear" w:color="auto" w:fill="FFFFFF"/>
        </w:rPr>
        <w:t>.</w:t>
      </w:r>
    </w:p>
    <w:p w14:paraId="30A5A7BB" w14:textId="1B6E2CC3" w:rsidR="00033EB6" w:rsidRPr="006B2742" w:rsidRDefault="00033EB6" w:rsidP="006B2742">
      <w:pPr>
        <w:pStyle w:val="NormalWeb"/>
        <w:rPr>
          <w:rFonts w:ascii="Times New Roman" w:hAnsi="Times New Roman"/>
          <w:sz w:val="24"/>
          <w:szCs w:val="24"/>
        </w:rPr>
      </w:pPr>
    </w:p>
    <w:sectPr w:rsidR="00033EB6" w:rsidRPr="006B27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417CC"/>
    <w:multiLevelType w:val="hybridMultilevel"/>
    <w:tmpl w:val="41360EC6"/>
    <w:lvl w:ilvl="0" w:tplc="C5B43A0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75858"/>
    <w:multiLevelType w:val="hybridMultilevel"/>
    <w:tmpl w:val="C41617BE"/>
    <w:lvl w:ilvl="0" w:tplc="A4062C9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66422"/>
    <w:multiLevelType w:val="hybridMultilevel"/>
    <w:tmpl w:val="71B6EE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D74F3"/>
    <w:multiLevelType w:val="multilevel"/>
    <w:tmpl w:val="CAC8E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3C"/>
    <w:rsid w:val="00033EB6"/>
    <w:rsid w:val="001262C2"/>
    <w:rsid w:val="00132C80"/>
    <w:rsid w:val="00163D6A"/>
    <w:rsid w:val="00167D45"/>
    <w:rsid w:val="00182371"/>
    <w:rsid w:val="001A26B5"/>
    <w:rsid w:val="00270C08"/>
    <w:rsid w:val="002D07C0"/>
    <w:rsid w:val="00513BE0"/>
    <w:rsid w:val="00536626"/>
    <w:rsid w:val="00600F09"/>
    <w:rsid w:val="00657A21"/>
    <w:rsid w:val="006B2742"/>
    <w:rsid w:val="006C7105"/>
    <w:rsid w:val="006E6855"/>
    <w:rsid w:val="009A1268"/>
    <w:rsid w:val="009E5F81"/>
    <w:rsid w:val="00A35505"/>
    <w:rsid w:val="00AC1F8A"/>
    <w:rsid w:val="00B85F3C"/>
    <w:rsid w:val="00CD0A2B"/>
    <w:rsid w:val="00D43FE1"/>
    <w:rsid w:val="00D57983"/>
    <w:rsid w:val="00DE6351"/>
    <w:rsid w:val="00FB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422D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B85F3C"/>
  </w:style>
  <w:style w:type="character" w:customStyle="1" w:styleId="apple-converted-space">
    <w:name w:val="apple-converted-space"/>
    <w:basedOn w:val="DefaultParagraphFont"/>
    <w:rsid w:val="00B85F3C"/>
  </w:style>
  <w:style w:type="paragraph" w:styleId="NormalWeb">
    <w:name w:val="Normal (Web)"/>
    <w:basedOn w:val="Normal"/>
    <w:uiPriority w:val="99"/>
    <w:unhideWhenUsed/>
    <w:rsid w:val="00033EB6"/>
    <w:pPr>
      <w:spacing w:before="100" w:beforeAutospacing="1" w:after="100" w:afterAutospacing="1"/>
    </w:pPr>
    <w:rPr>
      <w:rFonts w:ascii="Times" w:hAnsi="Times"/>
      <w:sz w:val="20"/>
    </w:rPr>
  </w:style>
  <w:style w:type="paragraph" w:styleId="ListParagraph">
    <w:name w:val="List Paragraph"/>
    <w:basedOn w:val="Normal"/>
    <w:uiPriority w:val="34"/>
    <w:qFormat/>
    <w:rsid w:val="00270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B85F3C"/>
  </w:style>
  <w:style w:type="character" w:customStyle="1" w:styleId="apple-converted-space">
    <w:name w:val="apple-converted-space"/>
    <w:basedOn w:val="DefaultParagraphFont"/>
    <w:rsid w:val="00B85F3C"/>
  </w:style>
  <w:style w:type="paragraph" w:styleId="NormalWeb">
    <w:name w:val="Normal (Web)"/>
    <w:basedOn w:val="Normal"/>
    <w:uiPriority w:val="99"/>
    <w:unhideWhenUsed/>
    <w:rsid w:val="00033EB6"/>
    <w:pPr>
      <w:spacing w:before="100" w:beforeAutospacing="1" w:after="100" w:afterAutospacing="1"/>
    </w:pPr>
    <w:rPr>
      <w:rFonts w:ascii="Times" w:hAnsi="Times"/>
      <w:sz w:val="20"/>
    </w:rPr>
  </w:style>
  <w:style w:type="paragraph" w:styleId="ListParagraph">
    <w:name w:val="List Paragraph"/>
    <w:basedOn w:val="Normal"/>
    <w:uiPriority w:val="34"/>
    <w:qFormat/>
    <w:rsid w:val="0027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Cynthia Reese</cp:lastModifiedBy>
  <cp:revision>2</cp:revision>
  <cp:lastPrinted>2014-03-12T17:17:00Z</cp:lastPrinted>
  <dcterms:created xsi:type="dcterms:W3CDTF">2014-03-12T17:18:00Z</dcterms:created>
  <dcterms:modified xsi:type="dcterms:W3CDTF">2014-03-12T17:18:00Z</dcterms:modified>
</cp:coreProperties>
</file>