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00C15" w:rsidRDefault="00700C15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646F4" w:rsidRPr="00700C15">
        <w:rPr>
          <w:rFonts w:ascii="Arial" w:hAnsi="Arial" w:cs="Arial"/>
          <w:b/>
          <w:sz w:val="32"/>
          <w:szCs w:val="32"/>
        </w:rPr>
        <w:t>AGENDA</w:t>
      </w:r>
    </w:p>
    <w:p w:rsidR="0043205F" w:rsidRPr="00700C15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C15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00C15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Wednesday</w:t>
      </w:r>
      <w:r w:rsidR="0043205F" w:rsidRPr="00700C15">
        <w:rPr>
          <w:rFonts w:ascii="Arial" w:hAnsi="Arial" w:cs="Arial"/>
        </w:rPr>
        <w:t xml:space="preserve">, </w:t>
      </w:r>
      <w:r w:rsidR="00CF5766" w:rsidRPr="00700C15">
        <w:rPr>
          <w:rFonts w:ascii="Arial" w:hAnsi="Arial" w:cs="Arial"/>
        </w:rPr>
        <w:t xml:space="preserve">April </w:t>
      </w:r>
      <w:r w:rsidR="007B0003" w:rsidRPr="00700C15">
        <w:rPr>
          <w:rFonts w:ascii="Arial" w:hAnsi="Arial" w:cs="Arial"/>
        </w:rPr>
        <w:t>17</w:t>
      </w:r>
      <w:r w:rsidR="00D703F3" w:rsidRPr="00700C15">
        <w:rPr>
          <w:rFonts w:ascii="Arial" w:hAnsi="Arial" w:cs="Arial"/>
        </w:rPr>
        <w:t>,</w:t>
      </w:r>
      <w:r w:rsidR="0040329B" w:rsidRPr="00700C15">
        <w:rPr>
          <w:rFonts w:ascii="Arial" w:hAnsi="Arial" w:cs="Arial"/>
        </w:rPr>
        <w:t xml:space="preserve"> </w:t>
      </w:r>
      <w:r w:rsidR="00A51CD1" w:rsidRPr="00700C15">
        <w:rPr>
          <w:rFonts w:ascii="Arial" w:hAnsi="Arial" w:cs="Arial"/>
        </w:rPr>
        <w:t>2013</w:t>
      </w:r>
    </w:p>
    <w:p w:rsidR="00DB54FB" w:rsidRPr="00700C15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10</w:t>
      </w:r>
      <w:r w:rsidR="00284BE8" w:rsidRPr="00700C15">
        <w:rPr>
          <w:rFonts w:ascii="Arial" w:hAnsi="Arial" w:cs="Arial"/>
        </w:rPr>
        <w:t xml:space="preserve">:30 a.m. – </w:t>
      </w:r>
      <w:r w:rsidRPr="00700C15">
        <w:rPr>
          <w:rFonts w:ascii="Arial" w:hAnsi="Arial" w:cs="Arial"/>
        </w:rPr>
        <w:t>12:</w:t>
      </w:r>
      <w:r w:rsidR="006623EC" w:rsidRPr="00700C15">
        <w:rPr>
          <w:rFonts w:ascii="Arial" w:hAnsi="Arial" w:cs="Arial"/>
        </w:rPr>
        <w:t>00</w:t>
      </w:r>
      <w:r w:rsidRPr="00700C15">
        <w:rPr>
          <w:rFonts w:ascii="Arial" w:hAnsi="Arial" w:cs="Arial"/>
        </w:rPr>
        <w:t xml:space="preserve"> p</w:t>
      </w:r>
      <w:r w:rsidR="00284BE8" w:rsidRPr="00700C15">
        <w:rPr>
          <w:rFonts w:ascii="Arial" w:hAnsi="Arial" w:cs="Arial"/>
        </w:rPr>
        <w:t>.m.</w:t>
      </w:r>
    </w:p>
    <w:p w:rsidR="00697977" w:rsidRPr="00700C15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00C15">
        <w:rPr>
          <w:rFonts w:ascii="Arial" w:hAnsi="Arial" w:cs="Arial"/>
          <w:i/>
        </w:rPr>
        <w:t xml:space="preserve">BCC Conference Room </w:t>
      </w:r>
      <w:r w:rsidR="00743D49" w:rsidRPr="00700C15">
        <w:rPr>
          <w:rFonts w:ascii="Arial" w:hAnsi="Arial" w:cs="Arial"/>
          <w:i/>
        </w:rPr>
        <w:t>451</w:t>
      </w:r>
      <w:r w:rsidR="00B10363" w:rsidRPr="00700C15">
        <w:rPr>
          <w:rFonts w:ascii="Arial" w:hAnsi="Arial" w:cs="Arial"/>
          <w:i/>
        </w:rPr>
        <w:t>A</w:t>
      </w:r>
    </w:p>
    <w:p w:rsidR="00123948" w:rsidRPr="00700C15" w:rsidRDefault="00123948" w:rsidP="0043205F">
      <w:pPr>
        <w:jc w:val="center"/>
        <w:rPr>
          <w:rFonts w:ascii="Arial" w:hAnsi="Arial" w:cs="Arial"/>
          <w:color w:val="31849B" w:themeColor="accent5" w:themeShade="BF"/>
        </w:rPr>
      </w:pPr>
      <w:r w:rsidRPr="00700C15">
        <w:rPr>
          <w:rFonts w:ascii="Arial" w:hAnsi="Arial" w:cs="Arial"/>
          <w:color w:val="31849B" w:themeColor="accent5" w:themeShade="BF"/>
        </w:rPr>
        <w:t xml:space="preserve">Chair:  </w:t>
      </w:r>
      <w:r w:rsidR="0066245A" w:rsidRPr="00700C15">
        <w:rPr>
          <w:rFonts w:ascii="Arial" w:hAnsi="Arial" w:cs="Arial"/>
          <w:color w:val="31849B" w:themeColor="accent5" w:themeShade="BF"/>
        </w:rPr>
        <w:t>Debbie Budd</w:t>
      </w:r>
      <w:r w:rsidR="008246E0" w:rsidRPr="00700C15">
        <w:rPr>
          <w:rFonts w:ascii="Arial" w:hAnsi="Arial" w:cs="Arial"/>
          <w:color w:val="31849B" w:themeColor="accent5" w:themeShade="BF"/>
        </w:rPr>
        <w:t>,</w:t>
      </w:r>
      <w:r w:rsidR="00CB3898" w:rsidRPr="00700C15">
        <w:rPr>
          <w:rFonts w:ascii="Arial" w:hAnsi="Arial" w:cs="Arial"/>
          <w:color w:val="31849B" w:themeColor="accent5" w:themeShade="BF"/>
        </w:rPr>
        <w:t xml:space="preserve"> </w:t>
      </w:r>
      <w:r w:rsidR="00AD57B4" w:rsidRPr="00700C15">
        <w:rPr>
          <w:rFonts w:ascii="Arial" w:hAnsi="Arial" w:cs="Arial"/>
          <w:color w:val="31849B" w:themeColor="accent5" w:themeShade="BF"/>
        </w:rPr>
        <w:t>President</w:t>
      </w:r>
    </w:p>
    <w:p w:rsidR="00700C15" w:rsidRPr="00700C15" w:rsidRDefault="00700C15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697977" w:rsidRPr="00700C15" w:rsidRDefault="00697977" w:rsidP="001B3CA0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2E095D" w:rsidRPr="00540A4B" w:rsidRDefault="005E2518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540A4B">
        <w:rPr>
          <w:rFonts w:ascii="Arial" w:hAnsi="Arial" w:cs="Arial"/>
          <w:sz w:val="22"/>
          <w:szCs w:val="22"/>
        </w:rPr>
        <w:t xml:space="preserve">10:30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 xml:space="preserve"> – </w:t>
      </w:r>
      <w:r w:rsidR="00897F4C" w:rsidRPr="00540A4B">
        <w:rPr>
          <w:rFonts w:ascii="Arial" w:hAnsi="Arial" w:cs="Arial"/>
          <w:sz w:val="22"/>
          <w:szCs w:val="22"/>
        </w:rPr>
        <w:t>10:35</w:t>
      </w:r>
      <w:r w:rsidR="002F13F7" w:rsidRPr="00540A4B">
        <w:rPr>
          <w:rFonts w:ascii="Arial" w:hAnsi="Arial" w:cs="Arial"/>
          <w:sz w:val="22"/>
          <w:szCs w:val="22"/>
        </w:rPr>
        <w:t xml:space="preserve">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>Agenda Review</w:t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Debbie Budd</w:t>
      </w:r>
    </w:p>
    <w:p w:rsidR="002E095D" w:rsidRPr="00700C15" w:rsidRDefault="002E095D" w:rsidP="00C405B0">
      <w:pPr>
        <w:tabs>
          <w:tab w:val="left" w:pos="360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700C15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10:35 a.m. – 10:50 a.m.</w:t>
      </w:r>
      <w:r w:rsidR="0027594E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>Student Success Scorecard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>Debbie Budd/</w:t>
      </w:r>
    </w:p>
    <w:p w:rsidR="00700C15" w:rsidRDefault="00700C15" w:rsidP="00540A4B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="00C6141C">
        <w:rPr>
          <w:rFonts w:ascii="Arial" w:hAnsi="Arial" w:cs="Arial"/>
          <w:sz w:val="22"/>
          <w:szCs w:val="22"/>
        </w:rPr>
        <w:t xml:space="preserve">- </w:t>
      </w:r>
      <w:r w:rsidRPr="00700C15">
        <w:rPr>
          <w:rFonts w:ascii="Arial" w:hAnsi="Arial" w:cs="Arial"/>
          <w:sz w:val="22"/>
          <w:szCs w:val="22"/>
        </w:rPr>
        <w:t>Review of Statewide Project</w:t>
      </w:r>
      <w:r w:rsidR="0036364D"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>Cleavon Smith</w:t>
      </w:r>
    </w:p>
    <w:p w:rsidR="00540A4B" w:rsidRPr="00700C15" w:rsidRDefault="00540A4B" w:rsidP="00540A4B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</w:p>
    <w:p w:rsidR="00700C15" w:rsidRPr="00700C15" w:rsidRDefault="00CC7E16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10:50 a.m. – 11:05 a.m.</w:t>
      </w:r>
      <w:r w:rsidR="00700C15" w:rsidRPr="00700C15">
        <w:rPr>
          <w:rFonts w:ascii="Arial" w:hAnsi="Arial" w:cs="Arial"/>
          <w:sz w:val="22"/>
          <w:szCs w:val="22"/>
        </w:rPr>
        <w:tab/>
        <w:t>Looking at BCC Data in Particular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>
        <w:rPr>
          <w:rFonts w:ascii="Arial" w:hAnsi="Arial" w:cs="Arial"/>
          <w:sz w:val="22"/>
          <w:szCs w:val="22"/>
        </w:rPr>
        <w:tab/>
      </w:r>
      <w:r w:rsidR="00700C15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May Chen/All</w:t>
      </w:r>
    </w:p>
    <w:p w:rsidR="00700C15" w:rsidRPr="00700C15" w:rsidRDefault="00700C15" w:rsidP="00783139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</w:p>
    <w:p w:rsidR="00CC7E16" w:rsidRPr="00540A4B" w:rsidRDefault="00CC7E16" w:rsidP="00540A4B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11:05 a.m. – 11:15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83139">
        <w:rPr>
          <w:rFonts w:ascii="Arial" w:hAnsi="Arial" w:cs="Arial"/>
          <w:sz w:val="22"/>
          <w:szCs w:val="22"/>
        </w:rPr>
        <w:t>Disaggregating the D</w:t>
      </w:r>
      <w:r w:rsidR="00700C15" w:rsidRPr="00540A4B">
        <w:rPr>
          <w:rFonts w:ascii="Arial" w:hAnsi="Arial" w:cs="Arial"/>
          <w:sz w:val="22"/>
          <w:szCs w:val="22"/>
        </w:rPr>
        <w:t>ata and</w:t>
      </w:r>
      <w:r w:rsidR="00540A4B" w:rsidRPr="00540A4B">
        <w:rPr>
          <w:rFonts w:ascii="Arial" w:hAnsi="Arial" w:cs="Arial"/>
          <w:sz w:val="22"/>
          <w:szCs w:val="22"/>
        </w:rPr>
        <w:t xml:space="preserve"> Future Research Projects</w:t>
      </w:r>
      <w:r w:rsidR="00540A4B">
        <w:rPr>
          <w:rFonts w:ascii="Arial" w:hAnsi="Arial" w:cs="Arial"/>
          <w:sz w:val="22"/>
          <w:szCs w:val="22"/>
        </w:rPr>
        <w:tab/>
      </w:r>
      <w:r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</w:p>
    <w:p w:rsidR="00CC7E16" w:rsidRPr="00700C15" w:rsidRDefault="00CC7E16" w:rsidP="00700C15">
      <w:pPr>
        <w:tabs>
          <w:tab w:val="left" w:pos="39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</w:p>
    <w:p w:rsid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 a.m. – 11:35 a.m.</w:t>
      </w:r>
      <w:r w:rsidR="00540A4B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>Review of Goals and Objectives for 2012-13</w:t>
      </w:r>
      <w:r w:rsidR="00700C15">
        <w:rPr>
          <w:rFonts w:ascii="Arial" w:hAnsi="Arial" w:cs="Arial"/>
          <w:sz w:val="22"/>
          <w:szCs w:val="22"/>
        </w:rPr>
        <w:tab/>
      </w:r>
      <w:r w:rsidR="00540A4B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  <w:r w:rsidR="00700C15" w:rsidRPr="00540A4B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  <w:t>Accomplishments – Begin Gathering Data</w:t>
      </w:r>
    </w:p>
    <w:p w:rsidR="00811568" w:rsidRDefault="00811568" w:rsidP="005E37F6">
      <w:pPr>
        <w:ind w:left="360"/>
        <w:rPr>
          <w:rFonts w:ascii="Arial" w:hAnsi="Arial" w:cs="Arial"/>
          <w:sz w:val="22"/>
          <w:szCs w:val="22"/>
        </w:rPr>
      </w:pPr>
    </w:p>
    <w:p w:rsidR="00811568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11:35 a.m. – 11:40 a.m.</w:t>
      </w:r>
      <w:r w:rsidR="00540A4B">
        <w:rPr>
          <w:rFonts w:ascii="Arial" w:hAnsi="Arial" w:cs="Arial"/>
          <w:sz w:val="22"/>
          <w:szCs w:val="22"/>
        </w:rPr>
        <w:tab/>
      </w:r>
      <w:r w:rsidR="00811568" w:rsidRPr="00811568">
        <w:rPr>
          <w:rFonts w:ascii="Arial" w:hAnsi="Arial" w:cs="Arial"/>
          <w:sz w:val="22"/>
          <w:szCs w:val="22"/>
        </w:rPr>
        <w:t>Graduation/s and scholarship awards events in May</w:t>
      </w:r>
      <w:r w:rsidR="00540A4B">
        <w:rPr>
          <w:rFonts w:ascii="Arial" w:hAnsi="Arial" w:cs="Arial"/>
          <w:sz w:val="22"/>
          <w:szCs w:val="22"/>
        </w:rPr>
        <w:tab/>
      </w:r>
      <w:r w:rsidR="00540A4B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Debbie</w:t>
      </w:r>
      <w:r w:rsid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Budd</w:t>
      </w:r>
    </w:p>
    <w:p w:rsidR="00811568" w:rsidRDefault="00811568" w:rsidP="005E37F6">
      <w:pPr>
        <w:ind w:left="360"/>
        <w:rPr>
          <w:rFonts w:ascii="Arial" w:hAnsi="Arial" w:cs="Arial"/>
          <w:sz w:val="22"/>
          <w:szCs w:val="22"/>
        </w:rPr>
      </w:pPr>
    </w:p>
    <w:p w:rsidR="00811568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11:40 a.m. – 11:</w:t>
      </w:r>
      <w:r w:rsidR="00540A4B">
        <w:rPr>
          <w:rFonts w:ascii="Arial" w:hAnsi="Arial" w:cs="Arial"/>
          <w:sz w:val="22"/>
          <w:szCs w:val="22"/>
        </w:rPr>
        <w:t>45 a.m.</w:t>
      </w:r>
      <w:r w:rsidR="00540A4B">
        <w:rPr>
          <w:rFonts w:ascii="Arial" w:hAnsi="Arial" w:cs="Arial"/>
          <w:sz w:val="22"/>
          <w:szCs w:val="22"/>
        </w:rPr>
        <w:tab/>
      </w:r>
      <w:r w:rsidR="00811568" w:rsidRPr="00811568">
        <w:rPr>
          <w:rFonts w:ascii="Arial" w:hAnsi="Arial" w:cs="Arial"/>
          <w:sz w:val="22"/>
          <w:szCs w:val="22"/>
        </w:rPr>
        <w:t>2013-14 Perkins (VTEA) Grant Applications</w:t>
      </w:r>
      <w:r>
        <w:rPr>
          <w:rFonts w:ascii="Arial" w:hAnsi="Arial" w:cs="Arial"/>
          <w:sz w:val="22"/>
          <w:szCs w:val="22"/>
        </w:rPr>
        <w:tab/>
      </w:r>
      <w:r w:rsidR="00811568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Katherine</w:t>
      </w:r>
      <w:r w:rsid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Bergman</w:t>
      </w:r>
    </w:p>
    <w:p w:rsidR="00700C15" w:rsidRPr="00700C15" w:rsidRDefault="00700C15" w:rsidP="005E37F6">
      <w:pPr>
        <w:ind w:left="360"/>
        <w:rPr>
          <w:rFonts w:ascii="Arial" w:hAnsi="Arial" w:cs="Arial"/>
          <w:sz w:val="22"/>
          <w:szCs w:val="22"/>
        </w:rPr>
      </w:pPr>
    </w:p>
    <w:p w:rsidR="005F381A" w:rsidRPr="00540A4B" w:rsidRDefault="000868EC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 w:rsidR="00CC7E16">
        <w:rPr>
          <w:rFonts w:ascii="Arial" w:hAnsi="Arial" w:cs="Arial"/>
          <w:sz w:val="22"/>
          <w:szCs w:val="22"/>
        </w:rPr>
        <w:t>45</w:t>
      </w:r>
      <w:r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Pr="00700C15">
        <w:rPr>
          <w:rFonts w:ascii="Arial" w:hAnsi="Arial" w:cs="Arial"/>
          <w:sz w:val="22"/>
          <w:szCs w:val="22"/>
        </w:rPr>
        <w:t xml:space="preserve"> – 11: </w:t>
      </w:r>
      <w:r w:rsidR="00CC7E16">
        <w:rPr>
          <w:rFonts w:ascii="Arial" w:hAnsi="Arial" w:cs="Arial"/>
          <w:sz w:val="22"/>
          <w:szCs w:val="22"/>
        </w:rPr>
        <w:t>48</w:t>
      </w:r>
      <w:r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="00540A4B">
        <w:rPr>
          <w:rFonts w:ascii="Arial" w:hAnsi="Arial" w:cs="Arial"/>
          <w:sz w:val="22"/>
          <w:szCs w:val="22"/>
        </w:rPr>
        <w:tab/>
      </w:r>
      <w:r w:rsidR="008246E0" w:rsidRPr="00700C15">
        <w:rPr>
          <w:rFonts w:ascii="Arial" w:hAnsi="Arial" w:cs="Arial"/>
          <w:sz w:val="22"/>
          <w:szCs w:val="22"/>
        </w:rPr>
        <w:t>Academic</w:t>
      </w:r>
      <w:r w:rsidR="00132756" w:rsidRPr="00700C15">
        <w:rPr>
          <w:rFonts w:ascii="Arial" w:hAnsi="Arial" w:cs="Arial"/>
          <w:sz w:val="22"/>
          <w:szCs w:val="22"/>
        </w:rPr>
        <w:t xml:space="preserve"> </w:t>
      </w:r>
      <w:r w:rsidR="005F381A" w:rsidRPr="00700C15">
        <w:rPr>
          <w:rFonts w:ascii="Arial" w:hAnsi="Arial" w:cs="Arial"/>
          <w:sz w:val="22"/>
          <w:szCs w:val="22"/>
        </w:rPr>
        <w:t>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511AB0" w:rsidRPr="00700C15" w:rsidRDefault="00511AB0" w:rsidP="002F3391">
      <w:pPr>
        <w:rPr>
          <w:rFonts w:ascii="Arial" w:hAnsi="Arial" w:cs="Arial"/>
          <w:sz w:val="22"/>
          <w:szCs w:val="22"/>
        </w:rPr>
      </w:pPr>
    </w:p>
    <w:p w:rsidR="002D7E31" w:rsidRPr="00540A4B" w:rsidRDefault="000868EC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 w:rsidR="00CC7E16">
        <w:rPr>
          <w:rFonts w:ascii="Arial" w:hAnsi="Arial" w:cs="Arial"/>
          <w:sz w:val="22"/>
          <w:szCs w:val="22"/>
        </w:rPr>
        <w:t>48</w:t>
      </w:r>
      <w:r w:rsidR="006623EC"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Pr="00700C15">
        <w:rPr>
          <w:rFonts w:ascii="Arial" w:hAnsi="Arial" w:cs="Arial"/>
          <w:sz w:val="22"/>
          <w:szCs w:val="22"/>
        </w:rPr>
        <w:t xml:space="preserve"> – </w:t>
      </w:r>
      <w:r w:rsidR="002F77A0" w:rsidRPr="00700C15">
        <w:rPr>
          <w:rFonts w:ascii="Arial" w:hAnsi="Arial" w:cs="Arial"/>
          <w:sz w:val="22"/>
          <w:szCs w:val="22"/>
        </w:rPr>
        <w:t>11:</w:t>
      </w:r>
      <w:r w:rsidR="00CC7E16">
        <w:rPr>
          <w:rFonts w:ascii="Arial" w:hAnsi="Arial" w:cs="Arial"/>
          <w:sz w:val="22"/>
          <w:szCs w:val="22"/>
        </w:rPr>
        <w:t>51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Pr="00700C15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Classified 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R</w:t>
      </w:r>
      <w:r w:rsidR="00776148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am</w:t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ona Butler</w:t>
      </w:r>
    </w:p>
    <w:p w:rsidR="00132756" w:rsidRPr="00700C15" w:rsidRDefault="00132756" w:rsidP="002F3391">
      <w:pPr>
        <w:rPr>
          <w:rFonts w:ascii="Arial" w:hAnsi="Arial" w:cs="Arial"/>
          <w:sz w:val="22"/>
          <w:szCs w:val="22"/>
        </w:rPr>
      </w:pPr>
    </w:p>
    <w:p w:rsidR="001B6A80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11:51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0868EC" w:rsidRPr="00700C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11:54</w:t>
      </w:r>
      <w:r w:rsidR="00C42025" w:rsidRPr="00700C15">
        <w:rPr>
          <w:rFonts w:ascii="Arial" w:hAnsi="Arial" w:cs="Arial"/>
          <w:sz w:val="22"/>
          <w:szCs w:val="22"/>
        </w:rPr>
        <w:t xml:space="preserve"> </w:t>
      </w:r>
      <w:r w:rsidR="006623EC" w:rsidRPr="00700C15">
        <w:rPr>
          <w:rFonts w:ascii="Arial" w:hAnsi="Arial" w:cs="Arial"/>
          <w:sz w:val="22"/>
          <w:szCs w:val="22"/>
        </w:rPr>
        <w:t>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540A4B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ASBCC</w:t>
      </w:r>
      <w:r w:rsidR="001B3CA0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1B3CA0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Sarah Dadouch</w:t>
      </w:r>
    </w:p>
    <w:p w:rsidR="001B6A80" w:rsidRPr="00700C15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="Arial" w:hAnsi="Arial" w:cs="Arial"/>
          <w:sz w:val="22"/>
          <w:szCs w:val="22"/>
        </w:rPr>
      </w:pPr>
    </w:p>
    <w:p w:rsidR="00540A3A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11:54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2F77A0" w:rsidRPr="00700C15">
        <w:rPr>
          <w:rFonts w:ascii="Arial" w:hAnsi="Arial" w:cs="Arial"/>
          <w:sz w:val="22"/>
          <w:szCs w:val="22"/>
        </w:rPr>
        <w:t xml:space="preserve">.m. – </w:t>
      </w:r>
      <w:r>
        <w:rPr>
          <w:rFonts w:ascii="Arial" w:hAnsi="Arial" w:cs="Arial"/>
          <w:sz w:val="22"/>
          <w:szCs w:val="22"/>
        </w:rPr>
        <w:t>11:59 a</w:t>
      </w:r>
      <w:r w:rsidR="00897F4C" w:rsidRPr="00700C15">
        <w:rPr>
          <w:rFonts w:ascii="Arial" w:hAnsi="Arial" w:cs="Arial"/>
          <w:sz w:val="22"/>
          <w:szCs w:val="22"/>
        </w:rPr>
        <w:t>.m</w:t>
      </w:r>
      <w:r w:rsidR="001B6A80" w:rsidRPr="00700C15">
        <w:rPr>
          <w:rFonts w:ascii="Arial" w:hAnsi="Arial" w:cs="Arial"/>
          <w:sz w:val="22"/>
          <w:szCs w:val="22"/>
        </w:rPr>
        <w:t>.</w:t>
      </w:r>
      <w:r w:rsidR="001B6A80" w:rsidRPr="00700C15">
        <w:rPr>
          <w:rFonts w:ascii="Arial" w:hAnsi="Arial" w:cs="Arial"/>
          <w:sz w:val="22"/>
          <w:szCs w:val="22"/>
        </w:rPr>
        <w:tab/>
        <w:t>Other</w:t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540A3A" w:rsidRPr="00700C15">
        <w:rPr>
          <w:rFonts w:ascii="Arial" w:hAnsi="Arial" w:cs="Arial"/>
          <w:sz w:val="22"/>
          <w:szCs w:val="22"/>
        </w:rPr>
        <w:br/>
      </w:r>
    </w:p>
    <w:p w:rsidR="00A51CD1" w:rsidRDefault="001B3CA0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12:</w:t>
      </w:r>
      <w:r w:rsidR="006623EC" w:rsidRPr="00700C15">
        <w:rPr>
          <w:rFonts w:ascii="Arial" w:hAnsi="Arial" w:cs="Arial"/>
          <w:sz w:val="22"/>
          <w:szCs w:val="22"/>
        </w:rPr>
        <w:t>0</w:t>
      </w:r>
      <w:r w:rsidR="00C42025" w:rsidRPr="00700C15">
        <w:rPr>
          <w:rFonts w:ascii="Arial" w:hAnsi="Arial" w:cs="Arial"/>
          <w:sz w:val="22"/>
          <w:szCs w:val="22"/>
        </w:rPr>
        <w:t>0</w:t>
      </w:r>
      <w:r w:rsidRPr="00700C15">
        <w:rPr>
          <w:rFonts w:ascii="Arial" w:hAnsi="Arial" w:cs="Arial"/>
          <w:sz w:val="22"/>
          <w:szCs w:val="22"/>
        </w:rPr>
        <w:t xml:space="preserve"> p.m. </w:t>
      </w:r>
      <w:r w:rsidRPr="00700C15">
        <w:rPr>
          <w:rFonts w:ascii="Arial" w:hAnsi="Arial" w:cs="Arial"/>
          <w:sz w:val="22"/>
          <w:szCs w:val="22"/>
        </w:rPr>
        <w:tab/>
      </w:r>
      <w:r w:rsidR="007F7F55" w:rsidRPr="00700C15">
        <w:rPr>
          <w:rFonts w:ascii="Arial" w:hAnsi="Arial" w:cs="Arial"/>
          <w:sz w:val="22"/>
          <w:szCs w:val="22"/>
        </w:rPr>
        <w:t>Closing/</w:t>
      </w:r>
      <w:r w:rsidR="002D7E31" w:rsidRPr="00700C15">
        <w:rPr>
          <w:rFonts w:ascii="Arial" w:hAnsi="Arial" w:cs="Arial"/>
          <w:sz w:val="22"/>
          <w:szCs w:val="22"/>
        </w:rPr>
        <w:t>Adjournment</w:t>
      </w:r>
      <w:r w:rsidR="0012241D">
        <w:rPr>
          <w:rFonts w:ascii="Arial" w:hAnsi="Arial" w:cs="Arial"/>
          <w:sz w:val="22"/>
          <w:szCs w:val="22"/>
        </w:rPr>
        <w:br/>
      </w:r>
    </w:p>
    <w:p w:rsidR="0012241D" w:rsidRPr="00700C15" w:rsidRDefault="0012241D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826BCC" w:rsidRPr="00700C15" w:rsidRDefault="00DB4004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A68A0" w:rsidRPr="00700C15" w:rsidRDefault="000A68A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~ </w:t>
      </w:r>
      <w:r w:rsidR="00EC62C0" w:rsidRPr="00700C15">
        <w:rPr>
          <w:rFonts w:ascii="Arial" w:eastAsia="Times New Roman" w:hAnsi="Arial" w:cs="Arial"/>
          <w:color w:val="000000"/>
          <w:sz w:val="22"/>
          <w:szCs w:val="22"/>
        </w:rPr>
        <w:t>Leadership Council m</w:t>
      </w:r>
      <w:r w:rsidR="005F381A" w:rsidRPr="00700C15">
        <w:rPr>
          <w:rFonts w:ascii="Arial" w:eastAsia="Times New Roman" w:hAnsi="Arial" w:cs="Arial"/>
          <w:color w:val="000000"/>
          <w:sz w:val="22"/>
          <w:szCs w:val="22"/>
        </w:rPr>
        <w:t>eetings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are open to the college community ~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>***********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eastAsia="Times New Roman" w:hAnsi="Arial" w:cs="Arial"/>
          <w:color w:val="FF0000"/>
          <w:sz w:val="22"/>
          <w:szCs w:val="22"/>
        </w:rPr>
        <w:t>Above times are subject to change</w:t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Mission:</w:t>
      </w:r>
      <w:r w:rsidRPr="00700C15">
        <w:rPr>
          <w:rFonts w:ascii="Arial" w:hAnsi="Arial" w:cs="Arial"/>
          <w:sz w:val="22"/>
          <w:szCs w:val="22"/>
        </w:rPr>
        <w:t xml:space="preserve">  Berkeley City College’s mission is to promote student success, to provide our diverse community with educational opportunities, and to transform lives.</w:t>
      </w: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</w:p>
    <w:p w:rsidR="00700C15" w:rsidRPr="00700C15" w:rsidRDefault="00700C15" w:rsidP="00700C1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Vision:</w:t>
      </w:r>
      <w:r w:rsidRPr="00700C15">
        <w:rPr>
          <w:rFonts w:ascii="Arial" w:hAnsi="Arial" w:cs="Arial"/>
          <w:sz w:val="22"/>
          <w:szCs w:val="22"/>
        </w:rPr>
        <w:t xml:space="preserve">  Berkeley City College is a premier, diverse, student-centered learning community, dedicated to academic excellence, collaboration, innovation and transformation.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700C15" w:rsidRPr="00700C15" w:rsidSect="00540A4B">
      <w:pgSz w:w="12240" w:h="15840"/>
      <w:pgMar w:top="576" w:right="547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A4" w:rsidRDefault="001B11A4" w:rsidP="00160DD6">
      <w:r>
        <w:separator/>
      </w:r>
    </w:p>
  </w:endnote>
  <w:endnote w:type="continuationSeparator" w:id="0">
    <w:p w:rsidR="001B11A4" w:rsidRDefault="001B11A4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A4" w:rsidRDefault="001B11A4" w:rsidP="00160DD6">
      <w:r>
        <w:separator/>
      </w:r>
    </w:p>
  </w:footnote>
  <w:footnote w:type="continuationSeparator" w:id="0">
    <w:p w:rsidR="001B11A4" w:rsidRDefault="001B11A4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039D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C3D4B"/>
    <w:rsid w:val="001D7FD3"/>
    <w:rsid w:val="001E009B"/>
    <w:rsid w:val="001E07B8"/>
    <w:rsid w:val="002124AD"/>
    <w:rsid w:val="00213764"/>
    <w:rsid w:val="0021573C"/>
    <w:rsid w:val="00226A33"/>
    <w:rsid w:val="00236195"/>
    <w:rsid w:val="00243528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6364D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40A4B"/>
    <w:rsid w:val="00543E70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D2184"/>
    <w:rsid w:val="006D2CE8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2448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7</cp:revision>
  <cp:lastPrinted>2013-04-16T00:49:00Z</cp:lastPrinted>
  <dcterms:created xsi:type="dcterms:W3CDTF">2013-04-15T21:12:00Z</dcterms:created>
  <dcterms:modified xsi:type="dcterms:W3CDTF">2013-04-16T01:06:00Z</dcterms:modified>
</cp:coreProperties>
</file>