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76" w:type="dxa"/>
        <w:tblLook w:val="04A0" w:firstRow="1" w:lastRow="0" w:firstColumn="1" w:lastColumn="0" w:noHBand="0" w:noVBand="1"/>
      </w:tblPr>
      <w:tblGrid>
        <w:gridCol w:w="2214"/>
        <w:gridCol w:w="3530"/>
        <w:gridCol w:w="3853"/>
        <w:gridCol w:w="3579"/>
      </w:tblGrid>
      <w:tr w:rsidR="004D6795" w:rsidRPr="00BF000C" w14:paraId="42640B4D" w14:textId="77777777" w:rsidTr="005C61C7">
        <w:trPr>
          <w:trHeight w:val="286"/>
          <w:tblHeader/>
        </w:trPr>
        <w:tc>
          <w:tcPr>
            <w:tcW w:w="2214" w:type="dxa"/>
            <w:shd w:val="clear" w:color="auto" w:fill="BFBFBF" w:themeFill="background1" w:themeFillShade="BF"/>
          </w:tcPr>
          <w:p w14:paraId="6E661E40" w14:textId="77777777" w:rsidR="004D6795" w:rsidRPr="00BF000C" w:rsidRDefault="004D6795" w:rsidP="00BF000C">
            <w:pPr>
              <w:jc w:val="center"/>
              <w:rPr>
                <w:b/>
              </w:rPr>
            </w:pPr>
          </w:p>
        </w:tc>
        <w:tc>
          <w:tcPr>
            <w:tcW w:w="3530" w:type="dxa"/>
            <w:shd w:val="clear" w:color="auto" w:fill="BFBFBF" w:themeFill="background1" w:themeFillShade="BF"/>
          </w:tcPr>
          <w:p w14:paraId="5EA360D4" w14:textId="77777777" w:rsidR="004D6795" w:rsidRPr="00BF000C" w:rsidRDefault="004D6795" w:rsidP="00BF000C">
            <w:pPr>
              <w:jc w:val="center"/>
              <w:rPr>
                <w:b/>
              </w:rPr>
            </w:pPr>
            <w:r w:rsidRPr="00BF000C">
              <w:rPr>
                <w:b/>
              </w:rPr>
              <w:t>SSSP</w:t>
            </w:r>
          </w:p>
        </w:tc>
        <w:tc>
          <w:tcPr>
            <w:tcW w:w="3853" w:type="dxa"/>
            <w:shd w:val="clear" w:color="auto" w:fill="BFBFBF" w:themeFill="background1" w:themeFillShade="BF"/>
          </w:tcPr>
          <w:p w14:paraId="3CC68E4A" w14:textId="77777777" w:rsidR="004D6795" w:rsidRPr="00BF000C" w:rsidRDefault="004D6795" w:rsidP="00BF000C">
            <w:pPr>
              <w:jc w:val="center"/>
              <w:rPr>
                <w:b/>
              </w:rPr>
            </w:pPr>
            <w:r w:rsidRPr="00BF000C">
              <w:rPr>
                <w:b/>
              </w:rPr>
              <w:t>Student Equity</w:t>
            </w:r>
          </w:p>
        </w:tc>
        <w:tc>
          <w:tcPr>
            <w:tcW w:w="3579" w:type="dxa"/>
            <w:shd w:val="clear" w:color="auto" w:fill="BFBFBF" w:themeFill="background1" w:themeFillShade="BF"/>
          </w:tcPr>
          <w:p w14:paraId="284D8E97" w14:textId="77777777" w:rsidR="004D6795" w:rsidRPr="00BF000C" w:rsidRDefault="004D6795" w:rsidP="00BF000C">
            <w:pPr>
              <w:jc w:val="center"/>
              <w:rPr>
                <w:b/>
              </w:rPr>
            </w:pPr>
            <w:r>
              <w:rPr>
                <w:b/>
              </w:rPr>
              <w:t>Basic Skills Initiative</w:t>
            </w:r>
          </w:p>
        </w:tc>
      </w:tr>
      <w:tr w:rsidR="004D6795" w14:paraId="03C4F4B8" w14:textId="77777777" w:rsidTr="005C61C7">
        <w:trPr>
          <w:trHeight w:val="1429"/>
        </w:trPr>
        <w:tc>
          <w:tcPr>
            <w:tcW w:w="2214" w:type="dxa"/>
          </w:tcPr>
          <w:p w14:paraId="131257A7" w14:textId="77777777" w:rsidR="004D6795" w:rsidRDefault="004D6795" w:rsidP="004D6795">
            <w:r>
              <w:t>Purpose</w:t>
            </w:r>
          </w:p>
        </w:tc>
        <w:tc>
          <w:tcPr>
            <w:tcW w:w="3530" w:type="dxa"/>
          </w:tcPr>
          <w:p w14:paraId="41B94A81" w14:textId="77777777" w:rsidR="004D6795" w:rsidRDefault="004D6795" w:rsidP="004D6795">
            <w:pPr>
              <w:autoSpaceDE w:val="0"/>
              <w:autoSpaceDN w:val="0"/>
              <w:adjustRightInd w:val="0"/>
              <w:ind w:right="-14"/>
            </w:pPr>
            <w:r>
              <w:t>To increase California community college student access and success through the provision of core matriculation services with the goal of providing students with the support services necessary to assist them in achieving their education goal and identified course of student.  Students need a plan.</w:t>
            </w:r>
          </w:p>
          <w:p w14:paraId="7C6C1079" w14:textId="77777777" w:rsidR="004D6795" w:rsidRDefault="004D6795" w:rsidP="004D6795">
            <w:pPr>
              <w:autoSpaceDE w:val="0"/>
              <w:autoSpaceDN w:val="0"/>
              <w:adjustRightInd w:val="0"/>
              <w:ind w:right="-14"/>
            </w:pPr>
          </w:p>
        </w:tc>
        <w:tc>
          <w:tcPr>
            <w:tcW w:w="3853" w:type="dxa"/>
          </w:tcPr>
          <w:p w14:paraId="58C0FB73" w14:textId="77777777" w:rsidR="004D6795" w:rsidRDefault="004D6795" w:rsidP="004D6795">
            <w:r>
              <w:t>To close achievement gaps in access and success in underrepresented student groups, as identified in local student equity plans.</w:t>
            </w:r>
          </w:p>
          <w:p w14:paraId="7E7B509A" w14:textId="77777777" w:rsidR="004D6795" w:rsidRDefault="004D6795" w:rsidP="004D6795">
            <w:r>
              <w:t>Research based focus on identifying gaps in student success especially for targeted student groups through the provision of specialized support/services.</w:t>
            </w:r>
          </w:p>
          <w:p w14:paraId="5BD01E60" w14:textId="77777777" w:rsidR="004D6795" w:rsidRDefault="004D6795" w:rsidP="004D6795"/>
          <w:p w14:paraId="5A2A4195" w14:textId="77777777" w:rsidR="004D6795" w:rsidRDefault="004D6795" w:rsidP="004D6795"/>
        </w:tc>
        <w:tc>
          <w:tcPr>
            <w:tcW w:w="3579" w:type="dxa"/>
          </w:tcPr>
          <w:p w14:paraId="2222E2DF" w14:textId="77777777" w:rsidR="005C61C7" w:rsidRPr="005C61C7" w:rsidRDefault="005C61C7" w:rsidP="005C61C7">
            <w:pPr>
              <w:rPr>
                <w:rFonts w:eastAsia="Times New Roman" w:cs="Times New Roman"/>
                <w:sz w:val="20"/>
                <w:szCs w:val="20"/>
              </w:rPr>
            </w:pPr>
            <w:r>
              <w:rPr>
                <w:rFonts w:eastAsia="Times New Roman" w:cs="Times New Roman"/>
                <w:sz w:val="20"/>
                <w:szCs w:val="20"/>
              </w:rPr>
              <w:t>To i</w:t>
            </w:r>
            <w:r w:rsidRPr="005C61C7">
              <w:rPr>
                <w:rFonts w:eastAsia="Times New Roman" w:cs="Times New Roman"/>
                <w:sz w:val="20"/>
                <w:szCs w:val="20"/>
              </w:rPr>
              <w:t>mprove outcomes of students who enter college needing at least one course in English as a Second Language (ESL) or basic skills</w:t>
            </w:r>
          </w:p>
          <w:p w14:paraId="2F665483" w14:textId="77777777" w:rsidR="004D6795" w:rsidRDefault="004D6795" w:rsidP="004D6795"/>
        </w:tc>
      </w:tr>
      <w:tr w:rsidR="004D6795" w14:paraId="4C86C113" w14:textId="77777777" w:rsidTr="005C61C7">
        <w:trPr>
          <w:trHeight w:val="1699"/>
        </w:trPr>
        <w:tc>
          <w:tcPr>
            <w:tcW w:w="2214" w:type="dxa"/>
          </w:tcPr>
          <w:p w14:paraId="35ECE321" w14:textId="77777777" w:rsidR="004D6795" w:rsidRDefault="004D6795">
            <w:r>
              <w:t>Focus</w:t>
            </w:r>
          </w:p>
        </w:tc>
        <w:tc>
          <w:tcPr>
            <w:tcW w:w="3530" w:type="dxa"/>
          </w:tcPr>
          <w:p w14:paraId="5BD229E0" w14:textId="77777777" w:rsidR="004D6795" w:rsidRDefault="004D6795" w:rsidP="00B92054">
            <w:r>
              <w:t>Core Services: Orientation, Assessment, Counseling, Advising, and Other Education Planning Services,  +follow up for At-Risk Students</w:t>
            </w:r>
          </w:p>
        </w:tc>
        <w:tc>
          <w:tcPr>
            <w:tcW w:w="3853" w:type="dxa"/>
          </w:tcPr>
          <w:p w14:paraId="289D5BC1" w14:textId="77777777" w:rsidR="004D6795" w:rsidRDefault="004D6795">
            <w:r>
              <w:t>Closing achievement gaps in 5 success indicators/goals:</w:t>
            </w:r>
          </w:p>
          <w:p w14:paraId="37D5CBBD" w14:textId="77777777" w:rsidR="004D6795" w:rsidRDefault="004D6795">
            <w:r>
              <w:t>Access</w:t>
            </w:r>
          </w:p>
          <w:p w14:paraId="1FF5D639" w14:textId="77777777" w:rsidR="004D6795" w:rsidRDefault="004D6795">
            <w:r>
              <w:t>Course Completion</w:t>
            </w:r>
          </w:p>
          <w:p w14:paraId="352803E7" w14:textId="77777777" w:rsidR="004D6795" w:rsidRDefault="004D6795">
            <w:r>
              <w:t>ESL and Basic Skills Completion</w:t>
            </w:r>
          </w:p>
          <w:p w14:paraId="5B2A7B6D" w14:textId="77777777" w:rsidR="004D6795" w:rsidRDefault="004D6795" w:rsidP="00B92054">
            <w:r>
              <w:t>Degree and Certificate Completion</w:t>
            </w:r>
          </w:p>
          <w:p w14:paraId="07CDDB85" w14:textId="77777777" w:rsidR="004D6795" w:rsidRDefault="004D6795" w:rsidP="00B92054">
            <w:r>
              <w:t>Transfer</w:t>
            </w:r>
          </w:p>
        </w:tc>
        <w:tc>
          <w:tcPr>
            <w:tcW w:w="3579" w:type="dxa"/>
          </w:tcPr>
          <w:p w14:paraId="7F6B2566" w14:textId="77777777" w:rsidR="004D6795" w:rsidRDefault="005C61C7">
            <w:r>
              <w:t>ESL and Basic Skills Completion</w:t>
            </w:r>
          </w:p>
        </w:tc>
      </w:tr>
      <w:tr w:rsidR="004D6795" w14:paraId="41822BD8" w14:textId="77777777" w:rsidTr="005C61C7">
        <w:trPr>
          <w:trHeight w:val="1413"/>
        </w:trPr>
        <w:tc>
          <w:tcPr>
            <w:tcW w:w="2214" w:type="dxa"/>
          </w:tcPr>
          <w:p w14:paraId="68A9DC07" w14:textId="77777777" w:rsidR="004D6795" w:rsidRDefault="004D6795" w:rsidP="004D6795">
            <w:r>
              <w:t>Students to be served</w:t>
            </w:r>
          </w:p>
        </w:tc>
        <w:tc>
          <w:tcPr>
            <w:tcW w:w="3530" w:type="dxa"/>
          </w:tcPr>
          <w:p w14:paraId="576AE87C" w14:textId="77777777" w:rsidR="004D6795" w:rsidRDefault="004D6795" w:rsidP="004D6795">
            <w:r>
              <w:t>New matriculating students, all students needing an education plan, undecided students, probation students, basic skills students</w:t>
            </w:r>
          </w:p>
        </w:tc>
        <w:tc>
          <w:tcPr>
            <w:tcW w:w="3853" w:type="dxa"/>
          </w:tcPr>
          <w:p w14:paraId="3B65C51F" w14:textId="77777777" w:rsidR="004D6795" w:rsidRDefault="004D6795" w:rsidP="004D6795">
            <w:r>
              <w:t xml:space="preserve">Campus based research as to the extent of student equity by gender and for each of the following categories of students: </w:t>
            </w:r>
          </w:p>
          <w:p w14:paraId="4A481B91" w14:textId="77777777" w:rsidR="004D6795" w:rsidRPr="005C61C7" w:rsidRDefault="004D6795" w:rsidP="005C61C7">
            <w:pPr>
              <w:pStyle w:val="ListParagraph"/>
              <w:numPr>
                <w:ilvl w:val="0"/>
                <w:numId w:val="3"/>
              </w:numPr>
              <w:rPr>
                <w:rFonts w:asciiTheme="minorHAnsi" w:hAnsiTheme="minorHAnsi"/>
                <w:sz w:val="22"/>
                <w:szCs w:val="22"/>
              </w:rPr>
            </w:pPr>
            <w:r w:rsidRPr="005C61C7">
              <w:rPr>
                <w:rFonts w:asciiTheme="minorHAnsi" w:hAnsiTheme="minorHAnsi"/>
                <w:sz w:val="22"/>
                <w:szCs w:val="22"/>
              </w:rPr>
              <w:t>Current or former Foster youth</w:t>
            </w:r>
          </w:p>
          <w:p w14:paraId="4B565354" w14:textId="77777777" w:rsidR="004D6795" w:rsidRPr="005C61C7" w:rsidRDefault="004D6795" w:rsidP="005C61C7">
            <w:pPr>
              <w:pStyle w:val="ListParagraph"/>
              <w:numPr>
                <w:ilvl w:val="0"/>
                <w:numId w:val="3"/>
              </w:numPr>
              <w:rPr>
                <w:rFonts w:asciiTheme="minorHAnsi" w:hAnsiTheme="minorHAnsi"/>
                <w:sz w:val="22"/>
                <w:szCs w:val="22"/>
              </w:rPr>
            </w:pPr>
            <w:r w:rsidRPr="005C61C7">
              <w:rPr>
                <w:rFonts w:asciiTheme="minorHAnsi" w:hAnsiTheme="minorHAnsi"/>
                <w:sz w:val="22"/>
                <w:szCs w:val="22"/>
              </w:rPr>
              <w:t>Student with disabilities</w:t>
            </w:r>
          </w:p>
          <w:p w14:paraId="49C7AC8F" w14:textId="77777777" w:rsidR="004D6795" w:rsidRPr="005C61C7" w:rsidRDefault="004D6795" w:rsidP="005C61C7">
            <w:pPr>
              <w:pStyle w:val="ListParagraph"/>
              <w:numPr>
                <w:ilvl w:val="0"/>
                <w:numId w:val="3"/>
              </w:numPr>
              <w:rPr>
                <w:rFonts w:asciiTheme="minorHAnsi" w:hAnsiTheme="minorHAnsi"/>
                <w:sz w:val="22"/>
                <w:szCs w:val="22"/>
              </w:rPr>
            </w:pPr>
            <w:r w:rsidRPr="005C61C7">
              <w:rPr>
                <w:rFonts w:asciiTheme="minorHAnsi" w:hAnsiTheme="minorHAnsi"/>
                <w:sz w:val="22"/>
                <w:szCs w:val="22"/>
              </w:rPr>
              <w:t>Low-income students</w:t>
            </w:r>
          </w:p>
          <w:p w14:paraId="0C33CB22" w14:textId="77777777" w:rsidR="004D6795" w:rsidRPr="005C61C7" w:rsidRDefault="004D6795" w:rsidP="005C61C7">
            <w:pPr>
              <w:pStyle w:val="ListParagraph"/>
              <w:numPr>
                <w:ilvl w:val="0"/>
                <w:numId w:val="3"/>
              </w:numPr>
              <w:rPr>
                <w:rFonts w:asciiTheme="minorHAnsi" w:hAnsiTheme="minorHAnsi"/>
                <w:sz w:val="22"/>
                <w:szCs w:val="22"/>
              </w:rPr>
            </w:pPr>
            <w:r w:rsidRPr="005C61C7">
              <w:rPr>
                <w:rFonts w:asciiTheme="minorHAnsi" w:hAnsiTheme="minorHAnsi"/>
                <w:sz w:val="22"/>
                <w:szCs w:val="22"/>
              </w:rPr>
              <w:t>Veterans</w:t>
            </w:r>
          </w:p>
          <w:p w14:paraId="3A04A162" w14:textId="77777777" w:rsidR="004D6795" w:rsidRDefault="004D6795" w:rsidP="004D6795">
            <w:r>
              <w:t>Student in the following ethnic racial categories:</w:t>
            </w:r>
          </w:p>
          <w:p w14:paraId="5EAFF1C2" w14:textId="77777777" w:rsidR="004D6795" w:rsidRDefault="004D6795" w:rsidP="004D6795">
            <w:r>
              <w:t>American Indian or Alaska Native, Asian, Black or African American, Hispanic or Latino, Native Hawaiian or other Pacific Islander, White, some other race, more than one race</w:t>
            </w:r>
          </w:p>
          <w:p w14:paraId="1EDA926B" w14:textId="77777777" w:rsidR="004D6795" w:rsidRDefault="004D6795" w:rsidP="004D6795"/>
        </w:tc>
        <w:tc>
          <w:tcPr>
            <w:tcW w:w="3579" w:type="dxa"/>
          </w:tcPr>
          <w:p w14:paraId="422FDEC6" w14:textId="77777777" w:rsidR="004D6795" w:rsidRDefault="005C61C7" w:rsidP="004D6795">
            <w:r>
              <w:lastRenderedPageBreak/>
              <w:t>Students who enter college needing at least one course in ESL/basic skills</w:t>
            </w:r>
          </w:p>
        </w:tc>
      </w:tr>
      <w:tr w:rsidR="004D6795" w14:paraId="284F694B" w14:textId="77777777" w:rsidTr="005C61C7">
        <w:trPr>
          <w:trHeight w:val="841"/>
        </w:trPr>
        <w:tc>
          <w:tcPr>
            <w:tcW w:w="2214" w:type="dxa"/>
          </w:tcPr>
          <w:p w14:paraId="39D8D61C" w14:textId="77777777" w:rsidR="004D6795" w:rsidRDefault="004D6795">
            <w:r>
              <w:lastRenderedPageBreak/>
              <w:t>Mandates</w:t>
            </w:r>
          </w:p>
        </w:tc>
        <w:tc>
          <w:tcPr>
            <w:tcW w:w="3530" w:type="dxa"/>
          </w:tcPr>
          <w:p w14:paraId="4E9AC571" w14:textId="77777777" w:rsidR="004D6795" w:rsidRDefault="004D6795">
            <w:r>
              <w:t>SB 1456 &amp; Student Success Task Force and Title 5 (revised and new)</w:t>
            </w:r>
          </w:p>
        </w:tc>
        <w:tc>
          <w:tcPr>
            <w:tcW w:w="3853" w:type="dxa"/>
          </w:tcPr>
          <w:p w14:paraId="22954EA7" w14:textId="77777777" w:rsidR="004D6795" w:rsidRDefault="004D6795">
            <w:r>
              <w:t xml:space="preserve">SB 860 (Budget Act), Title 5 (New and revised), </w:t>
            </w:r>
          </w:p>
        </w:tc>
        <w:tc>
          <w:tcPr>
            <w:tcW w:w="3579" w:type="dxa"/>
          </w:tcPr>
          <w:p w14:paraId="54F724E6" w14:textId="77777777" w:rsidR="004D6795" w:rsidRDefault="005C61C7">
            <w:r>
              <w:t>Assembly Bill 194</w:t>
            </w:r>
            <w:r w:rsidR="001F3B25">
              <w:t xml:space="preserve"> (2007)</w:t>
            </w:r>
          </w:p>
        </w:tc>
      </w:tr>
      <w:tr w:rsidR="004D6795" w14:paraId="33826E6F" w14:textId="77777777" w:rsidTr="005C61C7">
        <w:trPr>
          <w:trHeight w:val="841"/>
        </w:trPr>
        <w:tc>
          <w:tcPr>
            <w:tcW w:w="2214" w:type="dxa"/>
          </w:tcPr>
          <w:p w14:paraId="09871EA4" w14:textId="77777777" w:rsidR="004D6795" w:rsidRDefault="004D6795" w:rsidP="00FC7CEA">
            <w:r>
              <w:t>Plan Content &amp; Coordination</w:t>
            </w:r>
          </w:p>
        </w:tc>
        <w:tc>
          <w:tcPr>
            <w:tcW w:w="3530" w:type="dxa"/>
          </w:tcPr>
          <w:p w14:paraId="1FAF3C7E" w14:textId="77777777" w:rsidR="004D6795" w:rsidRDefault="004D6795" w:rsidP="00A73283">
            <w:r>
              <w:t>Description of core services, related research &amp; technology, match, policies, professional development, prerequisites and budget. Req. coordination w/ Student Equity plan.</w:t>
            </w:r>
          </w:p>
        </w:tc>
        <w:tc>
          <w:tcPr>
            <w:tcW w:w="3853" w:type="dxa"/>
          </w:tcPr>
          <w:p w14:paraId="20B0691E" w14:textId="77777777" w:rsidR="004D6795" w:rsidRDefault="004D6795" w:rsidP="00F44754">
            <w:r>
              <w:t>Disproportionate Impact (DI) Study</w:t>
            </w:r>
          </w:p>
          <w:p w14:paraId="2ABD7858" w14:textId="77777777" w:rsidR="004D6795" w:rsidRDefault="004D6795" w:rsidP="00F44754">
            <w:r>
              <w:t>Goals, Activities &amp; Budget based on DI.</w:t>
            </w:r>
          </w:p>
          <w:p w14:paraId="41BE96A5" w14:textId="77777777" w:rsidR="004D6795" w:rsidRDefault="004D6795" w:rsidP="00F44754">
            <w:r>
              <w:t xml:space="preserve">Req. coordination w categorical or campus programs: EOPS/Care, DSPS, </w:t>
            </w:r>
            <w:proofErr w:type="spellStart"/>
            <w:r>
              <w:t>CalWORKS</w:t>
            </w:r>
            <w:proofErr w:type="spellEnd"/>
            <w:r>
              <w:t xml:space="preserve">, </w:t>
            </w:r>
            <w:r w:rsidRPr="00F44754">
              <w:t>MESA</w:t>
            </w:r>
            <w:r>
              <w:t xml:space="preserve">, </w:t>
            </w:r>
            <w:r w:rsidRPr="00F44754">
              <w:t>Middle College High School</w:t>
            </w:r>
            <w:r>
              <w:t xml:space="preserve">, </w:t>
            </w:r>
            <w:r w:rsidRPr="00F44754">
              <w:t>Puente Project</w:t>
            </w:r>
            <w:r>
              <w:t xml:space="preserve">, </w:t>
            </w:r>
            <w:r w:rsidRPr="00F44754">
              <w:t>SSSP</w:t>
            </w:r>
            <w:r>
              <w:t xml:space="preserve">, BSI, </w:t>
            </w:r>
            <w:r w:rsidRPr="00F44754">
              <w:t>foster youth</w:t>
            </w:r>
            <w:r>
              <w:t xml:space="preserve"> and </w:t>
            </w:r>
            <w:r w:rsidRPr="00F44754">
              <w:t>veterans’</w:t>
            </w:r>
            <w:r>
              <w:t xml:space="preserve"> p</w:t>
            </w:r>
            <w:r w:rsidRPr="00F44754">
              <w:t>rograms</w:t>
            </w:r>
            <w:r>
              <w:t xml:space="preserve">, BFAP and BSI </w:t>
            </w:r>
          </w:p>
        </w:tc>
        <w:tc>
          <w:tcPr>
            <w:tcW w:w="3579" w:type="dxa"/>
          </w:tcPr>
          <w:p w14:paraId="47A60724" w14:textId="77777777" w:rsidR="001F3B25" w:rsidRDefault="001F3B25" w:rsidP="00F44754">
            <w:r>
              <w:t>Throughput success in ESL/basic skills to transfer by cohort.  Disaggregated data analysis.</w:t>
            </w:r>
          </w:p>
          <w:p w14:paraId="476CC9B1" w14:textId="77777777" w:rsidR="004D6795" w:rsidRDefault="001F3B25" w:rsidP="00F44754">
            <w:r>
              <w:t>Coordination with SSSP &amp; Equity.</w:t>
            </w:r>
          </w:p>
        </w:tc>
      </w:tr>
      <w:tr w:rsidR="004D6795" w14:paraId="3B63C4FB" w14:textId="77777777" w:rsidTr="005C61C7">
        <w:trPr>
          <w:trHeight w:val="841"/>
        </w:trPr>
        <w:tc>
          <w:tcPr>
            <w:tcW w:w="2214" w:type="dxa"/>
          </w:tcPr>
          <w:p w14:paraId="2DD357B7" w14:textId="77777777" w:rsidR="004D6795" w:rsidRDefault="004D6795" w:rsidP="00480176">
            <w:r>
              <w:t>Plan Approval</w:t>
            </w:r>
          </w:p>
        </w:tc>
        <w:tc>
          <w:tcPr>
            <w:tcW w:w="3530" w:type="dxa"/>
          </w:tcPr>
          <w:p w14:paraId="1FD8D495" w14:textId="77777777" w:rsidR="004D6795" w:rsidRDefault="004D6795" w:rsidP="00A73283">
            <w:r>
              <w:t>Who signs off on the SSSP plan:</w:t>
            </w:r>
          </w:p>
          <w:p w14:paraId="5C602E72" w14:textId="77777777" w:rsidR="004D6795" w:rsidRDefault="004D6795" w:rsidP="00A73283">
            <w:r>
              <w:t>-SSSP Coordinator</w:t>
            </w:r>
          </w:p>
          <w:p w14:paraId="70E2AED7" w14:textId="77777777" w:rsidR="004D6795" w:rsidRDefault="004D6795" w:rsidP="00A73283">
            <w:r>
              <w:t>-Chief Student Services Officer</w:t>
            </w:r>
          </w:p>
          <w:p w14:paraId="435A6FBB" w14:textId="77777777" w:rsidR="004D6795" w:rsidRDefault="004D6795" w:rsidP="00A73283">
            <w:r>
              <w:t>-Chief Instructional Officer</w:t>
            </w:r>
          </w:p>
          <w:p w14:paraId="7F7D3C0F" w14:textId="77777777" w:rsidR="004D6795" w:rsidRDefault="004D6795" w:rsidP="00A73283">
            <w:r>
              <w:t>-Academic Senate President</w:t>
            </w:r>
          </w:p>
          <w:p w14:paraId="02761792" w14:textId="77777777" w:rsidR="004D6795" w:rsidRDefault="004D6795" w:rsidP="00A73283">
            <w:r>
              <w:t>-College President</w:t>
            </w:r>
          </w:p>
          <w:p w14:paraId="0772E2EE" w14:textId="77777777" w:rsidR="004D6795" w:rsidRDefault="004D6795" w:rsidP="00A73283">
            <w:r>
              <w:t>-District Chancellor</w:t>
            </w:r>
          </w:p>
          <w:p w14:paraId="5D78825A" w14:textId="77777777" w:rsidR="004D6795" w:rsidRDefault="004D6795" w:rsidP="00A73283"/>
          <w:p w14:paraId="732DA8E0" w14:textId="77777777" w:rsidR="004D6795" w:rsidRDefault="004D6795" w:rsidP="00A73283">
            <w:r>
              <w:t>Who signs off on SSSP budget, no local board approval required:</w:t>
            </w:r>
          </w:p>
          <w:p w14:paraId="39B48366" w14:textId="77777777" w:rsidR="004D6795" w:rsidRDefault="004D6795" w:rsidP="00A73283">
            <w:r>
              <w:t>-SSSP Coordinator</w:t>
            </w:r>
          </w:p>
          <w:p w14:paraId="5D21BACB" w14:textId="77777777" w:rsidR="004D6795" w:rsidRDefault="004D6795" w:rsidP="00A73283">
            <w:r>
              <w:t>-SSSP Supervising Administrator or CSSO</w:t>
            </w:r>
          </w:p>
          <w:p w14:paraId="7207D64F" w14:textId="77777777" w:rsidR="004D6795" w:rsidRDefault="004D6795" w:rsidP="00A73283">
            <w:r>
              <w:t>-District Business Manager</w:t>
            </w:r>
          </w:p>
          <w:p w14:paraId="31B5895D" w14:textId="77777777" w:rsidR="004D6795" w:rsidRDefault="004D6795" w:rsidP="00A73283">
            <w:r>
              <w:t>-College President</w:t>
            </w:r>
          </w:p>
          <w:p w14:paraId="1C638795" w14:textId="77777777" w:rsidR="004D6795" w:rsidRDefault="004D6795" w:rsidP="00A73283">
            <w:r>
              <w:t>-District Chancellor</w:t>
            </w:r>
          </w:p>
        </w:tc>
        <w:tc>
          <w:tcPr>
            <w:tcW w:w="3853" w:type="dxa"/>
          </w:tcPr>
          <w:p w14:paraId="31552DF4" w14:textId="77777777" w:rsidR="004D6795" w:rsidRDefault="004D6795">
            <w:r>
              <w:t>Who signs off on the plan, (local board approval required):</w:t>
            </w:r>
          </w:p>
          <w:p w14:paraId="2BD0C6C7" w14:textId="77777777" w:rsidR="004D6795" w:rsidRDefault="004D6795">
            <w:r>
              <w:t>-College President</w:t>
            </w:r>
          </w:p>
          <w:p w14:paraId="036691AB" w14:textId="77777777" w:rsidR="004D6795" w:rsidRDefault="004D6795">
            <w:r>
              <w:t>-Vice President of Student Services</w:t>
            </w:r>
          </w:p>
          <w:p w14:paraId="10EF0AA4" w14:textId="77777777" w:rsidR="004D6795" w:rsidRDefault="004D6795">
            <w:r>
              <w:t>-Vice President of Instruction</w:t>
            </w:r>
          </w:p>
          <w:p w14:paraId="3D77EDED" w14:textId="77777777" w:rsidR="004D6795" w:rsidRDefault="004D6795">
            <w:r>
              <w:t>-Academic Senate President</w:t>
            </w:r>
          </w:p>
          <w:p w14:paraId="3CEF675A" w14:textId="77777777" w:rsidR="004D6795" w:rsidRDefault="004D6795">
            <w:r>
              <w:t>-Student Equity Coordinator/Contact person</w:t>
            </w:r>
          </w:p>
          <w:p w14:paraId="475CC1C2" w14:textId="77777777" w:rsidR="004D6795" w:rsidRDefault="004D6795"/>
        </w:tc>
        <w:tc>
          <w:tcPr>
            <w:tcW w:w="3579" w:type="dxa"/>
          </w:tcPr>
          <w:p w14:paraId="4C82160E" w14:textId="77777777" w:rsidR="004D6795" w:rsidRDefault="001F3B25">
            <w:r>
              <w:t>Who signs off on the plan:</w:t>
            </w:r>
          </w:p>
          <w:p w14:paraId="3594E41D" w14:textId="77777777" w:rsidR="001F3B25" w:rsidRDefault="001F3B25" w:rsidP="001F3B25">
            <w:r>
              <w:t>-College President</w:t>
            </w:r>
          </w:p>
          <w:p w14:paraId="2BFFFBE3" w14:textId="77777777" w:rsidR="001F3B25" w:rsidRDefault="001F3B25" w:rsidP="001F3B25">
            <w:r>
              <w:t>-Vice President of Instruction</w:t>
            </w:r>
          </w:p>
          <w:p w14:paraId="166EF4A8" w14:textId="77777777" w:rsidR="001F3B25" w:rsidRDefault="001F3B25" w:rsidP="001F3B25">
            <w:r>
              <w:t>-Chief Business Officer</w:t>
            </w:r>
          </w:p>
          <w:p w14:paraId="39AC858F" w14:textId="77777777" w:rsidR="001F3B25" w:rsidRDefault="001F3B25" w:rsidP="001F3B25">
            <w:r>
              <w:t>-Academic Senate President</w:t>
            </w:r>
          </w:p>
          <w:p w14:paraId="2A8C7F17" w14:textId="77777777" w:rsidR="001F3B25" w:rsidRDefault="001F3B25" w:rsidP="001F3B25">
            <w:r>
              <w:t>-Basic Skills Coordinator/Contact person</w:t>
            </w:r>
          </w:p>
          <w:p w14:paraId="6AF45B69" w14:textId="77777777" w:rsidR="001F3B25" w:rsidRDefault="001F3B25" w:rsidP="001F3B25"/>
        </w:tc>
      </w:tr>
      <w:tr w:rsidR="004D6795" w14:paraId="516FBDBE" w14:textId="77777777" w:rsidTr="005C61C7">
        <w:trPr>
          <w:trHeight w:val="857"/>
        </w:trPr>
        <w:tc>
          <w:tcPr>
            <w:tcW w:w="2214" w:type="dxa"/>
          </w:tcPr>
          <w:p w14:paraId="7D889225" w14:textId="77777777" w:rsidR="004D6795" w:rsidRDefault="004D6795">
            <w:r>
              <w:lastRenderedPageBreak/>
              <w:t>Plan deadlines</w:t>
            </w:r>
          </w:p>
        </w:tc>
        <w:tc>
          <w:tcPr>
            <w:tcW w:w="3530" w:type="dxa"/>
          </w:tcPr>
          <w:p w14:paraId="7B5B81C9" w14:textId="77777777" w:rsidR="004D6795" w:rsidRDefault="009F0A3B">
            <w:r>
              <w:t>October 30, 2015</w:t>
            </w:r>
          </w:p>
        </w:tc>
        <w:tc>
          <w:tcPr>
            <w:tcW w:w="3853" w:type="dxa"/>
          </w:tcPr>
          <w:p w14:paraId="008EEF0A" w14:textId="77777777" w:rsidR="004D6795" w:rsidRDefault="009F0A3B">
            <w:r>
              <w:t>December 18, 2015</w:t>
            </w:r>
          </w:p>
        </w:tc>
        <w:tc>
          <w:tcPr>
            <w:tcW w:w="3579" w:type="dxa"/>
          </w:tcPr>
          <w:p w14:paraId="0674FF38" w14:textId="77777777" w:rsidR="004D6795" w:rsidRDefault="009F0A3B">
            <w:r>
              <w:t>October 1, 2015</w:t>
            </w:r>
          </w:p>
        </w:tc>
      </w:tr>
      <w:tr w:rsidR="004D6795" w14:paraId="713D7999" w14:textId="77777777" w:rsidTr="005C61C7">
        <w:trPr>
          <w:trHeight w:val="841"/>
        </w:trPr>
        <w:tc>
          <w:tcPr>
            <w:tcW w:w="2214" w:type="dxa"/>
          </w:tcPr>
          <w:p w14:paraId="46CF026A" w14:textId="77777777" w:rsidR="004D6795" w:rsidRPr="0073785D" w:rsidRDefault="004D6795">
            <w:r w:rsidRPr="0073785D">
              <w:t>Allocations Formula</w:t>
            </w:r>
          </w:p>
        </w:tc>
        <w:tc>
          <w:tcPr>
            <w:tcW w:w="3530" w:type="dxa"/>
          </w:tcPr>
          <w:p w14:paraId="0E9C75AD" w14:textId="77777777" w:rsidR="004D6795" w:rsidRPr="0073785D" w:rsidRDefault="004D6795" w:rsidP="0090025F">
            <w:r w:rsidRPr="0073785D">
              <w:t>Year 1 (2014-15) Formula:</w:t>
            </w:r>
          </w:p>
          <w:p w14:paraId="235B272B" w14:textId="77777777" w:rsidR="004D6795" w:rsidRPr="0073785D" w:rsidRDefault="004D6795" w:rsidP="0090025F">
            <w:r w:rsidRPr="0073785D">
              <w:t>Preexisting criteria: 2.4 x new credit students plus 1.0 x continuing students</w:t>
            </w:r>
          </w:p>
          <w:p w14:paraId="7AFA74BC" w14:textId="77777777" w:rsidR="004D6795" w:rsidRPr="0073785D" w:rsidRDefault="004D6795" w:rsidP="0090025F"/>
          <w:p w14:paraId="755D4183" w14:textId="77777777" w:rsidR="004D6795" w:rsidRPr="0073785D" w:rsidRDefault="004D6795" w:rsidP="0090025F">
            <w:r w:rsidRPr="0073785D">
              <w:t>Year 2 (2015-16) Formula:</w:t>
            </w:r>
          </w:p>
          <w:p w14:paraId="15A72A1D" w14:textId="77777777" w:rsidR="004D6795" w:rsidRPr="0073785D" w:rsidRDefault="004D6795" w:rsidP="0090025F">
            <w:r w:rsidRPr="0073785D">
              <w:t>60% - Students Served at the College:</w:t>
            </w:r>
          </w:p>
          <w:p w14:paraId="49076730" w14:textId="77777777" w:rsidR="004D6795" w:rsidRPr="0073785D" w:rsidRDefault="004D6795" w:rsidP="0090025F">
            <w:r w:rsidRPr="0073785D">
              <w:t>Initial Orientation – 10%</w:t>
            </w:r>
          </w:p>
          <w:p w14:paraId="3C0E6F4F" w14:textId="77777777" w:rsidR="004D6795" w:rsidRPr="0073785D" w:rsidRDefault="004D6795" w:rsidP="0090025F">
            <w:r w:rsidRPr="0073785D">
              <w:t>Initial Assessment – 10%</w:t>
            </w:r>
          </w:p>
          <w:p w14:paraId="10D0FF7F" w14:textId="77777777" w:rsidR="004D6795" w:rsidRPr="0073785D" w:rsidRDefault="004D6795" w:rsidP="0090025F">
            <w:r w:rsidRPr="0073785D">
              <w:t>Abbreviated SEP – 10%</w:t>
            </w:r>
          </w:p>
          <w:p w14:paraId="3CE65DCA" w14:textId="77777777" w:rsidR="004D6795" w:rsidRPr="0073785D" w:rsidRDefault="004D6795" w:rsidP="0090025F">
            <w:r w:rsidRPr="0073785D">
              <w:t>Counseling/Advising – 15%</w:t>
            </w:r>
          </w:p>
          <w:p w14:paraId="6CA8E021" w14:textId="77777777" w:rsidR="004D6795" w:rsidRPr="0073785D" w:rsidRDefault="004D6795" w:rsidP="0090025F">
            <w:r w:rsidRPr="0073785D">
              <w:t>Comprehensive SEP – 35%</w:t>
            </w:r>
          </w:p>
          <w:p w14:paraId="25AB3259" w14:textId="77777777" w:rsidR="004D6795" w:rsidRPr="0073785D" w:rsidRDefault="004D6795" w:rsidP="0090025F">
            <w:r w:rsidRPr="0073785D">
              <w:t>Progress probation Services – 15%</w:t>
            </w:r>
          </w:p>
          <w:p w14:paraId="33B74A96" w14:textId="77777777" w:rsidR="004D6795" w:rsidRPr="0073785D" w:rsidRDefault="004D6795" w:rsidP="0090025F">
            <w:r w:rsidRPr="0073785D">
              <w:t>Other Services – 5%</w:t>
            </w:r>
          </w:p>
          <w:p w14:paraId="19B5368F" w14:textId="77777777" w:rsidR="004D6795" w:rsidRPr="0073785D" w:rsidRDefault="004D6795" w:rsidP="0090025F"/>
          <w:p w14:paraId="57FACC29" w14:textId="77777777" w:rsidR="004D6795" w:rsidRPr="0073785D" w:rsidRDefault="004D6795" w:rsidP="0090025F">
            <w:r w:rsidRPr="0073785D">
              <w:t>40% - College’s Potential Population of Students to Receive Services:</w:t>
            </w:r>
          </w:p>
          <w:p w14:paraId="4B773449" w14:textId="77777777" w:rsidR="004D6795" w:rsidRPr="0073785D" w:rsidRDefault="004D6795" w:rsidP="00076B33">
            <w:pPr>
              <w:rPr>
                <w:i/>
                <w:sz w:val="20"/>
                <w:szCs w:val="20"/>
              </w:rPr>
            </w:pPr>
            <w:r w:rsidRPr="0073785D">
              <w:t xml:space="preserve">Unduplicated Credit Student Headcount </w:t>
            </w:r>
            <w:r w:rsidRPr="0073785D">
              <w:rPr>
                <w:i/>
                <w:sz w:val="20"/>
                <w:szCs w:val="20"/>
              </w:rPr>
              <w:t xml:space="preserve">(academic year = summer, fall, winter, spring) </w:t>
            </w:r>
            <w:r w:rsidRPr="0073785D">
              <w:t>plus Base Funding Floor $35K or 10%</w:t>
            </w:r>
            <w:r w:rsidRPr="0073785D">
              <w:rPr>
                <w:i/>
                <w:sz w:val="20"/>
                <w:szCs w:val="20"/>
              </w:rPr>
              <w:t xml:space="preserve"> (whichever is greater)</w:t>
            </w:r>
          </w:p>
        </w:tc>
        <w:tc>
          <w:tcPr>
            <w:tcW w:w="3853" w:type="dxa"/>
          </w:tcPr>
          <w:p w14:paraId="371DA3DF" w14:textId="77777777" w:rsidR="004D6795" w:rsidRDefault="004D6795" w:rsidP="00BB29FE">
            <w:r>
              <w:t>New formula –(breakdown)</w:t>
            </w:r>
          </w:p>
          <w:p w14:paraId="07246334" w14:textId="77777777" w:rsidR="004D6795" w:rsidRDefault="004D6795" w:rsidP="00BB29FE">
            <w:r>
              <w:t>-40% - Annual FTEs</w:t>
            </w:r>
          </w:p>
          <w:p w14:paraId="19FE766B" w14:textId="77777777" w:rsidR="004D6795" w:rsidRDefault="004D6795" w:rsidP="00BB29FE">
            <w:r>
              <w:t>-25% High need Students</w:t>
            </w:r>
          </w:p>
          <w:p w14:paraId="5211A702" w14:textId="77777777" w:rsidR="004D6795" w:rsidRDefault="004D6795" w:rsidP="00BB29FE">
            <w:r>
              <w:t>-10% - Educational Attainment of Residential Zip Code</w:t>
            </w:r>
          </w:p>
          <w:p w14:paraId="0A40E427" w14:textId="77777777" w:rsidR="004D6795" w:rsidRDefault="004D6795" w:rsidP="00BB29FE">
            <w:r>
              <w:t>-5% - Participation Rate</w:t>
            </w:r>
          </w:p>
          <w:p w14:paraId="767D5946" w14:textId="77777777" w:rsidR="004D6795" w:rsidRDefault="004D6795" w:rsidP="00BB29FE">
            <w:r>
              <w:t>-18% - Poverty Rate</w:t>
            </w:r>
          </w:p>
          <w:p w14:paraId="41D6B99B" w14:textId="77777777" w:rsidR="004D6795" w:rsidRDefault="004D6795" w:rsidP="00BB29FE">
            <w:r>
              <w:t>-2% - Unemployment Rate</w:t>
            </w:r>
          </w:p>
        </w:tc>
        <w:tc>
          <w:tcPr>
            <w:tcW w:w="3579" w:type="dxa"/>
          </w:tcPr>
          <w:p w14:paraId="659B4DCB" w14:textId="77777777" w:rsidR="004D6795" w:rsidRPr="00973A1C" w:rsidRDefault="00D37168" w:rsidP="00973A1C">
            <w:pPr>
              <w:pStyle w:val="ListParagraph"/>
              <w:numPr>
                <w:ilvl w:val="0"/>
                <w:numId w:val="6"/>
              </w:numPr>
              <w:ind w:left="213" w:hanging="180"/>
              <w:rPr>
                <w:rFonts w:asciiTheme="minorHAnsi" w:hAnsiTheme="minorHAnsi"/>
                <w:sz w:val="22"/>
                <w:szCs w:val="22"/>
              </w:rPr>
            </w:pPr>
            <w:r w:rsidRPr="00973A1C">
              <w:rPr>
                <w:rFonts w:asciiTheme="minorHAnsi" w:hAnsiTheme="minorHAnsi"/>
                <w:sz w:val="22"/>
                <w:szCs w:val="22"/>
              </w:rPr>
              <w:t>Credit Total Basic Skills FTES</w:t>
            </w:r>
          </w:p>
          <w:p w14:paraId="12044076" w14:textId="77777777" w:rsidR="00D37168" w:rsidRPr="00973A1C" w:rsidRDefault="00D37168" w:rsidP="00973A1C">
            <w:pPr>
              <w:pStyle w:val="ListParagraph"/>
              <w:numPr>
                <w:ilvl w:val="0"/>
                <w:numId w:val="6"/>
              </w:numPr>
              <w:ind w:left="213" w:hanging="180"/>
              <w:rPr>
                <w:rFonts w:asciiTheme="minorHAnsi" w:hAnsiTheme="minorHAnsi"/>
                <w:sz w:val="22"/>
                <w:szCs w:val="22"/>
              </w:rPr>
            </w:pPr>
            <w:r w:rsidRPr="00973A1C">
              <w:rPr>
                <w:rFonts w:asciiTheme="minorHAnsi" w:hAnsiTheme="minorHAnsi"/>
                <w:sz w:val="22"/>
                <w:szCs w:val="22"/>
              </w:rPr>
              <w:t>Students&lt;25 Basic Skills FTES</w:t>
            </w:r>
          </w:p>
          <w:p w14:paraId="4829AEEE" w14:textId="77777777" w:rsidR="00D37168" w:rsidRPr="00973A1C" w:rsidRDefault="00D37168" w:rsidP="00973A1C">
            <w:pPr>
              <w:pStyle w:val="ListParagraph"/>
              <w:numPr>
                <w:ilvl w:val="0"/>
                <w:numId w:val="6"/>
              </w:numPr>
              <w:ind w:left="213" w:hanging="180"/>
              <w:rPr>
                <w:rFonts w:asciiTheme="minorHAnsi" w:hAnsiTheme="minorHAnsi"/>
                <w:sz w:val="22"/>
                <w:szCs w:val="22"/>
              </w:rPr>
            </w:pPr>
            <w:r w:rsidRPr="00973A1C">
              <w:rPr>
                <w:rFonts w:asciiTheme="minorHAnsi" w:hAnsiTheme="minorHAnsi"/>
                <w:sz w:val="22"/>
                <w:szCs w:val="22"/>
              </w:rPr>
              <w:t>Noncredit Total Basic Skills FTES</w:t>
            </w:r>
          </w:p>
          <w:p w14:paraId="0228C5EB" w14:textId="77777777" w:rsidR="00D37168" w:rsidRDefault="00D37168" w:rsidP="00973A1C">
            <w:pPr>
              <w:pStyle w:val="ListParagraph"/>
              <w:numPr>
                <w:ilvl w:val="0"/>
                <w:numId w:val="6"/>
              </w:numPr>
              <w:ind w:left="213" w:hanging="180"/>
            </w:pPr>
            <w:r w:rsidRPr="00973A1C">
              <w:rPr>
                <w:rFonts w:asciiTheme="minorHAnsi" w:hAnsiTheme="minorHAnsi"/>
                <w:sz w:val="22"/>
                <w:szCs w:val="22"/>
              </w:rPr>
              <w:t>Student&lt;25 Noncredit Basic Skills FTES</w:t>
            </w:r>
          </w:p>
        </w:tc>
      </w:tr>
      <w:tr w:rsidR="004D6795" w14:paraId="2EB90A83" w14:textId="77777777" w:rsidTr="005C61C7">
        <w:trPr>
          <w:trHeight w:val="571"/>
        </w:trPr>
        <w:tc>
          <w:tcPr>
            <w:tcW w:w="2214" w:type="dxa"/>
          </w:tcPr>
          <w:p w14:paraId="5E6EC962" w14:textId="77777777" w:rsidR="004D6795" w:rsidRDefault="004D6795">
            <w:r>
              <w:t>MIS reporting</w:t>
            </w:r>
          </w:p>
        </w:tc>
        <w:tc>
          <w:tcPr>
            <w:tcW w:w="3530" w:type="dxa"/>
          </w:tcPr>
          <w:p w14:paraId="5B30AD9C" w14:textId="77777777" w:rsidR="004D6795" w:rsidRDefault="004D6795">
            <w:r>
              <w:t xml:space="preserve">New data elements </w:t>
            </w:r>
          </w:p>
          <w:p w14:paraId="758120EC" w14:textId="77777777" w:rsidR="004D6795" w:rsidRDefault="004D6795" w:rsidP="00BB29FE">
            <w:r>
              <w:t>-SS01 – Student Educational Goal</w:t>
            </w:r>
          </w:p>
          <w:p w14:paraId="75D8E31C" w14:textId="77777777" w:rsidR="004D6795" w:rsidRDefault="004D6795" w:rsidP="00BB29FE">
            <w:r>
              <w:t>-2202 – Student course of Study</w:t>
            </w:r>
          </w:p>
          <w:p w14:paraId="1C8DA03C" w14:textId="77777777" w:rsidR="004D6795" w:rsidRDefault="004D6795" w:rsidP="00BB29FE">
            <w:r>
              <w:t>-SS03 – Student Initial Orientation (exempt status)</w:t>
            </w:r>
          </w:p>
          <w:p w14:paraId="0048E967" w14:textId="77777777" w:rsidR="004D6795" w:rsidRDefault="004D6795" w:rsidP="00BB29FE">
            <w:r>
              <w:t>-SS04 – Student Initial Assessment (exempt status)</w:t>
            </w:r>
          </w:p>
          <w:p w14:paraId="082ED276" w14:textId="77777777" w:rsidR="004D6795" w:rsidRDefault="004D6795" w:rsidP="00BB29FE">
            <w:r>
              <w:lastRenderedPageBreak/>
              <w:t>-SS05 – Student Initial Educational Plan (exempt status)</w:t>
            </w:r>
          </w:p>
          <w:p w14:paraId="074CBBA2" w14:textId="77777777" w:rsidR="004D6795" w:rsidRDefault="004D6795" w:rsidP="00BB29FE">
            <w:r>
              <w:t>-SS06 –Initial Orientation Services</w:t>
            </w:r>
          </w:p>
          <w:p w14:paraId="25C6F1A3" w14:textId="77777777" w:rsidR="004D6795" w:rsidRDefault="004D6795" w:rsidP="00BB29FE">
            <w:r>
              <w:t>-SS07 –Initial Assessment Services</w:t>
            </w:r>
          </w:p>
          <w:p w14:paraId="5C30C2D9" w14:textId="77777777" w:rsidR="004D6795" w:rsidRDefault="004D6795" w:rsidP="00BB29FE">
            <w:r>
              <w:t>-SS08: - Counseling and Advising</w:t>
            </w:r>
          </w:p>
          <w:p w14:paraId="55AFE076" w14:textId="77777777" w:rsidR="004D6795" w:rsidRDefault="004D6795" w:rsidP="00BB29FE">
            <w:r>
              <w:t>-SS09 – Educational Plan</w:t>
            </w:r>
          </w:p>
          <w:p w14:paraId="574302B5" w14:textId="77777777" w:rsidR="004D6795" w:rsidRDefault="004D6795" w:rsidP="00BB29FE">
            <w:r>
              <w:t>-SS10 –Academic Progress/Probation Service</w:t>
            </w:r>
          </w:p>
          <w:p w14:paraId="40CBAC8D" w14:textId="77777777" w:rsidR="004D6795" w:rsidRDefault="004D6795" w:rsidP="00BB29FE">
            <w:r>
              <w:t>-SS11 Student – Other Services</w:t>
            </w:r>
          </w:p>
        </w:tc>
        <w:tc>
          <w:tcPr>
            <w:tcW w:w="3853" w:type="dxa"/>
          </w:tcPr>
          <w:p w14:paraId="60A76C0C" w14:textId="77777777" w:rsidR="004D6795" w:rsidRDefault="004D6795">
            <w:r>
              <w:lastRenderedPageBreak/>
              <w:t>NA</w:t>
            </w:r>
          </w:p>
        </w:tc>
        <w:tc>
          <w:tcPr>
            <w:tcW w:w="3579" w:type="dxa"/>
          </w:tcPr>
          <w:p w14:paraId="11E8E580" w14:textId="77777777" w:rsidR="004D6795" w:rsidRDefault="00D37168">
            <w:r>
              <w:t>CB21</w:t>
            </w:r>
          </w:p>
        </w:tc>
      </w:tr>
      <w:tr w:rsidR="004D6795" w14:paraId="6A545A50" w14:textId="77777777" w:rsidTr="005C61C7">
        <w:trPr>
          <w:trHeight w:val="270"/>
        </w:trPr>
        <w:tc>
          <w:tcPr>
            <w:tcW w:w="2214" w:type="dxa"/>
          </w:tcPr>
          <w:p w14:paraId="0BD5011C" w14:textId="77777777" w:rsidR="004D6795" w:rsidRDefault="004D6795">
            <w:r>
              <w:lastRenderedPageBreak/>
              <w:t>Allowable expenditures</w:t>
            </w:r>
          </w:p>
        </w:tc>
        <w:tc>
          <w:tcPr>
            <w:tcW w:w="3530" w:type="dxa"/>
          </w:tcPr>
          <w:p w14:paraId="05984786" w14:textId="77777777" w:rsidR="004D6795" w:rsidRDefault="004D6795">
            <w:r>
              <w:t>SSSP Director/coordinator and Staff</w:t>
            </w:r>
          </w:p>
          <w:p w14:paraId="3DFC8392" w14:textId="77777777" w:rsidR="004D6795" w:rsidRDefault="004D6795">
            <w:r>
              <w:t>Office supplies and Postage</w:t>
            </w:r>
          </w:p>
          <w:p w14:paraId="1B50521B" w14:textId="77777777" w:rsidR="004D6795" w:rsidRDefault="004D6795">
            <w:r>
              <w:t>Publications and Outreach Materials</w:t>
            </w:r>
          </w:p>
          <w:p w14:paraId="736A9605" w14:textId="77777777" w:rsidR="004D6795" w:rsidRDefault="004D6795">
            <w:r>
              <w:t>In-State Travel and Training</w:t>
            </w:r>
          </w:p>
          <w:p w14:paraId="5B0A3134" w14:textId="77777777" w:rsidR="004D6795" w:rsidRDefault="004D6795">
            <w:r>
              <w:t>Computer Hardware and Software and Equipment</w:t>
            </w:r>
          </w:p>
          <w:p w14:paraId="310E8D9B" w14:textId="77777777" w:rsidR="004D6795" w:rsidRDefault="004D6795">
            <w:r>
              <w:t>Food and Beverages</w:t>
            </w:r>
          </w:p>
          <w:p w14:paraId="165B3480" w14:textId="77777777" w:rsidR="004D6795" w:rsidRDefault="004D6795">
            <w:r>
              <w:t>Counseling, Advising and other Student Education Planning Services</w:t>
            </w:r>
          </w:p>
          <w:p w14:paraId="43F9C706" w14:textId="77777777" w:rsidR="004D6795" w:rsidRDefault="004D6795">
            <w:r>
              <w:t>Follow-up Services</w:t>
            </w:r>
          </w:p>
          <w:p w14:paraId="605517AE" w14:textId="77777777" w:rsidR="004D6795" w:rsidRDefault="004D6795">
            <w:r>
              <w:t>Orientation Services</w:t>
            </w:r>
          </w:p>
          <w:p w14:paraId="3B7A5AA2" w14:textId="77777777" w:rsidR="004D6795" w:rsidRDefault="004D6795">
            <w:r>
              <w:t>Assessment for Placement Services</w:t>
            </w:r>
          </w:p>
          <w:p w14:paraId="5FF3CC52" w14:textId="77777777" w:rsidR="004D6795" w:rsidRDefault="004D6795">
            <w:r>
              <w:t>Research, Admissions and Transfer functions directly related to fundable SSSP Services</w:t>
            </w:r>
          </w:p>
        </w:tc>
        <w:tc>
          <w:tcPr>
            <w:tcW w:w="3853" w:type="dxa"/>
          </w:tcPr>
          <w:p w14:paraId="26F24CF8" w14:textId="77777777" w:rsidR="004D6795" w:rsidRDefault="004D6795">
            <w:r>
              <w:t>Outreach</w:t>
            </w:r>
          </w:p>
          <w:p w14:paraId="387F7E24" w14:textId="77777777" w:rsidR="004D6795" w:rsidRDefault="004D6795">
            <w:r>
              <w:t>Student Services and Student services categorical programs</w:t>
            </w:r>
          </w:p>
          <w:p w14:paraId="0E16FFD3" w14:textId="77777777" w:rsidR="004D6795" w:rsidRDefault="004D6795">
            <w:r>
              <w:t>Research and evaluation</w:t>
            </w:r>
          </w:p>
          <w:p w14:paraId="236105D7" w14:textId="77777777" w:rsidR="004D6795" w:rsidRDefault="004D6795">
            <w:r>
              <w:t>Hiring student equity program coordinator</w:t>
            </w:r>
          </w:p>
          <w:p w14:paraId="5C29C7D2" w14:textId="77777777" w:rsidR="004D6795" w:rsidRDefault="004D6795">
            <w:r>
              <w:t>Support student equity planning process</w:t>
            </w:r>
          </w:p>
          <w:p w14:paraId="49E39E67" w14:textId="77777777" w:rsidR="004D6795" w:rsidRDefault="004D6795">
            <w:r>
              <w:t>Professional development</w:t>
            </w:r>
          </w:p>
          <w:p w14:paraId="3C40AA76" w14:textId="77777777" w:rsidR="004D6795" w:rsidRDefault="004D6795">
            <w:r>
              <w:t>Adapting academic or career related programs or courses</w:t>
            </w:r>
          </w:p>
          <w:p w14:paraId="17D850EE" w14:textId="77777777" w:rsidR="004D6795" w:rsidRDefault="004D6795">
            <w:r>
              <w:t>Instructional support services</w:t>
            </w:r>
          </w:p>
          <w:p w14:paraId="60A568B1" w14:textId="77777777" w:rsidR="004D6795" w:rsidRDefault="004D6795">
            <w:r>
              <w:t>In – state travel</w:t>
            </w:r>
          </w:p>
          <w:p w14:paraId="44AE2AEA" w14:textId="77777777" w:rsidR="004D6795" w:rsidRDefault="004D6795">
            <w:r>
              <w:t>Other Direct student Support</w:t>
            </w:r>
          </w:p>
          <w:p w14:paraId="68B119F6" w14:textId="77777777" w:rsidR="004D6795" w:rsidRDefault="004D6795"/>
        </w:tc>
        <w:tc>
          <w:tcPr>
            <w:tcW w:w="3579" w:type="dxa"/>
          </w:tcPr>
          <w:p w14:paraId="6D3DF317" w14:textId="77777777" w:rsidR="004D679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Program and curriculum planning &amp; development</w:t>
            </w:r>
          </w:p>
          <w:p w14:paraId="7CA3BBCD" w14:textId="77777777" w:rsidR="001F3B2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 xml:space="preserve">Student assessment </w:t>
            </w:r>
          </w:p>
          <w:p w14:paraId="3068B0D1" w14:textId="77777777" w:rsidR="001F3B2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Advisement and counseling services</w:t>
            </w:r>
          </w:p>
          <w:p w14:paraId="3B5419D1" w14:textId="77777777" w:rsidR="001F3B2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Supplemental instruction &amp; tutoring</w:t>
            </w:r>
          </w:p>
          <w:p w14:paraId="246F433D" w14:textId="77777777" w:rsidR="001F3B2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Articulation</w:t>
            </w:r>
          </w:p>
          <w:p w14:paraId="5B734C9B" w14:textId="77777777" w:rsidR="001F3B2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Instructional materials and equipment</w:t>
            </w:r>
          </w:p>
          <w:p w14:paraId="714EC127" w14:textId="77777777" w:rsidR="001F3B2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Coordination</w:t>
            </w:r>
          </w:p>
          <w:p w14:paraId="7554F61E" w14:textId="77777777" w:rsidR="001F3B25" w:rsidRPr="001F3B25" w:rsidRDefault="001F3B25" w:rsidP="001F3B25">
            <w:pPr>
              <w:pStyle w:val="ListParagraph"/>
              <w:numPr>
                <w:ilvl w:val="0"/>
                <w:numId w:val="5"/>
              </w:numPr>
              <w:ind w:left="303" w:hanging="270"/>
              <w:rPr>
                <w:rFonts w:asciiTheme="minorHAnsi" w:hAnsiTheme="minorHAnsi"/>
                <w:sz w:val="22"/>
                <w:szCs w:val="22"/>
              </w:rPr>
            </w:pPr>
            <w:r w:rsidRPr="001F3B25">
              <w:rPr>
                <w:rFonts w:asciiTheme="minorHAnsi" w:hAnsiTheme="minorHAnsi"/>
                <w:sz w:val="22"/>
                <w:szCs w:val="22"/>
              </w:rPr>
              <w:t>Research</w:t>
            </w:r>
          </w:p>
          <w:p w14:paraId="5772CDF7" w14:textId="77777777" w:rsidR="001F3B25" w:rsidRDefault="001F3B25" w:rsidP="001F3B25">
            <w:pPr>
              <w:pStyle w:val="ListParagraph"/>
              <w:numPr>
                <w:ilvl w:val="0"/>
                <w:numId w:val="5"/>
              </w:numPr>
              <w:ind w:left="303" w:hanging="270"/>
            </w:pPr>
            <w:r w:rsidRPr="001F3B25">
              <w:rPr>
                <w:rFonts w:asciiTheme="minorHAnsi" w:hAnsiTheme="minorHAnsi"/>
                <w:sz w:val="22"/>
                <w:szCs w:val="22"/>
              </w:rPr>
              <w:t>Professional Development</w:t>
            </w:r>
          </w:p>
        </w:tc>
      </w:tr>
      <w:tr w:rsidR="004D6795" w14:paraId="5F7FF289" w14:textId="77777777" w:rsidTr="005C61C7">
        <w:trPr>
          <w:trHeight w:val="286"/>
        </w:trPr>
        <w:tc>
          <w:tcPr>
            <w:tcW w:w="2214" w:type="dxa"/>
          </w:tcPr>
          <w:p w14:paraId="4119AA3F" w14:textId="77777777" w:rsidR="004D6795" w:rsidRDefault="004D6795">
            <w:r>
              <w:t>Unallowable expenditures</w:t>
            </w:r>
          </w:p>
        </w:tc>
        <w:tc>
          <w:tcPr>
            <w:tcW w:w="3530" w:type="dxa"/>
          </w:tcPr>
          <w:p w14:paraId="10A4FE0B" w14:textId="77777777" w:rsidR="004D6795" w:rsidRDefault="004D6795">
            <w:r>
              <w:t>Construction</w:t>
            </w:r>
          </w:p>
          <w:p w14:paraId="24B2A698" w14:textId="77777777" w:rsidR="004D6795" w:rsidRDefault="004D6795">
            <w:r>
              <w:t>Gifts</w:t>
            </w:r>
          </w:p>
          <w:p w14:paraId="74ADCA57" w14:textId="77777777" w:rsidR="004D6795" w:rsidRDefault="004D6795">
            <w:r>
              <w:t>Stipends for Students</w:t>
            </w:r>
          </w:p>
          <w:p w14:paraId="4A38637E" w14:textId="77777777" w:rsidR="004D6795" w:rsidRDefault="004D6795">
            <w:r>
              <w:t>Office Furniture</w:t>
            </w:r>
          </w:p>
          <w:p w14:paraId="704DA439" w14:textId="77777777" w:rsidR="004D6795" w:rsidRDefault="004D6795">
            <w:r>
              <w:t>Other Staff Salaries and Benefits</w:t>
            </w:r>
          </w:p>
          <w:p w14:paraId="6DA21B89" w14:textId="77777777" w:rsidR="004D6795" w:rsidRDefault="004D6795">
            <w:r>
              <w:t>Political or Professional Due, Membership, or contributions</w:t>
            </w:r>
          </w:p>
          <w:p w14:paraId="7F074848" w14:textId="77777777" w:rsidR="004D6795" w:rsidRDefault="004D6795">
            <w:r>
              <w:t>Rental of Off-campus space</w:t>
            </w:r>
          </w:p>
          <w:p w14:paraId="556CF98D" w14:textId="77777777" w:rsidR="004D6795" w:rsidRDefault="004D6795">
            <w:r>
              <w:t>Legal and Audit Expenses</w:t>
            </w:r>
          </w:p>
          <w:p w14:paraId="50AE78C1" w14:textId="77777777" w:rsidR="004D6795" w:rsidRDefault="004D6795">
            <w:r>
              <w:lastRenderedPageBreak/>
              <w:t>Indirect costs</w:t>
            </w:r>
          </w:p>
          <w:p w14:paraId="505B587B" w14:textId="77777777" w:rsidR="004D6795" w:rsidRDefault="004D6795">
            <w:r>
              <w:t>Unrelated Travel Costs</w:t>
            </w:r>
          </w:p>
          <w:p w14:paraId="5B5E54C0" w14:textId="77777777" w:rsidR="004D6795" w:rsidRDefault="004D6795">
            <w:r>
              <w:t>Vehicles</w:t>
            </w:r>
          </w:p>
          <w:p w14:paraId="4CE6436F" w14:textId="77777777" w:rsidR="004D6795" w:rsidRDefault="004D6795">
            <w:r>
              <w:t>Clothing</w:t>
            </w:r>
          </w:p>
          <w:p w14:paraId="38B5D291" w14:textId="77777777" w:rsidR="004D6795" w:rsidRDefault="004D6795">
            <w:r>
              <w:t>Courses</w:t>
            </w:r>
          </w:p>
          <w:p w14:paraId="325BC4F7" w14:textId="77777777" w:rsidR="004D6795" w:rsidRDefault="004D6795">
            <w:r>
              <w:t>Admissions and Records Office</w:t>
            </w:r>
          </w:p>
          <w:p w14:paraId="05A00BBB" w14:textId="77777777" w:rsidR="004D6795" w:rsidRDefault="004D6795">
            <w:r>
              <w:t>Research Office</w:t>
            </w:r>
          </w:p>
          <w:p w14:paraId="67EEA9CC" w14:textId="77777777" w:rsidR="004D6795" w:rsidRDefault="004D6795"/>
        </w:tc>
        <w:tc>
          <w:tcPr>
            <w:tcW w:w="3853" w:type="dxa"/>
          </w:tcPr>
          <w:p w14:paraId="49F4DF09" w14:textId="77777777" w:rsidR="004D6795" w:rsidRDefault="004D6795">
            <w:r>
              <w:lastRenderedPageBreak/>
              <w:t>Construction</w:t>
            </w:r>
          </w:p>
          <w:p w14:paraId="521D33A3" w14:textId="77777777" w:rsidR="004D6795" w:rsidRDefault="004D6795">
            <w:r>
              <w:t>Gifts</w:t>
            </w:r>
          </w:p>
          <w:p w14:paraId="4552C61D" w14:textId="77777777" w:rsidR="004D6795" w:rsidRDefault="004D6795">
            <w:r>
              <w:t>Stipends for Students</w:t>
            </w:r>
          </w:p>
          <w:p w14:paraId="13870E78" w14:textId="77777777" w:rsidR="004D6795" w:rsidRDefault="004D6795">
            <w:r>
              <w:t>Computer, office Supplies and furniture</w:t>
            </w:r>
          </w:p>
          <w:p w14:paraId="3F42D375" w14:textId="77777777" w:rsidR="004D6795" w:rsidRDefault="004D6795">
            <w:r>
              <w:t>Other Administrative, Faculty or Staff Salaries and Benefits</w:t>
            </w:r>
          </w:p>
          <w:p w14:paraId="01B6FC62" w14:textId="77777777" w:rsidR="004D6795" w:rsidRDefault="004D6795">
            <w:r>
              <w:t>Political or Professional dues, memberships, or Contributions</w:t>
            </w:r>
          </w:p>
          <w:p w14:paraId="63FCFD03" w14:textId="77777777" w:rsidR="004D6795" w:rsidRDefault="004D6795">
            <w:r>
              <w:t>Rental of Off-Campus Space</w:t>
            </w:r>
          </w:p>
          <w:p w14:paraId="7B834BE2" w14:textId="77777777" w:rsidR="004D6795" w:rsidRDefault="004D6795">
            <w:r>
              <w:lastRenderedPageBreak/>
              <w:t>Legal and Audit Expenses</w:t>
            </w:r>
          </w:p>
          <w:p w14:paraId="77030E3E" w14:textId="77777777" w:rsidR="004D6795" w:rsidRDefault="004D6795">
            <w:r>
              <w:t>Indirect Costs</w:t>
            </w:r>
          </w:p>
          <w:p w14:paraId="4B464527" w14:textId="77777777" w:rsidR="004D6795" w:rsidRDefault="004D6795">
            <w:r>
              <w:t>Unrelated Travel Costs</w:t>
            </w:r>
          </w:p>
          <w:p w14:paraId="61D7C0E8" w14:textId="77777777" w:rsidR="004D6795" w:rsidRDefault="004D6795">
            <w:r>
              <w:t>Vehicles</w:t>
            </w:r>
          </w:p>
          <w:p w14:paraId="2D107905" w14:textId="77777777" w:rsidR="004D6795" w:rsidRDefault="004D6795">
            <w:r>
              <w:t>Clothing</w:t>
            </w:r>
          </w:p>
          <w:p w14:paraId="6BFF8E81" w14:textId="77777777" w:rsidR="004D6795" w:rsidRDefault="004D6795">
            <w:r>
              <w:t>Courses- faculty salaries</w:t>
            </w:r>
          </w:p>
          <w:p w14:paraId="460AD4F6" w14:textId="77777777" w:rsidR="004D6795" w:rsidRDefault="004D6795">
            <w:r>
              <w:t>Unrelated Research</w:t>
            </w:r>
          </w:p>
          <w:p w14:paraId="2898C300" w14:textId="77777777" w:rsidR="004D6795" w:rsidRDefault="004D6795">
            <w:r>
              <w:t>Supplanting</w:t>
            </w:r>
          </w:p>
        </w:tc>
        <w:tc>
          <w:tcPr>
            <w:tcW w:w="3579" w:type="dxa"/>
          </w:tcPr>
          <w:p w14:paraId="077DA47B" w14:textId="77777777" w:rsidR="004D6795" w:rsidRDefault="001F3B25">
            <w:r>
              <w:lastRenderedPageBreak/>
              <w:t>Construction</w:t>
            </w:r>
          </w:p>
          <w:p w14:paraId="7A1BAF1D" w14:textId="77777777" w:rsidR="00D37168" w:rsidRDefault="00D37168" w:rsidP="00D37168">
            <w:r>
              <w:t>Gifts</w:t>
            </w:r>
          </w:p>
          <w:p w14:paraId="1319E0BA" w14:textId="77777777" w:rsidR="00D37168" w:rsidRDefault="00D37168" w:rsidP="00D37168">
            <w:r>
              <w:t>Stipends for Students</w:t>
            </w:r>
          </w:p>
          <w:p w14:paraId="62CEF657" w14:textId="77777777" w:rsidR="00D37168" w:rsidRDefault="00D37168" w:rsidP="00D37168">
            <w:r>
              <w:t>Office furniture</w:t>
            </w:r>
          </w:p>
          <w:p w14:paraId="38CD5F57" w14:textId="77777777" w:rsidR="00D37168" w:rsidRDefault="00D37168" w:rsidP="00D37168">
            <w:r>
              <w:t>Other Administrative, Faculty or Staff Salaries and Benefits</w:t>
            </w:r>
          </w:p>
          <w:p w14:paraId="39CF707C" w14:textId="77777777" w:rsidR="00D37168" w:rsidRDefault="00D37168" w:rsidP="00D37168">
            <w:r>
              <w:t>Political or Professional dues, memberships, or Contributions</w:t>
            </w:r>
          </w:p>
          <w:p w14:paraId="661B23C1" w14:textId="77777777" w:rsidR="00D37168" w:rsidRDefault="00D37168" w:rsidP="00D37168">
            <w:r>
              <w:t>Rental of Off-Campus Space</w:t>
            </w:r>
          </w:p>
          <w:p w14:paraId="3A3793BB" w14:textId="77777777" w:rsidR="00D37168" w:rsidRDefault="00D37168" w:rsidP="00D37168">
            <w:r>
              <w:lastRenderedPageBreak/>
              <w:t>Legal and Audit Expenses</w:t>
            </w:r>
          </w:p>
          <w:p w14:paraId="012B4700" w14:textId="77777777" w:rsidR="00D37168" w:rsidRDefault="00D37168" w:rsidP="00D37168">
            <w:r>
              <w:t>Indirect Costs</w:t>
            </w:r>
          </w:p>
          <w:p w14:paraId="744F8B36" w14:textId="77777777" w:rsidR="00D37168" w:rsidRDefault="00D37168" w:rsidP="00D37168">
            <w:r>
              <w:t>Unrelated Travel Costs</w:t>
            </w:r>
          </w:p>
          <w:p w14:paraId="2A9C8A02" w14:textId="77777777" w:rsidR="00D37168" w:rsidRDefault="00D37168" w:rsidP="00D37168">
            <w:r>
              <w:t>Vehicles</w:t>
            </w:r>
          </w:p>
          <w:p w14:paraId="5267499D" w14:textId="77777777" w:rsidR="001F3B25" w:rsidRDefault="001F3B25"/>
        </w:tc>
      </w:tr>
      <w:tr w:rsidR="004D6795" w14:paraId="0803A0FE" w14:textId="77777777" w:rsidTr="005C61C7">
        <w:trPr>
          <w:trHeight w:val="841"/>
        </w:trPr>
        <w:tc>
          <w:tcPr>
            <w:tcW w:w="2214" w:type="dxa"/>
          </w:tcPr>
          <w:p w14:paraId="4A885E31" w14:textId="77777777" w:rsidR="004D6795" w:rsidRDefault="004D6795">
            <w:r>
              <w:lastRenderedPageBreak/>
              <w:t>Match</w:t>
            </w:r>
          </w:p>
        </w:tc>
        <w:tc>
          <w:tcPr>
            <w:tcW w:w="3530" w:type="dxa"/>
          </w:tcPr>
          <w:p w14:paraId="6C925145" w14:textId="77777777" w:rsidR="004D6795" w:rsidRDefault="004D6795">
            <w:r>
              <w:t>Credit: starting 14-15 revised to 2:1.  13-14 funds remain at 3:1</w:t>
            </w:r>
          </w:p>
          <w:p w14:paraId="4444AB3E" w14:textId="77777777" w:rsidR="004D6795" w:rsidRDefault="004D6795">
            <w:r>
              <w:t>(</w:t>
            </w:r>
            <w:proofErr w:type="gramStart"/>
            <w:r>
              <w:t>prior</w:t>
            </w:r>
            <w:proofErr w:type="gramEnd"/>
            <w:r>
              <w:t xml:space="preserve"> backfill to matriculation can be counted as match)</w:t>
            </w:r>
          </w:p>
          <w:p w14:paraId="196A4803" w14:textId="77777777" w:rsidR="004D6795" w:rsidRDefault="004D6795">
            <w:r>
              <w:t>Noncredit: still at 1:1</w:t>
            </w:r>
          </w:p>
        </w:tc>
        <w:tc>
          <w:tcPr>
            <w:tcW w:w="3853" w:type="dxa"/>
          </w:tcPr>
          <w:p w14:paraId="1D595071" w14:textId="77777777" w:rsidR="004D6795" w:rsidRDefault="004D6795">
            <w:r>
              <w:t>NA</w:t>
            </w:r>
          </w:p>
        </w:tc>
        <w:tc>
          <w:tcPr>
            <w:tcW w:w="3579" w:type="dxa"/>
          </w:tcPr>
          <w:p w14:paraId="066FBF1E" w14:textId="77777777" w:rsidR="004D6795" w:rsidRDefault="00D37168">
            <w:r>
              <w:t>NA</w:t>
            </w:r>
          </w:p>
        </w:tc>
      </w:tr>
    </w:tbl>
    <w:p w14:paraId="0E43E181" w14:textId="77777777" w:rsidR="0094045B" w:rsidRDefault="0094045B"/>
    <w:sectPr w:rsidR="0094045B" w:rsidSect="005C61C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F6A2" w14:textId="77777777" w:rsidR="00D37168" w:rsidRDefault="00D37168" w:rsidP="00457F18">
      <w:pPr>
        <w:spacing w:after="0" w:line="240" w:lineRule="auto"/>
      </w:pPr>
      <w:r>
        <w:separator/>
      </w:r>
    </w:p>
  </w:endnote>
  <w:endnote w:type="continuationSeparator" w:id="0">
    <w:p w14:paraId="3B3A425B" w14:textId="77777777" w:rsidR="00D37168" w:rsidRDefault="00D37168" w:rsidP="0045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9A9E" w14:textId="77777777" w:rsidR="002D4F6F" w:rsidRDefault="002D4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F627" w14:textId="77777777" w:rsidR="00D37168" w:rsidRDefault="00D37168">
    <w:pPr>
      <w:pStyle w:val="Footer"/>
    </w:pPr>
    <w:r>
      <w:t>Developed by Audrey Yamagata-</w:t>
    </w:r>
    <w:proofErr w:type="spellStart"/>
    <w:r>
      <w:t>Noji</w:t>
    </w:r>
    <w:proofErr w:type="spellEnd"/>
    <w:r>
      <w:t xml:space="preserve">, Mt. </w:t>
    </w:r>
    <w:r>
      <w:t>San Antonio College, 9/11/2014</w:t>
    </w:r>
    <w:r w:rsidR="002D4F6F">
      <w:t xml:space="preserve"> – BSI added by Tram Vo-Kumamoto </w:t>
    </w:r>
    <w:bookmarkStart w:id="0" w:name="_GoBack"/>
    <w:bookmarkEnd w:id="0"/>
  </w:p>
  <w:p w14:paraId="720A3565" w14:textId="77777777" w:rsidR="00D37168" w:rsidRDefault="00D371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6559" w14:textId="77777777" w:rsidR="002D4F6F" w:rsidRDefault="002D4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ED24D" w14:textId="77777777" w:rsidR="00D37168" w:rsidRDefault="00D37168" w:rsidP="00457F18">
      <w:pPr>
        <w:spacing w:after="0" w:line="240" w:lineRule="auto"/>
      </w:pPr>
      <w:r>
        <w:separator/>
      </w:r>
    </w:p>
  </w:footnote>
  <w:footnote w:type="continuationSeparator" w:id="0">
    <w:p w14:paraId="7BBD4844" w14:textId="77777777" w:rsidR="00D37168" w:rsidRDefault="00D37168" w:rsidP="00457F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6A89" w14:textId="77777777" w:rsidR="002D4F6F" w:rsidRDefault="002D4F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334ACC3D86A41C5B5BA05E9681CF665"/>
      </w:placeholder>
      <w:dataBinding w:prefixMappings="xmlns:ns0='http://schemas.openxmlformats.org/package/2006/metadata/core-properties' xmlns:ns1='http://purl.org/dc/elements/1.1/'" w:xpath="/ns0:coreProperties[1]/ns1:title[1]" w:storeItemID="{6C3C8BC8-F283-45AE-878A-BAB7291924A1}"/>
      <w:text/>
    </w:sdtPr>
    <w:sdtEndPr/>
    <w:sdtContent>
      <w:p w14:paraId="4F93B6BD" w14:textId="77777777" w:rsidR="00D37168" w:rsidRDefault="00D371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Comparison: SSSP, Student Equity, Basic Skills Initiative</w:t>
        </w:r>
      </w:p>
    </w:sdtContent>
  </w:sdt>
  <w:p w14:paraId="70D63EBC" w14:textId="77777777" w:rsidR="00D37168" w:rsidRDefault="00D371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FFF6" w14:textId="77777777" w:rsidR="002D4F6F" w:rsidRDefault="002D4F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742"/>
    <w:multiLevelType w:val="hybridMultilevel"/>
    <w:tmpl w:val="839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82F1D"/>
    <w:multiLevelType w:val="hybridMultilevel"/>
    <w:tmpl w:val="588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F4EC3"/>
    <w:multiLevelType w:val="hybridMultilevel"/>
    <w:tmpl w:val="86888B22"/>
    <w:lvl w:ilvl="0" w:tplc="2BE4166C">
      <w:start w:val="1"/>
      <w:numFmt w:val="bullet"/>
      <w:lvlText w:val=""/>
      <w:lvlJc w:val="left"/>
      <w:pPr>
        <w:tabs>
          <w:tab w:val="num" w:pos="720"/>
        </w:tabs>
        <w:ind w:left="720" w:hanging="360"/>
      </w:pPr>
      <w:rPr>
        <w:rFonts w:ascii="Wingdings" w:hAnsi="Wingdings" w:hint="default"/>
      </w:rPr>
    </w:lvl>
    <w:lvl w:ilvl="1" w:tplc="7878F966">
      <w:start w:val="1"/>
      <w:numFmt w:val="bullet"/>
      <w:lvlText w:val=""/>
      <w:lvlJc w:val="left"/>
      <w:pPr>
        <w:tabs>
          <w:tab w:val="num" w:pos="1440"/>
        </w:tabs>
        <w:ind w:left="1440" w:hanging="360"/>
      </w:pPr>
      <w:rPr>
        <w:rFonts w:ascii="Wingdings" w:hAnsi="Wingdings" w:hint="default"/>
      </w:rPr>
    </w:lvl>
    <w:lvl w:ilvl="2" w:tplc="651C4120" w:tentative="1">
      <w:start w:val="1"/>
      <w:numFmt w:val="bullet"/>
      <w:lvlText w:val=""/>
      <w:lvlJc w:val="left"/>
      <w:pPr>
        <w:tabs>
          <w:tab w:val="num" w:pos="2160"/>
        </w:tabs>
        <w:ind w:left="2160" w:hanging="360"/>
      </w:pPr>
      <w:rPr>
        <w:rFonts w:ascii="Wingdings" w:hAnsi="Wingdings" w:hint="default"/>
      </w:rPr>
    </w:lvl>
    <w:lvl w:ilvl="3" w:tplc="DA487CBE" w:tentative="1">
      <w:start w:val="1"/>
      <w:numFmt w:val="bullet"/>
      <w:lvlText w:val=""/>
      <w:lvlJc w:val="left"/>
      <w:pPr>
        <w:tabs>
          <w:tab w:val="num" w:pos="2880"/>
        </w:tabs>
        <w:ind w:left="2880" w:hanging="360"/>
      </w:pPr>
      <w:rPr>
        <w:rFonts w:ascii="Wingdings" w:hAnsi="Wingdings" w:hint="default"/>
      </w:rPr>
    </w:lvl>
    <w:lvl w:ilvl="4" w:tplc="1EDAEC24" w:tentative="1">
      <w:start w:val="1"/>
      <w:numFmt w:val="bullet"/>
      <w:lvlText w:val=""/>
      <w:lvlJc w:val="left"/>
      <w:pPr>
        <w:tabs>
          <w:tab w:val="num" w:pos="3600"/>
        </w:tabs>
        <w:ind w:left="3600" w:hanging="360"/>
      </w:pPr>
      <w:rPr>
        <w:rFonts w:ascii="Wingdings" w:hAnsi="Wingdings" w:hint="default"/>
      </w:rPr>
    </w:lvl>
    <w:lvl w:ilvl="5" w:tplc="D9E02306" w:tentative="1">
      <w:start w:val="1"/>
      <w:numFmt w:val="bullet"/>
      <w:lvlText w:val=""/>
      <w:lvlJc w:val="left"/>
      <w:pPr>
        <w:tabs>
          <w:tab w:val="num" w:pos="4320"/>
        </w:tabs>
        <w:ind w:left="4320" w:hanging="360"/>
      </w:pPr>
      <w:rPr>
        <w:rFonts w:ascii="Wingdings" w:hAnsi="Wingdings" w:hint="default"/>
      </w:rPr>
    </w:lvl>
    <w:lvl w:ilvl="6" w:tplc="F2CACA34" w:tentative="1">
      <w:start w:val="1"/>
      <w:numFmt w:val="bullet"/>
      <w:lvlText w:val=""/>
      <w:lvlJc w:val="left"/>
      <w:pPr>
        <w:tabs>
          <w:tab w:val="num" w:pos="5040"/>
        </w:tabs>
        <w:ind w:left="5040" w:hanging="360"/>
      </w:pPr>
      <w:rPr>
        <w:rFonts w:ascii="Wingdings" w:hAnsi="Wingdings" w:hint="default"/>
      </w:rPr>
    </w:lvl>
    <w:lvl w:ilvl="7" w:tplc="CF00CB06" w:tentative="1">
      <w:start w:val="1"/>
      <w:numFmt w:val="bullet"/>
      <w:lvlText w:val=""/>
      <w:lvlJc w:val="left"/>
      <w:pPr>
        <w:tabs>
          <w:tab w:val="num" w:pos="5760"/>
        </w:tabs>
        <w:ind w:left="5760" w:hanging="360"/>
      </w:pPr>
      <w:rPr>
        <w:rFonts w:ascii="Wingdings" w:hAnsi="Wingdings" w:hint="default"/>
      </w:rPr>
    </w:lvl>
    <w:lvl w:ilvl="8" w:tplc="3D126AD6" w:tentative="1">
      <w:start w:val="1"/>
      <w:numFmt w:val="bullet"/>
      <w:lvlText w:val=""/>
      <w:lvlJc w:val="left"/>
      <w:pPr>
        <w:tabs>
          <w:tab w:val="num" w:pos="6480"/>
        </w:tabs>
        <w:ind w:left="6480" w:hanging="360"/>
      </w:pPr>
      <w:rPr>
        <w:rFonts w:ascii="Wingdings" w:hAnsi="Wingdings" w:hint="default"/>
      </w:rPr>
    </w:lvl>
  </w:abstractNum>
  <w:abstractNum w:abstractNumId="3">
    <w:nsid w:val="4D155156"/>
    <w:multiLevelType w:val="hybridMultilevel"/>
    <w:tmpl w:val="29A0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83078"/>
    <w:multiLevelType w:val="hybridMultilevel"/>
    <w:tmpl w:val="2F842358"/>
    <w:lvl w:ilvl="0" w:tplc="39248DA6">
      <w:start w:val="1"/>
      <w:numFmt w:val="bullet"/>
      <w:lvlText w:val="•"/>
      <w:lvlJc w:val="left"/>
      <w:pPr>
        <w:tabs>
          <w:tab w:val="num" w:pos="720"/>
        </w:tabs>
        <w:ind w:left="720" w:hanging="360"/>
      </w:pPr>
      <w:rPr>
        <w:rFonts w:ascii="Arial" w:hAnsi="Arial" w:hint="default"/>
      </w:rPr>
    </w:lvl>
    <w:lvl w:ilvl="1" w:tplc="ADAC4798" w:tentative="1">
      <w:start w:val="1"/>
      <w:numFmt w:val="bullet"/>
      <w:lvlText w:val="•"/>
      <w:lvlJc w:val="left"/>
      <w:pPr>
        <w:tabs>
          <w:tab w:val="num" w:pos="1440"/>
        </w:tabs>
        <w:ind w:left="1440" w:hanging="360"/>
      </w:pPr>
      <w:rPr>
        <w:rFonts w:ascii="Arial" w:hAnsi="Arial" w:hint="default"/>
      </w:rPr>
    </w:lvl>
    <w:lvl w:ilvl="2" w:tplc="E9F8677C" w:tentative="1">
      <w:start w:val="1"/>
      <w:numFmt w:val="bullet"/>
      <w:lvlText w:val="•"/>
      <w:lvlJc w:val="left"/>
      <w:pPr>
        <w:tabs>
          <w:tab w:val="num" w:pos="2160"/>
        </w:tabs>
        <w:ind w:left="2160" w:hanging="360"/>
      </w:pPr>
      <w:rPr>
        <w:rFonts w:ascii="Arial" w:hAnsi="Arial" w:hint="default"/>
      </w:rPr>
    </w:lvl>
    <w:lvl w:ilvl="3" w:tplc="5F92C504" w:tentative="1">
      <w:start w:val="1"/>
      <w:numFmt w:val="bullet"/>
      <w:lvlText w:val="•"/>
      <w:lvlJc w:val="left"/>
      <w:pPr>
        <w:tabs>
          <w:tab w:val="num" w:pos="2880"/>
        </w:tabs>
        <w:ind w:left="2880" w:hanging="360"/>
      </w:pPr>
      <w:rPr>
        <w:rFonts w:ascii="Arial" w:hAnsi="Arial" w:hint="default"/>
      </w:rPr>
    </w:lvl>
    <w:lvl w:ilvl="4" w:tplc="BA644732" w:tentative="1">
      <w:start w:val="1"/>
      <w:numFmt w:val="bullet"/>
      <w:lvlText w:val="•"/>
      <w:lvlJc w:val="left"/>
      <w:pPr>
        <w:tabs>
          <w:tab w:val="num" w:pos="3600"/>
        </w:tabs>
        <w:ind w:left="3600" w:hanging="360"/>
      </w:pPr>
      <w:rPr>
        <w:rFonts w:ascii="Arial" w:hAnsi="Arial" w:hint="default"/>
      </w:rPr>
    </w:lvl>
    <w:lvl w:ilvl="5" w:tplc="C838ACDA" w:tentative="1">
      <w:start w:val="1"/>
      <w:numFmt w:val="bullet"/>
      <w:lvlText w:val="•"/>
      <w:lvlJc w:val="left"/>
      <w:pPr>
        <w:tabs>
          <w:tab w:val="num" w:pos="4320"/>
        </w:tabs>
        <w:ind w:left="4320" w:hanging="360"/>
      </w:pPr>
      <w:rPr>
        <w:rFonts w:ascii="Arial" w:hAnsi="Arial" w:hint="default"/>
      </w:rPr>
    </w:lvl>
    <w:lvl w:ilvl="6" w:tplc="B39629F0" w:tentative="1">
      <w:start w:val="1"/>
      <w:numFmt w:val="bullet"/>
      <w:lvlText w:val="•"/>
      <w:lvlJc w:val="left"/>
      <w:pPr>
        <w:tabs>
          <w:tab w:val="num" w:pos="5040"/>
        </w:tabs>
        <w:ind w:left="5040" w:hanging="360"/>
      </w:pPr>
      <w:rPr>
        <w:rFonts w:ascii="Arial" w:hAnsi="Arial" w:hint="default"/>
      </w:rPr>
    </w:lvl>
    <w:lvl w:ilvl="7" w:tplc="32B0009A" w:tentative="1">
      <w:start w:val="1"/>
      <w:numFmt w:val="bullet"/>
      <w:lvlText w:val="•"/>
      <w:lvlJc w:val="left"/>
      <w:pPr>
        <w:tabs>
          <w:tab w:val="num" w:pos="5760"/>
        </w:tabs>
        <w:ind w:left="5760" w:hanging="360"/>
      </w:pPr>
      <w:rPr>
        <w:rFonts w:ascii="Arial" w:hAnsi="Arial" w:hint="default"/>
      </w:rPr>
    </w:lvl>
    <w:lvl w:ilvl="8" w:tplc="59FEE860" w:tentative="1">
      <w:start w:val="1"/>
      <w:numFmt w:val="bullet"/>
      <w:lvlText w:val="•"/>
      <w:lvlJc w:val="left"/>
      <w:pPr>
        <w:tabs>
          <w:tab w:val="num" w:pos="6480"/>
        </w:tabs>
        <w:ind w:left="6480" w:hanging="360"/>
      </w:pPr>
      <w:rPr>
        <w:rFonts w:ascii="Arial" w:hAnsi="Arial" w:hint="default"/>
      </w:rPr>
    </w:lvl>
  </w:abstractNum>
  <w:abstractNum w:abstractNumId="5">
    <w:nsid w:val="7DCB2E8D"/>
    <w:multiLevelType w:val="hybridMultilevel"/>
    <w:tmpl w:val="272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A5"/>
    <w:rsid w:val="000429DE"/>
    <w:rsid w:val="00051C40"/>
    <w:rsid w:val="000650D6"/>
    <w:rsid w:val="00076B33"/>
    <w:rsid w:val="000B440B"/>
    <w:rsid w:val="000D6F95"/>
    <w:rsid w:val="001F3B25"/>
    <w:rsid w:val="002D4F6F"/>
    <w:rsid w:val="003B47FE"/>
    <w:rsid w:val="003E31A5"/>
    <w:rsid w:val="00457F18"/>
    <w:rsid w:val="00480176"/>
    <w:rsid w:val="0049342C"/>
    <w:rsid w:val="004D6795"/>
    <w:rsid w:val="005C61C7"/>
    <w:rsid w:val="005F3151"/>
    <w:rsid w:val="006058D6"/>
    <w:rsid w:val="0073785D"/>
    <w:rsid w:val="007A2CAE"/>
    <w:rsid w:val="007C1A9D"/>
    <w:rsid w:val="007D6054"/>
    <w:rsid w:val="0090025F"/>
    <w:rsid w:val="0094045B"/>
    <w:rsid w:val="00973A1C"/>
    <w:rsid w:val="009F0A3B"/>
    <w:rsid w:val="00A73283"/>
    <w:rsid w:val="00B92054"/>
    <w:rsid w:val="00BB29FE"/>
    <w:rsid w:val="00BE25C7"/>
    <w:rsid w:val="00BF000C"/>
    <w:rsid w:val="00CD6C0F"/>
    <w:rsid w:val="00D35208"/>
    <w:rsid w:val="00D37168"/>
    <w:rsid w:val="00E04B32"/>
    <w:rsid w:val="00E15E10"/>
    <w:rsid w:val="00E74C11"/>
    <w:rsid w:val="00ED7A97"/>
    <w:rsid w:val="00EF2397"/>
    <w:rsid w:val="00F44754"/>
    <w:rsid w:val="00FC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B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7F18"/>
    <w:pPr>
      <w:overflowPunct w:val="0"/>
      <w:autoSpaceDE w:val="0"/>
      <w:autoSpaceDN w:val="0"/>
      <w:adjustRightInd w:val="0"/>
      <w:spacing w:after="0" w:line="240" w:lineRule="auto"/>
      <w:textAlignment w:val="baseline"/>
    </w:pPr>
    <w:rPr>
      <w:rFonts w:ascii="Tms Rmn" w:eastAsia="Times New Roman" w:hAnsi="Tms Rmn" w:cs="Times New Roman"/>
      <w:sz w:val="20"/>
      <w:szCs w:val="20"/>
      <w:lang w:val="x-none" w:eastAsia="x-none"/>
    </w:rPr>
  </w:style>
  <w:style w:type="character" w:customStyle="1" w:styleId="FootnoteTextChar">
    <w:name w:val="Footnote Text Char"/>
    <w:basedOn w:val="DefaultParagraphFont"/>
    <w:link w:val="FootnoteText"/>
    <w:uiPriority w:val="99"/>
    <w:semiHidden/>
    <w:rsid w:val="00457F18"/>
    <w:rPr>
      <w:rFonts w:ascii="Tms Rmn" w:eastAsia="Times New Roman" w:hAnsi="Tms Rmn" w:cs="Times New Roman"/>
      <w:sz w:val="20"/>
      <w:szCs w:val="20"/>
      <w:lang w:val="x-none" w:eastAsia="x-none"/>
    </w:rPr>
  </w:style>
  <w:style w:type="character" w:styleId="FootnoteReference">
    <w:name w:val="footnote reference"/>
    <w:uiPriority w:val="99"/>
    <w:semiHidden/>
    <w:unhideWhenUsed/>
    <w:rsid w:val="00457F18"/>
    <w:rPr>
      <w:vertAlign w:val="superscript"/>
    </w:rPr>
  </w:style>
  <w:style w:type="paragraph" w:styleId="Header">
    <w:name w:val="header"/>
    <w:basedOn w:val="Normal"/>
    <w:link w:val="HeaderChar"/>
    <w:uiPriority w:val="99"/>
    <w:unhideWhenUsed/>
    <w:rsid w:val="007A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AE"/>
  </w:style>
  <w:style w:type="paragraph" w:styleId="Footer">
    <w:name w:val="footer"/>
    <w:basedOn w:val="Normal"/>
    <w:link w:val="FooterChar"/>
    <w:uiPriority w:val="99"/>
    <w:unhideWhenUsed/>
    <w:rsid w:val="007A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AE"/>
  </w:style>
  <w:style w:type="paragraph" w:styleId="BalloonText">
    <w:name w:val="Balloon Text"/>
    <w:basedOn w:val="Normal"/>
    <w:link w:val="BalloonTextChar"/>
    <w:uiPriority w:val="99"/>
    <w:semiHidden/>
    <w:unhideWhenUsed/>
    <w:rsid w:val="007A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AE"/>
    <w:rPr>
      <w:rFonts w:ascii="Tahoma" w:hAnsi="Tahoma" w:cs="Tahoma"/>
      <w:sz w:val="16"/>
      <w:szCs w:val="16"/>
    </w:rPr>
  </w:style>
  <w:style w:type="paragraph" w:styleId="ListParagraph">
    <w:name w:val="List Paragraph"/>
    <w:basedOn w:val="Normal"/>
    <w:uiPriority w:val="34"/>
    <w:qFormat/>
    <w:rsid w:val="00F4475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7F18"/>
    <w:pPr>
      <w:overflowPunct w:val="0"/>
      <w:autoSpaceDE w:val="0"/>
      <w:autoSpaceDN w:val="0"/>
      <w:adjustRightInd w:val="0"/>
      <w:spacing w:after="0" w:line="240" w:lineRule="auto"/>
      <w:textAlignment w:val="baseline"/>
    </w:pPr>
    <w:rPr>
      <w:rFonts w:ascii="Tms Rmn" w:eastAsia="Times New Roman" w:hAnsi="Tms Rmn" w:cs="Times New Roman"/>
      <w:sz w:val="20"/>
      <w:szCs w:val="20"/>
      <w:lang w:val="x-none" w:eastAsia="x-none"/>
    </w:rPr>
  </w:style>
  <w:style w:type="character" w:customStyle="1" w:styleId="FootnoteTextChar">
    <w:name w:val="Footnote Text Char"/>
    <w:basedOn w:val="DefaultParagraphFont"/>
    <w:link w:val="FootnoteText"/>
    <w:uiPriority w:val="99"/>
    <w:semiHidden/>
    <w:rsid w:val="00457F18"/>
    <w:rPr>
      <w:rFonts w:ascii="Tms Rmn" w:eastAsia="Times New Roman" w:hAnsi="Tms Rmn" w:cs="Times New Roman"/>
      <w:sz w:val="20"/>
      <w:szCs w:val="20"/>
      <w:lang w:val="x-none" w:eastAsia="x-none"/>
    </w:rPr>
  </w:style>
  <w:style w:type="character" w:styleId="FootnoteReference">
    <w:name w:val="footnote reference"/>
    <w:uiPriority w:val="99"/>
    <w:semiHidden/>
    <w:unhideWhenUsed/>
    <w:rsid w:val="00457F18"/>
    <w:rPr>
      <w:vertAlign w:val="superscript"/>
    </w:rPr>
  </w:style>
  <w:style w:type="paragraph" w:styleId="Header">
    <w:name w:val="header"/>
    <w:basedOn w:val="Normal"/>
    <w:link w:val="HeaderChar"/>
    <w:uiPriority w:val="99"/>
    <w:unhideWhenUsed/>
    <w:rsid w:val="007A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AE"/>
  </w:style>
  <w:style w:type="paragraph" w:styleId="Footer">
    <w:name w:val="footer"/>
    <w:basedOn w:val="Normal"/>
    <w:link w:val="FooterChar"/>
    <w:uiPriority w:val="99"/>
    <w:unhideWhenUsed/>
    <w:rsid w:val="007A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AE"/>
  </w:style>
  <w:style w:type="paragraph" w:styleId="BalloonText">
    <w:name w:val="Balloon Text"/>
    <w:basedOn w:val="Normal"/>
    <w:link w:val="BalloonTextChar"/>
    <w:uiPriority w:val="99"/>
    <w:semiHidden/>
    <w:unhideWhenUsed/>
    <w:rsid w:val="007A2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CAE"/>
    <w:rPr>
      <w:rFonts w:ascii="Tahoma" w:hAnsi="Tahoma" w:cs="Tahoma"/>
      <w:sz w:val="16"/>
      <w:szCs w:val="16"/>
    </w:rPr>
  </w:style>
  <w:style w:type="paragraph" w:styleId="ListParagraph">
    <w:name w:val="List Paragraph"/>
    <w:basedOn w:val="Normal"/>
    <w:uiPriority w:val="34"/>
    <w:qFormat/>
    <w:rsid w:val="00F4475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0126">
      <w:bodyDiv w:val="1"/>
      <w:marLeft w:val="0"/>
      <w:marRight w:val="0"/>
      <w:marTop w:val="0"/>
      <w:marBottom w:val="0"/>
      <w:divBdr>
        <w:top w:val="none" w:sz="0" w:space="0" w:color="auto"/>
        <w:left w:val="none" w:sz="0" w:space="0" w:color="auto"/>
        <w:bottom w:val="none" w:sz="0" w:space="0" w:color="auto"/>
        <w:right w:val="none" w:sz="0" w:space="0" w:color="auto"/>
      </w:divBdr>
      <w:divsChild>
        <w:div w:id="1675111174">
          <w:marLeft w:val="446"/>
          <w:marRight w:val="0"/>
          <w:marTop w:val="0"/>
          <w:marBottom w:val="0"/>
          <w:divBdr>
            <w:top w:val="none" w:sz="0" w:space="0" w:color="auto"/>
            <w:left w:val="none" w:sz="0" w:space="0" w:color="auto"/>
            <w:bottom w:val="none" w:sz="0" w:space="0" w:color="auto"/>
            <w:right w:val="none" w:sz="0" w:space="0" w:color="auto"/>
          </w:divBdr>
        </w:div>
        <w:div w:id="1876189218">
          <w:marLeft w:val="446"/>
          <w:marRight w:val="0"/>
          <w:marTop w:val="0"/>
          <w:marBottom w:val="0"/>
          <w:divBdr>
            <w:top w:val="none" w:sz="0" w:space="0" w:color="auto"/>
            <w:left w:val="none" w:sz="0" w:space="0" w:color="auto"/>
            <w:bottom w:val="none" w:sz="0" w:space="0" w:color="auto"/>
            <w:right w:val="none" w:sz="0" w:space="0" w:color="auto"/>
          </w:divBdr>
        </w:div>
        <w:div w:id="78528813">
          <w:marLeft w:val="446"/>
          <w:marRight w:val="0"/>
          <w:marTop w:val="0"/>
          <w:marBottom w:val="0"/>
          <w:divBdr>
            <w:top w:val="none" w:sz="0" w:space="0" w:color="auto"/>
            <w:left w:val="none" w:sz="0" w:space="0" w:color="auto"/>
            <w:bottom w:val="none" w:sz="0" w:space="0" w:color="auto"/>
            <w:right w:val="none" w:sz="0" w:space="0" w:color="auto"/>
          </w:divBdr>
        </w:div>
        <w:div w:id="41515794">
          <w:marLeft w:val="446"/>
          <w:marRight w:val="0"/>
          <w:marTop w:val="0"/>
          <w:marBottom w:val="0"/>
          <w:divBdr>
            <w:top w:val="none" w:sz="0" w:space="0" w:color="auto"/>
            <w:left w:val="none" w:sz="0" w:space="0" w:color="auto"/>
            <w:bottom w:val="none" w:sz="0" w:space="0" w:color="auto"/>
            <w:right w:val="none" w:sz="0" w:space="0" w:color="auto"/>
          </w:divBdr>
        </w:div>
        <w:div w:id="1727215791">
          <w:marLeft w:val="446"/>
          <w:marRight w:val="0"/>
          <w:marTop w:val="0"/>
          <w:marBottom w:val="0"/>
          <w:divBdr>
            <w:top w:val="none" w:sz="0" w:space="0" w:color="auto"/>
            <w:left w:val="none" w:sz="0" w:space="0" w:color="auto"/>
            <w:bottom w:val="none" w:sz="0" w:space="0" w:color="auto"/>
            <w:right w:val="none" w:sz="0" w:space="0" w:color="auto"/>
          </w:divBdr>
        </w:div>
      </w:divsChild>
    </w:div>
    <w:div w:id="1252591741">
      <w:bodyDiv w:val="1"/>
      <w:marLeft w:val="0"/>
      <w:marRight w:val="0"/>
      <w:marTop w:val="0"/>
      <w:marBottom w:val="0"/>
      <w:divBdr>
        <w:top w:val="none" w:sz="0" w:space="0" w:color="auto"/>
        <w:left w:val="none" w:sz="0" w:space="0" w:color="auto"/>
        <w:bottom w:val="none" w:sz="0" w:space="0" w:color="auto"/>
        <w:right w:val="none" w:sz="0" w:space="0" w:color="auto"/>
      </w:divBdr>
    </w:div>
    <w:div w:id="1412310700">
      <w:bodyDiv w:val="1"/>
      <w:marLeft w:val="0"/>
      <w:marRight w:val="0"/>
      <w:marTop w:val="0"/>
      <w:marBottom w:val="0"/>
      <w:divBdr>
        <w:top w:val="none" w:sz="0" w:space="0" w:color="auto"/>
        <w:left w:val="none" w:sz="0" w:space="0" w:color="auto"/>
        <w:bottom w:val="none" w:sz="0" w:space="0" w:color="auto"/>
        <w:right w:val="none" w:sz="0" w:space="0" w:color="auto"/>
      </w:divBdr>
      <w:divsChild>
        <w:div w:id="162016717">
          <w:marLeft w:val="1267"/>
          <w:marRight w:val="0"/>
          <w:marTop w:val="0"/>
          <w:marBottom w:val="0"/>
          <w:divBdr>
            <w:top w:val="none" w:sz="0" w:space="0" w:color="auto"/>
            <w:left w:val="none" w:sz="0" w:space="0" w:color="auto"/>
            <w:bottom w:val="none" w:sz="0" w:space="0" w:color="auto"/>
            <w:right w:val="none" w:sz="0" w:space="0" w:color="auto"/>
          </w:divBdr>
        </w:div>
        <w:div w:id="300185764">
          <w:marLeft w:val="1267"/>
          <w:marRight w:val="0"/>
          <w:marTop w:val="0"/>
          <w:marBottom w:val="0"/>
          <w:divBdr>
            <w:top w:val="none" w:sz="0" w:space="0" w:color="auto"/>
            <w:left w:val="none" w:sz="0" w:space="0" w:color="auto"/>
            <w:bottom w:val="none" w:sz="0" w:space="0" w:color="auto"/>
            <w:right w:val="none" w:sz="0" w:space="0" w:color="auto"/>
          </w:divBdr>
        </w:div>
      </w:divsChild>
    </w:div>
    <w:div w:id="1842501805">
      <w:bodyDiv w:val="1"/>
      <w:marLeft w:val="0"/>
      <w:marRight w:val="0"/>
      <w:marTop w:val="0"/>
      <w:marBottom w:val="0"/>
      <w:divBdr>
        <w:top w:val="none" w:sz="0" w:space="0" w:color="auto"/>
        <w:left w:val="none" w:sz="0" w:space="0" w:color="auto"/>
        <w:bottom w:val="none" w:sz="0" w:space="0" w:color="auto"/>
        <w:right w:val="none" w:sz="0" w:space="0" w:color="auto"/>
      </w:divBdr>
      <w:divsChild>
        <w:div w:id="949050833">
          <w:marLeft w:val="1267"/>
          <w:marRight w:val="0"/>
          <w:marTop w:val="0"/>
          <w:marBottom w:val="0"/>
          <w:divBdr>
            <w:top w:val="none" w:sz="0" w:space="0" w:color="auto"/>
            <w:left w:val="none" w:sz="0" w:space="0" w:color="auto"/>
            <w:bottom w:val="none" w:sz="0" w:space="0" w:color="auto"/>
            <w:right w:val="none" w:sz="0" w:space="0" w:color="auto"/>
          </w:divBdr>
        </w:div>
        <w:div w:id="18773073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4ACC3D86A41C5B5BA05E9681CF665"/>
        <w:category>
          <w:name w:val="General"/>
          <w:gallery w:val="placeholder"/>
        </w:category>
        <w:types>
          <w:type w:val="bbPlcHdr"/>
        </w:types>
        <w:behaviors>
          <w:behavior w:val="content"/>
        </w:behaviors>
        <w:guid w:val="{86A8A90F-2540-4B10-951A-6A26BE1EBE13}"/>
      </w:docPartPr>
      <w:docPartBody>
        <w:p w:rsidR="003D2E92" w:rsidRDefault="0033526E" w:rsidP="0033526E">
          <w:pPr>
            <w:pStyle w:val="C334ACC3D86A41C5B5BA05E9681CF6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6E"/>
    <w:rsid w:val="001A5810"/>
    <w:rsid w:val="00265838"/>
    <w:rsid w:val="002A6D93"/>
    <w:rsid w:val="0033526E"/>
    <w:rsid w:val="003D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34ACC3D86A41C5B5BA05E9681CF665">
    <w:name w:val="C334ACC3D86A41C5B5BA05E9681CF665"/>
    <w:rsid w:val="003352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34ACC3D86A41C5B5BA05E9681CF665">
    <w:name w:val="C334ACC3D86A41C5B5BA05E9681CF665"/>
    <w:rsid w:val="00335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Comparison: SSSP and Student Equity</vt:lpstr>
    </vt:vector>
  </TitlesOfParts>
  <Company>Chancellor's Office</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SSSP, Student Equity, Basic Skills Initiative</dc:title>
  <dc:creator>De Leon, Lucy Renae</dc:creator>
  <cp:lastModifiedBy>Tram Vo-Kumamoto</cp:lastModifiedBy>
  <cp:revision>3</cp:revision>
  <cp:lastPrinted>2014-09-10T17:21:00Z</cp:lastPrinted>
  <dcterms:created xsi:type="dcterms:W3CDTF">2015-10-08T14:00:00Z</dcterms:created>
  <dcterms:modified xsi:type="dcterms:W3CDTF">2016-04-26T11:52:00Z</dcterms:modified>
</cp:coreProperties>
</file>